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2DE" w:rsidRPr="00CE74C6" w:rsidRDefault="002E3FFA" w:rsidP="0017073B">
      <w:pPr>
        <w:jc w:val="center"/>
        <w:rPr>
          <w:rFonts w:cs="Times New Roman"/>
          <w:sz w:val="80"/>
          <w:szCs w:val="80"/>
          <w:lang w:val="ru-RU"/>
        </w:rPr>
      </w:pPr>
      <w:r w:rsidRPr="00CE74C6">
        <w:rPr>
          <w:rFonts w:cs="Times New Roman"/>
          <w:sz w:val="80"/>
          <w:szCs w:val="80"/>
          <w:lang w:val="ru-RU"/>
        </w:rPr>
        <w:t>Минский</w:t>
      </w:r>
      <w:r w:rsidR="00B52ADC" w:rsidRPr="00CE74C6">
        <w:rPr>
          <w:rFonts w:cs="Times New Roman"/>
          <w:sz w:val="80"/>
          <w:szCs w:val="80"/>
          <w:lang w:val="ru-RU"/>
        </w:rPr>
        <w:t xml:space="preserve"> </w:t>
      </w:r>
      <w:r w:rsidR="00A342DE" w:rsidRPr="00CE74C6">
        <w:rPr>
          <w:rFonts w:cs="Times New Roman"/>
          <w:sz w:val="80"/>
          <w:szCs w:val="80"/>
          <w:lang w:val="ru-RU"/>
        </w:rPr>
        <w:t>инновационный</w:t>
      </w:r>
    </w:p>
    <w:p w:rsidR="00B52ADC" w:rsidRPr="00CE74C6" w:rsidRDefault="002E3FFA" w:rsidP="0017073B">
      <w:pPr>
        <w:jc w:val="center"/>
        <w:rPr>
          <w:rFonts w:cs="Times New Roman"/>
          <w:sz w:val="80"/>
          <w:szCs w:val="80"/>
          <w:lang w:val="ru-RU"/>
        </w:rPr>
      </w:pPr>
      <w:r w:rsidRPr="00CE74C6">
        <w:rPr>
          <w:rFonts w:cs="Times New Roman"/>
          <w:sz w:val="80"/>
          <w:szCs w:val="80"/>
          <w:lang w:val="ru-RU"/>
        </w:rPr>
        <w:t xml:space="preserve"> университет</w:t>
      </w:r>
      <w:r w:rsidR="00B52ADC" w:rsidRPr="00CE74C6">
        <w:rPr>
          <w:rFonts w:cs="Times New Roman"/>
          <w:sz w:val="80"/>
          <w:szCs w:val="80"/>
          <w:lang w:val="ru-RU"/>
        </w:rPr>
        <w:t xml:space="preserve"> </w:t>
      </w:r>
    </w:p>
    <w:p w:rsidR="0017073B" w:rsidRPr="00D17870" w:rsidRDefault="002E3FFA" w:rsidP="00A342DE">
      <w:pPr>
        <w:jc w:val="center"/>
        <w:rPr>
          <w:rFonts w:cs="Times New Roman"/>
          <w:sz w:val="28"/>
          <w:szCs w:val="28"/>
          <w:lang w:val="ru-RU"/>
        </w:rPr>
      </w:pPr>
      <w:r w:rsidRPr="00D17870">
        <w:rPr>
          <w:rFonts w:cs="Times New Roman"/>
          <w:sz w:val="28"/>
          <w:szCs w:val="28"/>
          <w:lang w:val="ru-RU"/>
        </w:rPr>
        <w:t xml:space="preserve"> </w:t>
      </w: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2E3FFA" w:rsidRPr="00D17870" w:rsidRDefault="002E3FFA" w:rsidP="0017073B">
      <w:pPr>
        <w:jc w:val="center"/>
        <w:rPr>
          <w:rFonts w:cs="Times New Roman"/>
          <w:b/>
          <w:sz w:val="28"/>
          <w:szCs w:val="28"/>
          <w:u w:val="single"/>
          <w:lang w:val="ru-RU"/>
        </w:rPr>
      </w:pPr>
      <w:r w:rsidRPr="00D17870">
        <w:rPr>
          <w:rFonts w:cs="Times New Roman"/>
          <w:b/>
          <w:sz w:val="28"/>
          <w:szCs w:val="28"/>
          <w:u w:val="single"/>
          <w:lang w:val="ru-RU"/>
        </w:rPr>
        <w:t>УСР по предмету:</w:t>
      </w:r>
    </w:p>
    <w:p w:rsidR="0017073B" w:rsidRPr="00D17870" w:rsidRDefault="0017073B" w:rsidP="0017073B">
      <w:pPr>
        <w:jc w:val="center"/>
        <w:rPr>
          <w:rFonts w:cs="Times New Roman"/>
          <w:b/>
          <w:sz w:val="28"/>
          <w:szCs w:val="28"/>
          <w:u w:val="single"/>
          <w:lang w:val="ru-RU"/>
        </w:rPr>
      </w:pPr>
    </w:p>
    <w:p w:rsidR="002E3FFA" w:rsidRPr="00D17870" w:rsidRDefault="002E3FFA" w:rsidP="00A342DE">
      <w:pPr>
        <w:jc w:val="center"/>
        <w:rPr>
          <w:rFonts w:cs="Times New Roman"/>
          <w:b/>
          <w:sz w:val="28"/>
          <w:szCs w:val="28"/>
          <w:lang w:val="ru-RU"/>
        </w:rPr>
      </w:pPr>
      <w:r w:rsidRPr="00D17870">
        <w:rPr>
          <w:rFonts w:cs="Times New Roman"/>
          <w:b/>
          <w:sz w:val="28"/>
          <w:szCs w:val="28"/>
          <w:lang w:val="ru-RU"/>
        </w:rPr>
        <w:t>«</w:t>
      </w:r>
      <w:r w:rsidR="00A342DE" w:rsidRPr="00A342DE">
        <w:rPr>
          <w:rFonts w:cs="Times New Roman"/>
          <w:b/>
          <w:sz w:val="28"/>
          <w:szCs w:val="28"/>
          <w:lang w:val="ru-RU"/>
        </w:rPr>
        <w:t>ПОЛИТОЛОГИЯ</w:t>
      </w:r>
      <w:r w:rsidR="006230E8" w:rsidRPr="00D17870">
        <w:rPr>
          <w:rFonts w:cs="Times New Roman"/>
          <w:b/>
          <w:sz w:val="28"/>
          <w:szCs w:val="28"/>
          <w:lang w:val="ru-RU"/>
        </w:rPr>
        <w:t>»</w:t>
      </w:r>
    </w:p>
    <w:p w:rsidR="002E3FFA" w:rsidRPr="00D17870" w:rsidRDefault="002E3FFA">
      <w:pPr>
        <w:rPr>
          <w:rFonts w:cs="Times New Roman"/>
          <w:sz w:val="28"/>
          <w:szCs w:val="28"/>
          <w:lang w:val="ru-RU"/>
        </w:rPr>
      </w:pPr>
    </w:p>
    <w:p w:rsidR="002E3FFA" w:rsidRPr="00D17870" w:rsidRDefault="002E3FFA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2E3FFA" w:rsidRPr="00D17870" w:rsidRDefault="002E3FFA">
      <w:pPr>
        <w:rPr>
          <w:rFonts w:cs="Times New Roman"/>
          <w:sz w:val="28"/>
          <w:szCs w:val="28"/>
          <w:lang w:val="ru-RU"/>
        </w:rPr>
      </w:pPr>
    </w:p>
    <w:p w:rsidR="002E3FFA" w:rsidRPr="00D17870" w:rsidRDefault="002E3FFA">
      <w:pPr>
        <w:rPr>
          <w:rFonts w:cs="Times New Roman"/>
          <w:sz w:val="28"/>
          <w:szCs w:val="28"/>
          <w:lang w:val="ru-RU"/>
        </w:rPr>
      </w:pPr>
    </w:p>
    <w:p w:rsidR="002E3FFA" w:rsidRPr="00D17870" w:rsidRDefault="002E3FFA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2E3FFA" w:rsidRPr="00D17870" w:rsidRDefault="002E3FFA" w:rsidP="0017073B">
      <w:pPr>
        <w:ind w:firstLine="708"/>
        <w:rPr>
          <w:rFonts w:cs="Times New Roman"/>
          <w:sz w:val="28"/>
          <w:szCs w:val="28"/>
          <w:lang w:val="ru-RU"/>
        </w:rPr>
      </w:pPr>
      <w:r w:rsidRPr="00D17870">
        <w:rPr>
          <w:rFonts w:cs="Times New Roman"/>
          <w:b/>
          <w:sz w:val="28"/>
          <w:szCs w:val="28"/>
          <w:u w:val="single"/>
          <w:lang w:val="ru-RU"/>
        </w:rPr>
        <w:t>выполнил</w:t>
      </w:r>
      <w:r w:rsidRPr="00D17870">
        <w:rPr>
          <w:rFonts w:cs="Times New Roman"/>
          <w:b/>
          <w:sz w:val="28"/>
          <w:szCs w:val="28"/>
          <w:lang w:val="ru-RU"/>
        </w:rPr>
        <w:t xml:space="preserve">: </w:t>
      </w:r>
      <w:r w:rsidR="0017073B" w:rsidRPr="00D17870">
        <w:rPr>
          <w:rFonts w:cs="Times New Roman"/>
          <w:b/>
          <w:sz w:val="28"/>
          <w:szCs w:val="28"/>
          <w:lang w:val="ru-RU"/>
        </w:rPr>
        <w:tab/>
      </w:r>
      <w:r w:rsidR="00B52ADC" w:rsidRPr="00D17870">
        <w:rPr>
          <w:rFonts w:cs="Times New Roman"/>
          <w:sz w:val="28"/>
          <w:szCs w:val="28"/>
          <w:lang w:val="ru-RU"/>
        </w:rPr>
        <w:tab/>
      </w:r>
      <w:r w:rsidR="00B52ADC" w:rsidRPr="00D17870">
        <w:rPr>
          <w:rFonts w:cs="Times New Roman"/>
          <w:sz w:val="28"/>
          <w:szCs w:val="28"/>
          <w:lang w:val="ru-RU"/>
        </w:rPr>
        <w:tab/>
      </w:r>
      <w:r w:rsidR="00B52ADC" w:rsidRPr="00D17870">
        <w:rPr>
          <w:rFonts w:cs="Times New Roman"/>
          <w:sz w:val="28"/>
          <w:szCs w:val="28"/>
          <w:lang w:val="ru-RU"/>
        </w:rPr>
        <w:tab/>
      </w:r>
      <w:r w:rsidR="00B52ADC" w:rsidRPr="00D17870">
        <w:rPr>
          <w:rFonts w:cs="Times New Roman"/>
          <w:sz w:val="28"/>
          <w:szCs w:val="28"/>
          <w:lang w:val="ru-RU"/>
        </w:rPr>
        <w:tab/>
      </w:r>
      <w:r w:rsidR="00B52ADC" w:rsidRPr="00D17870">
        <w:rPr>
          <w:rFonts w:cs="Times New Roman"/>
          <w:sz w:val="28"/>
          <w:szCs w:val="28"/>
          <w:lang w:val="ru-RU"/>
        </w:rPr>
        <w:tab/>
      </w:r>
      <w:r w:rsidR="0017073B" w:rsidRPr="00D17870">
        <w:rPr>
          <w:rFonts w:cs="Times New Roman"/>
          <w:sz w:val="28"/>
          <w:szCs w:val="28"/>
          <w:lang w:val="ru-RU"/>
        </w:rPr>
        <w:t>группа 211701 С</w:t>
      </w: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  <w:t>(Гончаров Илья)</w:t>
      </w: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 w:rsidP="0017073B">
      <w:pPr>
        <w:ind w:firstLine="708"/>
        <w:rPr>
          <w:rFonts w:cs="Times New Roman"/>
          <w:sz w:val="28"/>
          <w:szCs w:val="28"/>
          <w:lang w:val="ru-RU"/>
        </w:rPr>
      </w:pPr>
      <w:r w:rsidRPr="00D17870">
        <w:rPr>
          <w:rFonts w:cs="Times New Roman"/>
          <w:b/>
          <w:sz w:val="28"/>
          <w:szCs w:val="28"/>
          <w:u w:val="single"/>
          <w:lang w:val="ru-RU"/>
        </w:rPr>
        <w:t>проверил</w:t>
      </w:r>
      <w:r w:rsidR="00CE74C6">
        <w:rPr>
          <w:rFonts w:cs="Times New Roman"/>
          <w:b/>
          <w:sz w:val="28"/>
          <w:szCs w:val="28"/>
          <w:lang w:val="ru-RU"/>
        </w:rPr>
        <w:t xml:space="preserve">: </w:t>
      </w:r>
      <w:r w:rsidR="00CE74C6">
        <w:rPr>
          <w:rFonts w:cs="Times New Roman"/>
          <w:b/>
          <w:sz w:val="28"/>
          <w:szCs w:val="28"/>
          <w:lang w:val="ru-RU"/>
        </w:rPr>
        <w:tab/>
      </w:r>
      <w:r w:rsidRPr="00D17870">
        <w:rPr>
          <w:rFonts w:cs="Times New Roman"/>
          <w:b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  <w:t>д.и.н., профессор</w:t>
      </w:r>
    </w:p>
    <w:p w:rsidR="0017073B" w:rsidRPr="00D17870" w:rsidRDefault="0017073B" w:rsidP="00A342DE">
      <w:pPr>
        <w:ind w:firstLine="708"/>
        <w:rPr>
          <w:rFonts w:cs="Times New Roman"/>
          <w:sz w:val="28"/>
          <w:szCs w:val="28"/>
          <w:lang w:val="ru-RU"/>
        </w:rPr>
      </w:pP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proofErr w:type="spellStart"/>
      <w:r w:rsidR="00A342DE">
        <w:rPr>
          <w:rFonts w:cs="Times New Roman"/>
          <w:sz w:val="28"/>
          <w:szCs w:val="28"/>
          <w:lang w:val="ru-RU"/>
        </w:rPr>
        <w:t>В.А.Пилецкий</w:t>
      </w:r>
      <w:proofErr w:type="spellEnd"/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6E2494" w:rsidRPr="00AE5D5C" w:rsidRDefault="0017073B" w:rsidP="00AE5D5C">
      <w:pPr>
        <w:jc w:val="center"/>
        <w:rPr>
          <w:rFonts w:cs="Times New Roman"/>
          <w:sz w:val="28"/>
          <w:szCs w:val="28"/>
          <w:lang w:val="ru-RU"/>
        </w:rPr>
      </w:pPr>
      <w:r w:rsidRPr="00D17870">
        <w:rPr>
          <w:rFonts w:cs="Times New Roman"/>
          <w:sz w:val="28"/>
          <w:szCs w:val="28"/>
          <w:lang w:val="ru-RU"/>
        </w:rPr>
        <w:t>Минск – 2021</w:t>
      </w:r>
      <w:r w:rsidR="006230E8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г</w:t>
      </w:r>
      <w:r w:rsidR="006230E8" w:rsidRPr="00D17870">
        <w:rPr>
          <w:rFonts w:cs="Times New Roman"/>
          <w:sz w:val="28"/>
          <w:szCs w:val="28"/>
          <w:lang w:val="ru-RU"/>
        </w:rPr>
        <w:t>.</w:t>
      </w:r>
    </w:p>
    <w:p w:rsidR="00F632D9" w:rsidRPr="004A71B2" w:rsidRDefault="00F632D9" w:rsidP="00F632D9">
      <w:pPr>
        <w:jc w:val="center"/>
        <w:rPr>
          <w:rFonts w:cs="Times New Roman"/>
          <w:sz w:val="28"/>
          <w:szCs w:val="28"/>
          <w:lang w:val="ru-RU"/>
        </w:rPr>
      </w:pPr>
    </w:p>
    <w:p w:rsidR="00F632D9" w:rsidRDefault="00F632D9" w:rsidP="00F632D9">
      <w:pPr>
        <w:jc w:val="center"/>
        <w:rPr>
          <w:rFonts w:cs="Times New Roman"/>
          <w:sz w:val="28"/>
          <w:szCs w:val="28"/>
          <w:lang w:val="ru-RU"/>
        </w:rPr>
      </w:pPr>
    </w:p>
    <w:p w:rsidR="001974AB" w:rsidRDefault="001974AB" w:rsidP="00F632D9">
      <w:pPr>
        <w:jc w:val="center"/>
        <w:rPr>
          <w:rFonts w:cs="Times New Roman"/>
          <w:sz w:val="28"/>
          <w:szCs w:val="28"/>
          <w:lang w:val="ru-RU"/>
        </w:rPr>
      </w:pPr>
    </w:p>
    <w:p w:rsidR="001974AB" w:rsidRDefault="001974AB" w:rsidP="00F632D9">
      <w:pPr>
        <w:jc w:val="center"/>
        <w:rPr>
          <w:rFonts w:cs="Times New Roman"/>
          <w:sz w:val="28"/>
          <w:szCs w:val="28"/>
          <w:lang w:val="ru-RU"/>
        </w:rPr>
      </w:pPr>
    </w:p>
    <w:p w:rsidR="001974AB" w:rsidRPr="004A71B2" w:rsidRDefault="001974AB" w:rsidP="00F632D9">
      <w:pPr>
        <w:jc w:val="center"/>
        <w:rPr>
          <w:rFonts w:cs="Times New Roman"/>
          <w:sz w:val="28"/>
          <w:szCs w:val="28"/>
          <w:lang w:val="ru-RU"/>
        </w:rPr>
      </w:pPr>
    </w:p>
    <w:p w:rsidR="00F632D9" w:rsidRPr="004A71B2" w:rsidRDefault="00F632D9" w:rsidP="004A71B2">
      <w:pPr>
        <w:jc w:val="center"/>
        <w:rPr>
          <w:rFonts w:cs="Times New Roman"/>
          <w:sz w:val="28"/>
          <w:szCs w:val="28"/>
          <w:lang w:val="ru-RU"/>
        </w:rPr>
      </w:pPr>
    </w:p>
    <w:p w:rsidR="00F632D9" w:rsidRPr="004A71B2" w:rsidRDefault="00F632D9" w:rsidP="004A71B2">
      <w:pPr>
        <w:jc w:val="center"/>
        <w:rPr>
          <w:rFonts w:cs="Times New Roman"/>
          <w:sz w:val="28"/>
          <w:szCs w:val="28"/>
          <w:lang w:val="ru-RU"/>
        </w:rPr>
      </w:pPr>
    </w:p>
    <w:p w:rsidR="00F632D9" w:rsidRDefault="00F632D9" w:rsidP="004A71B2">
      <w:pPr>
        <w:jc w:val="center"/>
        <w:rPr>
          <w:rFonts w:cs="Times New Roman"/>
          <w:sz w:val="28"/>
          <w:szCs w:val="28"/>
          <w:lang w:val="ru-RU"/>
        </w:rPr>
      </w:pPr>
    </w:p>
    <w:p w:rsidR="0041430A" w:rsidRDefault="0041430A" w:rsidP="004A71B2">
      <w:pPr>
        <w:jc w:val="center"/>
        <w:rPr>
          <w:rFonts w:cs="Times New Roman"/>
          <w:sz w:val="28"/>
          <w:szCs w:val="28"/>
          <w:lang w:val="ru-RU"/>
        </w:rPr>
      </w:pPr>
    </w:p>
    <w:p w:rsidR="0041430A" w:rsidRDefault="0041430A" w:rsidP="004A71B2">
      <w:pPr>
        <w:jc w:val="center"/>
        <w:rPr>
          <w:rFonts w:cs="Times New Roman"/>
          <w:sz w:val="28"/>
          <w:szCs w:val="28"/>
          <w:lang w:val="ru-RU"/>
        </w:rPr>
      </w:pPr>
    </w:p>
    <w:p w:rsidR="0041430A" w:rsidRDefault="0041430A" w:rsidP="004A71B2">
      <w:pPr>
        <w:jc w:val="center"/>
        <w:rPr>
          <w:rFonts w:cs="Times New Roman"/>
          <w:sz w:val="28"/>
          <w:szCs w:val="28"/>
          <w:lang w:val="ru-RU"/>
        </w:rPr>
      </w:pPr>
    </w:p>
    <w:p w:rsidR="0041430A" w:rsidRDefault="0041430A" w:rsidP="004A71B2">
      <w:pPr>
        <w:jc w:val="center"/>
        <w:rPr>
          <w:rFonts w:cs="Times New Roman"/>
          <w:sz w:val="28"/>
          <w:szCs w:val="28"/>
          <w:lang w:val="ru-RU"/>
        </w:rPr>
      </w:pPr>
    </w:p>
    <w:p w:rsidR="0041430A" w:rsidRDefault="0041430A" w:rsidP="004A71B2">
      <w:pPr>
        <w:jc w:val="center"/>
        <w:rPr>
          <w:rFonts w:cs="Times New Roman"/>
          <w:sz w:val="28"/>
          <w:szCs w:val="28"/>
          <w:lang w:val="ru-RU"/>
        </w:rPr>
      </w:pPr>
    </w:p>
    <w:p w:rsidR="0041430A" w:rsidRPr="004A71B2" w:rsidRDefault="0041430A" w:rsidP="004A71B2">
      <w:pPr>
        <w:jc w:val="center"/>
        <w:rPr>
          <w:rFonts w:cs="Times New Roman"/>
          <w:sz w:val="28"/>
          <w:szCs w:val="28"/>
          <w:lang w:val="ru-RU"/>
        </w:rPr>
      </w:pPr>
    </w:p>
    <w:p w:rsidR="00F632D9" w:rsidRPr="004A71B2" w:rsidRDefault="00F632D9" w:rsidP="004A71B2">
      <w:pPr>
        <w:jc w:val="center"/>
        <w:rPr>
          <w:rFonts w:cs="Times New Roman"/>
          <w:sz w:val="28"/>
          <w:szCs w:val="28"/>
          <w:lang w:val="ru-RU"/>
        </w:rPr>
      </w:pPr>
    </w:p>
    <w:p w:rsidR="00F632D9" w:rsidRPr="004A71B2" w:rsidRDefault="00F632D9" w:rsidP="004A71B2">
      <w:pPr>
        <w:jc w:val="center"/>
        <w:rPr>
          <w:rFonts w:cs="Times New Roman"/>
          <w:sz w:val="28"/>
          <w:szCs w:val="28"/>
          <w:lang w:val="ru-RU"/>
        </w:rPr>
      </w:pPr>
    </w:p>
    <w:p w:rsidR="002E3FFA" w:rsidRPr="004A71B2" w:rsidRDefault="00AF1148" w:rsidP="004A71B2">
      <w:pPr>
        <w:jc w:val="center"/>
        <w:rPr>
          <w:rFonts w:cs="Times New Roman"/>
          <w:b/>
          <w:sz w:val="28"/>
          <w:szCs w:val="28"/>
          <w:lang w:val="ru-RU"/>
        </w:rPr>
      </w:pPr>
      <w:r w:rsidRPr="004A71B2">
        <w:rPr>
          <w:rFonts w:cs="Times New Roman"/>
          <w:b/>
          <w:sz w:val="28"/>
          <w:szCs w:val="28"/>
          <w:lang w:val="ru-RU"/>
        </w:rPr>
        <w:t>Модуль</w:t>
      </w:r>
      <w:r w:rsidR="00F632D9" w:rsidRPr="004A71B2">
        <w:rPr>
          <w:rFonts w:cs="Times New Roman"/>
          <w:b/>
          <w:sz w:val="28"/>
          <w:szCs w:val="28"/>
          <w:lang w:val="ru-RU"/>
        </w:rPr>
        <w:t xml:space="preserve"> -</w:t>
      </w:r>
      <w:r w:rsidR="00A342DE" w:rsidRPr="004A71B2">
        <w:rPr>
          <w:rFonts w:cs="Times New Roman"/>
          <w:b/>
          <w:sz w:val="28"/>
          <w:szCs w:val="28"/>
          <w:lang w:val="ru-RU"/>
        </w:rPr>
        <w:t>2</w:t>
      </w:r>
      <w:r w:rsidRPr="004A71B2">
        <w:rPr>
          <w:rFonts w:cs="Times New Roman"/>
          <w:b/>
          <w:sz w:val="28"/>
          <w:szCs w:val="28"/>
          <w:lang w:val="ru-RU"/>
        </w:rPr>
        <w:t>.</w:t>
      </w:r>
    </w:p>
    <w:p w:rsidR="00A342DE" w:rsidRPr="004A71B2" w:rsidRDefault="00A342DE" w:rsidP="004A71B2">
      <w:pPr>
        <w:widowControl/>
        <w:autoSpaceDE/>
        <w:autoSpaceDN/>
        <w:ind w:right="-297"/>
        <w:jc w:val="center"/>
        <w:rPr>
          <w:rFonts w:cs="Times New Roman"/>
          <w:b/>
          <w:sz w:val="28"/>
          <w:szCs w:val="28"/>
          <w:lang w:val="ru-RU"/>
        </w:rPr>
      </w:pPr>
      <w:r w:rsidRPr="004A71B2">
        <w:rPr>
          <w:rFonts w:cs="Times New Roman"/>
          <w:b/>
          <w:sz w:val="28"/>
          <w:szCs w:val="28"/>
          <w:lang w:val="ru-RU"/>
        </w:rPr>
        <w:t>«Политические институты в Республике Беларусь</w:t>
      </w:r>
    </w:p>
    <w:p w:rsidR="00C74FFC" w:rsidRPr="004A71B2" w:rsidRDefault="00A342DE" w:rsidP="004A71B2">
      <w:pPr>
        <w:widowControl/>
        <w:autoSpaceDE/>
        <w:autoSpaceDN/>
        <w:ind w:right="-297"/>
        <w:jc w:val="center"/>
        <w:rPr>
          <w:rFonts w:cs="Times New Roman"/>
          <w:b/>
          <w:sz w:val="28"/>
          <w:szCs w:val="28"/>
          <w:lang w:val="ru-RU"/>
        </w:rPr>
      </w:pPr>
      <w:r w:rsidRPr="004A71B2">
        <w:rPr>
          <w:rFonts w:cs="Times New Roman"/>
          <w:b/>
          <w:sz w:val="28"/>
          <w:szCs w:val="28"/>
          <w:lang w:val="ru-RU"/>
        </w:rPr>
        <w:t>и современном мире»</w:t>
      </w:r>
    </w:p>
    <w:p w:rsidR="001547C0" w:rsidRPr="004A71B2" w:rsidRDefault="001547C0" w:rsidP="004A71B2">
      <w:pPr>
        <w:widowControl/>
        <w:autoSpaceDE/>
        <w:autoSpaceDN/>
        <w:ind w:right="-297"/>
        <w:jc w:val="center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A71B2" w:rsidRDefault="001547C0" w:rsidP="004A71B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A342DE" w:rsidRPr="004A71B2" w:rsidRDefault="00A342DE" w:rsidP="004A71B2">
      <w:pPr>
        <w:widowControl/>
        <w:autoSpaceDE/>
        <w:autoSpaceDN/>
        <w:ind w:right="-297" w:firstLine="708"/>
        <w:jc w:val="both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Политические институты. Государство как основной институт политической системы общества.</w:t>
      </w:r>
    </w:p>
    <w:p w:rsidR="00206C24" w:rsidRPr="004A71B2" w:rsidRDefault="00206C24" w:rsidP="004A71B2">
      <w:pPr>
        <w:widowControl/>
        <w:autoSpaceDE/>
        <w:autoSpaceDN/>
        <w:ind w:left="720"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CE74C6" w:rsidRPr="004A71B2" w:rsidRDefault="00CE74C6" w:rsidP="004A71B2">
      <w:pPr>
        <w:widowControl/>
        <w:autoSpaceDE/>
        <w:autoSpaceDN/>
        <w:ind w:left="720"/>
        <w:jc w:val="center"/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  <w:t>Происхождение и сущность государства.</w:t>
      </w:r>
    </w:p>
    <w:p w:rsidR="00CD01A7" w:rsidRPr="004A71B2" w:rsidRDefault="00CD01A7" w:rsidP="004A71B2">
      <w:pPr>
        <w:widowControl/>
        <w:autoSpaceDE/>
        <w:autoSpaceDN/>
        <w:ind w:firstLine="360"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Государство - является центральным институтом политической системы и основным институтом политической власти. В государстве народ объединяет свои усилия для достижения экономических, политических и социальных целей. </w:t>
      </w:r>
    </w:p>
    <w:p w:rsidR="00CD01A7" w:rsidRPr="004A71B2" w:rsidRDefault="00CD01A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  <w:t>Государство</w:t>
      </w: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- это осознанная необходимость общего управления для соблюдения жизненно важных условий существования людей. Государство - это феномен человеческой мысли и человеческого труда.</w:t>
      </w:r>
    </w:p>
    <w:p w:rsidR="00CD01A7" w:rsidRPr="004A71B2" w:rsidRDefault="00CD01A7" w:rsidP="004A71B2">
      <w:pPr>
        <w:widowControl/>
        <w:autoSpaceDE/>
        <w:autoSpaceDN/>
        <w:ind w:firstLine="708"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В политологии категория "государство" является одной из центральных, основных наряду с категориями "политика" и "власть".</w:t>
      </w:r>
    </w:p>
    <w:p w:rsidR="00543F1F" w:rsidRPr="004A71B2" w:rsidRDefault="00CD01A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Государство - основной институт политической системы общества, организующий, направляющий и контролирующий совместную деятельность и отношения людей, общественных групп, классов, ассоциаций на основе использования политической власти.</w:t>
      </w:r>
    </w:p>
    <w:p w:rsidR="00206C24" w:rsidRPr="004A71B2" w:rsidRDefault="003968D5" w:rsidP="00D01BB7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Зарождение</w:t>
      </w:r>
      <w:r w:rsidR="00CD01A7"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г</w:t>
      </w: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осударства в историческом плане, это</w:t>
      </w:r>
      <w:r w:rsidR="00CD01A7"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со</w:t>
      </w: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вокупность нескольких этапов.</w:t>
      </w:r>
    </w:p>
    <w:p w:rsidR="00CD01A7" w:rsidRPr="004A71B2" w:rsidRDefault="00CD01A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  <w:t>1 этап - античный</w:t>
      </w: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. Он характерен следующими моментами:</w:t>
      </w:r>
    </w:p>
    <w:p w:rsidR="00CD01A7" w:rsidRPr="004A71B2" w:rsidRDefault="00CD01A7" w:rsidP="004A71B2">
      <w:pPr>
        <w:widowControl/>
        <w:numPr>
          <w:ilvl w:val="0"/>
          <w:numId w:val="34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сохраняются остатки первобытной демократии (особенно военной);</w:t>
      </w:r>
    </w:p>
    <w:p w:rsidR="00CD01A7" w:rsidRPr="004A71B2" w:rsidRDefault="00CD01A7" w:rsidP="004A71B2">
      <w:pPr>
        <w:widowControl/>
        <w:numPr>
          <w:ilvl w:val="0"/>
          <w:numId w:val="34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чередуются республиканские и монархические формы правления;</w:t>
      </w:r>
    </w:p>
    <w:p w:rsidR="00CD01A7" w:rsidRPr="004A71B2" w:rsidRDefault="00CD01A7" w:rsidP="004A71B2">
      <w:pPr>
        <w:widowControl/>
        <w:numPr>
          <w:ilvl w:val="0"/>
          <w:numId w:val="34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существует деление населения на свободных (граждан) и несвободных (рабов);</w:t>
      </w:r>
    </w:p>
    <w:p w:rsidR="003968D5" w:rsidRPr="00D01BB7" w:rsidRDefault="00CD01A7" w:rsidP="00D01BB7">
      <w:pPr>
        <w:widowControl/>
        <w:numPr>
          <w:ilvl w:val="0"/>
          <w:numId w:val="34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экономическая деятельность - удел несвободных.</w:t>
      </w:r>
    </w:p>
    <w:p w:rsidR="00CD01A7" w:rsidRPr="004A71B2" w:rsidRDefault="00CD01A7" w:rsidP="004A71B2">
      <w:pPr>
        <w:widowControl/>
        <w:autoSpaceDE/>
        <w:autoSpaceDN/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Государства этого этапа имели четко выраженные </w:t>
      </w:r>
      <w:r w:rsidRPr="004A71B2"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  <w:t>две функции:</w:t>
      </w:r>
    </w:p>
    <w:p w:rsidR="00CD01A7" w:rsidRPr="004A71B2" w:rsidRDefault="00CD01A7" w:rsidP="004A71B2">
      <w:pPr>
        <w:widowControl/>
        <w:numPr>
          <w:ilvl w:val="0"/>
          <w:numId w:val="35"/>
        </w:numPr>
        <w:autoSpaceDE/>
        <w:autoSpaceDN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руководство (господство, подавление) трудом порабощенных;</w:t>
      </w:r>
    </w:p>
    <w:p w:rsidR="003968D5" w:rsidRDefault="00CD01A7" w:rsidP="0041430A">
      <w:pPr>
        <w:widowControl/>
        <w:numPr>
          <w:ilvl w:val="0"/>
          <w:numId w:val="35"/>
        </w:numPr>
        <w:autoSpaceDE/>
        <w:autoSpaceDN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регулирование отношений в сообществе свободных.</w:t>
      </w:r>
    </w:p>
    <w:p w:rsidR="00D01BB7" w:rsidRPr="0041430A" w:rsidRDefault="00D01BB7" w:rsidP="00D01BB7">
      <w:pPr>
        <w:widowControl/>
        <w:autoSpaceDE/>
        <w:autoSpaceDN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CD01A7" w:rsidRPr="004A71B2" w:rsidRDefault="00CD01A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  <w:t>2 этап - средние века</w:t>
      </w: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. Этот этап характеризуется следующим:</w:t>
      </w:r>
    </w:p>
    <w:p w:rsidR="00CD01A7" w:rsidRPr="004A71B2" w:rsidRDefault="00CD01A7" w:rsidP="004A71B2">
      <w:pPr>
        <w:widowControl/>
        <w:numPr>
          <w:ilvl w:val="0"/>
          <w:numId w:val="36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сохраняется сильная монархическая власть;</w:t>
      </w:r>
    </w:p>
    <w:p w:rsidR="00CD01A7" w:rsidRPr="004A71B2" w:rsidRDefault="00CD01A7" w:rsidP="004A71B2">
      <w:pPr>
        <w:widowControl/>
        <w:numPr>
          <w:ilvl w:val="0"/>
          <w:numId w:val="36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население - собственность монарха ("государевы люди");</w:t>
      </w:r>
    </w:p>
    <w:p w:rsidR="00CD01A7" w:rsidRPr="004A71B2" w:rsidRDefault="00CD01A7" w:rsidP="004A71B2">
      <w:pPr>
        <w:widowControl/>
        <w:numPr>
          <w:ilvl w:val="0"/>
          <w:numId w:val="36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государство доминирует в обществе;</w:t>
      </w:r>
    </w:p>
    <w:p w:rsidR="00587229" w:rsidRDefault="00CD01A7" w:rsidP="009E5810">
      <w:pPr>
        <w:widowControl/>
        <w:numPr>
          <w:ilvl w:val="0"/>
          <w:numId w:val="36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587229">
        <w:rPr>
          <w:rFonts w:eastAsia="Times New Roman" w:cs="Times New Roman"/>
          <w:color w:val="000000"/>
          <w:sz w:val="28"/>
          <w:szCs w:val="28"/>
          <w:lang w:val="ru-RU" w:eastAsia="ru-RU"/>
        </w:rPr>
        <w:t>формируются предпосылки и основы государства Нового времени. В это время в научной литературе появляются понятия: владения, земли, княжества, коро</w:t>
      </w:r>
      <w:r w:rsidR="00587229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левства, империи и республика. </w:t>
      </w:r>
    </w:p>
    <w:p w:rsidR="00587229" w:rsidRPr="00587229" w:rsidRDefault="00587229" w:rsidP="00587229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587229" w:rsidRDefault="00CD01A7" w:rsidP="00587229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587229"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  <w:t>3 этап - Новое время (с 17-го в.)</w:t>
      </w:r>
      <w:r w:rsidRPr="00587229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. </w:t>
      </w:r>
      <w:r w:rsidR="00587229"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Этот этап характеризуется следующим:</w:t>
      </w:r>
    </w:p>
    <w:p w:rsidR="00CD01A7" w:rsidRPr="00587229" w:rsidRDefault="00CD01A7" w:rsidP="00587229">
      <w:pPr>
        <w:pStyle w:val="a4"/>
        <w:widowControl/>
        <w:numPr>
          <w:ilvl w:val="0"/>
          <w:numId w:val="47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587229">
        <w:rPr>
          <w:rFonts w:eastAsia="Times New Roman" w:cs="Times New Roman"/>
          <w:color w:val="000000"/>
          <w:sz w:val="28"/>
          <w:szCs w:val="28"/>
          <w:lang w:val="ru-RU" w:eastAsia="ru-RU"/>
        </w:rPr>
        <w:t>на Востоке закреплялись монархические и имперские формы государства;</w:t>
      </w:r>
    </w:p>
    <w:p w:rsidR="00CD01A7" w:rsidRPr="004A71B2" w:rsidRDefault="00CD01A7" w:rsidP="004A71B2">
      <w:pPr>
        <w:widowControl/>
        <w:numPr>
          <w:ilvl w:val="0"/>
          <w:numId w:val="37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в Европе завершился процесс образования наций, формирования общенационального рынка, языковой и культурной консолидации большинства стран;</w:t>
      </w:r>
    </w:p>
    <w:p w:rsidR="00CD01A7" w:rsidRPr="004A71B2" w:rsidRDefault="00CD01A7" w:rsidP="004A71B2">
      <w:pPr>
        <w:widowControl/>
        <w:numPr>
          <w:ilvl w:val="0"/>
          <w:numId w:val="37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изживаются остатки неэкономического принуждения в труде;</w:t>
      </w:r>
    </w:p>
    <w:p w:rsidR="00CD01A7" w:rsidRPr="004A71B2" w:rsidRDefault="00CD01A7" w:rsidP="004A71B2">
      <w:pPr>
        <w:widowControl/>
        <w:numPr>
          <w:ilvl w:val="0"/>
          <w:numId w:val="37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формируется личность нового типа;</w:t>
      </w:r>
    </w:p>
    <w:p w:rsidR="00CD01A7" w:rsidRPr="004A71B2" w:rsidRDefault="00CD01A7" w:rsidP="004A71B2">
      <w:pPr>
        <w:widowControl/>
        <w:numPr>
          <w:ilvl w:val="0"/>
          <w:numId w:val="37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lastRenderedPageBreak/>
        <w:t>образуется общество суверенного народа - противовес государству;</w:t>
      </w:r>
    </w:p>
    <w:p w:rsidR="00FF4390" w:rsidRPr="0041430A" w:rsidRDefault="00CD01A7" w:rsidP="004A71B2">
      <w:pPr>
        <w:widowControl/>
        <w:numPr>
          <w:ilvl w:val="0"/>
          <w:numId w:val="37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образуются централизованные государства - метрополии. </w:t>
      </w:r>
    </w:p>
    <w:p w:rsidR="00CD01A7" w:rsidRPr="004A71B2" w:rsidRDefault="00CD01A7" w:rsidP="004A71B2">
      <w:pPr>
        <w:widowControl/>
        <w:autoSpaceDE/>
        <w:autoSpaceDN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  <w:t>4 этап - современный.</w:t>
      </w: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587229"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Этот этап характеризуется </w:t>
      </w:r>
      <w:r w:rsidR="00587229">
        <w:rPr>
          <w:rFonts w:eastAsia="Times New Roman" w:cs="Times New Roman"/>
          <w:color w:val="000000"/>
          <w:sz w:val="28"/>
          <w:szCs w:val="28"/>
          <w:lang w:val="ru-RU" w:eastAsia="ru-RU"/>
        </w:rPr>
        <w:t>следующим</w:t>
      </w: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:</w:t>
      </w:r>
    </w:p>
    <w:p w:rsidR="00CD01A7" w:rsidRPr="004A71B2" w:rsidRDefault="00CD01A7" w:rsidP="004A71B2">
      <w:pPr>
        <w:widowControl/>
        <w:numPr>
          <w:ilvl w:val="0"/>
          <w:numId w:val="38"/>
        </w:numPr>
        <w:autoSpaceDE/>
        <w:autoSpaceDN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расширением федеративных и конфедеративных процессов;</w:t>
      </w:r>
    </w:p>
    <w:p w:rsidR="00CD01A7" w:rsidRPr="004A71B2" w:rsidRDefault="00CD01A7" w:rsidP="004A71B2">
      <w:pPr>
        <w:widowControl/>
        <w:numPr>
          <w:ilvl w:val="0"/>
          <w:numId w:val="38"/>
        </w:numPr>
        <w:autoSpaceDE/>
        <w:autoSpaceDN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углублением демократических процессов;</w:t>
      </w:r>
    </w:p>
    <w:p w:rsidR="00CD01A7" w:rsidRPr="004A71B2" w:rsidRDefault="00CD01A7" w:rsidP="004A71B2">
      <w:pPr>
        <w:widowControl/>
        <w:numPr>
          <w:ilvl w:val="0"/>
          <w:numId w:val="38"/>
        </w:numPr>
        <w:autoSpaceDE/>
        <w:autoSpaceDN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стабильностью государства благодаря равновесию власти и общества;</w:t>
      </w:r>
    </w:p>
    <w:p w:rsidR="00CD01A7" w:rsidRPr="004A71B2" w:rsidRDefault="00CD01A7" w:rsidP="004A71B2">
      <w:pPr>
        <w:widowControl/>
        <w:numPr>
          <w:ilvl w:val="0"/>
          <w:numId w:val="38"/>
        </w:numPr>
        <w:autoSpaceDE/>
        <w:autoSpaceDN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распадом государств-метрополий и образованием молодых государств (так называемые государства третьего мира);</w:t>
      </w:r>
    </w:p>
    <w:p w:rsidR="00CD01A7" w:rsidRPr="004A71B2" w:rsidRDefault="00CD01A7" w:rsidP="004A71B2">
      <w:pPr>
        <w:widowControl/>
        <w:numPr>
          <w:ilvl w:val="0"/>
          <w:numId w:val="38"/>
        </w:numPr>
        <w:autoSpaceDE/>
        <w:autoSpaceDN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распадом государственных объединений типа СССР, Югославия.</w:t>
      </w:r>
    </w:p>
    <w:p w:rsidR="0041430A" w:rsidRDefault="0041430A" w:rsidP="004A71B2">
      <w:pPr>
        <w:widowControl/>
        <w:autoSpaceDE/>
        <w:autoSpaceDN/>
        <w:ind w:left="720"/>
        <w:jc w:val="center"/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</w:pPr>
    </w:p>
    <w:p w:rsidR="00CE74C6" w:rsidRPr="004A71B2" w:rsidRDefault="00CE74C6" w:rsidP="004A71B2">
      <w:pPr>
        <w:widowControl/>
        <w:autoSpaceDE/>
        <w:autoSpaceDN/>
        <w:ind w:left="720"/>
        <w:jc w:val="center"/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  <w:t>Основные признаки и функции государства.</w:t>
      </w:r>
    </w:p>
    <w:p w:rsidR="00133D22" w:rsidRPr="004A71B2" w:rsidRDefault="003E5E2F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Д</w:t>
      </w:r>
      <w:r w:rsidR="00133D22"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ля государства являются следующие признаки:</w:t>
      </w:r>
    </w:p>
    <w:p w:rsidR="003E5E2F" w:rsidRPr="004A71B2" w:rsidRDefault="003E5E2F" w:rsidP="004A71B2">
      <w:pPr>
        <w:pStyle w:val="a4"/>
        <w:widowControl/>
        <w:numPr>
          <w:ilvl w:val="0"/>
          <w:numId w:val="42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право нормировать жизнь всего общества</w:t>
      </w:r>
    </w:p>
    <w:p w:rsidR="003E5E2F" w:rsidRPr="004A71B2" w:rsidRDefault="003E5E2F" w:rsidP="004A71B2">
      <w:pPr>
        <w:pStyle w:val="a4"/>
        <w:widowControl/>
        <w:numPr>
          <w:ilvl w:val="0"/>
          <w:numId w:val="42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право издавать законы и нормативные акты, регулирующие управленческие процессы и имеющие обяз</w:t>
      </w:r>
      <w:r w:rsidR="00587229">
        <w:rPr>
          <w:rFonts w:eastAsia="Times New Roman" w:cs="Times New Roman"/>
          <w:color w:val="000000"/>
          <w:sz w:val="28"/>
          <w:szCs w:val="28"/>
          <w:lang w:val="ru-RU" w:eastAsia="ru-RU"/>
        </w:rPr>
        <w:t>ательный характер их исполнения</w:t>
      </w:r>
    </w:p>
    <w:p w:rsidR="009A62C4" w:rsidRPr="0041430A" w:rsidRDefault="003E5E2F" w:rsidP="004A71B2">
      <w:pPr>
        <w:pStyle w:val="a4"/>
        <w:widowControl/>
        <w:numPr>
          <w:ilvl w:val="0"/>
          <w:numId w:val="42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монопольное право на применение принуждения, право на взимание с населения налогов для покрытия расходов государства при осуществлении своих управленческих функций.</w:t>
      </w:r>
    </w:p>
    <w:p w:rsidR="00D01BB7" w:rsidRDefault="00D01BB7" w:rsidP="004A71B2">
      <w:pPr>
        <w:widowControl/>
        <w:autoSpaceDE/>
        <w:autoSpaceDN/>
        <w:jc w:val="both"/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</w:pPr>
    </w:p>
    <w:p w:rsidR="009A62C4" w:rsidRPr="004A71B2" w:rsidRDefault="009A62C4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  <w:t>Функции государства</w:t>
      </w: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– это основные направления внутренней и внешней деятельности государства, в которых выражаются и конкретизируются его классовая и общечеловеческая сущность и социальное значение.</w:t>
      </w:r>
    </w:p>
    <w:p w:rsidR="009A62C4" w:rsidRPr="004A71B2" w:rsidRDefault="009A62C4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9A62C4" w:rsidRPr="004A71B2" w:rsidRDefault="009A62C4" w:rsidP="004A71B2">
      <w:pPr>
        <w:widowControl/>
        <w:autoSpaceDE/>
        <w:autoSpaceDN/>
        <w:jc w:val="both"/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  <w:t>Внутренние функции:</w:t>
      </w:r>
    </w:p>
    <w:p w:rsidR="009A62C4" w:rsidRPr="004A71B2" w:rsidRDefault="009A62C4" w:rsidP="004A71B2">
      <w:pPr>
        <w:pStyle w:val="a4"/>
        <w:widowControl/>
        <w:numPr>
          <w:ilvl w:val="0"/>
          <w:numId w:val="43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экономическая – выработка стратегии экономического развития;</w:t>
      </w:r>
    </w:p>
    <w:p w:rsidR="009A62C4" w:rsidRPr="004A71B2" w:rsidRDefault="009A62C4" w:rsidP="004A71B2">
      <w:pPr>
        <w:pStyle w:val="a4"/>
        <w:widowControl/>
        <w:numPr>
          <w:ilvl w:val="0"/>
          <w:numId w:val="43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социальная – регулирование социальной жизни; разрешение конфликтов;</w:t>
      </w:r>
    </w:p>
    <w:p w:rsidR="009A62C4" w:rsidRPr="004A71B2" w:rsidRDefault="009A62C4" w:rsidP="004A71B2">
      <w:pPr>
        <w:pStyle w:val="a4"/>
        <w:widowControl/>
        <w:numPr>
          <w:ilvl w:val="0"/>
          <w:numId w:val="43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создание законодательной базы для функционирования общественной системы;</w:t>
      </w:r>
    </w:p>
    <w:p w:rsidR="009A62C4" w:rsidRPr="004A71B2" w:rsidRDefault="009A62C4" w:rsidP="004A71B2">
      <w:pPr>
        <w:pStyle w:val="a4"/>
        <w:widowControl/>
        <w:numPr>
          <w:ilvl w:val="0"/>
          <w:numId w:val="43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экологическая,</w:t>
      </w:r>
    </w:p>
    <w:p w:rsidR="00173607" w:rsidRPr="004A71B2" w:rsidRDefault="009A62C4" w:rsidP="004A71B2">
      <w:pPr>
        <w:pStyle w:val="a4"/>
        <w:widowControl/>
        <w:numPr>
          <w:ilvl w:val="0"/>
          <w:numId w:val="43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функцию развития культуры, науки и образования;</w:t>
      </w:r>
    </w:p>
    <w:p w:rsidR="009A62C4" w:rsidRPr="004A71B2" w:rsidRDefault="009A62C4" w:rsidP="004A71B2">
      <w:pPr>
        <w:pStyle w:val="a4"/>
        <w:widowControl/>
        <w:numPr>
          <w:ilvl w:val="0"/>
          <w:numId w:val="43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обеспечение законности и правопорядка,</w:t>
      </w:r>
    </w:p>
    <w:p w:rsidR="009A62C4" w:rsidRPr="004A71B2" w:rsidRDefault="009A62C4" w:rsidP="004A71B2">
      <w:pPr>
        <w:pStyle w:val="a4"/>
        <w:widowControl/>
        <w:numPr>
          <w:ilvl w:val="0"/>
          <w:numId w:val="43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идеологическая.</w:t>
      </w:r>
    </w:p>
    <w:p w:rsidR="009A62C4" w:rsidRPr="004A71B2" w:rsidRDefault="009A62C4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9A62C4" w:rsidRPr="004A71B2" w:rsidRDefault="009A62C4" w:rsidP="004A71B2">
      <w:pPr>
        <w:widowControl/>
        <w:autoSpaceDE/>
        <w:autoSpaceDN/>
        <w:jc w:val="both"/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  <w:t>Внешние функции:</w:t>
      </w:r>
    </w:p>
    <w:p w:rsidR="00173607" w:rsidRPr="004A71B2" w:rsidRDefault="009A62C4" w:rsidP="004A71B2">
      <w:pPr>
        <w:pStyle w:val="a4"/>
        <w:widowControl/>
        <w:numPr>
          <w:ilvl w:val="0"/>
          <w:numId w:val="44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оборона страны, </w:t>
      </w:r>
    </w:p>
    <w:p w:rsidR="00173607" w:rsidRPr="004A71B2" w:rsidRDefault="009A62C4" w:rsidP="004A71B2">
      <w:pPr>
        <w:pStyle w:val="a4"/>
        <w:widowControl/>
        <w:numPr>
          <w:ilvl w:val="0"/>
          <w:numId w:val="44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обеспечение мира и поддержка мирового порядка, </w:t>
      </w:r>
    </w:p>
    <w:p w:rsidR="009A62C4" w:rsidRPr="004A71B2" w:rsidRDefault="009A62C4" w:rsidP="004A71B2">
      <w:pPr>
        <w:pStyle w:val="a4"/>
        <w:widowControl/>
        <w:numPr>
          <w:ilvl w:val="0"/>
          <w:numId w:val="44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развитие взаимовыгодного сотрудничества и интеграции с другими странами и т.д.</w:t>
      </w:r>
    </w:p>
    <w:p w:rsidR="00173607" w:rsidRPr="004A71B2" w:rsidRDefault="0017360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173607" w:rsidRPr="004A71B2" w:rsidRDefault="00173607" w:rsidP="004A71B2">
      <w:pPr>
        <w:widowControl/>
        <w:autoSpaceDE/>
        <w:autoSpaceDN/>
        <w:jc w:val="both"/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/>
          <w:color w:val="000000"/>
          <w:sz w:val="28"/>
          <w:szCs w:val="28"/>
          <w:lang w:val="ru-RU" w:eastAsia="ru-RU"/>
        </w:rPr>
        <w:t>Формы государства:</w:t>
      </w:r>
    </w:p>
    <w:p w:rsidR="00173607" w:rsidRPr="004A71B2" w:rsidRDefault="0017360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u w:val="single"/>
          <w:lang w:val="ru-RU" w:eastAsia="ru-RU"/>
        </w:rPr>
        <w:t>По политическому режиму:</w:t>
      </w:r>
    </w:p>
    <w:p w:rsidR="00173607" w:rsidRPr="004A71B2" w:rsidRDefault="0017360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– тоталитарное государство,</w:t>
      </w:r>
    </w:p>
    <w:p w:rsidR="00173607" w:rsidRPr="004A71B2" w:rsidRDefault="0017360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lastRenderedPageBreak/>
        <w:t>– авторитарное государство,</w:t>
      </w:r>
    </w:p>
    <w:p w:rsidR="00173607" w:rsidRPr="004A71B2" w:rsidRDefault="0017360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– демократическое государство.</w:t>
      </w:r>
    </w:p>
    <w:p w:rsidR="00173607" w:rsidRPr="004A71B2" w:rsidRDefault="0017360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173607" w:rsidRPr="004A71B2" w:rsidRDefault="0017360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u w:val="single"/>
          <w:lang w:val="ru-RU" w:eastAsia="ru-RU"/>
        </w:rPr>
        <w:t>По территориально-административному устройству:</w:t>
      </w:r>
    </w:p>
    <w:p w:rsidR="00173607" w:rsidRPr="004A71B2" w:rsidRDefault="0017360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– унитарное государство,</w:t>
      </w:r>
    </w:p>
    <w:p w:rsidR="00173607" w:rsidRPr="004A71B2" w:rsidRDefault="0017360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– федерация,</w:t>
      </w:r>
    </w:p>
    <w:p w:rsidR="00173607" w:rsidRPr="004A71B2" w:rsidRDefault="0017360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– конфедерация.</w:t>
      </w:r>
    </w:p>
    <w:p w:rsidR="00173607" w:rsidRPr="004A71B2" w:rsidRDefault="0017360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173607" w:rsidRPr="004A71B2" w:rsidRDefault="0017360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u w:val="single"/>
          <w:lang w:val="ru-RU" w:eastAsia="ru-RU"/>
        </w:rPr>
        <w:t>По форме правления:</w:t>
      </w:r>
    </w:p>
    <w:p w:rsidR="00173607" w:rsidRPr="004A71B2" w:rsidRDefault="0017360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– монархия (абсолютная, конституционная),</w:t>
      </w:r>
    </w:p>
    <w:p w:rsidR="009A62C4" w:rsidRPr="004A71B2" w:rsidRDefault="00173607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lang w:val="ru-RU" w:eastAsia="ru-RU"/>
        </w:rPr>
        <w:t>–республика (президентская, парламентская, смешанная).</w:t>
      </w:r>
    </w:p>
    <w:p w:rsidR="00543F1F" w:rsidRPr="004A71B2" w:rsidRDefault="00543F1F" w:rsidP="004A71B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F078C5" w:rsidRDefault="00F078C5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Default="00385D2D" w:rsidP="00300587">
      <w:pPr>
        <w:jc w:val="both"/>
        <w:rPr>
          <w:sz w:val="28"/>
          <w:szCs w:val="28"/>
        </w:rPr>
      </w:pPr>
    </w:p>
    <w:p w:rsidR="00082112" w:rsidRDefault="00082112" w:rsidP="00300587">
      <w:pPr>
        <w:jc w:val="both"/>
        <w:rPr>
          <w:sz w:val="28"/>
          <w:szCs w:val="28"/>
        </w:rPr>
      </w:pPr>
    </w:p>
    <w:p w:rsidR="00082112" w:rsidRPr="00082112" w:rsidRDefault="00082112" w:rsidP="00300587">
      <w:pPr>
        <w:jc w:val="both"/>
        <w:rPr>
          <w:sz w:val="28"/>
          <w:szCs w:val="28"/>
        </w:rPr>
      </w:pPr>
    </w:p>
    <w:p w:rsidR="00385D2D" w:rsidRDefault="00385D2D" w:rsidP="00300587">
      <w:pPr>
        <w:jc w:val="both"/>
        <w:rPr>
          <w:sz w:val="28"/>
          <w:szCs w:val="28"/>
          <w:lang w:val="ru-RU"/>
        </w:rPr>
      </w:pPr>
    </w:p>
    <w:p w:rsidR="00385D2D" w:rsidRPr="00385D2D" w:rsidRDefault="00385D2D" w:rsidP="00385D2D">
      <w:pPr>
        <w:rPr>
          <w:b/>
          <w:sz w:val="28"/>
          <w:szCs w:val="28"/>
          <w:lang w:val="ru-RU"/>
        </w:rPr>
      </w:pPr>
      <w:r w:rsidRPr="00385D2D">
        <w:rPr>
          <w:b/>
          <w:sz w:val="28"/>
          <w:szCs w:val="28"/>
          <w:lang w:val="ru-RU"/>
        </w:rPr>
        <w:lastRenderedPageBreak/>
        <w:t xml:space="preserve">ТЕСТ </w:t>
      </w:r>
    </w:p>
    <w:p w:rsidR="00385D2D" w:rsidRPr="00385D2D" w:rsidRDefault="00385D2D" w:rsidP="00385D2D">
      <w:pPr>
        <w:rPr>
          <w:b/>
          <w:sz w:val="28"/>
          <w:szCs w:val="28"/>
          <w:lang w:val="ru-RU"/>
        </w:rPr>
      </w:pPr>
      <w:r w:rsidRPr="00385D2D">
        <w:rPr>
          <w:b/>
          <w:sz w:val="28"/>
          <w:szCs w:val="28"/>
          <w:lang w:val="ru-RU"/>
        </w:rPr>
        <w:t>Группа А</w:t>
      </w:r>
    </w:p>
    <w:p w:rsidR="00385D2D" w:rsidRDefault="00385D2D" w:rsidP="00385D2D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385D2D" w:rsidRPr="000D43B1" w:rsidRDefault="00385D2D" w:rsidP="00385D2D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sz w:val="28"/>
          <w:szCs w:val="28"/>
        </w:rPr>
        <w:t>I</w:t>
      </w:r>
      <w:r w:rsidRPr="000D43B1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. Республика Беларусь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стала </w:t>
      </w:r>
      <w:r w:rsidRPr="000D43B1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суверенным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государством …</w:t>
      </w:r>
    </w:p>
    <w:p w:rsidR="00385D2D" w:rsidRPr="00CF53BE" w:rsidRDefault="00385D2D" w:rsidP="00385D2D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CF53B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1.</w:t>
      </w:r>
      <w:r w:rsidRPr="001E26D0">
        <w:rPr>
          <w:sz w:val="28"/>
          <w:szCs w:val="28"/>
          <w:lang w:val="ru-RU"/>
        </w:rPr>
        <w:t xml:space="preserve"> </w:t>
      </w:r>
      <w:r w:rsidRPr="00CF53B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25 августа 1991 г.</w:t>
      </w:r>
    </w:p>
    <w:p w:rsidR="00385D2D" w:rsidRPr="00CF53BE" w:rsidRDefault="00385D2D" w:rsidP="00385D2D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CF53B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2.</w:t>
      </w:r>
      <w:r w:rsidRPr="001E26D0">
        <w:rPr>
          <w:sz w:val="28"/>
          <w:szCs w:val="28"/>
          <w:lang w:val="ru-RU"/>
        </w:rPr>
        <w:t xml:space="preserve"> </w:t>
      </w:r>
      <w:r w:rsidRPr="00CF53B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8 декабря 1991г</w:t>
      </w:r>
    </w:p>
    <w:p w:rsidR="00385D2D" w:rsidRPr="00CF53BE" w:rsidRDefault="00385D2D" w:rsidP="00385D2D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CF53B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3.</w:t>
      </w:r>
      <w:r w:rsidRPr="00CF53BE">
        <w:rPr>
          <w:sz w:val="28"/>
          <w:szCs w:val="28"/>
          <w:lang w:val="ru-RU"/>
        </w:rPr>
        <w:t xml:space="preserve"> </w:t>
      </w:r>
      <w:r w:rsidRPr="00CF53B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15 марта 1994 г.</w:t>
      </w:r>
    </w:p>
    <w:p w:rsidR="00385D2D" w:rsidRDefault="00385D2D" w:rsidP="00385D2D">
      <w:pPr>
        <w:widowControl/>
        <w:autoSpaceDE/>
        <w:autoSpaceDN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CF53B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4.</w:t>
      </w:r>
      <w:r w:rsidRPr="00CF53BE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ru-RU"/>
        </w:rPr>
        <w:t>19 сентября 1991 г.</w:t>
      </w:r>
    </w:p>
    <w:p w:rsidR="00385D2D" w:rsidRPr="00CF53BE" w:rsidRDefault="00385D2D" w:rsidP="00385D2D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(Ответ:3)</w:t>
      </w:r>
    </w:p>
    <w:p w:rsidR="00385D2D" w:rsidRPr="00CF53BE" w:rsidRDefault="00385D2D" w:rsidP="00385D2D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385D2D" w:rsidRPr="00155A4F" w:rsidRDefault="00385D2D" w:rsidP="00385D2D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DC4D6F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II</w:t>
      </w:r>
      <w:r w:rsidRPr="00155A4F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. </w:t>
      </w:r>
      <w:r w:rsidRPr="00D575AC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Сущность понимания Конституции состоит в том, что она…</w:t>
      </w:r>
    </w:p>
    <w:p w:rsidR="00385D2D" w:rsidRPr="00082112" w:rsidRDefault="00385D2D" w:rsidP="00385D2D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155A4F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1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.</w:t>
      </w:r>
      <w:r w:rsidR="00082112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Акт</w:t>
      </w:r>
      <w:r w:rsidR="00082112">
        <w:rPr>
          <w:rFonts w:eastAsia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385D2D" w:rsidRPr="00082112" w:rsidRDefault="00385D2D" w:rsidP="00385D2D">
      <w:pPr>
        <w:jc w:val="both"/>
        <w:rPr>
          <w:rFonts w:cs="Times New Roman"/>
          <w:sz w:val="28"/>
          <w:szCs w:val="28"/>
        </w:rPr>
      </w:pPr>
      <w:r w:rsidRPr="00155A4F">
        <w:rPr>
          <w:rFonts w:cs="Times New Roman"/>
          <w:sz w:val="28"/>
          <w:szCs w:val="28"/>
          <w:lang w:val="ru-RU"/>
        </w:rPr>
        <w:t>2.</w:t>
      </w:r>
      <w:r>
        <w:rPr>
          <w:rFonts w:cs="Times New Roman"/>
          <w:sz w:val="28"/>
          <w:szCs w:val="28"/>
          <w:lang w:val="ru-RU"/>
        </w:rPr>
        <w:t xml:space="preserve"> Письмо к товарищу</w:t>
      </w:r>
      <w:r w:rsidR="00082112">
        <w:rPr>
          <w:rFonts w:cs="Times New Roman"/>
          <w:sz w:val="28"/>
          <w:szCs w:val="28"/>
        </w:rPr>
        <w:t>;</w:t>
      </w:r>
    </w:p>
    <w:p w:rsidR="00385D2D" w:rsidRPr="00082112" w:rsidRDefault="00385D2D" w:rsidP="00385D2D">
      <w:pPr>
        <w:jc w:val="both"/>
        <w:rPr>
          <w:rFonts w:cs="Times New Roman"/>
          <w:color w:val="222222"/>
          <w:sz w:val="28"/>
          <w:szCs w:val="28"/>
          <w:shd w:val="clear" w:color="auto" w:fill="FFFFFF"/>
        </w:rPr>
      </w:pPr>
      <w:r w:rsidRPr="00D575AC">
        <w:rPr>
          <w:rFonts w:cs="Times New Roman"/>
          <w:sz w:val="28"/>
          <w:szCs w:val="28"/>
          <w:lang w:val="ru-RU"/>
        </w:rPr>
        <w:t>3. Ю</w:t>
      </w:r>
      <w:r w:rsidRPr="00D575AC">
        <w:rPr>
          <w:rFonts w:cs="Times New Roman"/>
          <w:color w:val="222222"/>
          <w:sz w:val="28"/>
          <w:szCs w:val="28"/>
          <w:shd w:val="clear" w:color="auto" w:fill="FFFFFF"/>
          <w:lang w:val="ru-RU"/>
        </w:rPr>
        <w:t>ридический документ</w:t>
      </w:r>
      <w:r w:rsidR="00082112">
        <w:rPr>
          <w:rFonts w:cs="Times New Roman"/>
          <w:color w:val="222222"/>
          <w:sz w:val="28"/>
          <w:szCs w:val="28"/>
          <w:shd w:val="clear" w:color="auto" w:fill="FFFFFF"/>
        </w:rPr>
        <w:t>.</w:t>
      </w:r>
    </w:p>
    <w:p w:rsidR="00385D2D" w:rsidRDefault="00385D2D" w:rsidP="00385D2D">
      <w:pPr>
        <w:jc w:val="both"/>
        <w:rPr>
          <w:rFonts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 w:val="28"/>
          <w:szCs w:val="28"/>
          <w:shd w:val="clear" w:color="auto" w:fill="FFFFFF"/>
          <w:lang w:val="ru-RU"/>
        </w:rPr>
        <w:t>(Ответ</w:t>
      </w:r>
      <w:r w:rsidR="00082112">
        <w:rPr>
          <w:rFonts w:cs="Times New Roman"/>
          <w:color w:val="222222"/>
          <w:sz w:val="28"/>
          <w:szCs w:val="28"/>
          <w:shd w:val="clear" w:color="auto" w:fill="FFFFFF"/>
        </w:rPr>
        <w:t xml:space="preserve">: </w:t>
      </w:r>
      <w:r>
        <w:rPr>
          <w:rFonts w:cs="Times New Roman"/>
          <w:color w:val="222222"/>
          <w:sz w:val="28"/>
          <w:szCs w:val="28"/>
          <w:shd w:val="clear" w:color="auto" w:fill="FFFFFF"/>
          <w:lang w:val="ru-RU"/>
        </w:rPr>
        <w:t>3)</w:t>
      </w:r>
    </w:p>
    <w:p w:rsidR="00385D2D" w:rsidRPr="00155A4F" w:rsidRDefault="00385D2D" w:rsidP="00385D2D">
      <w:pPr>
        <w:jc w:val="both"/>
        <w:rPr>
          <w:rFonts w:cs="Times New Roman"/>
          <w:sz w:val="28"/>
          <w:szCs w:val="28"/>
          <w:lang w:val="ru-RU"/>
        </w:rPr>
      </w:pPr>
    </w:p>
    <w:p w:rsidR="00385D2D" w:rsidRPr="007043E2" w:rsidRDefault="00385D2D" w:rsidP="00385D2D">
      <w:pPr>
        <w:jc w:val="both"/>
        <w:rPr>
          <w:b/>
          <w:sz w:val="28"/>
          <w:szCs w:val="28"/>
          <w:lang w:val="ru-RU"/>
        </w:rPr>
      </w:pPr>
      <w:r w:rsidRPr="007043E2">
        <w:rPr>
          <w:rFonts w:cs="Times New Roman"/>
          <w:b/>
          <w:sz w:val="28"/>
          <w:szCs w:val="28"/>
        </w:rPr>
        <w:t>III</w:t>
      </w:r>
      <w:r w:rsidRPr="007043E2">
        <w:rPr>
          <w:rFonts w:cs="Times New Roman"/>
          <w:b/>
          <w:sz w:val="28"/>
          <w:szCs w:val="28"/>
          <w:lang w:val="ru-RU"/>
        </w:rPr>
        <w:t xml:space="preserve">. </w:t>
      </w:r>
      <w:r w:rsidRPr="007043E2">
        <w:rPr>
          <w:b/>
          <w:sz w:val="28"/>
          <w:szCs w:val="28"/>
          <w:lang w:val="ru-RU"/>
        </w:rPr>
        <w:t>Как называетс</w:t>
      </w:r>
      <w:r>
        <w:rPr>
          <w:b/>
          <w:sz w:val="28"/>
          <w:szCs w:val="28"/>
          <w:lang w:val="ru-RU"/>
        </w:rPr>
        <w:t>я парламент Республики Беларусь</w:t>
      </w:r>
      <w:r w:rsidRPr="007043E2">
        <w:rPr>
          <w:b/>
          <w:sz w:val="28"/>
          <w:szCs w:val="28"/>
          <w:lang w:val="ru-RU"/>
        </w:rPr>
        <w:t>:</w:t>
      </w:r>
    </w:p>
    <w:p w:rsidR="00385D2D" w:rsidRPr="00082112" w:rsidRDefault="00385D2D" w:rsidP="00385D2D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1. Верховный совет</w:t>
      </w:r>
      <w:r w:rsidR="00082112">
        <w:rPr>
          <w:sz w:val="28"/>
          <w:szCs w:val="28"/>
        </w:rPr>
        <w:t>;</w:t>
      </w:r>
    </w:p>
    <w:p w:rsidR="00385D2D" w:rsidRPr="00082112" w:rsidRDefault="00385D2D" w:rsidP="00385D2D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 Национальное собрание</w:t>
      </w:r>
      <w:r w:rsidR="00082112" w:rsidRPr="00082112">
        <w:rPr>
          <w:sz w:val="28"/>
          <w:szCs w:val="28"/>
          <w:lang w:val="ru-RU"/>
        </w:rPr>
        <w:t>;</w:t>
      </w:r>
    </w:p>
    <w:p w:rsidR="00385D2D" w:rsidRPr="00082112" w:rsidRDefault="00385D2D" w:rsidP="00385D2D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Палата депутатов</w:t>
      </w:r>
      <w:r w:rsidR="00082112" w:rsidRPr="00082112">
        <w:rPr>
          <w:sz w:val="28"/>
          <w:szCs w:val="28"/>
          <w:lang w:val="ru-RU"/>
        </w:rPr>
        <w:t>.</w:t>
      </w:r>
    </w:p>
    <w:p w:rsidR="00385D2D" w:rsidRDefault="00385D2D" w:rsidP="00385D2D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(Ответ</w:t>
      </w:r>
      <w:r w:rsidR="00082112" w:rsidRPr="00082112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2)</w:t>
      </w:r>
    </w:p>
    <w:p w:rsidR="00385D2D" w:rsidRPr="00D575AC" w:rsidRDefault="00385D2D" w:rsidP="00385D2D">
      <w:pPr>
        <w:jc w:val="both"/>
        <w:rPr>
          <w:sz w:val="28"/>
          <w:szCs w:val="28"/>
          <w:lang w:val="ru-RU"/>
        </w:rPr>
      </w:pPr>
    </w:p>
    <w:p w:rsidR="00385D2D" w:rsidRPr="00DC4D6F" w:rsidRDefault="00385D2D" w:rsidP="00385D2D">
      <w:pPr>
        <w:jc w:val="both"/>
        <w:rPr>
          <w:b/>
          <w:sz w:val="28"/>
          <w:szCs w:val="28"/>
          <w:lang w:val="ru-RU"/>
        </w:rPr>
      </w:pPr>
      <w:r w:rsidRPr="007043E2">
        <w:rPr>
          <w:b/>
          <w:sz w:val="28"/>
          <w:szCs w:val="28"/>
        </w:rPr>
        <w:t>IV</w:t>
      </w:r>
      <w:r w:rsidRPr="007043E2">
        <w:rPr>
          <w:b/>
          <w:sz w:val="28"/>
          <w:szCs w:val="28"/>
          <w:lang w:val="ru-RU"/>
        </w:rPr>
        <w:t>.</w:t>
      </w:r>
      <w:r>
        <w:rPr>
          <w:b/>
          <w:sz w:val="28"/>
          <w:szCs w:val="28"/>
          <w:lang w:val="ru-RU"/>
        </w:rPr>
        <w:t xml:space="preserve"> </w:t>
      </w:r>
      <w:r w:rsidRPr="00DC4D6F">
        <w:rPr>
          <w:b/>
          <w:sz w:val="28"/>
          <w:szCs w:val="28"/>
          <w:lang w:val="ru-RU"/>
        </w:rPr>
        <w:t>Какие функции не относятся к компетенции парламента РБ?</w:t>
      </w:r>
    </w:p>
    <w:p w:rsidR="00385D2D" w:rsidRPr="00082112" w:rsidRDefault="00385D2D" w:rsidP="00385D2D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1. </w:t>
      </w:r>
      <w:r w:rsidR="00082112">
        <w:rPr>
          <w:sz w:val="28"/>
          <w:szCs w:val="28"/>
          <w:lang w:val="ru-RU"/>
        </w:rPr>
        <w:t>З</w:t>
      </w:r>
      <w:r>
        <w:rPr>
          <w:sz w:val="28"/>
          <w:szCs w:val="28"/>
          <w:lang w:val="ru-RU"/>
        </w:rPr>
        <w:t>аконодательные</w:t>
      </w:r>
      <w:r w:rsidR="00082112">
        <w:rPr>
          <w:sz w:val="28"/>
          <w:szCs w:val="28"/>
        </w:rPr>
        <w:t>;</w:t>
      </w:r>
    </w:p>
    <w:p w:rsidR="00385D2D" w:rsidRPr="00082112" w:rsidRDefault="00385D2D" w:rsidP="00385D2D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2. </w:t>
      </w:r>
      <w:r w:rsidR="00082112"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>удебные</w:t>
      </w:r>
      <w:r w:rsidR="00082112">
        <w:rPr>
          <w:sz w:val="28"/>
          <w:szCs w:val="28"/>
        </w:rPr>
        <w:t>;</w:t>
      </w:r>
    </w:p>
    <w:p w:rsidR="00385D2D" w:rsidRPr="00082112" w:rsidRDefault="00385D2D" w:rsidP="00385D2D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3. </w:t>
      </w:r>
      <w:r w:rsidR="00082112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>нешнеполитические</w:t>
      </w:r>
      <w:r w:rsidR="00082112">
        <w:rPr>
          <w:sz w:val="28"/>
          <w:szCs w:val="28"/>
        </w:rPr>
        <w:t>;</w:t>
      </w:r>
    </w:p>
    <w:p w:rsidR="00385D2D" w:rsidRPr="00082112" w:rsidRDefault="00385D2D" w:rsidP="00385D2D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4. </w:t>
      </w:r>
      <w:r w:rsidR="00082112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>сполнительные</w:t>
      </w:r>
      <w:r w:rsidR="00082112">
        <w:rPr>
          <w:sz w:val="28"/>
          <w:szCs w:val="28"/>
        </w:rPr>
        <w:t>.</w:t>
      </w:r>
    </w:p>
    <w:p w:rsidR="00385D2D" w:rsidRDefault="00385D2D" w:rsidP="00385D2D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(Ответ: 1,3)</w:t>
      </w:r>
    </w:p>
    <w:p w:rsidR="00385D2D" w:rsidRDefault="00385D2D" w:rsidP="00385D2D">
      <w:pPr>
        <w:jc w:val="both"/>
        <w:rPr>
          <w:sz w:val="28"/>
          <w:szCs w:val="28"/>
          <w:lang w:val="ru-RU"/>
        </w:rPr>
      </w:pPr>
    </w:p>
    <w:p w:rsidR="00385D2D" w:rsidRPr="00385D2D" w:rsidRDefault="00385D2D" w:rsidP="00385D2D">
      <w:pPr>
        <w:widowControl/>
        <w:autoSpaceDE/>
        <w:autoSpaceDN/>
        <w:jc w:val="both"/>
        <w:rPr>
          <w:rFonts w:cs="Times New Roman"/>
          <w:b/>
          <w:sz w:val="28"/>
          <w:szCs w:val="28"/>
          <w:lang w:val="ru-RU"/>
        </w:rPr>
      </w:pPr>
      <w:r w:rsidRPr="00DC4D6F">
        <w:rPr>
          <w:b/>
          <w:sz w:val="28"/>
          <w:szCs w:val="28"/>
        </w:rPr>
        <w:t>V</w:t>
      </w:r>
      <w:r w:rsidRPr="00DC4D6F">
        <w:rPr>
          <w:b/>
          <w:sz w:val="28"/>
          <w:szCs w:val="28"/>
          <w:lang w:val="ru-RU"/>
        </w:rPr>
        <w:t xml:space="preserve">. </w:t>
      </w:r>
      <w:r w:rsidRPr="004A71B2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Кто внес з</w:t>
      </w:r>
      <w:r w:rsidRPr="004A71B2">
        <w:rPr>
          <w:rFonts w:cs="Times New Roman"/>
          <w:b/>
          <w:sz w:val="28"/>
          <w:szCs w:val="28"/>
          <w:lang w:val="ru-RU"/>
        </w:rPr>
        <w:t>начительный вклад в развитие политической мысли:</w:t>
      </w:r>
    </w:p>
    <w:p w:rsidR="00385D2D" w:rsidRPr="00082112" w:rsidRDefault="00385D2D" w:rsidP="00385D2D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1. </w:t>
      </w:r>
      <w:proofErr w:type="spellStart"/>
      <w:r w:rsidRPr="004A71B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Лермантов</w:t>
      </w:r>
      <w:proofErr w:type="spellEnd"/>
      <w:r w:rsidRPr="004A71B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Л.Ю.</w:t>
      </w:r>
      <w:r w:rsidR="00082112" w:rsidRPr="0008211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;</w:t>
      </w:r>
    </w:p>
    <w:p w:rsidR="00385D2D" w:rsidRPr="00082112" w:rsidRDefault="00385D2D" w:rsidP="00385D2D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2. Морис </w:t>
      </w:r>
      <w:proofErr w:type="spellStart"/>
      <w:r w:rsidRPr="004A71B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Дрюон</w:t>
      </w:r>
      <w:proofErr w:type="spellEnd"/>
      <w:r w:rsidR="00082112" w:rsidRPr="0008211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;</w:t>
      </w:r>
    </w:p>
    <w:p w:rsidR="00385D2D" w:rsidRPr="00082112" w:rsidRDefault="00385D2D" w:rsidP="00385D2D">
      <w:pPr>
        <w:widowControl/>
        <w:autoSpaceDE/>
        <w:autoSpaceDN/>
        <w:jc w:val="both"/>
        <w:rPr>
          <w:rFonts w:cs="Times New Roman"/>
          <w:sz w:val="28"/>
          <w:szCs w:val="28"/>
          <w:lang w:val="ru-RU"/>
        </w:rPr>
      </w:pPr>
      <w:r w:rsidRPr="004A71B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3. </w:t>
      </w:r>
      <w:r w:rsidRPr="004A71B2">
        <w:rPr>
          <w:rFonts w:cs="Times New Roman"/>
          <w:sz w:val="28"/>
          <w:szCs w:val="28"/>
          <w:lang w:val="ru-RU"/>
        </w:rPr>
        <w:t>Итальянский мыслитель Н. Макиавелли</w:t>
      </w:r>
      <w:r w:rsidR="00082112" w:rsidRPr="00082112">
        <w:rPr>
          <w:rFonts w:cs="Times New Roman"/>
          <w:sz w:val="28"/>
          <w:szCs w:val="28"/>
          <w:lang w:val="ru-RU"/>
        </w:rPr>
        <w:t>;</w:t>
      </w:r>
    </w:p>
    <w:p w:rsidR="00385D2D" w:rsidRPr="00082112" w:rsidRDefault="00385D2D" w:rsidP="00385D2D">
      <w:pPr>
        <w:widowControl/>
        <w:autoSpaceDE/>
        <w:autoSpaceDN/>
        <w:jc w:val="both"/>
        <w:rPr>
          <w:rFonts w:cs="Times New Roman"/>
          <w:sz w:val="28"/>
          <w:szCs w:val="28"/>
          <w:lang w:val="ru-RU"/>
        </w:rPr>
      </w:pPr>
      <w:r w:rsidRPr="004A71B2">
        <w:rPr>
          <w:rFonts w:cs="Times New Roman"/>
          <w:sz w:val="28"/>
          <w:szCs w:val="28"/>
          <w:lang w:val="ru-RU"/>
        </w:rPr>
        <w:t xml:space="preserve">4.Анн и Серж </w:t>
      </w:r>
      <w:proofErr w:type="spellStart"/>
      <w:r w:rsidRPr="004A71B2">
        <w:rPr>
          <w:rFonts w:cs="Times New Roman"/>
          <w:sz w:val="28"/>
          <w:szCs w:val="28"/>
          <w:lang w:val="ru-RU"/>
        </w:rPr>
        <w:t>Голон</w:t>
      </w:r>
      <w:proofErr w:type="spellEnd"/>
      <w:r w:rsidR="00082112" w:rsidRPr="00082112">
        <w:rPr>
          <w:rFonts w:cs="Times New Roman"/>
          <w:sz w:val="28"/>
          <w:szCs w:val="28"/>
          <w:lang w:val="ru-RU"/>
        </w:rPr>
        <w:t>.</w:t>
      </w:r>
    </w:p>
    <w:p w:rsidR="00385D2D" w:rsidRPr="004A71B2" w:rsidRDefault="00385D2D" w:rsidP="00385D2D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(Ответ</w:t>
      </w:r>
      <w:r w:rsidR="00082112" w:rsidRPr="0008211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: </w:t>
      </w:r>
      <w:r w:rsidRPr="004A71B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3)</w:t>
      </w:r>
    </w:p>
    <w:p w:rsidR="00385D2D" w:rsidRDefault="00385D2D" w:rsidP="00385D2D">
      <w:pPr>
        <w:jc w:val="both"/>
        <w:rPr>
          <w:sz w:val="28"/>
          <w:szCs w:val="28"/>
          <w:lang w:val="ru-RU"/>
        </w:rPr>
      </w:pPr>
    </w:p>
    <w:p w:rsidR="00385D2D" w:rsidRPr="00385D2D" w:rsidRDefault="00385D2D" w:rsidP="00385D2D">
      <w:pPr>
        <w:widowControl/>
        <w:autoSpaceDE/>
        <w:autoSpaceDN/>
        <w:jc w:val="both"/>
        <w:rPr>
          <w:rFonts w:cs="Times New Roman"/>
          <w:b/>
          <w:sz w:val="28"/>
          <w:szCs w:val="28"/>
          <w:lang w:val="ru-RU"/>
        </w:rPr>
      </w:pPr>
      <w:r w:rsidRPr="00680B26">
        <w:rPr>
          <w:b/>
          <w:sz w:val="28"/>
          <w:szCs w:val="28"/>
        </w:rPr>
        <w:t>VI</w:t>
      </w:r>
      <w:r w:rsidRPr="00680B26">
        <w:rPr>
          <w:b/>
          <w:sz w:val="28"/>
          <w:szCs w:val="28"/>
          <w:lang w:val="ru-RU"/>
        </w:rPr>
        <w:t>.</w:t>
      </w:r>
      <w:r>
        <w:rPr>
          <w:b/>
          <w:sz w:val="28"/>
          <w:szCs w:val="28"/>
          <w:lang w:val="ru-RU"/>
        </w:rPr>
        <w:t xml:space="preserve"> </w:t>
      </w:r>
      <w:r w:rsidRPr="004A71B2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Когда образовалось </w:t>
      </w:r>
      <w:r w:rsidRPr="004A71B2">
        <w:rPr>
          <w:rFonts w:cs="Times New Roman"/>
          <w:b/>
          <w:sz w:val="28"/>
          <w:szCs w:val="28"/>
          <w:lang w:val="ru-RU"/>
        </w:rPr>
        <w:t>первая школа политической науки:</w:t>
      </w:r>
    </w:p>
    <w:p w:rsidR="00385D2D" w:rsidRPr="00082112" w:rsidRDefault="00385D2D" w:rsidP="00385D2D">
      <w:pPr>
        <w:pStyle w:val="a3"/>
        <w:spacing w:before="0" w:beforeAutospacing="0" w:after="0" w:afterAutospacing="0"/>
        <w:jc w:val="both"/>
        <w:rPr>
          <w:bCs/>
          <w:color w:val="000000"/>
          <w:sz w:val="28"/>
          <w:szCs w:val="28"/>
          <w:lang w:val="en-US"/>
        </w:rPr>
      </w:pPr>
      <w:r w:rsidRPr="004A71B2">
        <w:rPr>
          <w:bCs/>
          <w:color w:val="000000"/>
          <w:sz w:val="28"/>
          <w:szCs w:val="28"/>
        </w:rPr>
        <w:t>1. 1857</w:t>
      </w:r>
      <w:r w:rsidR="00082112">
        <w:rPr>
          <w:bCs/>
          <w:color w:val="000000"/>
          <w:sz w:val="28"/>
          <w:szCs w:val="28"/>
          <w:lang w:val="en-US"/>
        </w:rPr>
        <w:t>;</w:t>
      </w:r>
    </w:p>
    <w:p w:rsidR="00385D2D" w:rsidRPr="00082112" w:rsidRDefault="00385D2D" w:rsidP="00385D2D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4A71B2">
        <w:rPr>
          <w:bCs/>
          <w:color w:val="000000"/>
          <w:sz w:val="28"/>
          <w:szCs w:val="28"/>
        </w:rPr>
        <w:t>2. 1903</w:t>
      </w:r>
      <w:r w:rsidR="00082112">
        <w:rPr>
          <w:bCs/>
          <w:color w:val="000000"/>
          <w:sz w:val="28"/>
          <w:szCs w:val="28"/>
          <w:lang w:val="en-US"/>
        </w:rPr>
        <w:t>;</w:t>
      </w:r>
    </w:p>
    <w:p w:rsidR="00385D2D" w:rsidRDefault="00385D2D" w:rsidP="00385D2D">
      <w:pPr>
        <w:pStyle w:val="a3"/>
        <w:spacing w:before="0" w:beforeAutospacing="0" w:after="0" w:afterAutospacing="0"/>
        <w:jc w:val="both"/>
        <w:rPr>
          <w:bCs/>
          <w:color w:val="000000"/>
          <w:sz w:val="28"/>
          <w:szCs w:val="28"/>
          <w:lang w:val="en-US"/>
        </w:rPr>
      </w:pPr>
      <w:r w:rsidRPr="004A71B2">
        <w:rPr>
          <w:bCs/>
          <w:color w:val="000000"/>
          <w:sz w:val="28"/>
          <w:szCs w:val="28"/>
        </w:rPr>
        <w:t>3. 1917</w:t>
      </w:r>
      <w:r w:rsidR="00082112">
        <w:rPr>
          <w:bCs/>
          <w:color w:val="000000"/>
          <w:sz w:val="28"/>
          <w:szCs w:val="28"/>
          <w:lang w:val="en-US"/>
        </w:rPr>
        <w:t>;</w:t>
      </w:r>
    </w:p>
    <w:p w:rsidR="00082112" w:rsidRPr="00082112" w:rsidRDefault="00082112" w:rsidP="00385D2D">
      <w:pPr>
        <w:pStyle w:val="a3"/>
        <w:spacing w:before="0" w:beforeAutospacing="0" w:after="0" w:afterAutospacing="0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>4. 1945.</w:t>
      </w:r>
    </w:p>
    <w:p w:rsidR="00385D2D" w:rsidRDefault="00385D2D" w:rsidP="00385D2D">
      <w:pPr>
        <w:pStyle w:val="a3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 w:rsidRPr="004A71B2">
        <w:rPr>
          <w:bCs/>
          <w:color w:val="000000"/>
          <w:sz w:val="28"/>
          <w:szCs w:val="28"/>
        </w:rPr>
        <w:t>(Ответ</w:t>
      </w:r>
      <w:r w:rsidR="00082112">
        <w:rPr>
          <w:bCs/>
          <w:color w:val="000000"/>
          <w:sz w:val="28"/>
          <w:szCs w:val="28"/>
          <w:lang w:val="en-US"/>
        </w:rPr>
        <w:t xml:space="preserve">: </w:t>
      </w:r>
      <w:r w:rsidRPr="004A71B2">
        <w:rPr>
          <w:bCs/>
          <w:color w:val="000000"/>
          <w:sz w:val="28"/>
          <w:szCs w:val="28"/>
        </w:rPr>
        <w:t>2)</w:t>
      </w:r>
    </w:p>
    <w:p w:rsidR="003E71EC" w:rsidRDefault="003E71EC" w:rsidP="00385D2D">
      <w:pPr>
        <w:pStyle w:val="a3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</w:p>
    <w:p w:rsidR="003E71EC" w:rsidRDefault="003E71EC" w:rsidP="00385D2D">
      <w:pPr>
        <w:pStyle w:val="a3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</w:p>
    <w:p w:rsidR="003E71EC" w:rsidRPr="004A71B2" w:rsidRDefault="003E71EC" w:rsidP="00385D2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3E71EC" w:rsidRPr="003E71EC" w:rsidRDefault="003E71EC" w:rsidP="003E71EC">
      <w:pPr>
        <w:widowControl/>
        <w:autoSpaceDE/>
        <w:autoSpaceDN/>
        <w:jc w:val="both"/>
        <w:rPr>
          <w:rFonts w:cs="Times New Roman"/>
          <w:b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V</w:t>
      </w:r>
      <w:r w:rsidRPr="004A71B2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II</w:t>
      </w:r>
      <w:r w:rsidRPr="004A71B2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. Какой призван в</w:t>
      </w:r>
      <w:r w:rsidRPr="004A71B2">
        <w:rPr>
          <w:rFonts w:cs="Times New Roman"/>
          <w:b/>
          <w:sz w:val="28"/>
          <w:szCs w:val="28"/>
          <w:lang w:val="ru-RU"/>
        </w:rPr>
        <w:t xml:space="preserve"> настоящее время официально статус политологии:</w:t>
      </w:r>
    </w:p>
    <w:p w:rsidR="003E71EC" w:rsidRPr="00082112" w:rsidRDefault="003E71EC" w:rsidP="003E71EC">
      <w:pPr>
        <w:widowControl/>
        <w:autoSpaceDE/>
        <w:autoSpaceDN/>
        <w:jc w:val="both"/>
        <w:rPr>
          <w:rFonts w:cs="Times New Roman"/>
          <w:sz w:val="28"/>
          <w:szCs w:val="28"/>
          <w:lang w:val="ru-RU"/>
        </w:rPr>
      </w:pPr>
      <w:r w:rsidRPr="004A71B2">
        <w:rPr>
          <w:rFonts w:cs="Times New Roman"/>
          <w:sz w:val="28"/>
          <w:szCs w:val="28"/>
          <w:lang w:val="ru-RU"/>
        </w:rPr>
        <w:t xml:space="preserve">1. </w:t>
      </w:r>
      <w:r w:rsidR="00082112">
        <w:rPr>
          <w:rFonts w:cs="Times New Roman"/>
          <w:sz w:val="28"/>
          <w:szCs w:val="28"/>
          <w:lang w:val="ru-RU"/>
        </w:rPr>
        <w:t>Н</w:t>
      </w:r>
      <w:r w:rsidRPr="004A71B2">
        <w:rPr>
          <w:rFonts w:cs="Times New Roman"/>
          <w:sz w:val="28"/>
          <w:szCs w:val="28"/>
          <w:lang w:val="ru-RU"/>
        </w:rPr>
        <w:t>аучный</w:t>
      </w:r>
      <w:r w:rsidR="00082112" w:rsidRPr="00082112">
        <w:rPr>
          <w:rFonts w:cs="Times New Roman"/>
          <w:sz w:val="28"/>
          <w:szCs w:val="28"/>
          <w:lang w:val="ru-RU"/>
        </w:rPr>
        <w:t>;</w:t>
      </w:r>
    </w:p>
    <w:p w:rsidR="003E71EC" w:rsidRPr="00082112" w:rsidRDefault="003E71EC" w:rsidP="003E71EC">
      <w:pPr>
        <w:widowControl/>
        <w:autoSpaceDE/>
        <w:autoSpaceDN/>
        <w:jc w:val="both"/>
        <w:rPr>
          <w:rFonts w:cs="Times New Roman"/>
          <w:sz w:val="28"/>
          <w:szCs w:val="28"/>
          <w:lang w:val="ru-RU"/>
        </w:rPr>
      </w:pPr>
      <w:r w:rsidRPr="004A71B2">
        <w:rPr>
          <w:rFonts w:cs="Times New Roman"/>
          <w:sz w:val="28"/>
          <w:szCs w:val="28"/>
          <w:lang w:val="ru-RU"/>
        </w:rPr>
        <w:t xml:space="preserve">2. </w:t>
      </w:r>
      <w:r w:rsidR="00082112">
        <w:rPr>
          <w:rFonts w:cs="Times New Roman"/>
          <w:sz w:val="28"/>
          <w:szCs w:val="28"/>
          <w:lang w:val="ru-RU"/>
        </w:rPr>
        <w:t>И</w:t>
      </w:r>
      <w:r w:rsidRPr="004A71B2">
        <w:rPr>
          <w:rFonts w:cs="Times New Roman"/>
          <w:sz w:val="28"/>
          <w:szCs w:val="28"/>
          <w:lang w:val="ru-RU"/>
        </w:rPr>
        <w:t>сторический</w:t>
      </w:r>
      <w:r w:rsidR="00082112" w:rsidRPr="00082112">
        <w:rPr>
          <w:rFonts w:cs="Times New Roman"/>
          <w:sz w:val="28"/>
          <w:szCs w:val="28"/>
          <w:lang w:val="ru-RU"/>
        </w:rPr>
        <w:t>;</w:t>
      </w:r>
    </w:p>
    <w:p w:rsidR="003E71EC" w:rsidRPr="00082112" w:rsidRDefault="003E71EC" w:rsidP="003E71EC">
      <w:pPr>
        <w:widowControl/>
        <w:autoSpaceDE/>
        <w:autoSpaceDN/>
        <w:jc w:val="both"/>
        <w:rPr>
          <w:rFonts w:cs="Times New Roman"/>
          <w:sz w:val="28"/>
          <w:szCs w:val="28"/>
          <w:lang w:val="ru-RU"/>
        </w:rPr>
      </w:pPr>
      <w:r w:rsidRPr="004A71B2">
        <w:rPr>
          <w:rFonts w:cs="Times New Roman"/>
          <w:sz w:val="28"/>
          <w:szCs w:val="28"/>
          <w:lang w:val="ru-RU"/>
        </w:rPr>
        <w:t xml:space="preserve">3. </w:t>
      </w:r>
      <w:r w:rsidR="00082112">
        <w:rPr>
          <w:rFonts w:cs="Times New Roman"/>
          <w:sz w:val="28"/>
          <w:szCs w:val="28"/>
          <w:lang w:val="ru-RU"/>
        </w:rPr>
        <w:t>М</w:t>
      </w:r>
      <w:r w:rsidRPr="004A71B2">
        <w:rPr>
          <w:rFonts w:cs="Times New Roman"/>
          <w:sz w:val="28"/>
          <w:szCs w:val="28"/>
          <w:lang w:val="ru-RU"/>
        </w:rPr>
        <w:t>обильный</w:t>
      </w:r>
      <w:r w:rsidR="00082112" w:rsidRPr="00082112">
        <w:rPr>
          <w:rFonts w:cs="Times New Roman"/>
          <w:sz w:val="28"/>
          <w:szCs w:val="28"/>
          <w:lang w:val="ru-RU"/>
        </w:rPr>
        <w:t>;</w:t>
      </w:r>
    </w:p>
    <w:p w:rsidR="003E71EC" w:rsidRPr="00082112" w:rsidRDefault="003E71EC" w:rsidP="003E71EC">
      <w:pPr>
        <w:widowControl/>
        <w:autoSpaceDE/>
        <w:autoSpaceDN/>
        <w:jc w:val="both"/>
        <w:rPr>
          <w:rFonts w:cs="Times New Roman"/>
          <w:sz w:val="28"/>
          <w:szCs w:val="28"/>
          <w:lang w:val="ru-RU"/>
        </w:rPr>
      </w:pPr>
      <w:r w:rsidRPr="004A71B2">
        <w:rPr>
          <w:rFonts w:cs="Times New Roman"/>
          <w:sz w:val="28"/>
          <w:szCs w:val="28"/>
          <w:lang w:val="ru-RU"/>
        </w:rPr>
        <w:t xml:space="preserve">4. </w:t>
      </w:r>
      <w:r w:rsidR="00082112">
        <w:rPr>
          <w:rFonts w:cs="Times New Roman"/>
          <w:sz w:val="28"/>
          <w:szCs w:val="28"/>
          <w:lang w:val="ru-RU"/>
        </w:rPr>
        <w:t>Н</w:t>
      </w:r>
      <w:r w:rsidRPr="004A71B2">
        <w:rPr>
          <w:rFonts w:cs="Times New Roman"/>
          <w:sz w:val="28"/>
          <w:szCs w:val="28"/>
          <w:lang w:val="ru-RU"/>
        </w:rPr>
        <w:t>аучная отрасль знаний</w:t>
      </w:r>
      <w:r w:rsidR="00082112" w:rsidRPr="00082112">
        <w:rPr>
          <w:rFonts w:cs="Times New Roman"/>
          <w:sz w:val="28"/>
          <w:szCs w:val="28"/>
          <w:lang w:val="ru-RU"/>
        </w:rPr>
        <w:t>;</w:t>
      </w:r>
    </w:p>
    <w:p w:rsidR="003E71EC" w:rsidRPr="00082112" w:rsidRDefault="003E71EC" w:rsidP="003E71EC">
      <w:pPr>
        <w:widowControl/>
        <w:autoSpaceDE/>
        <w:autoSpaceDN/>
        <w:jc w:val="both"/>
        <w:rPr>
          <w:rFonts w:cs="Times New Roman"/>
          <w:sz w:val="28"/>
          <w:szCs w:val="28"/>
        </w:rPr>
      </w:pPr>
      <w:r w:rsidRPr="004A71B2">
        <w:rPr>
          <w:rFonts w:cs="Times New Roman"/>
          <w:sz w:val="28"/>
          <w:szCs w:val="28"/>
          <w:lang w:val="ru-RU"/>
        </w:rPr>
        <w:t xml:space="preserve">5. </w:t>
      </w:r>
      <w:r w:rsidR="00082112">
        <w:rPr>
          <w:rFonts w:cs="Times New Roman"/>
          <w:sz w:val="28"/>
          <w:szCs w:val="28"/>
          <w:lang w:val="ru-RU"/>
        </w:rPr>
        <w:t>У</w:t>
      </w:r>
      <w:r w:rsidRPr="004A71B2">
        <w:rPr>
          <w:rFonts w:cs="Times New Roman"/>
          <w:sz w:val="28"/>
          <w:szCs w:val="28"/>
          <w:lang w:val="ru-RU"/>
        </w:rPr>
        <w:t>чебной дисциплины</w:t>
      </w:r>
      <w:r w:rsidR="00082112">
        <w:rPr>
          <w:rFonts w:cs="Times New Roman"/>
          <w:sz w:val="28"/>
          <w:szCs w:val="28"/>
        </w:rPr>
        <w:t>.</w:t>
      </w:r>
    </w:p>
    <w:p w:rsidR="003E71EC" w:rsidRPr="004A71B2" w:rsidRDefault="003E71EC" w:rsidP="003E71E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4A71B2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(Ответ: 4,5) </w:t>
      </w:r>
    </w:p>
    <w:p w:rsidR="003E71EC" w:rsidRPr="004A71B2" w:rsidRDefault="003E71EC" w:rsidP="003E71E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3E71EC" w:rsidRPr="003E71EC" w:rsidRDefault="003E71EC" w:rsidP="003E71EC">
      <w:pPr>
        <w:widowControl/>
        <w:autoSpaceDE/>
        <w:autoSpaceDN/>
        <w:ind w:right="-297"/>
        <w:jc w:val="both"/>
        <w:rPr>
          <w:rFonts w:cs="Times New Roman"/>
          <w:b/>
          <w:sz w:val="28"/>
          <w:szCs w:val="28"/>
          <w:lang w:val="ru-RU"/>
        </w:rPr>
      </w:pPr>
      <w:r w:rsidRPr="004A71B2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V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III</w:t>
      </w:r>
      <w:r w:rsidRPr="004A71B2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. Что является </w:t>
      </w:r>
      <w:r w:rsidRPr="004A71B2">
        <w:rPr>
          <w:rFonts w:cs="Times New Roman"/>
          <w:b/>
          <w:sz w:val="28"/>
          <w:szCs w:val="28"/>
          <w:lang w:val="ru-RU"/>
        </w:rPr>
        <w:t>объектом политологии:</w:t>
      </w:r>
    </w:p>
    <w:p w:rsidR="003E71EC" w:rsidRPr="00082112" w:rsidRDefault="003E71EC" w:rsidP="003E71EC">
      <w:pPr>
        <w:widowControl/>
        <w:autoSpaceDE/>
        <w:autoSpaceDN/>
        <w:ind w:right="-297"/>
        <w:jc w:val="both"/>
        <w:rPr>
          <w:rFonts w:cs="Times New Roman"/>
          <w:sz w:val="28"/>
          <w:szCs w:val="28"/>
          <w:lang w:val="ru-RU"/>
        </w:rPr>
      </w:pPr>
      <w:r w:rsidRPr="004A71B2">
        <w:rPr>
          <w:rFonts w:cs="Times New Roman"/>
          <w:sz w:val="28"/>
          <w:szCs w:val="28"/>
          <w:lang w:val="ru-RU"/>
        </w:rPr>
        <w:t>1.</w:t>
      </w:r>
      <w:r w:rsidR="00082112">
        <w:rPr>
          <w:rFonts w:cs="Times New Roman"/>
          <w:sz w:val="28"/>
          <w:szCs w:val="28"/>
          <w:lang w:val="ru-RU"/>
        </w:rPr>
        <w:t xml:space="preserve"> П</w:t>
      </w:r>
      <w:r w:rsidRPr="004A71B2">
        <w:rPr>
          <w:rFonts w:cs="Times New Roman"/>
          <w:sz w:val="28"/>
          <w:szCs w:val="28"/>
          <w:lang w:val="ru-RU"/>
        </w:rPr>
        <w:t>олитическая действительность</w:t>
      </w:r>
      <w:r w:rsidR="00082112" w:rsidRPr="00082112">
        <w:rPr>
          <w:rFonts w:cs="Times New Roman"/>
          <w:sz w:val="28"/>
          <w:szCs w:val="28"/>
          <w:lang w:val="ru-RU"/>
        </w:rPr>
        <w:t>;</w:t>
      </w:r>
    </w:p>
    <w:p w:rsidR="003E71EC" w:rsidRPr="00082112" w:rsidRDefault="003E71EC" w:rsidP="003E71EC">
      <w:pPr>
        <w:widowControl/>
        <w:autoSpaceDE/>
        <w:autoSpaceDN/>
        <w:ind w:right="-297"/>
        <w:jc w:val="both"/>
        <w:rPr>
          <w:rFonts w:cs="Times New Roman"/>
          <w:sz w:val="28"/>
          <w:szCs w:val="28"/>
          <w:lang w:val="ru-RU"/>
        </w:rPr>
      </w:pPr>
      <w:r w:rsidRPr="004A71B2">
        <w:rPr>
          <w:rFonts w:cs="Times New Roman"/>
          <w:sz w:val="28"/>
          <w:szCs w:val="28"/>
          <w:lang w:val="ru-RU"/>
        </w:rPr>
        <w:t xml:space="preserve">2. </w:t>
      </w:r>
      <w:r w:rsidR="00082112">
        <w:rPr>
          <w:rFonts w:cs="Times New Roman"/>
          <w:sz w:val="28"/>
          <w:szCs w:val="28"/>
          <w:lang w:val="ru-RU"/>
        </w:rPr>
        <w:t>П</w:t>
      </w:r>
      <w:r w:rsidRPr="004A71B2">
        <w:rPr>
          <w:rFonts w:cs="Times New Roman"/>
          <w:sz w:val="28"/>
          <w:szCs w:val="28"/>
          <w:lang w:val="ru-RU"/>
        </w:rPr>
        <w:t>олитическая сфера жизни общества</w:t>
      </w:r>
      <w:r w:rsidR="00082112" w:rsidRPr="00082112">
        <w:rPr>
          <w:rFonts w:cs="Times New Roman"/>
          <w:sz w:val="28"/>
          <w:szCs w:val="28"/>
          <w:lang w:val="ru-RU"/>
        </w:rPr>
        <w:t>;</w:t>
      </w:r>
    </w:p>
    <w:p w:rsidR="003E71EC" w:rsidRDefault="003E71EC" w:rsidP="003E71EC">
      <w:pPr>
        <w:widowControl/>
        <w:autoSpaceDE/>
        <w:autoSpaceDN/>
        <w:ind w:right="-297"/>
        <w:jc w:val="both"/>
        <w:rPr>
          <w:rFonts w:cs="Times New Roman"/>
          <w:sz w:val="28"/>
          <w:szCs w:val="28"/>
        </w:rPr>
      </w:pPr>
      <w:r w:rsidRPr="004A71B2">
        <w:rPr>
          <w:rFonts w:cs="Times New Roman"/>
          <w:sz w:val="28"/>
          <w:szCs w:val="28"/>
          <w:lang w:val="ru-RU"/>
        </w:rPr>
        <w:t>3</w:t>
      </w:r>
      <w:r w:rsidR="00082112">
        <w:rPr>
          <w:rFonts w:cs="Times New Roman"/>
          <w:sz w:val="28"/>
          <w:szCs w:val="28"/>
        </w:rPr>
        <w:t>.</w:t>
      </w:r>
      <w:r w:rsidRPr="004A71B2">
        <w:rPr>
          <w:rFonts w:cs="Times New Roman"/>
          <w:sz w:val="28"/>
          <w:szCs w:val="28"/>
          <w:lang w:val="ru-RU"/>
        </w:rPr>
        <w:t xml:space="preserve"> </w:t>
      </w:r>
      <w:r w:rsidR="00082112">
        <w:rPr>
          <w:rFonts w:cs="Times New Roman"/>
          <w:sz w:val="28"/>
          <w:szCs w:val="28"/>
          <w:lang w:val="ru-RU"/>
        </w:rPr>
        <w:t>К</w:t>
      </w:r>
      <w:r w:rsidRPr="004A71B2">
        <w:rPr>
          <w:rFonts w:cs="Times New Roman"/>
          <w:sz w:val="28"/>
          <w:szCs w:val="28"/>
          <w:lang w:val="ru-RU"/>
        </w:rPr>
        <w:t>ультура и религия</w:t>
      </w:r>
      <w:r w:rsidR="00082112">
        <w:rPr>
          <w:rFonts w:cs="Times New Roman"/>
          <w:sz w:val="28"/>
          <w:szCs w:val="28"/>
        </w:rPr>
        <w:t>;</w:t>
      </w:r>
    </w:p>
    <w:p w:rsidR="00082112" w:rsidRPr="00082112" w:rsidRDefault="00082112" w:rsidP="003E71EC">
      <w:pPr>
        <w:widowControl/>
        <w:autoSpaceDE/>
        <w:autoSpaceDN/>
        <w:ind w:right="-29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t xml:space="preserve">4. </w:t>
      </w:r>
      <w:r>
        <w:rPr>
          <w:rFonts w:cs="Times New Roman"/>
          <w:sz w:val="28"/>
          <w:szCs w:val="28"/>
          <w:lang w:val="ru-RU"/>
        </w:rPr>
        <w:t>Образование.</w:t>
      </w:r>
    </w:p>
    <w:p w:rsidR="003E71EC" w:rsidRPr="004A71B2" w:rsidRDefault="003E71EC" w:rsidP="003E71EC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(Ответ</w:t>
      </w:r>
      <w:r w:rsidR="00082112">
        <w:rPr>
          <w:rFonts w:eastAsia="Times New Roman" w:cs="Times New Roman"/>
          <w:bCs/>
          <w:color w:val="000000"/>
          <w:sz w:val="28"/>
          <w:szCs w:val="28"/>
          <w:lang w:eastAsia="ru-RU"/>
        </w:rPr>
        <w:t>:</w:t>
      </w:r>
      <w:r w:rsidRPr="004A71B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1,2)</w:t>
      </w:r>
    </w:p>
    <w:p w:rsidR="003E71EC" w:rsidRPr="004A71B2" w:rsidRDefault="003E71EC" w:rsidP="003E71E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3E71EC" w:rsidRPr="004A71B2" w:rsidRDefault="003E71EC" w:rsidP="003E71EC">
      <w:pPr>
        <w:widowControl/>
        <w:autoSpaceDE/>
        <w:autoSpaceDN/>
        <w:jc w:val="both"/>
        <w:rPr>
          <w:rFonts w:cs="Times New Roman"/>
          <w:b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IX</w:t>
      </w:r>
      <w:r w:rsidRPr="004A71B2"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>.</w:t>
      </w:r>
      <w:r w:rsidRPr="004A71B2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Существует ли</w:t>
      </w:r>
      <w:r w:rsidRPr="004A71B2">
        <w:rPr>
          <w:rFonts w:cs="Times New Roman"/>
          <w:b/>
          <w:sz w:val="28"/>
          <w:szCs w:val="28"/>
          <w:lang w:val="ru-RU"/>
        </w:rPr>
        <w:t xml:space="preserve"> взаимосвязь имеется между политологией и географией?</w:t>
      </w:r>
    </w:p>
    <w:p w:rsidR="003E71EC" w:rsidRPr="00082112" w:rsidRDefault="003E71EC" w:rsidP="003E71E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3E71EC">
        <w:rPr>
          <w:rFonts w:cs="Times New Roman"/>
          <w:sz w:val="28"/>
          <w:szCs w:val="28"/>
          <w:lang w:val="ru-RU"/>
        </w:rPr>
        <w:t>1</w:t>
      </w:r>
      <w:r>
        <w:rPr>
          <w:rFonts w:cs="Times New Roman"/>
          <w:sz w:val="28"/>
          <w:szCs w:val="28"/>
          <w:lang w:val="ru-RU"/>
        </w:rPr>
        <w:t>.</w:t>
      </w:r>
      <w:r w:rsidR="00082112">
        <w:rPr>
          <w:rFonts w:cs="Times New Roman"/>
          <w:sz w:val="28"/>
          <w:szCs w:val="28"/>
        </w:rPr>
        <w:t xml:space="preserve"> </w:t>
      </w:r>
      <w:r w:rsidRPr="003E71EC">
        <w:rPr>
          <w:rFonts w:cs="Times New Roman"/>
          <w:sz w:val="28"/>
          <w:szCs w:val="28"/>
          <w:lang w:val="ru-RU"/>
        </w:rPr>
        <w:t>Да</w:t>
      </w:r>
      <w:r w:rsidR="00082112">
        <w:rPr>
          <w:rFonts w:cs="Times New Roman"/>
          <w:sz w:val="28"/>
          <w:szCs w:val="28"/>
        </w:rPr>
        <w:t>;</w:t>
      </w:r>
    </w:p>
    <w:p w:rsidR="00082112" w:rsidRPr="00082112" w:rsidRDefault="003E71EC" w:rsidP="003E71EC">
      <w:pPr>
        <w:widowControl/>
        <w:autoSpaceDE/>
        <w:autoSpaceDN/>
        <w:jc w:val="both"/>
        <w:rPr>
          <w:rFonts w:cs="Times New Roman"/>
          <w:sz w:val="28"/>
          <w:szCs w:val="28"/>
          <w:lang w:val="ru-RU"/>
        </w:rPr>
      </w:pPr>
      <w:r w:rsidRPr="003E71EC">
        <w:rPr>
          <w:rFonts w:cs="Times New Roman"/>
          <w:sz w:val="28"/>
          <w:szCs w:val="28"/>
          <w:lang w:val="ru-RU"/>
        </w:rPr>
        <w:t>2</w:t>
      </w:r>
      <w:r>
        <w:rPr>
          <w:rFonts w:cs="Times New Roman"/>
          <w:sz w:val="28"/>
          <w:szCs w:val="28"/>
          <w:lang w:val="ru-RU"/>
        </w:rPr>
        <w:t>.</w:t>
      </w:r>
      <w:r w:rsidR="00082112">
        <w:rPr>
          <w:rFonts w:cs="Times New Roman"/>
          <w:sz w:val="28"/>
          <w:szCs w:val="28"/>
        </w:rPr>
        <w:t xml:space="preserve"> </w:t>
      </w:r>
      <w:r w:rsidRPr="003E71EC">
        <w:rPr>
          <w:rFonts w:cs="Times New Roman"/>
          <w:sz w:val="28"/>
          <w:szCs w:val="28"/>
          <w:lang w:val="ru-RU"/>
        </w:rPr>
        <w:t>Нет</w:t>
      </w:r>
      <w:r w:rsidR="00082112">
        <w:rPr>
          <w:rFonts w:cs="Times New Roman"/>
          <w:sz w:val="28"/>
          <w:szCs w:val="28"/>
          <w:lang w:val="ru-RU"/>
        </w:rPr>
        <w:t>.</w:t>
      </w:r>
    </w:p>
    <w:p w:rsidR="003E71EC" w:rsidRDefault="003E71EC" w:rsidP="00082112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(Ответ: 1)</w:t>
      </w:r>
    </w:p>
    <w:p w:rsidR="00C34ABC" w:rsidRDefault="00C34ABC" w:rsidP="00082112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C34ABC" w:rsidRDefault="00C34ABC" w:rsidP="00082112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C34ABC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X</w:t>
      </w:r>
      <w:r w:rsidRPr="00C34ABC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. Высший государственный орган в Республике Беларусь является</w:t>
      </w:r>
      <w:proofErr w:type="gramStart"/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  <w:proofErr w:type="gramEnd"/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br/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1. Суд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C34ABC" w:rsidRDefault="00C34ABC" w:rsidP="00082112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2. 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Глава государства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C34ABC" w:rsidRDefault="00C34ABC" w:rsidP="00082112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3. 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Парламент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C34ABC" w:rsidRDefault="00C34ABC" w:rsidP="00082112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4. Правительство.</w:t>
      </w:r>
    </w:p>
    <w:p w:rsidR="00C34ABC" w:rsidRPr="00C34ABC" w:rsidRDefault="00C34ABC" w:rsidP="00082112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(Ответ: 2)</w:t>
      </w:r>
      <w:bookmarkStart w:id="0" w:name="_GoBack"/>
      <w:bookmarkEnd w:id="0"/>
    </w:p>
    <w:p w:rsidR="003E71EC" w:rsidRP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Pr="00C34AB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082112" w:rsidRPr="00C34ABC" w:rsidRDefault="00082112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082112" w:rsidRPr="00C34ABC" w:rsidRDefault="00082112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082112" w:rsidRDefault="00082112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widowControl/>
        <w:autoSpaceDE/>
        <w:autoSpaceDN/>
        <w:jc w:val="both"/>
        <w:rPr>
          <w:sz w:val="28"/>
          <w:szCs w:val="28"/>
          <w:lang w:val="ru-RU"/>
        </w:rPr>
      </w:pPr>
    </w:p>
    <w:p w:rsidR="00385D2D" w:rsidRDefault="00385D2D" w:rsidP="00385D2D">
      <w:pPr>
        <w:widowControl/>
        <w:autoSpaceDE/>
        <w:autoSpaceDN/>
        <w:jc w:val="both"/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  <w:r w:rsidRPr="00710F9A"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>ТЕСТ</w:t>
      </w:r>
      <w:r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</w:p>
    <w:p w:rsidR="00385D2D" w:rsidRDefault="00385D2D" w:rsidP="00385D2D">
      <w:pPr>
        <w:widowControl/>
        <w:autoSpaceDE/>
        <w:autoSpaceDN/>
        <w:jc w:val="both"/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>Группа В</w:t>
      </w:r>
    </w:p>
    <w:p w:rsidR="00385D2D" w:rsidRDefault="00385D2D" w:rsidP="00385D2D">
      <w:pPr>
        <w:jc w:val="both"/>
        <w:rPr>
          <w:sz w:val="28"/>
          <w:szCs w:val="28"/>
          <w:lang w:val="ru-RU"/>
        </w:rPr>
      </w:pPr>
    </w:p>
    <w:p w:rsidR="003E71EC" w:rsidRPr="00854961" w:rsidRDefault="00385D2D" w:rsidP="003E71EC">
      <w:pPr>
        <w:jc w:val="both"/>
        <w:rPr>
          <w:b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I</w:t>
      </w:r>
      <w:r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 xml:space="preserve">. </w:t>
      </w:r>
      <w:r w:rsidR="003E71EC" w:rsidRPr="00854961">
        <w:rPr>
          <w:b/>
          <w:sz w:val="28"/>
          <w:szCs w:val="28"/>
          <w:lang w:val="ru-RU"/>
        </w:rPr>
        <w:t>Кто является центральным элементом политической системы?</w:t>
      </w:r>
    </w:p>
    <w:p w:rsidR="003E71EC" w:rsidRDefault="003E71EC" w:rsidP="003E71EC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(Ответ: Президент)</w:t>
      </w:r>
    </w:p>
    <w:p w:rsidR="00385D2D" w:rsidRPr="007F3B1A" w:rsidRDefault="00385D2D" w:rsidP="003E71E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3E71EC" w:rsidRPr="00854961" w:rsidRDefault="00385D2D" w:rsidP="003E71EC">
      <w:pPr>
        <w:jc w:val="both"/>
        <w:rPr>
          <w:b/>
          <w:sz w:val="28"/>
          <w:szCs w:val="28"/>
          <w:lang w:val="ru-RU"/>
        </w:rPr>
      </w:pPr>
      <w:r w:rsidRPr="0099144F">
        <w:rPr>
          <w:rFonts w:cs="Times New Roman"/>
          <w:b/>
          <w:sz w:val="28"/>
          <w:szCs w:val="28"/>
        </w:rPr>
        <w:t>II</w:t>
      </w:r>
      <w:r w:rsidRPr="0099144F">
        <w:rPr>
          <w:rFonts w:cs="Times New Roman"/>
          <w:b/>
          <w:sz w:val="28"/>
          <w:szCs w:val="28"/>
          <w:lang w:val="ru-RU"/>
        </w:rPr>
        <w:t xml:space="preserve">. </w:t>
      </w:r>
      <w:r w:rsidR="003E71EC" w:rsidRPr="00854961">
        <w:rPr>
          <w:b/>
          <w:sz w:val="28"/>
          <w:szCs w:val="28"/>
          <w:lang w:val="ru-RU"/>
        </w:rPr>
        <w:t>Как называется Высшая исполнительная власть в Республики Беларусь?</w:t>
      </w:r>
    </w:p>
    <w:p w:rsidR="003E71EC" w:rsidRDefault="003E71EC" w:rsidP="003E71EC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(Ответ: Совет Министров)</w:t>
      </w:r>
    </w:p>
    <w:p w:rsidR="00385D2D" w:rsidRPr="00082112" w:rsidRDefault="00385D2D" w:rsidP="00385D2D">
      <w:pPr>
        <w:jc w:val="both"/>
        <w:rPr>
          <w:rFonts w:cs="Times New Roman"/>
          <w:sz w:val="28"/>
          <w:szCs w:val="28"/>
        </w:rPr>
      </w:pPr>
    </w:p>
    <w:p w:rsidR="003E71EC" w:rsidRPr="00082112" w:rsidRDefault="003E71EC" w:rsidP="003E71EC">
      <w:pPr>
        <w:widowControl/>
        <w:autoSpaceDE/>
        <w:autoSpaceDN/>
        <w:jc w:val="both"/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4A71B2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III</w:t>
      </w:r>
      <w:r w:rsidRPr="004A71B2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. </w:t>
      </w:r>
      <w:r w:rsidRPr="004A71B2"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>Что такое государство?</w:t>
      </w:r>
    </w:p>
    <w:p w:rsidR="003E71EC" w:rsidRPr="00D8209F" w:rsidRDefault="003E71EC" w:rsidP="003E71E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4A71B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(Ответ: аппарат управления всем обществом)</w:t>
      </w:r>
    </w:p>
    <w:p w:rsidR="003E71EC" w:rsidRPr="004A71B2" w:rsidRDefault="003E71EC" w:rsidP="003E71E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3E71EC" w:rsidRPr="00D8209F" w:rsidRDefault="003E71EC" w:rsidP="00D8209F">
      <w:pPr>
        <w:pStyle w:val="a3"/>
        <w:spacing w:before="0" w:beforeAutospacing="0" w:after="0" w:afterAutospacing="0"/>
        <w:textAlignment w:val="baseline"/>
        <w:rPr>
          <w:b/>
          <w:sz w:val="28"/>
          <w:szCs w:val="28"/>
          <w:lang w:val="en-US"/>
        </w:rPr>
      </w:pPr>
      <w:r w:rsidRPr="004A71B2">
        <w:rPr>
          <w:b/>
          <w:sz w:val="28"/>
          <w:szCs w:val="28"/>
        </w:rPr>
        <w:t>I</w:t>
      </w:r>
      <w:r w:rsidRPr="004A71B2">
        <w:rPr>
          <w:b/>
          <w:sz w:val="28"/>
          <w:szCs w:val="28"/>
          <w:lang w:val="en-US"/>
        </w:rPr>
        <w:t>V</w:t>
      </w:r>
      <w:r w:rsidRPr="004A71B2">
        <w:rPr>
          <w:b/>
          <w:sz w:val="28"/>
          <w:szCs w:val="28"/>
        </w:rPr>
        <w:t>. Как называется документ о правах и свободе человека?</w:t>
      </w:r>
    </w:p>
    <w:p w:rsidR="003E71EC" w:rsidRPr="004A71B2" w:rsidRDefault="003E71EC" w:rsidP="003E71EC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proofErr w:type="gramStart"/>
      <w:r w:rsidRPr="004A71B2">
        <w:rPr>
          <w:bCs/>
          <w:color w:val="000000"/>
          <w:sz w:val="28"/>
          <w:szCs w:val="28"/>
        </w:rPr>
        <w:t>(Ответ:</w:t>
      </w:r>
      <w:proofErr w:type="gramEnd"/>
      <w:r w:rsidRPr="004A71B2">
        <w:rPr>
          <w:sz w:val="28"/>
          <w:szCs w:val="28"/>
        </w:rPr>
        <w:t xml:space="preserve"> Всеобщая Декларация прав человека</w:t>
      </w:r>
      <w:proofErr w:type="gramStart"/>
      <w:r w:rsidRPr="004A71B2">
        <w:rPr>
          <w:bCs/>
          <w:color w:val="000000"/>
          <w:sz w:val="28"/>
          <w:szCs w:val="28"/>
        </w:rPr>
        <w:t xml:space="preserve"> )</w:t>
      </w:r>
      <w:proofErr w:type="gramEnd"/>
    </w:p>
    <w:p w:rsidR="003E71EC" w:rsidRPr="00D8209F" w:rsidRDefault="003E71EC" w:rsidP="003E71E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3E71EC" w:rsidRPr="004A71B2" w:rsidRDefault="003E71EC" w:rsidP="003E71EC">
      <w:pPr>
        <w:pStyle w:val="a3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4A71B2">
        <w:rPr>
          <w:b/>
          <w:bCs/>
          <w:color w:val="000000"/>
          <w:sz w:val="28"/>
          <w:szCs w:val="28"/>
        </w:rPr>
        <w:t>V.</w:t>
      </w:r>
      <w:r w:rsidRPr="004A71B2">
        <w:rPr>
          <w:b/>
          <w:sz w:val="28"/>
          <w:szCs w:val="28"/>
        </w:rPr>
        <w:t xml:space="preserve"> Что такое Парламент?</w:t>
      </w:r>
    </w:p>
    <w:p w:rsidR="003E71EC" w:rsidRPr="004A71B2" w:rsidRDefault="003E71EC" w:rsidP="003E71E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(Ответ: </w:t>
      </w:r>
      <w:r w:rsidRPr="004A71B2">
        <w:rPr>
          <w:rFonts w:cs="Times New Roman"/>
          <w:sz w:val="28"/>
          <w:szCs w:val="28"/>
          <w:lang w:val="ru-RU"/>
        </w:rPr>
        <w:t>это избираемый населением высший законодательный и представительный орган государственной власти</w:t>
      </w:r>
      <w:r w:rsidRPr="004A71B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)</w:t>
      </w:r>
    </w:p>
    <w:p w:rsidR="00D8209F" w:rsidRDefault="00D8209F" w:rsidP="00082112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082112" w:rsidRPr="003E71EC" w:rsidRDefault="00D8209F" w:rsidP="00082112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D8209F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VI</w:t>
      </w:r>
      <w:r w:rsidR="00082112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="00082112" w:rsidRPr="003E71EC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Суверенитет – это…</w:t>
      </w:r>
    </w:p>
    <w:p w:rsidR="00082112" w:rsidRPr="004A71B2" w:rsidRDefault="00082112" w:rsidP="00082112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A71B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(Ответ: полная независимость государства во внешней и внутренней политике) </w:t>
      </w:r>
    </w:p>
    <w:p w:rsidR="00385D2D" w:rsidRPr="00854961" w:rsidRDefault="00385D2D" w:rsidP="00385D2D">
      <w:pPr>
        <w:jc w:val="both"/>
        <w:rPr>
          <w:sz w:val="28"/>
          <w:szCs w:val="28"/>
          <w:lang w:val="ru-RU"/>
        </w:rPr>
      </w:pPr>
    </w:p>
    <w:p w:rsidR="00385D2D" w:rsidRDefault="00385D2D" w:rsidP="00385D2D">
      <w:pPr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jc w:val="both"/>
        <w:rPr>
          <w:sz w:val="28"/>
          <w:szCs w:val="28"/>
          <w:lang w:val="ru-RU"/>
        </w:rPr>
      </w:pPr>
    </w:p>
    <w:p w:rsidR="003E71EC" w:rsidRDefault="003E71EC" w:rsidP="00385D2D">
      <w:pPr>
        <w:jc w:val="both"/>
        <w:rPr>
          <w:sz w:val="28"/>
          <w:szCs w:val="28"/>
          <w:lang w:val="ru-RU"/>
        </w:rPr>
      </w:pPr>
    </w:p>
    <w:p w:rsidR="00923ECB" w:rsidRPr="00D8209F" w:rsidRDefault="00923ECB" w:rsidP="00300587">
      <w:pPr>
        <w:jc w:val="both"/>
        <w:rPr>
          <w:sz w:val="28"/>
          <w:szCs w:val="28"/>
        </w:rPr>
      </w:pPr>
    </w:p>
    <w:p w:rsidR="000866AC" w:rsidRPr="008440BA" w:rsidRDefault="00923ECB" w:rsidP="000866AC">
      <w:pPr>
        <w:jc w:val="both"/>
        <w:rPr>
          <w:rFonts w:cs="Times New Roman"/>
          <w:b/>
          <w:sz w:val="28"/>
          <w:szCs w:val="28"/>
          <w:lang w:val="ru-RU"/>
        </w:rPr>
      </w:pPr>
      <w:r w:rsidRPr="00473ECD">
        <w:rPr>
          <w:rFonts w:cs="Times New Roman"/>
          <w:b/>
          <w:sz w:val="28"/>
          <w:szCs w:val="28"/>
          <w:lang w:val="ru-RU"/>
        </w:rPr>
        <w:t>Список литературы по предмету “</w:t>
      </w:r>
      <w:r w:rsidR="00D8209F">
        <w:rPr>
          <w:rFonts w:cs="Times New Roman"/>
          <w:b/>
          <w:sz w:val="28"/>
          <w:szCs w:val="28"/>
          <w:lang w:val="ru-RU"/>
        </w:rPr>
        <w:t>Политология</w:t>
      </w:r>
      <w:r w:rsidRPr="00473ECD">
        <w:rPr>
          <w:rFonts w:cs="Times New Roman"/>
          <w:b/>
          <w:sz w:val="28"/>
          <w:szCs w:val="28"/>
          <w:lang w:val="ru-RU"/>
        </w:rPr>
        <w:t>”:</w:t>
      </w:r>
    </w:p>
    <w:p w:rsidR="000866AC" w:rsidRDefault="000866AC" w:rsidP="000866AC">
      <w:pPr>
        <w:jc w:val="both"/>
        <w:rPr>
          <w:rFonts w:cs="Times New Roman"/>
          <w:sz w:val="28"/>
          <w:szCs w:val="28"/>
          <w:lang w:val="ru-RU"/>
        </w:rPr>
      </w:pPr>
    </w:p>
    <w:p w:rsidR="00923ECB" w:rsidRPr="0064419F" w:rsidRDefault="00923ECB" w:rsidP="00923ECB">
      <w:pPr>
        <w:rPr>
          <w:lang w:val="ru-RU"/>
        </w:rPr>
      </w:pPr>
      <w:r w:rsidRPr="00300587">
        <w:rPr>
          <w:lang w:val="ru-RU"/>
        </w:rPr>
        <w:t xml:space="preserve">Античная литература. Рим: Хрестоматия. </w:t>
      </w:r>
      <w:r w:rsidRPr="0064419F">
        <w:rPr>
          <w:lang w:val="ru-RU"/>
        </w:rPr>
        <w:t>М., 1981. С.469.</w:t>
      </w:r>
    </w:p>
    <w:p w:rsidR="00923ECB" w:rsidRPr="00300587" w:rsidRDefault="00923ECB" w:rsidP="00923ECB">
      <w:pPr>
        <w:rPr>
          <w:lang w:val="ru-RU"/>
        </w:rPr>
      </w:pPr>
      <w:r w:rsidRPr="00300587">
        <w:rPr>
          <w:lang w:val="ru-RU"/>
        </w:rPr>
        <w:t>Коваленко А.И. Правовое государство: концепции и реальность</w:t>
      </w:r>
      <w:proofErr w:type="gramStart"/>
      <w:r w:rsidRPr="00300587">
        <w:rPr>
          <w:lang w:val="ru-RU"/>
        </w:rPr>
        <w:t>.М</w:t>
      </w:r>
      <w:proofErr w:type="gramEnd"/>
      <w:r w:rsidRPr="00300587">
        <w:rPr>
          <w:lang w:val="ru-RU"/>
        </w:rPr>
        <w:t>.1993.С.34</w:t>
      </w:r>
    </w:p>
    <w:p w:rsidR="00923ECB" w:rsidRPr="00300587" w:rsidRDefault="00923ECB" w:rsidP="00923ECB">
      <w:pPr>
        <w:rPr>
          <w:lang w:val="ru-RU"/>
        </w:rPr>
      </w:pPr>
      <w:r w:rsidRPr="00300587">
        <w:rPr>
          <w:lang w:val="ru-RU"/>
        </w:rPr>
        <w:t>С. С. Алексеев — Государство и право, 1993г. Юридическая литература</w:t>
      </w:r>
    </w:p>
    <w:p w:rsidR="00923ECB" w:rsidRPr="00300587" w:rsidRDefault="00923ECB" w:rsidP="00923ECB">
      <w:pPr>
        <w:rPr>
          <w:lang w:val="ru-RU"/>
        </w:rPr>
      </w:pPr>
      <w:r w:rsidRPr="00300587">
        <w:rPr>
          <w:lang w:val="ru-RU"/>
        </w:rPr>
        <w:t xml:space="preserve">Т. А. </w:t>
      </w:r>
      <w:proofErr w:type="spellStart"/>
      <w:r w:rsidRPr="00300587">
        <w:rPr>
          <w:lang w:val="ru-RU"/>
        </w:rPr>
        <w:t>Гуменюк</w:t>
      </w:r>
      <w:proofErr w:type="spellEnd"/>
      <w:r w:rsidRPr="00300587">
        <w:rPr>
          <w:lang w:val="ru-RU"/>
        </w:rPr>
        <w:t xml:space="preserve"> — О едином правовом пространстве как условии формирования правового государства. М.1994.С.32</w:t>
      </w:r>
    </w:p>
    <w:p w:rsidR="00923ECB" w:rsidRPr="0064419F" w:rsidRDefault="00923ECB" w:rsidP="00923ECB">
      <w:pPr>
        <w:rPr>
          <w:lang w:val="ru-RU"/>
        </w:rPr>
      </w:pPr>
      <w:proofErr w:type="spellStart"/>
      <w:r w:rsidRPr="00300587">
        <w:rPr>
          <w:lang w:val="ru-RU"/>
        </w:rPr>
        <w:t>Фаткуллин</w:t>
      </w:r>
      <w:proofErr w:type="spellEnd"/>
      <w:r w:rsidRPr="00300587">
        <w:rPr>
          <w:lang w:val="ru-RU"/>
        </w:rPr>
        <w:t xml:space="preserve"> Ф. Н. Основные учения о праве и государстве.: Учебное пособие. – Казань: Изд. </w:t>
      </w:r>
      <w:r w:rsidRPr="0064419F">
        <w:rPr>
          <w:lang w:val="ru-RU"/>
        </w:rPr>
        <w:t>КФЭИ, 1997.С.45</w:t>
      </w:r>
    </w:p>
    <w:p w:rsidR="00923ECB" w:rsidRPr="00300587" w:rsidRDefault="00923ECB" w:rsidP="00923ECB">
      <w:pPr>
        <w:rPr>
          <w:lang w:val="ru-RU"/>
        </w:rPr>
      </w:pPr>
      <w:proofErr w:type="spellStart"/>
      <w:r w:rsidRPr="00300587">
        <w:rPr>
          <w:lang w:val="ru-RU"/>
        </w:rPr>
        <w:t>Хропанюк</w:t>
      </w:r>
      <w:proofErr w:type="spellEnd"/>
      <w:r w:rsidRPr="00300587">
        <w:rPr>
          <w:lang w:val="ru-RU"/>
        </w:rPr>
        <w:t xml:space="preserve"> В. Н. Теория государства и права.: Учебное пособие для высших учебных заведений</w:t>
      </w:r>
      <w:proofErr w:type="gramStart"/>
      <w:r w:rsidRPr="00300587">
        <w:rPr>
          <w:lang w:val="ru-RU"/>
        </w:rPr>
        <w:t xml:space="preserve"> .</w:t>
      </w:r>
      <w:proofErr w:type="gramEnd"/>
      <w:r w:rsidRPr="00300587">
        <w:rPr>
          <w:lang w:val="ru-RU"/>
        </w:rPr>
        <w:t xml:space="preserve"> М. 1995.С.78</w:t>
      </w:r>
    </w:p>
    <w:p w:rsidR="00923ECB" w:rsidRPr="00300587" w:rsidRDefault="00923ECB" w:rsidP="00923ECB">
      <w:pPr>
        <w:rPr>
          <w:lang w:val="ru-RU"/>
        </w:rPr>
      </w:pPr>
      <w:r w:rsidRPr="00300587">
        <w:rPr>
          <w:lang w:val="ru-RU"/>
        </w:rPr>
        <w:t>Спиридонов Л.И. Теория государства и права. СПб., 1995.С.89</w:t>
      </w:r>
    </w:p>
    <w:p w:rsidR="00923ECB" w:rsidRPr="00300587" w:rsidRDefault="00923ECB" w:rsidP="00923ECB">
      <w:pPr>
        <w:rPr>
          <w:lang w:val="ru-RU"/>
        </w:rPr>
      </w:pPr>
      <w:r w:rsidRPr="00300587">
        <w:rPr>
          <w:lang w:val="ru-RU"/>
        </w:rPr>
        <w:t xml:space="preserve">Теория государства и права. Курс лекций / Под ред. </w:t>
      </w:r>
      <w:proofErr w:type="spellStart"/>
      <w:r w:rsidRPr="00300587">
        <w:rPr>
          <w:lang w:val="ru-RU"/>
        </w:rPr>
        <w:t>М.Н.Марченко</w:t>
      </w:r>
      <w:proofErr w:type="spellEnd"/>
      <w:r w:rsidRPr="00300587">
        <w:rPr>
          <w:lang w:val="ru-RU"/>
        </w:rPr>
        <w:t>. М., 1996.С.96</w:t>
      </w:r>
    </w:p>
    <w:p w:rsidR="00923ECB" w:rsidRPr="00300587" w:rsidRDefault="00923ECB" w:rsidP="00923ECB">
      <w:pPr>
        <w:rPr>
          <w:lang w:val="ru-RU"/>
        </w:rPr>
      </w:pPr>
      <w:r w:rsidRPr="00300587">
        <w:rPr>
          <w:lang w:val="ru-RU"/>
        </w:rPr>
        <w:t xml:space="preserve">Комаров С. А. Общая теория государства и права: Учебник. – М.: </w:t>
      </w:r>
      <w:proofErr w:type="spellStart"/>
      <w:r w:rsidRPr="00300587">
        <w:rPr>
          <w:lang w:val="ru-RU"/>
        </w:rPr>
        <w:t>Юрайт</w:t>
      </w:r>
      <w:proofErr w:type="spellEnd"/>
      <w:r w:rsidRPr="00300587">
        <w:rPr>
          <w:lang w:val="ru-RU"/>
        </w:rPr>
        <w:t>, 1997.С.126</w:t>
      </w:r>
    </w:p>
    <w:p w:rsidR="00923ECB" w:rsidRPr="00300587" w:rsidRDefault="00923ECB" w:rsidP="00923ECB">
      <w:pPr>
        <w:rPr>
          <w:lang w:val="ru-RU"/>
        </w:rPr>
      </w:pPr>
      <w:r w:rsidRPr="00300587">
        <w:rPr>
          <w:lang w:val="ru-RU"/>
        </w:rPr>
        <w:t xml:space="preserve">А. Б. </w:t>
      </w:r>
      <w:proofErr w:type="spellStart"/>
      <w:r w:rsidRPr="00300587">
        <w:rPr>
          <w:lang w:val="ru-RU"/>
        </w:rPr>
        <w:t>Венегеров</w:t>
      </w:r>
      <w:proofErr w:type="spellEnd"/>
      <w:r w:rsidRPr="00300587">
        <w:rPr>
          <w:lang w:val="ru-RU"/>
        </w:rPr>
        <w:t xml:space="preserve">. Теория государства и права: Часть 1. Теория государства. – М.: </w:t>
      </w:r>
      <w:proofErr w:type="spellStart"/>
      <w:r w:rsidRPr="00300587">
        <w:rPr>
          <w:lang w:val="ru-RU"/>
        </w:rPr>
        <w:t>Юристъ</w:t>
      </w:r>
      <w:proofErr w:type="spellEnd"/>
      <w:r w:rsidRPr="00300587">
        <w:rPr>
          <w:lang w:val="ru-RU"/>
        </w:rPr>
        <w:t>, 1995.С.123</w:t>
      </w:r>
    </w:p>
    <w:p w:rsidR="00923ECB" w:rsidRPr="0064419F" w:rsidRDefault="00923ECB" w:rsidP="00923ECB">
      <w:pPr>
        <w:rPr>
          <w:lang w:val="ru-RU"/>
        </w:rPr>
      </w:pPr>
      <w:r w:rsidRPr="00300587">
        <w:rPr>
          <w:lang w:val="ru-RU"/>
        </w:rPr>
        <w:t xml:space="preserve">П. 2 Документа Копенгагенского совещания Конференции по человеческому измерению </w:t>
      </w:r>
      <w:r w:rsidRPr="0064419F">
        <w:rPr>
          <w:lang w:val="ru-RU"/>
        </w:rPr>
        <w:t>СБСЕ</w:t>
      </w:r>
    </w:p>
    <w:p w:rsidR="00923ECB" w:rsidRPr="00300587" w:rsidRDefault="00923ECB" w:rsidP="00923ECB">
      <w:pPr>
        <w:rPr>
          <w:lang w:val="ru-RU"/>
        </w:rPr>
      </w:pPr>
      <w:r w:rsidRPr="00300587">
        <w:rPr>
          <w:lang w:val="ru-RU"/>
        </w:rPr>
        <w:t xml:space="preserve">А.Ф. Вишневский, Н.А. </w:t>
      </w:r>
      <w:proofErr w:type="spellStart"/>
      <w:r w:rsidRPr="00300587">
        <w:rPr>
          <w:lang w:val="ru-RU"/>
        </w:rPr>
        <w:t>Горбаток</w:t>
      </w:r>
      <w:proofErr w:type="spellEnd"/>
      <w:proofErr w:type="gramStart"/>
      <w:r w:rsidRPr="00300587">
        <w:rPr>
          <w:lang w:val="ru-RU"/>
        </w:rPr>
        <w:t xml:space="preserve"> ,</w:t>
      </w:r>
      <w:proofErr w:type="gramEnd"/>
      <w:r w:rsidRPr="00300587">
        <w:rPr>
          <w:lang w:val="ru-RU"/>
        </w:rPr>
        <w:t xml:space="preserve"> В.А. </w:t>
      </w:r>
      <w:proofErr w:type="spellStart"/>
      <w:r w:rsidRPr="00300587">
        <w:rPr>
          <w:lang w:val="ru-RU"/>
        </w:rPr>
        <w:t>Кучинский</w:t>
      </w:r>
      <w:proofErr w:type="spellEnd"/>
      <w:r w:rsidRPr="00300587">
        <w:rPr>
          <w:lang w:val="ru-RU"/>
        </w:rPr>
        <w:t>. Общая теория государства и права. Минск. «Тесей» 1999. С. 490-500</w:t>
      </w:r>
    </w:p>
    <w:p w:rsidR="00923ECB" w:rsidRPr="00300587" w:rsidRDefault="00923ECB" w:rsidP="00923ECB">
      <w:pPr>
        <w:rPr>
          <w:lang w:val="ru-RU"/>
        </w:rPr>
      </w:pPr>
      <w:r w:rsidRPr="00300587">
        <w:rPr>
          <w:lang w:val="ru-RU"/>
        </w:rPr>
        <w:t>Конституция РБ. Минск. «</w:t>
      </w:r>
      <w:proofErr w:type="spellStart"/>
      <w:r w:rsidRPr="00300587">
        <w:rPr>
          <w:lang w:val="ru-RU"/>
        </w:rPr>
        <w:t>Амалфея</w:t>
      </w:r>
      <w:proofErr w:type="spellEnd"/>
      <w:r w:rsidRPr="00300587">
        <w:rPr>
          <w:lang w:val="ru-RU"/>
        </w:rPr>
        <w:t>» 2004</w:t>
      </w:r>
    </w:p>
    <w:p w:rsidR="00923ECB" w:rsidRDefault="00923ECB" w:rsidP="00923ECB">
      <w:pPr>
        <w:jc w:val="both"/>
        <w:rPr>
          <w:rFonts w:cs="Times New Roman"/>
          <w:sz w:val="28"/>
          <w:szCs w:val="28"/>
          <w:lang w:val="ru-RU"/>
        </w:rPr>
      </w:pPr>
    </w:p>
    <w:p w:rsidR="00923ECB" w:rsidRDefault="00923ECB" w:rsidP="00923ECB">
      <w:pPr>
        <w:jc w:val="both"/>
        <w:rPr>
          <w:rFonts w:cs="Times New Roman"/>
          <w:sz w:val="28"/>
          <w:szCs w:val="28"/>
          <w:lang w:val="ru-RU"/>
        </w:rPr>
      </w:pPr>
    </w:p>
    <w:p w:rsidR="00923ECB" w:rsidRDefault="00923ECB" w:rsidP="00923ECB">
      <w:pPr>
        <w:jc w:val="both"/>
        <w:rPr>
          <w:rFonts w:cs="Times New Roman"/>
          <w:sz w:val="28"/>
          <w:szCs w:val="28"/>
          <w:lang w:val="ru-RU"/>
        </w:rPr>
      </w:pPr>
    </w:p>
    <w:p w:rsidR="00923ECB" w:rsidRDefault="00923ECB" w:rsidP="00300587">
      <w:pPr>
        <w:jc w:val="both"/>
        <w:rPr>
          <w:sz w:val="28"/>
          <w:szCs w:val="28"/>
          <w:lang w:val="ru-RU"/>
        </w:rPr>
      </w:pPr>
    </w:p>
    <w:sectPr w:rsidR="00923ECB" w:rsidSect="001547C0">
      <w:pgSz w:w="11906" w:h="16838" w:code="9"/>
      <w:pgMar w:top="1134" w:right="1134" w:bottom="1134" w:left="1701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F5172"/>
    <w:multiLevelType w:val="multilevel"/>
    <w:tmpl w:val="787C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C73AB"/>
    <w:multiLevelType w:val="multilevel"/>
    <w:tmpl w:val="8008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5D1197"/>
    <w:multiLevelType w:val="multilevel"/>
    <w:tmpl w:val="EDBC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B5576A"/>
    <w:multiLevelType w:val="hybridMultilevel"/>
    <w:tmpl w:val="82102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A4423"/>
    <w:multiLevelType w:val="multilevel"/>
    <w:tmpl w:val="832824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355275"/>
    <w:multiLevelType w:val="multilevel"/>
    <w:tmpl w:val="151E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7F5C04"/>
    <w:multiLevelType w:val="hybridMultilevel"/>
    <w:tmpl w:val="CE1A4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D95529"/>
    <w:multiLevelType w:val="hybridMultilevel"/>
    <w:tmpl w:val="A6C09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D700F"/>
    <w:multiLevelType w:val="multilevel"/>
    <w:tmpl w:val="6E4C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782D0A"/>
    <w:multiLevelType w:val="hybridMultilevel"/>
    <w:tmpl w:val="7C009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8E4540"/>
    <w:multiLevelType w:val="hybridMultilevel"/>
    <w:tmpl w:val="B41E6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343094"/>
    <w:multiLevelType w:val="multilevel"/>
    <w:tmpl w:val="BE58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FC0C99"/>
    <w:multiLevelType w:val="multilevel"/>
    <w:tmpl w:val="1CEC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1F602D"/>
    <w:multiLevelType w:val="hybridMultilevel"/>
    <w:tmpl w:val="81484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8B5EAE"/>
    <w:multiLevelType w:val="hybridMultilevel"/>
    <w:tmpl w:val="FC329F6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AD3083"/>
    <w:multiLevelType w:val="multilevel"/>
    <w:tmpl w:val="B27E1B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682596"/>
    <w:multiLevelType w:val="multilevel"/>
    <w:tmpl w:val="27AA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662E09"/>
    <w:multiLevelType w:val="hybridMultilevel"/>
    <w:tmpl w:val="AD064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D67E9E"/>
    <w:multiLevelType w:val="hybridMultilevel"/>
    <w:tmpl w:val="880EE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3712F1"/>
    <w:multiLevelType w:val="multilevel"/>
    <w:tmpl w:val="D0ACD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FE3AFF"/>
    <w:multiLevelType w:val="hybridMultilevel"/>
    <w:tmpl w:val="EE200800"/>
    <w:lvl w:ilvl="0" w:tplc="0FCE95A8">
      <w:start w:val="1"/>
      <w:numFmt w:val="decimal"/>
      <w:lvlText w:val="%1."/>
      <w:lvlJc w:val="left"/>
      <w:pPr>
        <w:ind w:left="720" w:hanging="360"/>
      </w:pPr>
      <w:rPr>
        <w:rFonts w:eastAsiaTheme="minorHAnsi" w:cs="Aria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B14E27"/>
    <w:multiLevelType w:val="multilevel"/>
    <w:tmpl w:val="1CEC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4377C6"/>
    <w:multiLevelType w:val="hybridMultilevel"/>
    <w:tmpl w:val="7D549B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200403"/>
    <w:multiLevelType w:val="multilevel"/>
    <w:tmpl w:val="33C8E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BCE5B18"/>
    <w:multiLevelType w:val="hybridMultilevel"/>
    <w:tmpl w:val="25CA26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335E14"/>
    <w:multiLevelType w:val="multilevel"/>
    <w:tmpl w:val="CE88E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4C186F"/>
    <w:multiLevelType w:val="multilevel"/>
    <w:tmpl w:val="1392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6D23AB"/>
    <w:multiLevelType w:val="multilevel"/>
    <w:tmpl w:val="2E94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FC0D5B"/>
    <w:multiLevelType w:val="hybridMultilevel"/>
    <w:tmpl w:val="B2445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6F18A5"/>
    <w:multiLevelType w:val="hybridMultilevel"/>
    <w:tmpl w:val="C7F220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AD48DF"/>
    <w:multiLevelType w:val="multilevel"/>
    <w:tmpl w:val="AF2A4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3C332DD"/>
    <w:multiLevelType w:val="hybridMultilevel"/>
    <w:tmpl w:val="8BAA7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E00B2A"/>
    <w:multiLevelType w:val="multilevel"/>
    <w:tmpl w:val="1C12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83657AE"/>
    <w:multiLevelType w:val="hybridMultilevel"/>
    <w:tmpl w:val="03E22E8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8C3EA1"/>
    <w:multiLevelType w:val="hybridMultilevel"/>
    <w:tmpl w:val="A25C1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AD7A32"/>
    <w:multiLevelType w:val="multilevel"/>
    <w:tmpl w:val="4D32D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F3378D7"/>
    <w:multiLevelType w:val="hybridMultilevel"/>
    <w:tmpl w:val="AC9414D0"/>
    <w:lvl w:ilvl="0" w:tplc="276E0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851FAE"/>
    <w:multiLevelType w:val="hybridMultilevel"/>
    <w:tmpl w:val="85801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A8665C"/>
    <w:multiLevelType w:val="multilevel"/>
    <w:tmpl w:val="5220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221108"/>
    <w:multiLevelType w:val="multilevel"/>
    <w:tmpl w:val="23E2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AF27D8"/>
    <w:multiLevelType w:val="hybridMultilevel"/>
    <w:tmpl w:val="4A3E9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6C056C"/>
    <w:multiLevelType w:val="hybridMultilevel"/>
    <w:tmpl w:val="CC5EE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B24545"/>
    <w:multiLevelType w:val="multilevel"/>
    <w:tmpl w:val="6EF29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1F0E6C"/>
    <w:multiLevelType w:val="hybridMultilevel"/>
    <w:tmpl w:val="B5F61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AC1ED5"/>
    <w:multiLevelType w:val="multilevel"/>
    <w:tmpl w:val="F528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363D46"/>
    <w:multiLevelType w:val="hybridMultilevel"/>
    <w:tmpl w:val="AB881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3F2E17"/>
    <w:multiLevelType w:val="hybridMultilevel"/>
    <w:tmpl w:val="5B809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15"/>
    <w:lvlOverride w:ilvl="0">
      <w:lvl w:ilvl="0">
        <w:numFmt w:val="decimal"/>
        <w:lvlText w:val="%1."/>
        <w:lvlJc w:val="left"/>
      </w:lvl>
    </w:lvlOverride>
  </w:num>
  <w:num w:numId="4">
    <w:abstractNumId w:val="18"/>
  </w:num>
  <w:num w:numId="5">
    <w:abstractNumId w:val="45"/>
  </w:num>
  <w:num w:numId="6">
    <w:abstractNumId w:val="46"/>
  </w:num>
  <w:num w:numId="7">
    <w:abstractNumId w:val="37"/>
  </w:num>
  <w:num w:numId="8">
    <w:abstractNumId w:val="13"/>
  </w:num>
  <w:num w:numId="9">
    <w:abstractNumId w:val="29"/>
  </w:num>
  <w:num w:numId="10">
    <w:abstractNumId w:val="22"/>
  </w:num>
  <w:num w:numId="11">
    <w:abstractNumId w:val="16"/>
  </w:num>
  <w:num w:numId="12">
    <w:abstractNumId w:val="42"/>
  </w:num>
  <w:num w:numId="13">
    <w:abstractNumId w:val="36"/>
  </w:num>
  <w:num w:numId="14">
    <w:abstractNumId w:val="33"/>
  </w:num>
  <w:num w:numId="15">
    <w:abstractNumId w:val="24"/>
  </w:num>
  <w:num w:numId="16">
    <w:abstractNumId w:val="14"/>
  </w:num>
  <w:num w:numId="17">
    <w:abstractNumId w:val="31"/>
  </w:num>
  <w:num w:numId="18">
    <w:abstractNumId w:val="34"/>
  </w:num>
  <w:num w:numId="19">
    <w:abstractNumId w:val="17"/>
  </w:num>
  <w:num w:numId="20">
    <w:abstractNumId w:val="41"/>
  </w:num>
  <w:num w:numId="21">
    <w:abstractNumId w:val="43"/>
  </w:num>
  <w:num w:numId="22">
    <w:abstractNumId w:val="40"/>
  </w:num>
  <w:num w:numId="23">
    <w:abstractNumId w:val="25"/>
  </w:num>
  <w:num w:numId="24">
    <w:abstractNumId w:val="0"/>
  </w:num>
  <w:num w:numId="25">
    <w:abstractNumId w:val="8"/>
  </w:num>
  <w:num w:numId="26">
    <w:abstractNumId w:val="5"/>
  </w:num>
  <w:num w:numId="27">
    <w:abstractNumId w:val="27"/>
  </w:num>
  <w:num w:numId="28">
    <w:abstractNumId w:val="38"/>
  </w:num>
  <w:num w:numId="29">
    <w:abstractNumId w:val="30"/>
  </w:num>
  <w:num w:numId="30">
    <w:abstractNumId w:val="20"/>
  </w:num>
  <w:num w:numId="31">
    <w:abstractNumId w:val="7"/>
  </w:num>
  <w:num w:numId="32">
    <w:abstractNumId w:val="39"/>
  </w:num>
  <w:num w:numId="33">
    <w:abstractNumId w:val="2"/>
  </w:num>
  <w:num w:numId="34">
    <w:abstractNumId w:val="1"/>
  </w:num>
  <w:num w:numId="35">
    <w:abstractNumId w:val="32"/>
  </w:num>
  <w:num w:numId="36">
    <w:abstractNumId w:val="12"/>
  </w:num>
  <w:num w:numId="37">
    <w:abstractNumId w:val="11"/>
  </w:num>
  <w:num w:numId="38">
    <w:abstractNumId w:val="26"/>
  </w:num>
  <w:num w:numId="39">
    <w:abstractNumId w:val="10"/>
  </w:num>
  <w:num w:numId="40">
    <w:abstractNumId w:val="35"/>
  </w:num>
  <w:num w:numId="41">
    <w:abstractNumId w:val="23"/>
  </w:num>
  <w:num w:numId="42">
    <w:abstractNumId w:val="28"/>
  </w:num>
  <w:num w:numId="43">
    <w:abstractNumId w:val="6"/>
  </w:num>
  <w:num w:numId="44">
    <w:abstractNumId w:val="3"/>
  </w:num>
  <w:num w:numId="45">
    <w:abstractNumId w:val="9"/>
  </w:num>
  <w:num w:numId="46">
    <w:abstractNumId w:val="44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FFA"/>
    <w:rsid w:val="00021065"/>
    <w:rsid w:val="00024176"/>
    <w:rsid w:val="000528FA"/>
    <w:rsid w:val="00082112"/>
    <w:rsid w:val="000866AC"/>
    <w:rsid w:val="0009323A"/>
    <w:rsid w:val="000A0B17"/>
    <w:rsid w:val="000A2DAA"/>
    <w:rsid w:val="000A4C44"/>
    <w:rsid w:val="000A6670"/>
    <w:rsid w:val="000D43B1"/>
    <w:rsid w:val="000F00C5"/>
    <w:rsid w:val="000F2FC3"/>
    <w:rsid w:val="00115D4A"/>
    <w:rsid w:val="00123972"/>
    <w:rsid w:val="00133D22"/>
    <w:rsid w:val="00135744"/>
    <w:rsid w:val="00136360"/>
    <w:rsid w:val="00141639"/>
    <w:rsid w:val="001547C0"/>
    <w:rsid w:val="00155A4F"/>
    <w:rsid w:val="0017073B"/>
    <w:rsid w:val="00173607"/>
    <w:rsid w:val="001820E7"/>
    <w:rsid w:val="00185FB1"/>
    <w:rsid w:val="001974AB"/>
    <w:rsid w:val="001C2C0F"/>
    <w:rsid w:val="001E26D0"/>
    <w:rsid w:val="002047D4"/>
    <w:rsid w:val="00206C24"/>
    <w:rsid w:val="0024520B"/>
    <w:rsid w:val="002629A3"/>
    <w:rsid w:val="00284ADE"/>
    <w:rsid w:val="002B4334"/>
    <w:rsid w:val="002D0E8A"/>
    <w:rsid w:val="002E3FFA"/>
    <w:rsid w:val="00300587"/>
    <w:rsid w:val="0036752C"/>
    <w:rsid w:val="00375458"/>
    <w:rsid w:val="00385D2D"/>
    <w:rsid w:val="003968D5"/>
    <w:rsid w:val="003A72DE"/>
    <w:rsid w:val="003C5DFA"/>
    <w:rsid w:val="003E5E2F"/>
    <w:rsid w:val="003E71EC"/>
    <w:rsid w:val="0041430A"/>
    <w:rsid w:val="0043476D"/>
    <w:rsid w:val="00450D06"/>
    <w:rsid w:val="0046754B"/>
    <w:rsid w:val="00473ECD"/>
    <w:rsid w:val="004A71B2"/>
    <w:rsid w:val="004B4120"/>
    <w:rsid w:val="004F4D09"/>
    <w:rsid w:val="00500FDE"/>
    <w:rsid w:val="00535826"/>
    <w:rsid w:val="00543F1F"/>
    <w:rsid w:val="00587078"/>
    <w:rsid w:val="00587229"/>
    <w:rsid w:val="005B2891"/>
    <w:rsid w:val="005E6C25"/>
    <w:rsid w:val="005F4484"/>
    <w:rsid w:val="006020C7"/>
    <w:rsid w:val="006206E2"/>
    <w:rsid w:val="006230E8"/>
    <w:rsid w:val="00634509"/>
    <w:rsid w:val="00680B26"/>
    <w:rsid w:val="0069180A"/>
    <w:rsid w:val="0069393E"/>
    <w:rsid w:val="006C0ED1"/>
    <w:rsid w:val="006D73E8"/>
    <w:rsid w:val="006E2494"/>
    <w:rsid w:val="007043E2"/>
    <w:rsid w:val="00710F9A"/>
    <w:rsid w:val="00712DF5"/>
    <w:rsid w:val="007151E4"/>
    <w:rsid w:val="00736735"/>
    <w:rsid w:val="00754DA4"/>
    <w:rsid w:val="00755E55"/>
    <w:rsid w:val="00757E9B"/>
    <w:rsid w:val="00775348"/>
    <w:rsid w:val="007C475C"/>
    <w:rsid w:val="007C6B5E"/>
    <w:rsid w:val="007E14B2"/>
    <w:rsid w:val="007F3B1A"/>
    <w:rsid w:val="00820E18"/>
    <w:rsid w:val="00832209"/>
    <w:rsid w:val="00841153"/>
    <w:rsid w:val="00841E89"/>
    <w:rsid w:val="008440BA"/>
    <w:rsid w:val="00854961"/>
    <w:rsid w:val="008F7BBA"/>
    <w:rsid w:val="00905BC4"/>
    <w:rsid w:val="0091358D"/>
    <w:rsid w:val="00923ECB"/>
    <w:rsid w:val="009349DD"/>
    <w:rsid w:val="00967D1C"/>
    <w:rsid w:val="00985211"/>
    <w:rsid w:val="0099144F"/>
    <w:rsid w:val="00996906"/>
    <w:rsid w:val="009A2966"/>
    <w:rsid w:val="009A62C4"/>
    <w:rsid w:val="009A71B5"/>
    <w:rsid w:val="009C5B65"/>
    <w:rsid w:val="009D36BB"/>
    <w:rsid w:val="00A02667"/>
    <w:rsid w:val="00A342DE"/>
    <w:rsid w:val="00A52A08"/>
    <w:rsid w:val="00A56ADC"/>
    <w:rsid w:val="00AA1C08"/>
    <w:rsid w:val="00AB167D"/>
    <w:rsid w:val="00AB7A80"/>
    <w:rsid w:val="00AE5D5C"/>
    <w:rsid w:val="00AF1148"/>
    <w:rsid w:val="00B21945"/>
    <w:rsid w:val="00B52ADC"/>
    <w:rsid w:val="00B64464"/>
    <w:rsid w:val="00B8160D"/>
    <w:rsid w:val="00B83B3E"/>
    <w:rsid w:val="00B83C37"/>
    <w:rsid w:val="00B978CC"/>
    <w:rsid w:val="00BC456B"/>
    <w:rsid w:val="00BE0248"/>
    <w:rsid w:val="00BE25BE"/>
    <w:rsid w:val="00BE4993"/>
    <w:rsid w:val="00BF1E9F"/>
    <w:rsid w:val="00C20E19"/>
    <w:rsid w:val="00C34ABC"/>
    <w:rsid w:val="00C63ECA"/>
    <w:rsid w:val="00C74FFC"/>
    <w:rsid w:val="00CD01A7"/>
    <w:rsid w:val="00CE0BD8"/>
    <w:rsid w:val="00CE6761"/>
    <w:rsid w:val="00CE74C6"/>
    <w:rsid w:val="00CE767D"/>
    <w:rsid w:val="00CF53BE"/>
    <w:rsid w:val="00D01BB7"/>
    <w:rsid w:val="00D02582"/>
    <w:rsid w:val="00D04DAB"/>
    <w:rsid w:val="00D17870"/>
    <w:rsid w:val="00D35FBF"/>
    <w:rsid w:val="00D575AC"/>
    <w:rsid w:val="00D63FCC"/>
    <w:rsid w:val="00D75BF3"/>
    <w:rsid w:val="00D8209F"/>
    <w:rsid w:val="00DC484B"/>
    <w:rsid w:val="00DC4D6F"/>
    <w:rsid w:val="00E03249"/>
    <w:rsid w:val="00E3350F"/>
    <w:rsid w:val="00E52AA4"/>
    <w:rsid w:val="00E605BC"/>
    <w:rsid w:val="00E64C37"/>
    <w:rsid w:val="00E83ABB"/>
    <w:rsid w:val="00E93AE7"/>
    <w:rsid w:val="00EA0464"/>
    <w:rsid w:val="00EA2068"/>
    <w:rsid w:val="00EA4F88"/>
    <w:rsid w:val="00EC7580"/>
    <w:rsid w:val="00EF2040"/>
    <w:rsid w:val="00EF7271"/>
    <w:rsid w:val="00F078C5"/>
    <w:rsid w:val="00F07DE4"/>
    <w:rsid w:val="00F13745"/>
    <w:rsid w:val="00F160DA"/>
    <w:rsid w:val="00F33AA6"/>
    <w:rsid w:val="00F632D9"/>
    <w:rsid w:val="00F655EF"/>
    <w:rsid w:val="00F675B3"/>
    <w:rsid w:val="00F7161A"/>
    <w:rsid w:val="00F9054C"/>
    <w:rsid w:val="00FB1938"/>
    <w:rsid w:val="00FB78A9"/>
    <w:rsid w:val="00FC7326"/>
    <w:rsid w:val="00FD2195"/>
    <w:rsid w:val="00FD7B20"/>
    <w:rsid w:val="00FF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color w:val="000000" w:themeColor="text1"/>
        <w:sz w:val="24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C7580"/>
    <w:pPr>
      <w:widowControl w:val="0"/>
      <w:autoSpaceDE w:val="0"/>
      <w:autoSpaceDN w:val="0"/>
      <w:spacing w:after="0" w:line="240" w:lineRule="auto"/>
    </w:pPr>
    <w:rPr>
      <w:color w:val="auto"/>
      <w:sz w:val="22"/>
      <w:szCs w:val="22"/>
      <w:lang w:val="en-US"/>
    </w:rPr>
  </w:style>
  <w:style w:type="paragraph" w:styleId="1">
    <w:name w:val="heading 1"/>
    <w:basedOn w:val="a"/>
    <w:link w:val="10"/>
    <w:uiPriority w:val="9"/>
    <w:qFormat/>
    <w:rsid w:val="00CE74C6"/>
    <w:pPr>
      <w:widowControl/>
      <w:autoSpaceDE/>
      <w:autoSpaceDN/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74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3FFA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C74FFC"/>
    <w:pPr>
      <w:ind w:left="720"/>
      <w:contextualSpacing/>
    </w:pPr>
  </w:style>
  <w:style w:type="character" w:styleId="a5">
    <w:name w:val="Emphasis"/>
    <w:basedOn w:val="a0"/>
    <w:uiPriority w:val="20"/>
    <w:qFormat/>
    <w:rsid w:val="00BE0248"/>
    <w:rPr>
      <w:i/>
      <w:iCs/>
    </w:rPr>
  </w:style>
  <w:style w:type="character" w:styleId="a6">
    <w:name w:val="Hyperlink"/>
    <w:basedOn w:val="a0"/>
    <w:uiPriority w:val="99"/>
    <w:unhideWhenUsed/>
    <w:rsid w:val="00F160DA"/>
    <w:rPr>
      <w:color w:val="69A020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163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41639"/>
    <w:rPr>
      <w:rFonts w:ascii="Segoe UI" w:hAnsi="Segoe UI" w:cs="Segoe UI"/>
      <w:color w:val="auto"/>
      <w:sz w:val="18"/>
      <w:szCs w:val="1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E74C6"/>
    <w:rPr>
      <w:rFonts w:eastAsia="Times New Roman" w:cs="Times New Roman"/>
      <w:b/>
      <w:bCs/>
      <w:color w:val="auto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E74C6"/>
    <w:rPr>
      <w:rFonts w:asciiTheme="majorHAnsi" w:eastAsiaTheme="majorEastAsia" w:hAnsiTheme="majorHAnsi" w:cstheme="majorBidi"/>
      <w:color w:val="864EA8" w:themeColor="accent1" w:themeShade="BF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color w:val="000000" w:themeColor="text1"/>
        <w:sz w:val="24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C7580"/>
    <w:pPr>
      <w:widowControl w:val="0"/>
      <w:autoSpaceDE w:val="0"/>
      <w:autoSpaceDN w:val="0"/>
      <w:spacing w:after="0" w:line="240" w:lineRule="auto"/>
    </w:pPr>
    <w:rPr>
      <w:color w:val="auto"/>
      <w:sz w:val="22"/>
      <w:szCs w:val="22"/>
      <w:lang w:val="en-US"/>
    </w:rPr>
  </w:style>
  <w:style w:type="paragraph" w:styleId="1">
    <w:name w:val="heading 1"/>
    <w:basedOn w:val="a"/>
    <w:link w:val="10"/>
    <w:uiPriority w:val="9"/>
    <w:qFormat/>
    <w:rsid w:val="00CE74C6"/>
    <w:pPr>
      <w:widowControl/>
      <w:autoSpaceDE/>
      <w:autoSpaceDN/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74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3FFA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C74FFC"/>
    <w:pPr>
      <w:ind w:left="720"/>
      <w:contextualSpacing/>
    </w:pPr>
  </w:style>
  <w:style w:type="character" w:styleId="a5">
    <w:name w:val="Emphasis"/>
    <w:basedOn w:val="a0"/>
    <w:uiPriority w:val="20"/>
    <w:qFormat/>
    <w:rsid w:val="00BE0248"/>
    <w:rPr>
      <w:i/>
      <w:iCs/>
    </w:rPr>
  </w:style>
  <w:style w:type="character" w:styleId="a6">
    <w:name w:val="Hyperlink"/>
    <w:basedOn w:val="a0"/>
    <w:uiPriority w:val="99"/>
    <w:unhideWhenUsed/>
    <w:rsid w:val="00F160DA"/>
    <w:rPr>
      <w:color w:val="69A020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163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41639"/>
    <w:rPr>
      <w:rFonts w:ascii="Segoe UI" w:hAnsi="Segoe UI" w:cs="Segoe UI"/>
      <w:color w:val="auto"/>
      <w:sz w:val="18"/>
      <w:szCs w:val="1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E74C6"/>
    <w:rPr>
      <w:rFonts w:eastAsia="Times New Roman" w:cs="Times New Roman"/>
      <w:b/>
      <w:bCs/>
      <w:color w:val="auto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E74C6"/>
    <w:rPr>
      <w:rFonts w:asciiTheme="majorHAnsi" w:eastAsiaTheme="majorEastAsia" w:hAnsiTheme="majorHAnsi" w:cstheme="majorBidi"/>
      <w:color w:val="864EA8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Фиолетовый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Damask">
      <a:majorFont>
        <a:latin typeface="Bookman Old Style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77390-E4F9-4D66-B682-B332FB500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9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Илюха Дмитрич</cp:lastModifiedBy>
  <cp:revision>83</cp:revision>
  <cp:lastPrinted>2021-10-02T20:23:00Z</cp:lastPrinted>
  <dcterms:created xsi:type="dcterms:W3CDTF">2021-10-01T12:48:00Z</dcterms:created>
  <dcterms:modified xsi:type="dcterms:W3CDTF">2021-11-03T18:15:00Z</dcterms:modified>
</cp:coreProperties>
</file>