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48.png" ContentType="image/png"/>
  <Override PartName="/word/media/rId54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Characterization</w:t></w:r><w:r><w:t xml:space="preserve"> </w:t></w:r><w:r><w:t xml:space="preserve">of</w:t></w:r><w:r><w:t xml:space="preserve"> </w:t></w:r><w:r><w:t xml:space="preserve">the</w:t></w:r><w:r><w:t xml:space="preserve"> </w:t></w:r><w:r><w:t xml:space="preserve">USDA</w:t></w:r><w:r><w:t xml:space="preserve"> </w:t></w:r><w:r><w:t xml:space="preserve">Cucurbita</w:t></w:r><w:r><w:t xml:space="preserve"> </w:t></w:r><w:r><w:t xml:space="preserve">pepo,</w:t></w:r><w:r><w:t xml:space="preserve"> </w:t></w:r><w:r><w:t xml:space="preserve">Cucurbita</w:t></w:r><w:r><w:t xml:space="preserve"> </w:t></w:r><w:r><w:t xml:space="preserve">moschata,</w:t></w:r><w:r><w:t xml:space="preserve"> </w:t></w:r><w:r><w:t xml:space="preserve">and</w:t></w:r><w:r><w:t xml:space="preserve"> </w:t></w:r><w:r><w:t xml:space="preserve">Cucurbita</w:t></w:r><w:r><w:t xml:space="preserve"> </w:t></w:r><w:r><w:t xml:space="preserve">maxima</w:t></w:r><w:r><w:t xml:space="preserve"> </w:t></w:r><w:r><w:t xml:space="preserve">Collections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ch728/cucurbit-usda@063d243</w:t></w:r></w:hyperlink><w:r><w:t xml:space="preserve"> </w:t></w:r><w:r><w:t xml:space="preserve">on August 24, 2021.</w:t></w:r><w:r><w:t xml:space="preserve"> </w:t></w:r></w:p><w:bookmarkStart w:id="26" w:name="authors" /><w:p><w:pPr><w:pStyle w:val="Heading2" /></w:pPr><w:r><w:t xml:space="preserve">Authors</w:t></w:r></w:p><w:p><w:pPr><w:numPr><w:ilvl w:val="0" /><w:numId w:val="1001" /></w:numPr><w:pStyle w:val="Compact" /></w:pPr><w:r><w:rPr><w:bCs /><w:b /></w:rPr><w:t xml:space="preserve">Christopher Owen Hernandez</w:t></w:r><w:r><w:t xml:space="preserve"> </w:t></w:r><w:r><w:drawing><wp:inline><wp:extent cx="3810000" cy="25400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3810000" cy="25400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ch728</w:t></w:r></w:hyperlink><w:r><w:t xml:space="preserve"> </w:t></w:r><w:r><w:t xml:space="preserve"> </w:t></w:r><w:r><w:t xml:space="preserve">Department of Plant Breeding and Genetics, Cornell University</w:t></w:r><w:r><w:t xml:space="preserve"> </w:t></w:r><w:r><w:t xml:space="preserve">· Funded by Grant XXXXXXXX</w:t></w:r><w:r><w:t xml:space="preserve"> </w:t></w:r></w:p><w:bookmarkEnd w:id="26" /><w:bookmarkStart w:id="28" w:name="abstract" /><w:p><w:pPr><w:pStyle w:val="Heading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7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28" /><w:bookmarkStart w:id="32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29"><w:r><w:rPr><w:rStyle w:val="Hyperlink" /></w:rPr><w:t xml:space="preserve">unicode superscripts</w:t></w:r></w:hyperlink><w:r><w:t xml:space="preserve">⁰¹²³⁴⁵⁶⁷⁸⁹</w:t></w:r></w:p><w:p><w:pPr><w:pStyle w:val="BodyText" /></w:pPr><w:hyperlink r:id="rId29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30"><w:r><w:rPr><w:rStyle w:val="Hyperlink" /></w:rPr><w:t xml:space="preserve">editing</w:t></w:r></w:hyperlink><w:r><w:t xml:space="preserve"> </w:t></w:r><w:r><w:t xml:space="preserve">and</w:t></w:r><w:r><w:t xml:space="preserve"> </w:t></w:r><w:hyperlink r:id="rId31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32" /><w:bookmarkStart w:id="33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33" /><w:bookmarkStart w:id="99" w:name="heading-1" /><w:p><w:pPr><w:pStyle w:val="Heading1" /></w:pPr><w:r><w:t xml:space="preserve">Heading 1</w:t></w:r></w:p><w:bookmarkStart w:id="39" w:name="heading-2" /><w:p><w:pPr><w:pStyle w:val="Heading2" /></w:pPr><w:r><w:t xml:space="preserve">Heading 2</w:t></w:r></w:p><w:bookmarkStart w:id="37" w:name="heading-3" /><w:p><w:pPr><w:pStyle w:val="Heading3" /></w:pPr><w:r><w:t xml:space="preserve">Heading 3</w:t></w:r></w:p><w:bookmarkStart w:id="36" w:name="heading-4" /><w:p><w:pPr><w:pStyle w:val="Heading4" /></w:pPr><w:r><w:t xml:space="preserve">Heading 4</w:t></w:r></w:p><w:bookmarkStart w:id="35" w:name="heading-5" /><w:p><w:pPr><w:pStyle w:val="Heading5" /></w:pPr><w:r><w:t xml:space="preserve">Heading 5</w:t></w:r></w:p><w:bookmarkStart w:id="34" w:name="heading-6" /><w:p><w:pPr><w:pStyle w:val="Heading6" /></w:pPr><w:r><w:t xml:space="preserve">Heading 6</w:t></w:r></w:p><w:bookmarkEnd w:id="34" /><w:bookmarkEnd w:id="35" /><w:bookmarkEnd w:id="36" /><w:bookmarkEnd w:id="37" /><w:bookmarkStart w:id="38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8" /><w:bookmarkEnd w:id="39" /><w:bookmarkStart w:id="41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40"><w:r><w:rPr><w:rStyle w:val="Hyperlink" /></w:rPr><w:t xml:space="preserve">https://manubot.org</w:t></w:r></w:hyperlink></w:p><w:p><w:pPr><w:pStyle w:val="BodyText" /></w:pPr><w:hyperlink r:id="rId40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40"><w:r><w:rPr><w:rStyle w:val="Hyperlink" /></w:rPr><w:t xml:space="preserve">Link with text</w:t></w:r></w:hyperlink></w:p><w:p><w:pPr><w:pStyle w:val="BodyText" /></w:pPr><w:hyperlink r:id="rId40"><w:r><w:rPr><w:rStyle w:val="Hyperlink" /></w:rPr><w:t xml:space="preserve">Link with hover text</w:t></w:r></w:hyperlink></w:p><w:p><w:pPr><w:pStyle w:val="BodyText" /></w:pPr><w:hyperlink r:id="rId40"><w:r><w:rPr><w:rStyle w:val="Hyperlink" /></w:rPr><w:t xml:space="preserve">Link by reference</w:t></w:r></w:hyperlink></w:p><w:bookmarkEnd w:id="41" /><w:bookmarkStart w:id="42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42" /><w:bookmarkStart w:id="43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43" /><w:bookmarkStart w:id="44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44" /><w:bookmarkStart w:id="57" w:name="figures" /><w:p><w:pPr><w:pStyle w:val="Heading2" /></w:pPr><w:r><w:t xml:space="preserve">Figures</w:t></w:r></w:p><w:bookmarkStart w:id="0" w:name="fig:square-image"/><w:p><w:pPr><w:pStyle w:val="CaptionedFigure" /></w:pPr><w:bookmarkStart w:id="46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1" name="Picture" /><a:graphic><a:graphicData uri="http://schemas.openxmlformats.org/drawingml/2006/picture"><pic:pic><pic:nvPicPr><pic:cNvPr descr="https://github.com/manubot/resources/raw/15493970f8882fce22bef829619d3fb37a613ba5/test/square.png" id="0" name="Picture" /><pic:cNvPicPr><a:picLocks noChangeArrowheads="1" noChangeAspect="1" /></pic:cNvPicPr></pic:nvPicPr><pic:blipFill><a:blip r:embed="rId45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6" /></w:p><w:p><w:pPr><w:pStyle w:val="ImageCaption" /></w:pPr><w:bookmarkStart w:id="47" w:name="fig1" /><w:r><w:t xml:space="preserve">Figure </w:t></w:r><w:fldSimple w:instr="SEQ Figure \* ARABIC "><w:r><w:t>1</w:t></w:r></w:fldSimple><w:r><w:t xml:space="preserve">:</w:t></w:r><w:r><w:t xml:space="preserve"> </w:t></w:r><w:bookmarkEnd w:id="47" /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9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wide.png" id="0" name="Picture" /><pic:cNvPicPr><a:picLocks noChangeArrowheads="1" noChangeAspect="1" /></pic:cNvPicPr></pic:nvPicPr><pic:blipFill><a:blip r:embed="rId48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9" /></w:p><w:p><w:pPr><w:pStyle w:val="ImageCaption" /></w:pPr><w:bookmarkStart w:id="50" w:name="fig2" /><w:r><w:t xml:space="preserve">Figure </w:t></w:r><w:fldSimple w:instr="SEQ Figure \* ARABIC "><w:r><w:t>2</w:t></w:r></w:fldSimple><w:r><w:t xml:space="preserve">:</w:t></w:r><w:r><w:t xml:space="preserve"> </w:t></w:r><w:bookmarkEnd w:id="50" /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52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tall.png" id="0" name="Picture" /><pic:cNvPicPr><a:picLocks noChangeArrowheads="1" noChangeAspect="1" /></pic:cNvPicPr></pic:nvPicPr><pic:blipFill><a:blip r:embed="rId51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bookmarkStart w:id="53" w:name="fig3" /><w:r><w:t xml:space="preserve">Figure </w:t></w:r><w:fldSimple w:instr="SEQ Figure \* ARABIC "><w:r><w:t>3</w:t></w:r></w:fldSimple><w:r><w:t xml:space="preserve">:</w:t></w:r><w:r><w:t xml:space="preserve"> </w:t></w:r><w:bookmarkEnd w:id="53" /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5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1" name="Picture" /><a:graphic><a:graphicData uri="http://schemas.openxmlformats.org/drawingml/2006/picture"><pic:pic><pic:nvPicPr><pic:cNvPr descr="https://raw.githubusercontent.com/manubot/resources/main/test/vector.svg?sanitize=true" id="0" name="Picture" /><pic:cNvPicPr><a:picLocks noChangeArrowheads="1" noChangeAspect="1" /></pic:cNvPicPr></pic:nvPicPr><pic:blipFill><a:blip r:embed="rId54" /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5" /></w:p><w:p><w:pPr><w:pStyle w:val="ImageCaption" /></w:pPr><w:bookmarkStart w:id="56" w:name="fig4" /><w:r><w:t xml:space="preserve">Figure </w:t></w:r><w:fldSimple w:instr="SEQ Figure \* ARABIC "><w:r><w:t>4</w:t></w:r></w:fldSimple><w:r><w:t xml:space="preserve">:</w:t></w:r><w:r><w:t xml:space="preserve"> </w:t></w:r><w:bookmarkEnd w:id="56" /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57" /><w:bookmarkStart w:id="63" w:name="tables" /><w:p><w:pPr><w:pStyle w:val="Heading2" /></w:pPr><w:r><w:t xml:space="preserve">Tables</w:t></w:r></w:p><w:bookmarkStart w:id="0" w:name="tbl:bowling-scores"/><w:p><w:pPr><w:pStyle w:val="TableCaption" /></w:pPr><w:bookmarkStart w:id="58" w:name="tbl:bowling-scores" /><w:r><w:t xml:space="preserve">Table </w:t></w:r><w:fldSimple w:instr="SEQ Table \* ARABIC "><w:r><w:t>1</w:t></w:r></w:fldSimple><w:r><w:t xml:space="preserve">:</w:t></w:r><w:bookmarkEnd w:id="58" /><w:r><w:t xml:space="preserve"> </w:t></w:r><w:r><w:t xml:space="preserve">Table 1: A table with a top caption and specified relative column widths.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1: A table with a top caption and specified relative column widths. " /></w:tblPr><w:tblGrid><w:gridCol w:w="1584" /><w:gridCol w:w="1584" /><w:gridCol w:w="1584" /><w:gridCol w:w="1584" /><w:gridCol w:w="1584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0"/><w:bookmarkStart w:id="0" w:name="tbl:constant-digits"/><w:p><w:pPr><w:pStyle w:val="TableCaption" /></w:pPr><w:bookmarkStart w:id="59" w:name="tbl:constant-digits" /><w:r><w:t xml:space="preserve">Table </w:t></w:r><w:fldSimple w:instr="SEQ Table \* ARABIC "><w:r><w:t>2</w:t></w:r></w:fldSimple><w:r><w:t xml:space="preserve">:</w:t></w:r><w:bookmarkEnd w:id="59" /><w:r><w:t xml:space="preserve"> </w:t></w: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60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61"><w:r><w:rPr><w:rStyle w:val="VerbatimChar" /></w:rPr><w:t xml:space="preserve">nasa.gov</w:t></w:r></w:hyperlink></w:p></w:tc></w:tr></w:tbl><w:bookmarkEnd w:id="0"/><w:bookmarkStart w:id="0" w:name="tbl:6e70cd90-ad9a-44bc-9ca0-3fd1bc70c79a"/><w:p><w:pPr><w:pStyle w:val="TableCaption" /></w:pPr><w:bookmarkStart w:id="62" w:name="tbl:" /><w:r><w:t xml:space="preserve">Table </w:t></w:r><w:fldSimple w:instr="SEQ Table \* ARABIC "><w:r><w:t>3</w:t></w:r></w:fldSimple><w:r><w:t xml:space="preserve">:</w:t></w:r><w:bookmarkEnd w:id="62" /><w:r><w:t xml:space="preserve"> </w:t></w: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0"/><w:bookmarkEnd w:id="63" /><w:bookmarkStart w:id="64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64" /><w:bookmarkStart w:id="67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40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65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5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6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7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7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7"><w:r><w:rPr><w:rStyle w:val="Hyperlink" /></w:rPr><w:t xml:space="preserve">manubot.org</w:t></w:r></w:hyperlink></w:p><w:bookmarkEnd w:id="67" /><w:bookmarkStart w:id="98" w:name="references" /><w:p><w:pPr><w:pStyle w:val="Heading2" /></w:pPr><w:r><w:t xml:space="preserve">References</w:t></w:r></w:p><w:bookmarkStart w:id="97" w:name="refs" /><w:bookmarkStart w:id="72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8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9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70"><w:r><w:rPr><w:rStyle w:val="Hyperlink" /></w:rPr><w:t xml:space="preserve">29424689</w:t></w:r></w:hyperlink><w:r><w:t xml:space="preserve"> </w:t></w:r><w:r><w:t xml:space="preserve">· PMCID:</w:t></w:r><w:r><w:t xml:space="preserve"> </w:t></w:r><w:hyperlink r:id="rId71"><w:r><w:rPr><w:rStyle w:val="Hyperlink" /></w:rPr><w:t xml:space="preserve">PMC5832410</w:t></w:r></w:hyperlink></w:p><w:bookmarkEnd w:id="72" /><w:bookmarkStart w:id="77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73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74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75"><w:r><w:rPr><w:rStyle w:val="Hyperlink" /></w:rPr><w:t xml:space="preserve">28288103</w:t></w:r></w:hyperlink><w:r><w:t xml:space="preserve"> </w:t></w:r><w:r><w:t xml:space="preserve">· PMCID:</w:t></w:r><w:r><w:t xml:space="preserve"> </w:t></w:r><w:hyperlink r:id="rId76"><w:r><w:rPr><w:rStyle w:val="Hyperlink" /></w:rPr><w:t xml:space="preserve">PMC6103790</w:t></w:r></w:hyperlink></w:p><w:bookmarkEnd w:id="77" /><w:bookmarkStart w:id="80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8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79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78"><w:r><w:rPr><w:rStyle w:val="Hyperlink" /></w:rPr><w:t xml:space="preserve">30718888</w:t></w:r></w:hyperlink></w:p><w:bookmarkEnd w:id="80" /><w:bookmarkStart w:id="82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81"><w:r><w:rPr><w:rStyle w:val="Hyperlink" /></w:rPr><w:t xml:space="preserve">https://www.wikidata.org/wiki/Q56458321</w:t></w:r></w:hyperlink></w:p><w:bookmarkEnd w:id="82" /><w:bookmarkStart w:id="84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</w:t></w:r><w:r><w:t xml:space="preserve"> </w:t></w:r><w:hyperlink r:id="rId83"><w:r><w:rPr><w:rStyle w:val="Hyperlink" /></w:rPr><w:t xml:space="preserve">9780262517638</w:t></w:r></w:hyperlink></w:p><w:bookmarkEnd w:id="84" /><w:bookmarkStart w:id="86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85"><w:r><w:rPr><w:rStyle w:val="Hyperlink" /></w:rPr><w:t xml:space="preserve">https://greenelab.github.io/meta-review/</w:t></w:r></w:hyperlink></w:p><w:bookmarkEnd w:id="86" /><w:bookmarkStart w:id="91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(2018-04-04)</w:t></w:r><w:r><w:t xml:space="preserve"> </w:t></w:r><w:hyperlink r:id="rId87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88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9"><w:r><w:rPr><w:rStyle w:val="Hyperlink" /></w:rPr><w:t xml:space="preserve">29618526</w:t></w:r></w:hyperlink><w:r><w:t xml:space="preserve"> </w:t></w:r><w:r><w:t xml:space="preserve">· PMCID:</w:t></w:r><w:r><w:t xml:space="preserve"> </w:t></w:r><w:hyperlink r:id="rId90"><w:r><w:rPr><w:rStyle w:val="Hyperlink" /></w:rPr><w:t xml:space="preserve">PMC5938574</w:t></w:r></w:hyperlink></w:p><w:bookmarkEnd w:id="91" /><w:bookmarkStart w:id="96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92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93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94"><w:r><w:rPr><w:rStyle w:val="Hyperlink" /></w:rPr><w:t xml:space="preserve">31233491</w:t></w:r></w:hyperlink><w:r><w:t xml:space="preserve"> </w:t></w:r><w:r><w:t xml:space="preserve">· PMCID:</w:t></w:r><w:r><w:t xml:space="preserve"> </w:t></w:r><w:hyperlink r:id="rId95"><w:r><w:rPr><w:rStyle w:val="Hyperlink" /></w:rPr><w:t xml:space="preserve">PMC6611653</w:t></w:r></w:hyperlink></w:p><w:bookmarkEnd w:id="96" /><w:bookmarkEnd w:id="97" /><w:bookmarkEnd w:id="98" /><w:bookmarkEnd w:id="99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063d243652389c013519d7d02e4cd5afa7c63b86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063d243652389c013519d7d02e4cd5afa7c63b86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063d243652389c013519d7d02e4cd5afa7c63b86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063d243652389c013519d7d02e4cd5afa7c63b86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the USDA Cucurbita pepo, Cucurbita moschata, and Cucurbita maxima Collections</dc:title>
  <dc:creator/>
  <dc:language>en-US</dc:language>
  <cp:keywords>GRIN, Cucurbits, Diversity, Germplasm collection, Cucurbita pepo, Cucurbita moschata, Cucurbita maxima</cp:keywords>
  <dcterms:created xsi:type="dcterms:W3CDTF">2021-08-24T18:36:47Z</dcterms:created>
  <dcterms:modified xsi:type="dcterms:W3CDTF">2021-08-24T18:36:47Z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2021-08-24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