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06-公务员·2027国考申论备考·存货选题</w:t>
      </w:r>
    </w:p>
    <w:p>
      <w:pPr>
        <w:pStyle w:val="Heading1"/>
      </w:pPr>
      <w:r>
        <w:t>小红书：06红书店铺|考公学姐</w:t>
      </w:r>
    </w:p>
    <w:p>
      <w:r>
        <w:rPr>
          <w:b/>
        </w:rPr>
        <w:t>标题备选：</w:t>
      </w:r>
    </w:p>
    <w:p>
      <w:r>
        <w:t>标题1：2027国考申论，这4个方向要提前备</w:t>
        <w:br/>
        <w:t>标题2：距2027国考半年，申论素材现在开始积累</w:t>
        <w:br/>
        <w:t>标题3：申论高分不靠临时抱佛脚，这4个方向早准备</w:t>
        <w:br/>
        <w:t>标题4：2027国考申论4大高频主题，每个都要提前备</w:t>
        <w:br/>
        <w:t>标题5：申论这4个方向年年出，半年前就要开始囤素材</w:t>
      </w:r>
    </w:p>
    <w:p>
      <w:pPr>
        <w:pStyle w:val="Heading2"/>
      </w:pPr>
      <w:r>
        <w:t>正文（小红书完整版）</w:t>
      </w:r>
    </w:p>
    <w:p>
      <w:r>
        <w:t>【申论备考】2027国考高频主题预测：这4个方向素材要提前积累</w:t>
        <w:br/>
        <w:br/>
        <w:t>距2027年国家公务员考试笔试约还有半年时间，申论备考的黄金窗口已经开启。申论不同于行测，短期冲刺效果有限，核心能力的养成依赖长期的素材积累和写作训练，越早开始越有优势。</w:t>
        <w:br/>
        <w:br/>
        <w:t>根据历年国考申论命题规律及近年政策热点趋势，以下四个方向在近两年命题频率持续偏高，是2027国考申论备考的重点素材积累方向。</w:t>
        <w:br/>
        <w:br/>
        <w:t>绿色低碳</w:t>
        <w:br/>
        <w:br/>
        <w:t>绿色低碳是近年申论命题中出现频率最高的主题之一。涉及的具体议题包括：碳达峰碳中和目标的政策路径、新能源汽车和光伏产业的发展、农村地区的生态治理、企业绿色转型中的政府引导机制等。备考时建议积累具体案例和数据，如近年光伏装机量、新能源汽车渗透率等，避免仅停留在概念表述层面。</w:t>
        <w:br/>
        <w:br/>
        <w:t>数字经济</w:t>
        <w:br/>
        <w:br/>
        <w:t>数字经济涵盖人工智能治理、数据安全与隐私保护、平台经济监管、数字政府建设等多个细分议题。近年国考申论在这一方向的考查越来越具体，不再停留于"数字化转型"的宏观表述，而是深入到具体场景：如何平衡数据开放与隐私保护，AI技术在政务服务中的应用边界，平台企业的反垄断规制等。</w:t>
        <w:br/>
        <w:br/>
        <w:t>育儿补贴与人口政策</w:t>
        <w:br/>
        <w:br/>
        <w:t>人口政策是近两年政策热点中变化最为密集的方向。育儿补贴制度、生育假期延长、托育服务体系建设、生育友好型城市创建等议题持续受到政策关注。这一方向涉及补贴标准、申领流程、地方差异化政策等具体内容，是申论综合分析题和文章写作的高频素材。</w:t>
        <w:br/>
        <w:br/>
        <w:t>乡村振兴</w:t>
        <w:br/>
        <w:br/>
        <w:t>乡村振兴作为长期国家战略，在申论中的考查已从早期的"政策宣传型"逐步转向"问题分析型"，考生需要对乡村振兴中的现实困境有实质性的理解，如农村人才回流机制、集体经济的制度创新、农业产业链的现代化改造等。备考时建议结合具体地方案例进行分析，而非仅引用政策文件原文。</w:t>
        <w:br/>
        <w:br/>
        <w:t>备考建议</w:t>
        <w:br/>
        <w:br/>
        <w:t>申论素材积累建议从以下渠道入手：定期阅读人民日报、半月谈的评论文章；关注国务院政策文件和各部委的工作要点。每周至少完成一篇申论大作文的练习，积累的素材只有通过写作训练才能真正转化为得分能力。</w:t>
        <w:br/>
        <w:br/>
        <w:t>话题：#公务员 #国考 #考公备考 #申论 #诗雨会计</w:t>
        <w:br/>
        <w:br/>
        <w:t>账号：06红书店铺|考公学姐</w:t>
      </w:r>
    </w:p>
    <w:p>
      <w:pPr>
        <w:pStyle w:val="Heading1"/>
      </w:pPr>
      <w:r>
        <w:t>公众号：13公众号|05粉色手机</w:t>
      </w:r>
    </w:p>
    <w:p>
      <w:r>
        <w:rPr>
          <w:b/>
        </w:rPr>
        <w:t>标题备选：</w:t>
      </w:r>
    </w:p>
    <w:p>
      <w:r>
        <w:t>标题1：2027国考申论4大高频方向提前备</w:t>
        <w:br/>
        <w:t>标题2：距2027国考半年，申论这4个方向现在就要备</w:t>
        <w:br/>
        <w:t>标题3：申论备考不能靠临时抱佛脚：4大高频主题梳理</w:t>
        <w:br/>
        <w:t>标题4：2027国考申论高频主题预测及备考建议</w:t>
        <w:br/>
        <w:t>标题5：申论早备早得分：2027国考这4个方向要提前积累</w:t>
      </w:r>
    </w:p>
    <w:p>
      <w:pPr>
        <w:pStyle w:val="Heading2"/>
      </w:pPr>
      <w:r>
        <w:t>正文（公众号完整版）</w:t>
      </w:r>
    </w:p>
    <w:p>
      <w:r>
        <w:t>2027国考申论高频主题预测：这4个方向素材要提前积累</w:t>
        <w:br/>
        <w:br/>
        <w:t>距2027年国家公务员考试笔试约还有半年时间，申论备考的黄金窗口已经开启。申论不同于行测，短期冲刺效果有限，核心能力的养成依赖长期的素材积累和写作训练，越早开始越有优势。</w:t>
        <w:br/>
        <w:br/>
        <w:t>根据历年国考申论命题规律及近年政策热点趋势，以下四个方向在近两年命题频率持续偏高，是2027国考申论备考的重点素材积累方向。</w:t>
        <w:br/>
        <w:br/>
        <w:t>一、绿色低碳</w:t>
        <w:br/>
        <w:br/>
        <w:t>绿色低碳是近年申论命题中出现频率最高的主题之一。涉及的具体议题包括：碳达峰碳中和目标的政策路径、新能源汽车和光伏产业的发展、农村地区的生态治理、企业绿色转型中的政府引导机制等。</w:t>
        <w:br/>
        <w:br/>
        <w:t>备考时建议积累具体案例和数据，如近年光伏装机量、新能源汽车渗透率等，避免仅停留在概念表述层面。"让绿色低碳生活方式成风化俗"是近期申论写作训练的参考方向之一。</w:t>
        <w:br/>
        <w:br/>
        <w:t>二、数字经济</w:t>
        <w:br/>
        <w:br/>
        <w:t>数字经济涵盖人工智能治理、数据安全与隐私保护、平台经济监管、数字政府建设等多个细分议题。近年国考申论在这一方向的考查越来越具体，不再停留于"数字化转型"的宏观表述，而是深入到具体场景：如何平衡数据开放与隐私保护，AI技术在政务服务中的应用边界，平台企业的反垄断规制等。备考时需要对这些具体议题有清晰的政策立场和分析框架。</w:t>
        <w:br/>
        <w:br/>
        <w:t>三、育儿补贴与人口政策</w:t>
        <w:br/>
        <w:br/>
        <w:t>人口政策是近两年政策热点中变化最为密集的方向。育儿补贴制度、生育假期延长、托育服务体系建设、生育友好型城市创建等议题持续受到政策关注。这一方向涉及《育儿补贴制度实施方案》的考点，包括补贴标准、申领流程、地方差异化政策等具体内容，是申论综合分析题和文章写作的高频素材。</w:t>
        <w:br/>
        <w:br/>
        <w:t>四、乡村振兴</w:t>
        <w:br/>
        <w:br/>
        <w:t>乡村振兴作为长期国家战略，在申论中的考查已从早期的"政策宣传型"逐步转向"问题分析型"，考生需要对乡村振兴中的现实困境有实质性的理解，如农村人才回流机制、集体经济的制度创新、农业产业链的现代化改造等。备考时建议结合具体地方案例进行分析，而非仅引用政策文件原文。</w:t>
        <w:br/>
        <w:br/>
        <w:t>备考建议</w:t>
        <w:br/>
        <w:br/>
        <w:t>申论素材积累建议从以下渠道入手：定期阅读人民日报、半月谈的评论文章；关注国务院政策文件和各部委的工作要点；订阅公考机构的每日时政热点推送。每周至少完成一篇申论大作文的练习，积累的素材只有通过写作训练才能真正转化为得分能力。</w:t>
        <w:br/>
        <w:br/>
        <w:t>话题：#考公 #国考 #公务员 #申论 #诗雨会计</w:t>
        <w:br/>
        <w:br/>
        <w:t>账号：13公众号|05粉色手机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