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2C3E6B"/>
          <w:sz w:val="20"/>
        </w:rPr>
        <w:t>CPA税法 · 增值税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40"/>
        </w:rPr>
        <w:t>进项税额抵扣的坑，我帮你全踩完了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/>
          <w:color w:val="D95F7A"/>
          <w:sz w:val="22"/>
        </w:rPr>
        <w:t>PART B  图文内容稿</w:t>
      </w:r>
    </w:p>
    <w:p>
      <w:pPr>
        <w:spacing w:after="60"/>
      </w:pPr>
      <w:r>
        <w:rPr>
          <w:color w:val="1A1816"/>
          <w:sz w:val="22"/>
        </w:rPr>
        <w:t>增值税计算，销项税大家都会算。</w:t>
      </w:r>
    </w:p>
    <w:p>
      <w:pPr>
        <w:spacing w:after="60"/>
      </w:pPr>
      <w:r>
        <w:rPr>
          <w:color w:val="1A1816"/>
          <w:sz w:val="22"/>
        </w:rPr>
        <w:t>但进项税额这块，坑特别多。📚</w:t>
      </w:r>
    </w:p>
    <w:p/>
    <w:p>
      <w:pPr>
        <w:spacing w:after="60"/>
      </w:pPr>
      <w:r>
        <w:rPr>
          <w:color w:val="1A1816"/>
          <w:sz w:val="22"/>
        </w:rPr>
        <w:t>你以为买了东西就能抵扣？不一定。</w:t>
      </w:r>
    </w:p>
    <w:p>
      <w:pPr>
        <w:spacing w:after="60"/>
      </w:pPr>
      <w:r>
        <w:rPr>
          <w:color w:val="1A1816"/>
          <w:sz w:val="22"/>
        </w:rPr>
        <w:t>你以为出差餐费能抵？不行。</w:t>
      </w:r>
    </w:p>
    <w:p>
      <w:pPr>
        <w:spacing w:after="60"/>
      </w:pPr>
      <w:r>
        <w:rPr>
          <w:color w:val="1A1816"/>
          <w:sz w:val="22"/>
        </w:rPr>
        <w:t>你以为住宿费不行？其实可以。</w:t>
      </w:r>
    </w:p>
    <w:p/>
    <w:p>
      <w:pPr>
        <w:spacing w:after="60"/>
      </w:pPr>
      <w:r>
        <w:rPr>
          <w:b/>
          <w:color w:val="C8522A"/>
          <w:sz w:val="22"/>
        </w:rPr>
        <w:t>📋 第一关：哪些凭证可以抵扣？</w:t>
      </w:r>
    </w:p>
    <w:p/>
    <w:p>
      <w:pPr>
        <w:spacing w:after="60"/>
      </w:pPr>
      <w:r>
        <w:rPr>
          <w:b/>
          <w:color w:val="C8522A"/>
          <w:sz w:val="22"/>
        </w:rPr>
        <w:t>🔑 口诀：专票海关，收购农，旅客运，通行费，完税凭证</w:t>
      </w:r>
    </w:p>
    <w:p/>
    <w:p>
      <w:pPr>
        <w:spacing w:after="60"/>
      </w:pPr>
      <w:r>
        <w:rPr>
          <w:color w:val="1A1816"/>
          <w:sz w:val="22"/>
        </w:rPr>
        <w:t>逐句拆解：</w:t>
      </w:r>
    </w:p>
    <w:p>
      <w:pPr>
        <w:spacing w:after="60"/>
      </w:pPr>
      <w:r>
        <w:rPr>
          <w:color w:val="1A1816"/>
          <w:sz w:val="22"/>
        </w:rPr>
        <w:t>· 专票：增值税专用发票（最常见）</w:t>
      </w:r>
    </w:p>
    <w:p>
      <w:pPr>
        <w:spacing w:after="60"/>
      </w:pPr>
      <w:r>
        <w:rPr>
          <w:color w:val="1A1816"/>
          <w:sz w:val="22"/>
        </w:rPr>
        <w:t>· 海关：海关进口增值税专用缴款书</w:t>
      </w:r>
    </w:p>
    <w:p>
      <w:pPr>
        <w:spacing w:after="60"/>
      </w:pPr>
      <w:r>
        <w:rPr>
          <w:color w:val="1A1816"/>
          <w:sz w:val="22"/>
        </w:rPr>
        <w:t>· 收购农：农产品收购发票</w:t>
      </w:r>
    </w:p>
    <w:p>
      <w:pPr>
        <w:spacing w:after="60"/>
      </w:pPr>
      <w:r>
        <w:rPr>
          <w:color w:val="1A1816"/>
          <w:sz w:val="22"/>
        </w:rPr>
        <w:t>· 旅客运：旅客运输服务购票凭证</w:t>
      </w:r>
    </w:p>
    <w:p>
      <w:pPr>
        <w:spacing w:after="60"/>
      </w:pPr>
      <w:r>
        <w:rPr>
          <w:color w:val="1A1816"/>
          <w:sz w:val="22"/>
        </w:rPr>
        <w:t>· 通行费：ETC通行费电子发票</w:t>
      </w:r>
    </w:p>
    <w:p>
      <w:pPr>
        <w:spacing w:after="60"/>
      </w:pPr>
      <w:r>
        <w:rPr>
          <w:color w:val="1A1816"/>
          <w:sz w:val="22"/>
        </w:rPr>
        <w:t>· 完税凭证：进口货物完税凭证</w:t>
      </w:r>
    </w:p>
    <w:p/>
    <w:p>
      <w:pPr>
        <w:spacing w:after="60"/>
      </w:pPr>
      <w:r>
        <w:rPr>
          <w:b/>
          <w:color w:val="C8522A"/>
          <w:sz w:val="22"/>
        </w:rPr>
        <w:t>📝 诗雨叮嘱：旅客运输可抵扣，但必须是合规扣税凭证——增值税电子普通发票或注明旅客身份信息的铁路/航空票据，普通收据不行！</w:t>
      </w:r>
    </w:p>
    <w:p/>
    <w:p>
      <w:pPr>
        <w:spacing w:after="60"/>
      </w:pPr>
      <w:r>
        <w:rPr>
          <w:b/>
          <w:color w:val="C8522A"/>
          <w:sz w:val="22"/>
        </w:rPr>
        <w:t>❌ 第二关：哪些进项不能抵扣？</w:t>
      </w:r>
    </w:p>
    <w:p/>
    <w:p>
      <w:pPr>
        <w:spacing w:after="60"/>
      </w:pPr>
      <w:r>
        <w:rPr>
          <w:b/>
          <w:color w:val="C8522A"/>
          <w:sz w:val="22"/>
        </w:rPr>
        <w:t>🔑 口诀：简免集福娱，贷款餐饮居民乐；非正常损失连累进项</w:t>
      </w:r>
    </w:p>
    <w:p/>
    <w:p>
      <w:pPr>
        <w:spacing w:after="60"/>
      </w:pPr>
      <w:r>
        <w:rPr>
          <w:b/>
          <w:color w:val="C8522A"/>
          <w:sz w:val="22"/>
        </w:rPr>
        <w:t>⚠️ 易错高频对比：出差报销——机票✅、火车票✅、住宿✅（取专票）、餐饮费❌。</w:t>
      </w:r>
    </w:p>
    <w:p>
      <w:pPr>
        <w:spacing w:after="60"/>
      </w:pPr>
      <w:r>
        <w:rPr>
          <w:color w:val="1A1816"/>
          <w:sz w:val="22"/>
        </w:rPr>
        <w:t>住宿和餐饮别搞混，这是每年必考点！</w:t>
      </w:r>
    </w:p>
    <w:p/>
    <w:p>
      <w:pPr>
        <w:spacing w:after="60"/>
      </w:pPr>
      <w:r>
        <w:rPr>
          <w:b/>
          <w:color w:val="C8522A"/>
          <w:sz w:val="22"/>
        </w:rPr>
        <w:t>🔄 第三关：什么时候要转出已抵扣进项？</w:t>
      </w:r>
    </w:p>
    <w:p/>
    <w:p>
      <w:pPr>
        <w:spacing w:after="60"/>
      </w:pPr>
      <w:r>
        <w:rPr>
          <w:b/>
          <w:color w:val="C8522A"/>
          <w:sz w:val="22"/>
        </w:rPr>
        <w:t>🔑 口诀：已抵后改用途转，非正常损失转，无法确定用还原法</w:t>
      </w:r>
    </w:p>
    <w:p/>
    <w:p>
      <w:pPr>
        <w:spacing w:after="60"/>
      </w:pPr>
      <w:r>
        <w:rPr>
          <w:b/>
          <w:color w:val="C8522A"/>
          <w:sz w:val="22"/>
        </w:rPr>
        <w:t>📝 诗雨叮嘱：地震、台风等自然灾害造成的损失，不是"非正常损失"，不需要做进项转出！</w:t>
      </w:r>
    </w:p>
    <w:p/>
    <w:p>
      <w:pPr>
        <w:spacing w:after="60"/>
      </w:pPr>
      <w:r>
        <w:rPr>
          <w:b/>
          <w:color w:val="C8522A"/>
          <w:sz w:val="22"/>
        </w:rPr>
        <w:t>✨ 本篇核心考点汇总</w:t>
      </w:r>
    </w:p>
    <w:p/>
    <w:p>
      <w:pPr>
        <w:spacing w:after="60"/>
      </w:pPr>
      <w:r>
        <w:rPr>
          <w:color w:val="1A1816"/>
          <w:sz w:val="22"/>
        </w:rPr>
        <w:t>1. 可抵扣凭证口诀：专票海关收购农旅客运通行费完税</w:t>
      </w:r>
    </w:p>
    <w:p>
      <w:pPr>
        <w:spacing w:after="60"/>
      </w:pPr>
      <w:r>
        <w:rPr>
          <w:color w:val="1A1816"/>
          <w:sz w:val="22"/>
        </w:rPr>
        <w:t>2. 不得抵扣口诀：简免集福娱 + 贷款餐饮居民乐</w:t>
      </w:r>
    </w:p>
    <w:p>
      <w:pPr>
        <w:spacing w:after="60"/>
      </w:pPr>
      <w:r>
        <w:rPr>
          <w:color w:val="1A1816"/>
          <w:sz w:val="22"/>
        </w:rPr>
        <w:t>3. 进项转出：改用途 + 非正常损失 + 还原法</w:t>
      </w:r>
    </w:p>
    <w:p>
      <w:pPr>
        <w:spacing w:after="60"/>
      </w:pPr>
      <w:r>
        <w:rPr>
          <w:color w:val="1A1816"/>
          <w:sz w:val="22"/>
        </w:rPr>
        <w:t>4. 住宿✅ vs 餐费❌——这对比每年必考！</w:t>
      </w:r>
    </w:p>
    <w:p/>
    <w:p>
      <w:pPr>
        <w:spacing w:after="60"/>
      </w:pPr>
      <w:r>
        <w:rPr>
          <w:color w:val="1A1816"/>
          <w:sz w:val="22"/>
        </w:rPr>
        <w:t>诗雨叮嘱：进项税额几乎每年必考，"可抵扣凭证"和"不得抵扣情形"背熟，选择题稳拿分！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/>
          <w:color w:val="D95F7A"/>
          <w:sz w:val="22"/>
        </w:rPr>
        <w:t>PART E  小红书发布文案</w:t>
      </w:r>
    </w:p>
    <w:p>
      <w:pPr>
        <w:spacing w:after="120"/>
        <w:jc w:val="left"/>
      </w:pPr>
      <w:r>
        <w:rPr>
          <w:b w:val="0"/>
          <w:color w:val="1A1816"/>
          <w:sz w:val="22"/>
        </w:rPr>
        <w:t>标题：进项税额抵扣的坑，我帮你全踩完了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话题：#注会cpa #cpa备考 #税法 #增值税 #进项税额 #注会备考 #会计考试干货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账号：06红书店铺｜姗姗 店铺大号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