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已选标题：财政法律制度超强总结专治记不住</w:t>
      </w:r>
    </w:p>
    <w:p>
      <w:r>
        <w:rPr>
          <w:sz w:val="24"/>
        </w:rPr>
      </w:r>
    </w:p>
    <w:p>
      <w:r>
        <w:rPr>
          <w:sz w:val="24"/>
        </w:rPr>
        <w:t>【账号①-超强总结版】</w:t>
      </w:r>
    </w:p>
    <w:p>
      <w:r>
        <w:rPr>
          <w:sz w:val="24"/>
        </w:rPr>
      </w:r>
    </w:p>
    <w:p>
      <w:r>
        <w:rPr>
          <w:b/>
          <w:sz w:val="24"/>
        </w:rPr>
        <w:t>一、这一章在讲什么</w:t>
      </w:r>
    </w:p>
    <w:p>
      <w:r>
        <w:rPr>
          <w:sz w:val="24"/>
        </w:rPr>
      </w:r>
    </w:p>
    <w:p>
      <w:r>
        <w:rPr>
          <w:sz w:val="24"/>
        </w:rPr>
        <w:t>这一章讲的是政府的"钱"和"物"怎么管：政府一年收多少花多少（预算）、政府的资产（国有资产）怎么管、政府花钱买东西（采购）怎么走程序。一句话：管政府的钱袋子、资产和采购。</w:t>
      </w:r>
    </w:p>
    <w:p>
      <w:r>
        <w:rPr>
          <w:sz w:val="24"/>
        </w:rPr>
      </w:r>
    </w:p>
    <w:p>
      <w:r>
        <w:rPr>
          <w:b/>
          <w:sz w:val="24"/>
        </w:rPr>
        <w:t>二、什么是财政法律制度</w:t>
      </w:r>
    </w:p>
    <w:p>
      <w:r>
        <w:rPr>
          <w:sz w:val="24"/>
        </w:rPr>
      </w:r>
    </w:p>
    <w:p>
      <w:r>
        <w:rPr>
          <w:sz w:val="24"/>
        </w:rPr>
        <w:t>财政法律制度，是调整国家在财政收支活动中所发生的经济关系的法律规范，核心包括预算法律制度、国有资产管理法律制度和政府采购法律制度。</w:t>
      </w:r>
    </w:p>
    <w:p>
      <w:r>
        <w:rPr>
          <w:sz w:val="24"/>
        </w:rPr>
        <w:t>通俗讲：管政府一年的收支计划怎么编怎么批、国有资产怎么配置使用处置、政府买东西怎么公平透明。</w:t>
      </w:r>
    </w:p>
    <w:p>
      <w:r>
        <w:rPr>
          <w:sz w:val="24"/>
        </w:rPr>
      </w:r>
    </w:p>
    <w:p>
      <w:r>
        <w:rPr>
          <w:b/>
          <w:sz w:val="24"/>
        </w:rPr>
        <w:t>三、核心考点一：预算收支范围（四本预算）</w:t>
      </w:r>
    </w:p>
    <w:p>
      <w:r>
        <w:rPr>
          <w:sz w:val="24"/>
        </w:rPr>
      </w:r>
    </w:p>
    <w:p>
      <w:r>
        <w:rPr>
          <w:sz w:val="24"/>
        </w:rPr>
        <w:t>我国预算体系包括四本预算：</w:t>
      </w:r>
    </w:p>
    <w:p>
      <w:r>
        <w:rPr>
          <w:sz w:val="24"/>
        </w:rPr>
        <w:t>①一般公共预算：收入有税收收入、行政事业性收费收入、国有资源（资产）有偿使用收入、转移性收入（上级税收返还和转移支付、下级上解收入、调入资金等）、其他收入（罚没收入、捐赠收入等）；支出按功能和经济性质分类。</w:t>
      </w:r>
    </w:p>
    <w:p>
      <w:r>
        <w:rPr>
          <w:sz w:val="24"/>
        </w:rPr>
        <w:t>②政府性基金预算：收入来源于向特定对象征收、收取或以其他方式筹集的资金（如国有土地使用权出让金、国家重大水利建设基金），做到以收定支。</w:t>
      </w:r>
    </w:p>
    <w:p>
      <w:r>
        <w:rPr>
          <w:sz w:val="24"/>
        </w:rPr>
        <w:t>③国有资本经营预算：收入有国有独资企业上缴利润、股息红利、国有产权转让收入等；按年度单独编制，纳入本级政府预算报本级人大批准，不列赤字，并安排资金调入一般公共预算。</w:t>
      </w:r>
    </w:p>
    <w:p>
      <w:r>
        <w:rPr>
          <w:sz w:val="24"/>
        </w:rPr>
        <w:t>④社会保险基金预算：收入有各项社会保险费收入、利息收入、投资收益等；支出有各项社会保险待遇支出等。</w:t>
      </w:r>
    </w:p>
    <w:p>
      <w:r>
        <w:rPr>
          <w:sz w:val="24"/>
        </w:rPr>
      </w:r>
    </w:p>
    <w:p>
      <w:r>
        <w:rPr>
          <w:b/>
          <w:sz w:val="24"/>
        </w:rPr>
        <w:t>四、核心考点二：预算程序（关键时间与审批机关）</w:t>
      </w:r>
    </w:p>
    <w:p>
      <w:r>
        <w:rPr>
          <w:sz w:val="24"/>
        </w:rPr>
      </w:r>
    </w:p>
    <w:p>
      <w:r>
        <w:rPr>
          <w:sz w:val="24"/>
        </w:rPr>
        <w:t>预算程序：预算编制→预算审查和批准→预算执行与调整→决算。</w:t>
      </w:r>
    </w:p>
    <w:p>
      <w:r>
        <w:rPr>
          <w:sz w:val="24"/>
        </w:rPr>
        <w:t>编制时间：财政部每年6月15日前部署下一年度预算草案；县级以上地方政府财政部门每年6月30日前部署；省级政府财政部门汇总的本级总预算草案应于下一年度1月10日前报财政部。预算年度自公历1月1日起至12月31日止；预备费按本级一般公共预算支出额的1%~3%设置。</w:t>
      </w:r>
    </w:p>
    <w:p>
      <w:r>
        <w:rPr>
          <w:sz w:val="24"/>
        </w:rPr>
        <w:t>审批机关：中央预算由全国人民代表大会审查和批准；地方各级预算由本级人民代表大会审查和批准。</w:t>
      </w:r>
    </w:p>
    <w:p>
      <w:r>
        <w:rPr>
          <w:sz w:val="24"/>
        </w:rPr>
        <w:t>预算批复：本级预算经人大批准后，本级政府财政部门应在20日内向本级各部门批复；各部门应在接到批复后15日内向所属各单位批复。</w:t>
      </w:r>
    </w:p>
    <w:p>
      <w:r>
        <w:rPr>
          <w:sz w:val="24"/>
        </w:rPr>
        <w:t>预算调整审批：中央预算调整方案提请全国人大常委会批准；县级以上地方各级提请本级人大常委会；乡镇提请本级人大批准。</w:t>
      </w:r>
    </w:p>
    <w:p>
      <w:r>
        <w:rPr>
          <w:sz w:val="24"/>
        </w:rPr>
        <w:t>决算审批：中央决算草案经审计后报国务院审定，由国务院提请全国人大常委会审查批准；地方由本级政府提请本级人大常委会（乡镇提请本级人大）。</w:t>
      </w:r>
    </w:p>
    <w:p>
      <w:r>
        <w:rPr>
          <w:sz w:val="24"/>
        </w:rPr>
      </w:r>
    </w:p>
    <w:p>
      <w:r>
        <w:rPr>
          <w:b/>
          <w:sz w:val="24"/>
        </w:rPr>
        <w:t>五、核心考点三：国有资产管理</w:t>
      </w:r>
    </w:p>
    <w:p>
      <w:r>
        <w:rPr>
          <w:sz w:val="24"/>
        </w:rPr>
      </w:r>
    </w:p>
    <w:p>
      <w:r>
        <w:rPr>
          <w:sz w:val="24"/>
        </w:rPr>
        <w:t>企业国有资产——管理者兼职限制：国有独资企业、国有独资公司未经履行出资人职责的机构同意，董事、高级管理人员不得在其他企业兼职，董事长不得兼任经理，董事、高级管理人员不得兼任监事；国有资本控股、参股公司未经股东会同意，董事、高级管理人员不得在经营同类业务的其他企业兼职。应当由职工代表出任的董事、监事，由职工民主选举产生。</w:t>
      </w:r>
    </w:p>
    <w:p>
      <w:r>
        <w:rPr>
          <w:sz w:val="24"/>
        </w:rPr>
        <w:t>与关联方交易：未经履行出资人职责的机构同意，国有独资企业、国有独资公司不得与关联方订立财产转让、借款协议，不得为关联方提供担保，不得与关联方共同出资设立企业等。</w:t>
      </w:r>
    </w:p>
    <w:p>
      <w:r>
        <w:rPr>
          <w:sz w:val="24"/>
        </w:rPr>
        <w:t>行政事业性国有资产——配置优先通过调剂方式，不能调剂的采用购置、建设、租用；行政单位不得以任何形式将国有资产用于对外投资或设立营利性组织；应及时报废报损的资产包括：技术原因确需淘汰或无维修价值的、盘亏坏账及非正常损失的、已超使用年限且无法满足工作需要的、因不可抗力毁损灭失的。</w:t>
      </w:r>
    </w:p>
    <w:p>
      <w:r>
        <w:rPr>
          <w:sz w:val="24"/>
        </w:rPr>
      </w:r>
    </w:p>
    <w:p>
      <w:r>
        <w:rPr>
          <w:b/>
          <w:sz w:val="24"/>
        </w:rPr>
        <w:t>六、核心考点四：政府采购的五种方式及适用情形</w:t>
      </w:r>
    </w:p>
    <w:p>
      <w:r>
        <w:rPr>
          <w:sz w:val="24"/>
        </w:rPr>
      </w:r>
    </w:p>
    <w:p>
      <w:r>
        <w:rPr>
          <w:sz w:val="24"/>
        </w:rPr>
        <w:t>①公开招标：以招标公告方式邀请不特定供应商投标，是政府采购的主要方式。因特殊情况需采用公开招标以外方式的，应在采购活动开始前获得设区的市、自治州以上政府采购监督管理部门批准；不得化整为零规避公开招标。</w:t>
      </w:r>
    </w:p>
    <w:p>
      <w:r>
        <w:rPr>
          <w:sz w:val="24"/>
        </w:rPr>
        <w:t>②邀请招标：从符合资格条件的供应商中随机抽取3家以上，以投标邀请书邀请投标。适用于具有特殊性只能从有限范围采购、或公开招标费用占项目总价值比例过大的。</w:t>
      </w:r>
    </w:p>
    <w:p>
      <w:r>
        <w:rPr>
          <w:sz w:val="24"/>
        </w:rPr>
        <w:t>③竞争性谈判：谈判小组与3家以上供应商分别谈判。适用于招标后无供应商投标/无合格标/重新招标未成立、技术复杂或性质特殊不能确定详细规格、招标时间不能满足紧急需要、不能事先计算出价格总额的。</w:t>
      </w:r>
    </w:p>
    <w:p>
      <w:r>
        <w:rPr>
          <w:sz w:val="24"/>
        </w:rPr>
        <w:t>④单一来源：直接从某一供应商采购。适用于只能从唯一供应商采购、发生不可预见紧急情况、必须保证原采购项目一致性需从原供应商添购且添购金额不超过原合同10%的。</w:t>
      </w:r>
    </w:p>
    <w:p>
      <w:r>
        <w:rPr>
          <w:sz w:val="24"/>
        </w:rPr>
        <w:t>⑤询价：询价小组向不少于3家被询价供应商发出询价通知书。适用于货物规格标准统一、现货货源充足且价格变化幅度小的项目。</w:t>
      </w:r>
    </w:p>
    <w:p>
      <w:r>
        <w:rPr>
          <w:sz w:val="24"/>
        </w:rPr>
        <w:t>供应商条件：具有独立承担民事责任能力、良好商业信用和健全财务会计制度、履行合同必需的设备和专业技术能力、依法纳税和缴社保的良好记录、参加采购活动前3年内无重大违法记录等。</w:t>
      </w:r>
    </w:p>
    <w:p>
      <w:r>
        <w:rPr>
          <w:sz w:val="24"/>
        </w:rPr>
      </w:r>
    </w:p>
    <w:p>
      <w:r>
        <w:rPr>
          <w:b/>
          <w:sz w:val="24"/>
        </w:rPr>
        <w:t>七、核心考点五：政府采购程序与合同（时间与比例）</w:t>
      </w:r>
    </w:p>
    <w:p>
      <w:r>
        <w:rPr>
          <w:sz w:val="24"/>
        </w:rPr>
      </w:r>
    </w:p>
    <w:p>
      <w:r>
        <w:rPr>
          <w:sz w:val="24"/>
        </w:rPr>
        <w:t>程序关键：招标文件提供期限自开始发出之日起不得少于5个工作日；货物和服务招标采购的，自招标文件发出至投标截止不得少于20日；投标保证金不得超过采购项目预算金额2%。</w:t>
      </w:r>
    </w:p>
    <w:p>
      <w:r>
        <w:rPr>
          <w:sz w:val="24"/>
        </w:rPr>
        <w:t>废标情形：实质响应的供应商不足3家、出现影响采购公正的违法违规行为、投标人报价均超采购预算采购人不能支付、因重大变故采购任务取消。</w:t>
      </w:r>
    </w:p>
    <w:p>
      <w:r>
        <w:rPr>
          <w:sz w:val="24"/>
        </w:rPr>
        <w:t>回避情形：采购人员及相关人员与供应商在参加采购活动前3年内有劳动关系、担任董事监事、是控股股东或实际控制人，或与供应商法定代表人有夫妻、直系血亲、三代以内旁系血亲或近姻亲关系等，应当回避。</w:t>
      </w:r>
    </w:p>
    <w:p>
      <w:r>
        <w:rPr>
          <w:sz w:val="24"/>
        </w:rPr>
        <w:t>合同签订：采购人与中标、成交供应商应在中标、成交通知书发出之日起30日内签订政府采购合同；履约保证金不得超过合同金额10%；采购人应自合同签订之日起2个工作日内在指定媒体公告，7个工作日内报同级监督管理部门备案。</w:t>
      </w:r>
    </w:p>
    <w:p>
      <w:r>
        <w:rPr>
          <w:sz w:val="24"/>
        </w:rPr>
        <w:t>合同履行：追加与合同标的相同的货物、工程或服务的，可协商签订补充合同，但所有补充合同的采购金额不得超过原合同采购金额的10%。</w:t>
      </w:r>
    </w:p>
    <w:p>
      <w:r>
        <w:rPr>
          <w:sz w:val="24"/>
        </w:rPr>
      </w:r>
    </w:p>
    <w:p>
      <w:r>
        <w:rPr>
          <w:b/>
          <w:sz w:val="24"/>
        </w:rPr>
        <w:t>八、睡前1分钟回顾</w:t>
      </w:r>
    </w:p>
    <w:p>
      <w:r>
        <w:rPr>
          <w:sz w:val="24"/>
        </w:rPr>
      </w:r>
    </w:p>
    <w:p>
      <w:r>
        <w:rPr>
          <w:sz w:val="24"/>
        </w:rPr>
        <w:t>1. 四本预算：一般公共预算、政府性基金预算、国有资本经营预算（不列赤字）、社会保险基金预算。</w:t>
      </w:r>
    </w:p>
    <w:p>
      <w:r>
        <w:rPr>
          <w:sz w:val="24"/>
        </w:rPr>
        <w:t>2. 预算程序：编制→审批→执行与调整→决算；中央预算全国人大批准，地方本级人大批准。</w:t>
      </w:r>
    </w:p>
    <w:p>
      <w:r>
        <w:rPr>
          <w:sz w:val="24"/>
        </w:rPr>
        <w:t>3. 预算年度1月1日-12月31日；预备费1%~3%；批复财政部门20日内、部门15日内。</w:t>
      </w:r>
    </w:p>
    <w:p>
      <w:r>
        <w:rPr>
          <w:sz w:val="24"/>
        </w:rPr>
        <w:t>4. 政府采购五方式：公开招标（主要）、邀请招标、竞争性谈判、单一来源、询价。</w:t>
      </w:r>
    </w:p>
    <w:p>
      <w:r>
        <w:rPr>
          <w:sz w:val="24"/>
        </w:rPr>
        <w:t>5. 比例记牢：投标保证金≤2%，履约保证金≤10%，补充合同≤原合同10%，合同30日内签订。</w:t>
      </w:r>
    </w:p>
    <w:p>
      <w:r>
        <w:rPr>
          <w:sz w:val="24"/>
        </w:rPr>
      </w:r>
    </w:p>
    <w:p>
      <w:r>
        <w:rPr>
          <w:sz w:val="24"/>
        </w:rPr>
        <w:t>已选标题：财政法律制度超强总结喂到嘴边</w:t>
      </w:r>
    </w:p>
    <w:p>
      <w:r>
        <w:rPr>
          <w:sz w:val="24"/>
        </w:rPr>
      </w:r>
    </w:p>
    <w:p>
      <w:r>
        <w:rPr>
          <w:sz w:val="24"/>
        </w:rPr>
        <w:t>【账号②-学生总结版】</w:t>
      </w:r>
    </w:p>
    <w:p>
      <w:r>
        <w:rPr>
          <w:sz w:val="24"/>
        </w:rPr>
      </w:r>
    </w:p>
    <w:p>
      <w:r>
        <w:rPr>
          <w:b/>
          <w:sz w:val="24"/>
        </w:rPr>
        <w:t>一、这一章在讲什么</w:t>
      </w:r>
    </w:p>
    <w:p>
      <w:r>
        <w:rPr>
          <w:sz w:val="24"/>
        </w:rPr>
      </w:r>
    </w:p>
    <w:p>
      <w:r>
        <w:rPr>
          <w:sz w:val="24"/>
        </w:rPr>
        <w:t>这一章的重点就三块：政府的预算（收支计划）、国有资产管理、政府采购。核心是记住四本预算、预算程序的关键时间和机关，以及政府采购的五种方式和几个比例。</w:t>
      </w:r>
    </w:p>
    <w:p>
      <w:r>
        <w:rPr>
          <w:sz w:val="24"/>
        </w:rPr>
      </w:r>
    </w:p>
    <w:p>
      <w:r>
        <w:rPr>
          <w:b/>
          <w:sz w:val="24"/>
        </w:rPr>
        <w:t>二、什么是财政法律制度</w:t>
      </w:r>
    </w:p>
    <w:p>
      <w:r>
        <w:rPr>
          <w:sz w:val="24"/>
        </w:rPr>
      </w:r>
    </w:p>
    <w:p>
      <w:r>
        <w:rPr>
          <w:sz w:val="24"/>
        </w:rPr>
        <w:t>财政法律制度，就是规范政府怎么收钱花钱（预算）、怎么管国有资产、怎么采购的一套法律规矩。搞懂这三块，这章的分基本能拿住。</w:t>
      </w:r>
    </w:p>
    <w:p>
      <w:r>
        <w:rPr>
          <w:sz w:val="24"/>
        </w:rPr>
      </w:r>
    </w:p>
    <w:p>
      <w:r>
        <w:rPr>
          <w:b/>
          <w:sz w:val="24"/>
        </w:rPr>
        <w:t>三、核心考点一：预算收支范围（四本预算）</w:t>
      </w:r>
    </w:p>
    <w:p>
      <w:r>
        <w:rPr>
          <w:sz w:val="24"/>
        </w:rPr>
      </w:r>
    </w:p>
    <w:p>
      <w:r>
        <w:rPr>
          <w:sz w:val="24"/>
        </w:rPr>
        <w:t>我国预算体系包括四本预算：</w:t>
      </w:r>
    </w:p>
    <w:p>
      <w:r>
        <w:rPr>
          <w:sz w:val="24"/>
        </w:rPr>
        <w:t>①一般公共预算：收入有税收收入、行政事业性收费收入、国有资源（资产）有偿使用收入、转移性收入（上级税收返还和转移支付、下级上解收入、调入资金等）、其他收入（罚没收入、捐赠收入等）；支出按功能和经济性质分类。</w:t>
      </w:r>
    </w:p>
    <w:p>
      <w:r>
        <w:rPr>
          <w:sz w:val="24"/>
        </w:rPr>
        <w:t>②政府性基金预算：收入来源于向特定对象征收、收取或以其他方式筹集的资金（如国有土地使用权出让金、国家重大水利建设基金），做到以收定支。</w:t>
      </w:r>
    </w:p>
    <w:p>
      <w:r>
        <w:rPr>
          <w:sz w:val="24"/>
        </w:rPr>
        <w:t>③国有资本经营预算：收入有国有独资企业上缴利润、股息红利、国有产权转让收入等；按年度单独编制，纳入本级政府预算报本级人大批准，不列赤字，并安排资金调入一般公共预算。</w:t>
      </w:r>
    </w:p>
    <w:p>
      <w:r>
        <w:rPr>
          <w:sz w:val="24"/>
        </w:rPr>
        <w:t>④社会保险基金预算：收入有各项社会保险费收入、利息收入、投资收益等；支出有各项社会保险待遇支出等。</w:t>
      </w:r>
    </w:p>
    <w:p>
      <w:r>
        <w:rPr>
          <w:sz w:val="24"/>
        </w:rPr>
      </w:r>
    </w:p>
    <w:p>
      <w:r>
        <w:rPr>
          <w:b/>
          <w:sz w:val="24"/>
        </w:rPr>
        <w:t>四、核心考点二：预算程序（关键时间与审批机关）</w:t>
      </w:r>
    </w:p>
    <w:p>
      <w:r>
        <w:rPr>
          <w:sz w:val="24"/>
        </w:rPr>
      </w:r>
    </w:p>
    <w:p>
      <w:r>
        <w:rPr>
          <w:sz w:val="24"/>
        </w:rPr>
        <w:t>预算程序：预算编制→预算审查和批准→预算执行与调整→决算。</w:t>
      </w:r>
    </w:p>
    <w:p>
      <w:r>
        <w:rPr>
          <w:sz w:val="24"/>
        </w:rPr>
        <w:t>编制时间：财政部每年6月15日前部署下一年度预算草案；县级以上地方政府财政部门每年6月30日前部署；省级政府财政部门汇总的本级总预算草案应于下一年度1月10日前报财政部。预算年度自公历1月1日起至12月31日止；预备费按本级一般公共预算支出额的1%~3%设置。</w:t>
      </w:r>
    </w:p>
    <w:p>
      <w:r>
        <w:rPr>
          <w:sz w:val="24"/>
        </w:rPr>
        <w:t>审批机关：中央预算由全国人民代表大会审查和批准；地方各级预算由本级人民代表大会审查和批准。</w:t>
      </w:r>
    </w:p>
    <w:p>
      <w:r>
        <w:rPr>
          <w:sz w:val="24"/>
        </w:rPr>
        <w:t>预算批复：本级预算经人大批准后，本级政府财政部门应在20日内向本级各部门批复；各部门应在接到批复后15日内向所属各单位批复。</w:t>
      </w:r>
    </w:p>
    <w:p>
      <w:r>
        <w:rPr>
          <w:sz w:val="24"/>
        </w:rPr>
        <w:t>预算调整审批：中央预算调整方案提请全国人大常委会批准；县级以上地方各级提请本级人大常委会；乡镇提请本级人大批准。</w:t>
      </w:r>
    </w:p>
    <w:p>
      <w:r>
        <w:rPr>
          <w:sz w:val="24"/>
        </w:rPr>
        <w:t>决算审批：中央决算草案经审计后报国务院审定，由国务院提请全国人大常委会审查批准；地方由本级政府提请本级人大常委会（乡镇提请本级人大）。</w:t>
      </w:r>
    </w:p>
    <w:p>
      <w:r>
        <w:rPr>
          <w:sz w:val="24"/>
        </w:rPr>
      </w:r>
    </w:p>
    <w:p>
      <w:r>
        <w:rPr>
          <w:b/>
          <w:sz w:val="24"/>
        </w:rPr>
        <w:t>五、核心考点三：国有资产管理</w:t>
      </w:r>
    </w:p>
    <w:p>
      <w:r>
        <w:rPr>
          <w:sz w:val="24"/>
        </w:rPr>
      </w:r>
    </w:p>
    <w:p>
      <w:r>
        <w:rPr>
          <w:sz w:val="24"/>
        </w:rPr>
        <w:t>企业国有资产——管理者兼职限制：国有独资企业、国有独资公司未经履行出资人职责的机构同意，董事、高级管理人员不得在其他企业兼职，董事长不得兼任经理，董事、高级管理人员不得兼任监事；国有资本控股、参股公司未经股东会同意，董事、高级管理人员不得在经营同类业务的其他企业兼职。应当由职工代表出任的董事、监事，由职工民主选举产生。</w:t>
      </w:r>
    </w:p>
    <w:p>
      <w:r>
        <w:rPr>
          <w:sz w:val="24"/>
        </w:rPr>
        <w:t>与关联方交易：未经履行出资人职责的机构同意，国有独资企业、国有独资公司不得与关联方订立财产转让、借款协议，不得为关联方提供担保，不得与关联方共同出资设立企业等。</w:t>
      </w:r>
    </w:p>
    <w:p>
      <w:r>
        <w:rPr>
          <w:sz w:val="24"/>
        </w:rPr>
        <w:t>行政事业性国有资产——配置优先通过调剂方式，不能调剂的采用购置、建设、租用；行政单位不得以任何形式将国有资产用于对外投资或设立营利性组织；应及时报废报损的资产包括：技术原因确需淘汰或无维修价值的、盘亏坏账及非正常损失的、已超使用年限且无法满足工作需要的、因不可抗力毁损灭失的。</w:t>
      </w:r>
    </w:p>
    <w:p>
      <w:r>
        <w:rPr>
          <w:sz w:val="24"/>
        </w:rPr>
      </w:r>
    </w:p>
    <w:p>
      <w:r>
        <w:rPr>
          <w:b/>
          <w:sz w:val="24"/>
        </w:rPr>
        <w:t>六、核心考点四：政府采购的五种方式及适用情形</w:t>
      </w:r>
    </w:p>
    <w:p>
      <w:r>
        <w:rPr>
          <w:sz w:val="24"/>
        </w:rPr>
      </w:r>
    </w:p>
    <w:p>
      <w:r>
        <w:rPr>
          <w:sz w:val="24"/>
        </w:rPr>
        <w:t>①公开招标：以招标公告方式邀请不特定供应商投标，是政府采购的主要方式。因特殊情况需采用公开招标以外方式的，应在采购活动开始前获得设区的市、自治州以上政府采购监督管理部门批准；不得化整为零规避公开招标。</w:t>
      </w:r>
    </w:p>
    <w:p>
      <w:r>
        <w:rPr>
          <w:sz w:val="24"/>
        </w:rPr>
        <w:t>②邀请招标：从符合资格条件的供应商中随机抽取3家以上，以投标邀请书邀请投标。适用于具有特殊性只能从有限范围采购、或公开招标费用占项目总价值比例过大的。</w:t>
      </w:r>
    </w:p>
    <w:p>
      <w:r>
        <w:rPr>
          <w:sz w:val="24"/>
        </w:rPr>
        <w:t>③竞争性谈判：谈判小组与3家以上供应商分别谈判。适用于招标后无供应商投标/无合格标/重新招标未成立、技术复杂或性质特殊不能确定详细规格、招标时间不能满足紧急需要、不能事先计算出价格总额的。</w:t>
      </w:r>
    </w:p>
    <w:p>
      <w:r>
        <w:rPr>
          <w:sz w:val="24"/>
        </w:rPr>
        <w:t>④单一来源：直接从某一供应商采购。适用于只能从唯一供应商采购、发生不可预见紧急情况、必须保证原采购项目一致性需从原供应商添购且添购金额不超过原合同10%的。</w:t>
      </w:r>
    </w:p>
    <w:p>
      <w:r>
        <w:rPr>
          <w:sz w:val="24"/>
        </w:rPr>
        <w:t>⑤询价：询价小组向不少于3家被询价供应商发出询价通知书。适用于货物规格标准统一、现货货源充足且价格变化幅度小的项目。</w:t>
      </w:r>
    </w:p>
    <w:p>
      <w:r>
        <w:rPr>
          <w:sz w:val="24"/>
        </w:rPr>
        <w:t>供应商条件：具有独立承担民事责任能力、良好商业信用和健全财务会计制度、履行合同必需的设备和专业技术能力、依法纳税和缴社保的良好记录、参加采购活动前3年内无重大违法记录等。</w:t>
      </w:r>
    </w:p>
    <w:p>
      <w:r>
        <w:rPr>
          <w:sz w:val="24"/>
        </w:rPr>
      </w:r>
    </w:p>
    <w:p>
      <w:r>
        <w:rPr>
          <w:b/>
          <w:sz w:val="24"/>
        </w:rPr>
        <w:t>七、核心考点五：政府采购程序与合同（时间与比例）</w:t>
      </w:r>
    </w:p>
    <w:p>
      <w:r>
        <w:rPr>
          <w:sz w:val="24"/>
        </w:rPr>
      </w:r>
    </w:p>
    <w:p>
      <w:r>
        <w:rPr>
          <w:sz w:val="24"/>
        </w:rPr>
        <w:t>程序关键：招标文件提供期限自开始发出之日起不得少于5个工作日；货物和服务招标采购的，自招标文件发出至投标截止不得少于20日；投标保证金不得超过采购项目预算金额2%。</w:t>
      </w:r>
    </w:p>
    <w:p>
      <w:r>
        <w:rPr>
          <w:sz w:val="24"/>
        </w:rPr>
        <w:t>废标情形：实质响应的供应商不足3家、出现影响采购公正的违法违规行为、投标人报价均超采购预算采购人不能支付、因重大变故采购任务取消。</w:t>
      </w:r>
    </w:p>
    <w:p>
      <w:r>
        <w:rPr>
          <w:sz w:val="24"/>
        </w:rPr>
        <w:t>回避情形：采购人员及相关人员与供应商在参加采购活动前3年内有劳动关系、担任董事监事、是控股股东或实际控制人，或与供应商法定代表人有夫妻、直系血亲、三代以内旁系血亲或近姻亲关系等，应当回避。</w:t>
      </w:r>
    </w:p>
    <w:p>
      <w:r>
        <w:rPr>
          <w:sz w:val="24"/>
        </w:rPr>
        <w:t>合同签订：采购人与中标、成交供应商应在中标、成交通知书发出之日起30日内签订政府采购合同；履约保证金不得超过合同金额10%；采购人应自合同签订之日起2个工作日内在指定媒体公告，7个工作日内报同级监督管理部门备案。</w:t>
      </w:r>
    </w:p>
    <w:p>
      <w:r>
        <w:rPr>
          <w:sz w:val="24"/>
        </w:rPr>
        <w:t>合同履行：追加与合同标的相同的货物、工程或服务的，可协商签订补充合同，但所有补充合同的采购金额不得超过原合同采购金额的10%。</w:t>
      </w:r>
    </w:p>
    <w:p>
      <w:r>
        <w:rPr>
          <w:sz w:val="24"/>
        </w:rPr>
      </w:r>
    </w:p>
    <w:p>
      <w:r>
        <w:rPr>
          <w:b/>
          <w:sz w:val="24"/>
        </w:rPr>
        <w:t>八、睡前1分钟回顾</w:t>
      </w:r>
    </w:p>
    <w:p>
      <w:r>
        <w:rPr>
          <w:sz w:val="24"/>
        </w:rPr>
      </w:r>
    </w:p>
    <w:p>
      <w:r>
        <w:rPr>
          <w:sz w:val="24"/>
        </w:rPr>
        <w:t>1. 四本预算，国有资本经营预算按年度单独编制、不列赤字。</w:t>
      </w:r>
    </w:p>
    <w:p>
      <w:r>
        <w:rPr>
          <w:sz w:val="24"/>
        </w:rPr>
        <w:t>2. 预算程序：编制→审批→执行调整→决算；中央全国人大批、地方本级人大批。</w:t>
      </w:r>
    </w:p>
    <w:p>
      <w:r>
        <w:rPr>
          <w:sz w:val="24"/>
        </w:rPr>
        <w:t>3. 编制时间：财政部6月15日前、地方6月30日前部署，省级次年1月10日前报财政部。</w:t>
      </w:r>
    </w:p>
    <w:p>
      <w:r>
        <w:rPr>
          <w:sz w:val="24"/>
        </w:rPr>
        <w:t>4. 政府采购主要方式=公开招标，其他四种都是有条件的例外。</w:t>
      </w:r>
    </w:p>
    <w:p>
      <w:r>
        <w:rPr>
          <w:sz w:val="24"/>
        </w:rPr>
        <w:t>5. 比例：投标保证金2%、履约保证金10%、补充合同和单一来源添购都不超原合同10%。</w:t>
      </w:r>
    </w:p>
    <w:p>
      <w:r>
        <w:rPr>
          <w:sz w:val="24"/>
        </w:rPr>
      </w:r>
    </w:p>
    <w:p>
      <w:r>
        <w:rPr>
          <w:sz w:val="24"/>
        </w:rPr>
        <w:t>已选标题：财政法律制度速记清单</w:t>
      </w:r>
    </w:p>
    <w:p>
      <w:r>
        <w:rPr>
          <w:sz w:val="24"/>
        </w:rPr>
      </w:r>
    </w:p>
    <w:p>
      <w:r>
        <w:rPr>
          <w:sz w:val="24"/>
        </w:rPr>
        <w:t>【账号③-干货速记版】</w:t>
      </w:r>
    </w:p>
    <w:p>
      <w:r>
        <w:rPr>
          <w:sz w:val="24"/>
        </w:rPr>
      </w:r>
    </w:p>
    <w:p>
      <w:r>
        <w:rPr>
          <w:b/>
          <w:sz w:val="24"/>
        </w:rPr>
        <w:t>一、这一章在讲什么</w:t>
      </w:r>
    </w:p>
    <w:p>
      <w:r>
        <w:rPr>
          <w:sz w:val="24"/>
        </w:rPr>
      </w:r>
    </w:p>
    <w:p>
      <w:r>
        <w:rPr>
          <w:sz w:val="24"/>
        </w:rPr>
        <w:t>财政法律制度这一章，本质是记规则、记时间、记比例。下面用清单把核心考点一次列全，方便速记。</w:t>
      </w:r>
    </w:p>
    <w:p>
      <w:r>
        <w:rPr>
          <w:sz w:val="24"/>
        </w:rPr>
      </w:r>
    </w:p>
    <w:p>
      <w:r>
        <w:rPr>
          <w:b/>
          <w:sz w:val="24"/>
        </w:rPr>
        <w:t>二、什么是财政法律制度</w:t>
      </w:r>
    </w:p>
    <w:p>
      <w:r>
        <w:rPr>
          <w:sz w:val="24"/>
        </w:rPr>
      </w:r>
    </w:p>
    <w:p>
      <w:r>
        <w:rPr>
          <w:sz w:val="24"/>
        </w:rPr>
        <w:t>调整国家财政收支活动中经济关系的法律规范，核心是预算、国有资产管理、政府采购三块。</w:t>
      </w:r>
    </w:p>
    <w:p>
      <w:r>
        <w:rPr>
          <w:sz w:val="24"/>
        </w:rPr>
      </w:r>
    </w:p>
    <w:p>
      <w:r>
        <w:rPr>
          <w:b/>
          <w:sz w:val="24"/>
        </w:rPr>
        <w:t>三、核心考点一：预算收支范围（四本预算）</w:t>
      </w:r>
    </w:p>
    <w:p>
      <w:r>
        <w:rPr>
          <w:sz w:val="24"/>
        </w:rPr>
      </w:r>
    </w:p>
    <w:p>
      <w:r>
        <w:rPr>
          <w:sz w:val="24"/>
        </w:rPr>
        <w:t>我国预算体系包括四本预算：</w:t>
      </w:r>
    </w:p>
    <w:p>
      <w:r>
        <w:rPr>
          <w:sz w:val="24"/>
        </w:rPr>
        <w:t>①一般公共预算：收入有税收收入、行政事业性收费收入、国有资源（资产）有偿使用收入、转移性收入（上级税收返还和转移支付、下级上解收入、调入资金等）、其他收入（罚没收入、捐赠收入等）；支出按功能和经济性质分类。</w:t>
      </w:r>
    </w:p>
    <w:p>
      <w:r>
        <w:rPr>
          <w:sz w:val="24"/>
        </w:rPr>
        <w:t>②政府性基金预算：收入来源于向特定对象征收、收取或以其他方式筹集的资金（如国有土地使用权出让金、国家重大水利建设基金），做到以收定支。</w:t>
      </w:r>
    </w:p>
    <w:p>
      <w:r>
        <w:rPr>
          <w:sz w:val="24"/>
        </w:rPr>
        <w:t>③国有资本经营预算：收入有国有独资企业上缴利润、股息红利、国有产权转让收入等；按年度单独编制，纳入本级政府预算报本级人大批准，不列赤字，并安排资金调入一般公共预算。</w:t>
      </w:r>
    </w:p>
    <w:p>
      <w:r>
        <w:rPr>
          <w:sz w:val="24"/>
        </w:rPr>
        <w:t>④社会保险基金预算：收入有各项社会保险费收入、利息收入、投资收益等；支出有各项社会保险待遇支出等。</w:t>
      </w:r>
    </w:p>
    <w:p>
      <w:r>
        <w:rPr>
          <w:sz w:val="24"/>
        </w:rPr>
      </w:r>
    </w:p>
    <w:p>
      <w:r>
        <w:rPr>
          <w:b/>
          <w:sz w:val="24"/>
        </w:rPr>
        <w:t>四、核心考点二：预算程序（关键时间与审批机关）</w:t>
      </w:r>
    </w:p>
    <w:p>
      <w:r>
        <w:rPr>
          <w:sz w:val="24"/>
        </w:rPr>
      </w:r>
    </w:p>
    <w:p>
      <w:r>
        <w:rPr>
          <w:sz w:val="24"/>
        </w:rPr>
        <w:t>预算程序：预算编制→预算审查和批准→预算执行与调整→决算。</w:t>
      </w:r>
    </w:p>
    <w:p>
      <w:r>
        <w:rPr>
          <w:sz w:val="24"/>
        </w:rPr>
        <w:t>编制时间：财政部每年6月15日前部署下一年度预算草案；县级以上地方政府财政部门每年6月30日前部署；省级政府财政部门汇总的本级总预算草案应于下一年度1月10日前报财政部。预算年度自公历1月1日起至12月31日止；预备费按本级一般公共预算支出额的1%~3%设置。</w:t>
      </w:r>
    </w:p>
    <w:p>
      <w:r>
        <w:rPr>
          <w:sz w:val="24"/>
        </w:rPr>
        <w:t>审批机关：中央预算由全国人民代表大会审查和批准；地方各级预算由本级人民代表大会审查和批准。</w:t>
      </w:r>
    </w:p>
    <w:p>
      <w:r>
        <w:rPr>
          <w:sz w:val="24"/>
        </w:rPr>
        <w:t>预算批复：本级预算经人大批准后，本级政府财政部门应在20日内向本级各部门批复；各部门应在接到批复后15日内向所属各单位批复。</w:t>
      </w:r>
    </w:p>
    <w:p>
      <w:r>
        <w:rPr>
          <w:sz w:val="24"/>
        </w:rPr>
        <w:t>预算调整审批：中央预算调整方案提请全国人大常委会批准；县级以上地方各级提请本级人大常委会；乡镇提请本级人大批准。</w:t>
      </w:r>
    </w:p>
    <w:p>
      <w:r>
        <w:rPr>
          <w:sz w:val="24"/>
        </w:rPr>
        <w:t>决算审批：中央决算草案经审计后报国务院审定，由国务院提请全国人大常委会审查批准；地方由本级政府提请本级人大常委会（乡镇提请本级人大）。</w:t>
      </w:r>
    </w:p>
    <w:p>
      <w:r>
        <w:rPr>
          <w:sz w:val="24"/>
        </w:rPr>
      </w:r>
    </w:p>
    <w:p>
      <w:r>
        <w:rPr>
          <w:b/>
          <w:sz w:val="24"/>
        </w:rPr>
        <w:t>五、核心考点三：国有资产管理</w:t>
      </w:r>
    </w:p>
    <w:p>
      <w:r>
        <w:rPr>
          <w:sz w:val="24"/>
        </w:rPr>
      </w:r>
    </w:p>
    <w:p>
      <w:r>
        <w:rPr>
          <w:sz w:val="24"/>
        </w:rPr>
        <w:t>企业国有资产——管理者兼职限制：国有独资企业、国有独资公司未经履行出资人职责的机构同意，董事、高级管理人员不得在其他企业兼职，董事长不得兼任经理，董事、高级管理人员不得兼任监事；国有资本控股、参股公司未经股东会同意，董事、高级管理人员不得在经营同类业务的其他企业兼职。应当由职工代表出任的董事、监事，由职工民主选举产生。</w:t>
      </w:r>
    </w:p>
    <w:p>
      <w:r>
        <w:rPr>
          <w:sz w:val="24"/>
        </w:rPr>
        <w:t>与关联方交易：未经履行出资人职责的机构同意，国有独资企业、国有独资公司不得与关联方订立财产转让、借款协议，不得为关联方提供担保，不得与关联方共同出资设立企业等。</w:t>
      </w:r>
    </w:p>
    <w:p>
      <w:r>
        <w:rPr>
          <w:sz w:val="24"/>
        </w:rPr>
        <w:t>行政事业性国有资产——配置优先通过调剂方式，不能调剂的采用购置、建设、租用；行政单位不得以任何形式将国有资产用于对外投资或设立营利性组织；应及时报废报损的资产包括：技术原因确需淘汰或无维修价值的、盘亏坏账及非正常损失的、已超使用年限且无法满足工作需要的、因不可抗力毁损灭失的。</w:t>
      </w:r>
    </w:p>
    <w:p>
      <w:r>
        <w:rPr>
          <w:sz w:val="24"/>
        </w:rPr>
      </w:r>
    </w:p>
    <w:p>
      <w:r>
        <w:rPr>
          <w:b/>
          <w:sz w:val="24"/>
        </w:rPr>
        <w:t>六、核心考点四：政府采购的五种方式及适用情形</w:t>
      </w:r>
    </w:p>
    <w:p>
      <w:r>
        <w:rPr>
          <w:sz w:val="24"/>
        </w:rPr>
      </w:r>
    </w:p>
    <w:p>
      <w:r>
        <w:rPr>
          <w:sz w:val="24"/>
        </w:rPr>
        <w:t>①公开招标：以招标公告方式邀请不特定供应商投标，是政府采购的主要方式。因特殊情况需采用公开招标以外方式的，应在采购活动开始前获得设区的市、自治州以上政府采购监督管理部门批准；不得化整为零规避公开招标。</w:t>
      </w:r>
    </w:p>
    <w:p>
      <w:r>
        <w:rPr>
          <w:sz w:val="24"/>
        </w:rPr>
        <w:t>②邀请招标：从符合资格条件的供应商中随机抽取3家以上，以投标邀请书邀请投标。适用于具有特殊性只能从有限范围采购、或公开招标费用占项目总价值比例过大的。</w:t>
      </w:r>
    </w:p>
    <w:p>
      <w:r>
        <w:rPr>
          <w:sz w:val="24"/>
        </w:rPr>
        <w:t>③竞争性谈判：谈判小组与3家以上供应商分别谈判。适用于招标后无供应商投标/无合格标/重新招标未成立、技术复杂或性质特殊不能确定详细规格、招标时间不能满足紧急需要、不能事先计算出价格总额的。</w:t>
      </w:r>
    </w:p>
    <w:p>
      <w:r>
        <w:rPr>
          <w:sz w:val="24"/>
        </w:rPr>
        <w:t>④单一来源：直接从某一供应商采购。适用于只能从唯一供应商采购、发生不可预见紧急情况、必须保证原采购项目一致性需从原供应商添购且添购金额不超过原合同10%的。</w:t>
      </w:r>
    </w:p>
    <w:p>
      <w:r>
        <w:rPr>
          <w:sz w:val="24"/>
        </w:rPr>
        <w:t>⑤询价：询价小组向不少于3家被询价供应商发出询价通知书。适用于货物规格标准统一、现货货源充足且价格变化幅度小的项目。</w:t>
      </w:r>
    </w:p>
    <w:p>
      <w:r>
        <w:rPr>
          <w:sz w:val="24"/>
        </w:rPr>
        <w:t>供应商条件：具有独立承担民事责任能力、良好商业信用和健全财务会计制度、履行合同必需的设备和专业技术能力、依法纳税和缴社保的良好记录、参加采购活动前3年内无重大违法记录等。</w:t>
      </w:r>
    </w:p>
    <w:p>
      <w:r>
        <w:rPr>
          <w:sz w:val="24"/>
        </w:rPr>
      </w:r>
    </w:p>
    <w:p>
      <w:r>
        <w:rPr>
          <w:b/>
          <w:sz w:val="24"/>
        </w:rPr>
        <w:t>七、核心考点五：政府采购程序与合同（时间与比例）</w:t>
      </w:r>
    </w:p>
    <w:p>
      <w:r>
        <w:rPr>
          <w:sz w:val="24"/>
        </w:rPr>
      </w:r>
    </w:p>
    <w:p>
      <w:r>
        <w:rPr>
          <w:sz w:val="24"/>
        </w:rPr>
        <w:t>程序关键：招标文件提供期限自开始发出之日起不得少于5个工作日；货物和服务招标采购的，自招标文件发出至投标截止不得少于20日；投标保证金不得超过采购项目预算金额2%。</w:t>
      </w:r>
    </w:p>
    <w:p>
      <w:r>
        <w:rPr>
          <w:sz w:val="24"/>
        </w:rPr>
        <w:t>废标情形：实质响应的供应商不足3家、出现影响采购公正的违法违规行为、投标人报价均超采购预算采购人不能支付、因重大变故采购任务取消。</w:t>
      </w:r>
    </w:p>
    <w:p>
      <w:r>
        <w:rPr>
          <w:sz w:val="24"/>
        </w:rPr>
        <w:t>回避情形：采购人员及相关人员与供应商在参加采购活动前3年内有劳动关系、担任董事监事、是控股股东或实际控制人，或与供应商法定代表人有夫妻、直系血亲、三代以内旁系血亲或近姻亲关系等，应当回避。</w:t>
      </w:r>
    </w:p>
    <w:p>
      <w:r>
        <w:rPr>
          <w:sz w:val="24"/>
        </w:rPr>
        <w:t>合同签订：采购人与中标、成交供应商应在中标、成交通知书发出之日起30日内签订政府采购合同；履约保证金不得超过合同金额10%；采购人应自合同签订之日起2个工作日内在指定媒体公告，7个工作日内报同级监督管理部门备案。</w:t>
      </w:r>
    </w:p>
    <w:p>
      <w:r>
        <w:rPr>
          <w:sz w:val="24"/>
        </w:rPr>
        <w:t>合同履行：追加与合同标的相同的货物、工程或服务的，可协商签订补充合同，但所有补充合同的采购金额不得超过原合同采购金额的10%。</w:t>
      </w:r>
    </w:p>
    <w:p>
      <w:r>
        <w:rPr>
          <w:sz w:val="24"/>
        </w:rPr>
      </w:r>
    </w:p>
    <w:p>
      <w:r>
        <w:rPr>
          <w:b/>
          <w:sz w:val="24"/>
        </w:rPr>
        <w:t>八、睡前1分钟回顾</w:t>
      </w:r>
    </w:p>
    <w:p>
      <w:r>
        <w:rPr>
          <w:sz w:val="24"/>
        </w:rPr>
      </w:r>
    </w:p>
    <w:p>
      <w:r>
        <w:rPr>
          <w:sz w:val="24"/>
        </w:rPr>
        <w:t>1. 四本预算：一般公共/政府性基金/国有资本经营（不列赤字）/社会保险基金。</w:t>
      </w:r>
    </w:p>
    <w:p>
      <w:r>
        <w:rPr>
          <w:sz w:val="24"/>
        </w:rPr>
        <w:t>2. 预算程序四步：编制→审批→执行调整→决算。</w:t>
      </w:r>
    </w:p>
    <w:p>
      <w:r>
        <w:rPr>
          <w:sz w:val="24"/>
        </w:rPr>
        <w:t>3. 时间：预算年度1月1日-12月31日、批复20日与15日、合同30日内签、公告2个工作日、备案7个工作日。</w:t>
      </w:r>
    </w:p>
    <w:p>
      <w:r>
        <w:rPr>
          <w:sz w:val="24"/>
        </w:rPr>
        <w:t>4. 比例：预备费1%~3%、投标保证金2%、履约保证金10%、补充合同和添购10%。</w:t>
      </w:r>
    </w:p>
    <w:p>
      <w:r>
        <w:rPr>
          <w:sz w:val="24"/>
        </w:rPr>
        <w:t>5. 采购五方式：公开招标（主）、邀请招标（抽3家以上）、竞争性谈判（3家以上）、单一来源、询价（不少于3家）。</w:t>
      </w:r>
    </w:p>
    <w:p>
      <w:r>
        <w:rPr>
          <w:sz w:val="24"/>
        </w:rPr>
      </w:r>
    </w:p>
    <w:p>
      <w:r>
        <w:rPr>
          <w:sz w:val="24"/>
        </w:rPr>
        <w:t>已选标题：财政法律制度最容易踩的坑</w:t>
      </w:r>
    </w:p>
    <w:p>
      <w:r>
        <w:rPr>
          <w:sz w:val="24"/>
        </w:rPr>
      </w:r>
    </w:p>
    <w:p>
      <w:r>
        <w:rPr>
          <w:sz w:val="24"/>
        </w:rPr>
        <w:t>【账号④-避坑吐槽版】</w:t>
      </w:r>
    </w:p>
    <w:p>
      <w:r>
        <w:rPr>
          <w:sz w:val="24"/>
        </w:rPr>
      </w:r>
    </w:p>
    <w:p>
      <w:r>
        <w:rPr>
          <w:b/>
          <w:sz w:val="24"/>
        </w:rPr>
        <w:t>一、这一章在讲什么</w:t>
      </w:r>
    </w:p>
    <w:p>
      <w:r>
        <w:rPr>
          <w:sz w:val="24"/>
        </w:rPr>
      </w:r>
    </w:p>
    <w:p>
      <w:r>
        <w:rPr>
          <w:sz w:val="24"/>
        </w:rPr>
        <w:t>财政法律制度是中级经济法的高频章节，规则多、时间比例杂，年年有人在细节上栽跟头。这一章专挑最容易踩的坑说。</w:t>
      </w:r>
    </w:p>
    <w:p>
      <w:r>
        <w:rPr>
          <w:sz w:val="24"/>
        </w:rPr>
      </w:r>
    </w:p>
    <w:p>
      <w:r>
        <w:rPr>
          <w:b/>
          <w:sz w:val="24"/>
        </w:rPr>
        <w:t>二、什么是财政法律制度</w:t>
      </w:r>
    </w:p>
    <w:p>
      <w:r>
        <w:rPr>
          <w:sz w:val="24"/>
        </w:rPr>
      </w:r>
    </w:p>
    <w:p>
      <w:r>
        <w:rPr>
          <w:sz w:val="24"/>
        </w:rPr>
        <w:t>财政法律制度，就是规范政府预算、国有资产管理、政府采购的法律规矩。下面挑最容易记错的地方说清楚。</w:t>
      </w:r>
    </w:p>
    <w:p>
      <w:r>
        <w:rPr>
          <w:sz w:val="24"/>
        </w:rPr>
      </w:r>
    </w:p>
    <w:p>
      <w:r>
        <w:rPr>
          <w:b/>
          <w:sz w:val="24"/>
        </w:rPr>
        <w:t>三、核心考点一：预算收支范围（四本预算）</w:t>
      </w:r>
    </w:p>
    <w:p>
      <w:r>
        <w:rPr>
          <w:sz w:val="24"/>
        </w:rPr>
      </w:r>
    </w:p>
    <w:p>
      <w:r>
        <w:rPr>
          <w:sz w:val="24"/>
        </w:rPr>
        <w:t>我国预算体系包括四本预算：</w:t>
      </w:r>
    </w:p>
    <w:p>
      <w:r>
        <w:rPr>
          <w:sz w:val="24"/>
        </w:rPr>
        <w:t>①一般公共预算：收入有税收收入、行政事业性收费收入、国有资源（资产）有偿使用收入、转移性收入（上级税收返还和转移支付、下级上解收入、调入资金等）、其他收入（罚没收入、捐赠收入等）；支出按功能和经济性质分类。</w:t>
      </w:r>
    </w:p>
    <w:p>
      <w:r>
        <w:rPr>
          <w:sz w:val="24"/>
        </w:rPr>
        <w:t>②政府性基金预算：收入来源于向特定对象征收、收取或以其他方式筹集的资金（如国有土地使用权出让金、国家重大水利建设基金），做到以收定支。</w:t>
      </w:r>
    </w:p>
    <w:p>
      <w:r>
        <w:rPr>
          <w:sz w:val="24"/>
        </w:rPr>
        <w:t>③国有资本经营预算：收入有国有独资企业上缴利润、股息红利、国有产权转让收入等；按年度单独编制，纳入本级政府预算报本级人大批准，不列赤字，并安排资金调入一般公共预算。</w:t>
      </w:r>
    </w:p>
    <w:p>
      <w:r>
        <w:rPr>
          <w:sz w:val="24"/>
        </w:rPr>
        <w:t>④社会保险基金预算：收入有各项社会保险费收入、利息收入、投资收益等；支出有各项社会保险待遇支出等。</w:t>
      </w:r>
    </w:p>
    <w:p>
      <w:r>
        <w:rPr>
          <w:sz w:val="24"/>
        </w:rPr>
      </w:r>
    </w:p>
    <w:p>
      <w:r>
        <w:rPr>
          <w:b/>
          <w:sz w:val="24"/>
        </w:rPr>
        <w:t>四、核心考点二：预算程序（关键时间与审批机关）</w:t>
      </w:r>
    </w:p>
    <w:p>
      <w:r>
        <w:rPr>
          <w:sz w:val="24"/>
        </w:rPr>
      </w:r>
    </w:p>
    <w:p>
      <w:r>
        <w:rPr>
          <w:sz w:val="24"/>
        </w:rPr>
        <w:t>预算程序：预算编制→预算审查和批准→预算执行与调整→决算。</w:t>
      </w:r>
    </w:p>
    <w:p>
      <w:r>
        <w:rPr>
          <w:sz w:val="24"/>
        </w:rPr>
        <w:t>编制时间：财政部每年6月15日前部署下一年度预算草案；县级以上地方政府财政部门每年6月30日前部署；省级政府财政部门汇总的本级总预算草案应于下一年度1月10日前报财政部。预算年度自公历1月1日起至12月31日止；预备费按本级一般公共预算支出额的1%~3%设置。</w:t>
      </w:r>
    </w:p>
    <w:p>
      <w:r>
        <w:rPr>
          <w:sz w:val="24"/>
        </w:rPr>
        <w:t>审批机关：中央预算由全国人民代表大会审查和批准；地方各级预算由本级人民代表大会审查和批准。</w:t>
      </w:r>
    </w:p>
    <w:p>
      <w:r>
        <w:rPr>
          <w:sz w:val="24"/>
        </w:rPr>
        <w:t>预算批复：本级预算经人大批准后，本级政府财政部门应在20日内向本级各部门批复；各部门应在接到批复后15日内向所属各单位批复。</w:t>
      </w:r>
    </w:p>
    <w:p>
      <w:r>
        <w:rPr>
          <w:sz w:val="24"/>
        </w:rPr>
        <w:t>预算调整审批：中央预算调整方案提请全国人大常委会批准；县级以上地方各级提请本级人大常委会；乡镇提请本级人大批准。</w:t>
      </w:r>
    </w:p>
    <w:p>
      <w:r>
        <w:rPr>
          <w:sz w:val="24"/>
        </w:rPr>
        <w:t>决算审批：中央决算草案经审计后报国务院审定，由国务院提请全国人大常委会审查批准；地方由本级政府提请本级人大常委会（乡镇提请本级人大）。</w:t>
      </w:r>
    </w:p>
    <w:p>
      <w:r>
        <w:rPr>
          <w:sz w:val="24"/>
        </w:rPr>
      </w:r>
    </w:p>
    <w:p>
      <w:r>
        <w:rPr>
          <w:b/>
          <w:sz w:val="24"/>
        </w:rPr>
        <w:t>五、核心考点三：国有资产管理</w:t>
      </w:r>
    </w:p>
    <w:p>
      <w:r>
        <w:rPr>
          <w:sz w:val="24"/>
        </w:rPr>
      </w:r>
    </w:p>
    <w:p>
      <w:r>
        <w:rPr>
          <w:sz w:val="24"/>
        </w:rPr>
        <w:t>企业国有资产——管理者兼职限制：国有独资企业、国有独资公司未经履行出资人职责的机构同意，董事、高级管理人员不得在其他企业兼职，董事长不得兼任经理，董事、高级管理人员不得兼任监事；国有资本控股、参股公司未经股东会同意，董事、高级管理人员不得在经营同类业务的其他企业兼职。应当由职工代表出任的董事、监事，由职工民主选举产生。</w:t>
      </w:r>
    </w:p>
    <w:p>
      <w:r>
        <w:rPr>
          <w:sz w:val="24"/>
        </w:rPr>
        <w:t>与关联方交易：未经履行出资人职责的机构同意，国有独资企业、国有独资公司不得与关联方订立财产转让、借款协议，不得为关联方提供担保，不得与关联方共同出资设立企业等。</w:t>
      </w:r>
    </w:p>
    <w:p>
      <w:r>
        <w:rPr>
          <w:sz w:val="24"/>
        </w:rPr>
        <w:t>行政事业性国有资产——配置优先通过调剂方式，不能调剂的采用购置、建设、租用；行政单位不得以任何形式将国有资产用于对外投资或设立营利性组织；应及时报废报损的资产包括：技术原因确需淘汰或无维修价值的、盘亏坏账及非正常损失的、已超使用年限且无法满足工作需要的、因不可抗力毁损灭失的。</w:t>
      </w:r>
    </w:p>
    <w:p>
      <w:r>
        <w:rPr>
          <w:sz w:val="24"/>
        </w:rPr>
      </w:r>
    </w:p>
    <w:p>
      <w:r>
        <w:rPr>
          <w:b/>
          <w:sz w:val="24"/>
        </w:rPr>
        <w:t>六、核心考点四：政府采购的五种方式及适用情形</w:t>
      </w:r>
    </w:p>
    <w:p>
      <w:r>
        <w:rPr>
          <w:sz w:val="24"/>
        </w:rPr>
      </w:r>
    </w:p>
    <w:p>
      <w:r>
        <w:rPr>
          <w:sz w:val="24"/>
        </w:rPr>
        <w:t>①公开招标：以招标公告方式邀请不特定供应商投标，是政府采购的主要方式。因特殊情况需采用公开招标以外方式的，应在采购活动开始前获得设区的市、自治州以上政府采购监督管理部门批准；不得化整为零规避公开招标。</w:t>
      </w:r>
    </w:p>
    <w:p>
      <w:r>
        <w:rPr>
          <w:sz w:val="24"/>
        </w:rPr>
        <w:t>②邀请招标：从符合资格条件的供应商中随机抽取3家以上，以投标邀请书邀请投标。适用于具有特殊性只能从有限范围采购、或公开招标费用占项目总价值比例过大的。</w:t>
      </w:r>
    </w:p>
    <w:p>
      <w:r>
        <w:rPr>
          <w:sz w:val="24"/>
        </w:rPr>
        <w:t>③竞争性谈判：谈判小组与3家以上供应商分别谈判。适用于招标后无供应商投标/无合格标/重新招标未成立、技术复杂或性质特殊不能确定详细规格、招标时间不能满足紧急需要、不能事先计算出价格总额的。</w:t>
      </w:r>
    </w:p>
    <w:p>
      <w:r>
        <w:rPr>
          <w:sz w:val="24"/>
        </w:rPr>
        <w:t>④单一来源：直接从某一供应商采购。适用于只能从唯一供应商采购、发生不可预见紧急情况、必须保证原采购项目一致性需从原供应商添购且添购金额不超过原合同10%的。</w:t>
      </w:r>
    </w:p>
    <w:p>
      <w:r>
        <w:rPr>
          <w:sz w:val="24"/>
        </w:rPr>
        <w:t>⑤询价：询价小组向不少于3家被询价供应商发出询价通知书。适用于货物规格标准统一、现货货源充足且价格变化幅度小的项目。</w:t>
      </w:r>
    </w:p>
    <w:p>
      <w:r>
        <w:rPr>
          <w:sz w:val="24"/>
        </w:rPr>
        <w:t>供应商条件：具有独立承担民事责任能力、良好商业信用和健全财务会计制度、履行合同必需的设备和专业技术能力、依法纳税和缴社保的良好记录、参加采购活动前3年内无重大违法记录等。</w:t>
      </w:r>
    </w:p>
    <w:p>
      <w:r>
        <w:rPr>
          <w:sz w:val="24"/>
        </w:rPr>
      </w:r>
    </w:p>
    <w:p>
      <w:r>
        <w:rPr>
          <w:b/>
          <w:sz w:val="24"/>
        </w:rPr>
        <w:t>七、核心考点五：政府采购程序与合同（时间与比例）</w:t>
      </w:r>
    </w:p>
    <w:p>
      <w:r>
        <w:rPr>
          <w:sz w:val="24"/>
        </w:rPr>
      </w:r>
    </w:p>
    <w:p>
      <w:r>
        <w:rPr>
          <w:sz w:val="24"/>
        </w:rPr>
        <w:t>程序关键：招标文件提供期限自开始发出之日起不得少于5个工作日；货物和服务招标采购的，自招标文件发出至投标截止不得少于20日；投标保证金不得超过采购项目预算金额2%。</w:t>
      </w:r>
    </w:p>
    <w:p>
      <w:r>
        <w:rPr>
          <w:sz w:val="24"/>
        </w:rPr>
        <w:t>废标情形：实质响应的供应商不足3家、出现影响采购公正的违法违规行为、投标人报价均超采购预算采购人不能支付、因重大变故采购任务取消。</w:t>
      </w:r>
    </w:p>
    <w:p>
      <w:r>
        <w:rPr>
          <w:sz w:val="24"/>
        </w:rPr>
        <w:t>回避情形：采购人员及相关人员与供应商在参加采购活动前3年内有劳动关系、担任董事监事、是控股股东或实际控制人，或与供应商法定代表人有夫妻、直系血亲、三代以内旁系血亲或近姻亲关系等，应当回避。</w:t>
      </w:r>
    </w:p>
    <w:p>
      <w:r>
        <w:rPr>
          <w:sz w:val="24"/>
        </w:rPr>
        <w:t>合同签订：采购人与中标、成交供应商应在中标、成交通知书发出之日起30日内签订政府采购合同；履约保证金不得超过合同金额10%；采购人应自合同签订之日起2个工作日内在指定媒体公告，7个工作日内报同级监督管理部门备案。</w:t>
      </w:r>
    </w:p>
    <w:p>
      <w:r>
        <w:rPr>
          <w:sz w:val="24"/>
        </w:rPr>
        <w:t>合同履行：追加与合同标的相同的货物、工程或服务的，可协商签订补充合同，但所有补充合同的采购金额不得超过原合同采购金额的10%。</w:t>
      </w:r>
    </w:p>
    <w:p>
      <w:r>
        <w:rPr>
          <w:sz w:val="24"/>
        </w:rPr>
      </w:r>
    </w:p>
    <w:p>
      <w:r>
        <w:rPr>
          <w:b/>
          <w:sz w:val="24"/>
        </w:rPr>
        <w:t>八、睡前1分钟回顾</w:t>
      </w:r>
    </w:p>
    <w:p>
      <w:r>
        <w:rPr>
          <w:sz w:val="24"/>
        </w:rPr>
      </w:r>
    </w:p>
    <w:p>
      <w:r>
        <w:rPr>
          <w:sz w:val="24"/>
        </w:rPr>
        <w:t>1. 国有资本经营预算不列赤字，别记成能列赤字。</w:t>
      </w:r>
    </w:p>
    <w:p>
      <w:r>
        <w:rPr>
          <w:sz w:val="24"/>
        </w:rPr>
        <w:t>2. 政府采购主要方式是公开招标，其他四种都是有严格条件的例外。</w:t>
      </w:r>
    </w:p>
    <w:p>
      <w:r>
        <w:rPr>
          <w:sz w:val="24"/>
        </w:rPr>
        <w:t>3. 单一来源添购、补充合同金额都不得超过原合同10%。</w:t>
      </w:r>
    </w:p>
    <w:p>
      <w:r>
        <w:rPr>
          <w:sz w:val="24"/>
        </w:rPr>
        <w:t>4. 投标保证金≤2%、履约保证金≤10%，两个比例别搞混。</w:t>
      </w:r>
    </w:p>
    <w:p>
      <w:r>
        <w:rPr>
          <w:sz w:val="24"/>
        </w:rPr>
        <w:t>5. 回避看"参加采购活动前3年内"的利害关系，时间点要记准。</w:t>
      </w:r>
    </w:p>
    <w:p>
      <w:r>
        <w:rPr>
          <w:sz w:val="24"/>
        </w:rPr>
      </w:r>
    </w:p>
    <w:p>
      <w:r>
        <w:rPr>
          <w:sz w:val="24"/>
        </w:rPr>
        <w:t>已选标题：财政法律制度核心考点总结</w:t>
      </w:r>
    </w:p>
    <w:p>
      <w:r>
        <w:rPr>
          <w:sz w:val="24"/>
        </w:rPr>
      </w:r>
    </w:p>
    <w:p>
      <w:r>
        <w:rPr>
          <w:sz w:val="24"/>
        </w:rPr>
        <w:t>【账号⑤-纯考点总结版】</w:t>
      </w:r>
    </w:p>
    <w:p>
      <w:r>
        <w:rPr>
          <w:sz w:val="24"/>
        </w:rPr>
      </w:r>
    </w:p>
    <w:p>
      <w:r>
        <w:rPr>
          <w:b/>
          <w:sz w:val="24"/>
        </w:rPr>
        <w:t>一、这一章在讲什么</w:t>
      </w:r>
    </w:p>
    <w:p>
      <w:r>
        <w:rPr>
          <w:sz w:val="24"/>
        </w:rPr>
      </w:r>
    </w:p>
    <w:p>
      <w:r>
        <w:rPr>
          <w:sz w:val="24"/>
        </w:rPr>
        <w:t>本章讲预算收支范围、预算程序、国有资产管理、政府采购方式与程序合同，是中级经济法规则密集的章节。下面按考点清单整理。</w:t>
      </w:r>
    </w:p>
    <w:p>
      <w:r>
        <w:rPr>
          <w:sz w:val="24"/>
        </w:rPr>
      </w:r>
    </w:p>
    <w:p>
      <w:r>
        <w:rPr>
          <w:b/>
          <w:sz w:val="24"/>
        </w:rPr>
        <w:t>二、什么是财政法律制度</w:t>
      </w:r>
    </w:p>
    <w:p>
      <w:r>
        <w:rPr>
          <w:sz w:val="24"/>
        </w:rPr>
      </w:r>
    </w:p>
    <w:p>
      <w:r>
        <w:rPr>
          <w:sz w:val="24"/>
        </w:rPr>
        <w:t>调整国家在财政收支活动中所发生的经济关系的法律规范，核心包括预算、国有资产管理、政府采购三大块。</w:t>
      </w:r>
    </w:p>
    <w:p>
      <w:r>
        <w:rPr>
          <w:sz w:val="24"/>
        </w:rPr>
      </w:r>
    </w:p>
    <w:p>
      <w:r>
        <w:rPr>
          <w:b/>
          <w:sz w:val="24"/>
        </w:rPr>
        <w:t>三、核心考点一：预算收支范围（四本预算）</w:t>
      </w:r>
    </w:p>
    <w:p>
      <w:r>
        <w:rPr>
          <w:sz w:val="24"/>
        </w:rPr>
      </w:r>
    </w:p>
    <w:p>
      <w:r>
        <w:rPr>
          <w:sz w:val="24"/>
        </w:rPr>
        <w:t>我国预算体系包括四本预算：</w:t>
      </w:r>
    </w:p>
    <w:p>
      <w:r>
        <w:rPr>
          <w:sz w:val="24"/>
        </w:rPr>
        <w:t>①一般公共预算：收入有税收收入、行政事业性收费收入、国有资源（资产）有偿使用收入、转移性收入（上级税收返还和转移支付、下级上解收入、调入资金等）、其他收入（罚没收入、捐赠收入等）；支出按功能和经济性质分类。</w:t>
      </w:r>
    </w:p>
    <w:p>
      <w:r>
        <w:rPr>
          <w:sz w:val="24"/>
        </w:rPr>
        <w:t>②政府性基金预算：收入来源于向特定对象征收、收取或以其他方式筹集的资金（如国有土地使用权出让金、国家重大水利建设基金），做到以收定支。</w:t>
      </w:r>
    </w:p>
    <w:p>
      <w:r>
        <w:rPr>
          <w:sz w:val="24"/>
        </w:rPr>
        <w:t>③国有资本经营预算：收入有国有独资企业上缴利润、股息红利、国有产权转让收入等；按年度单独编制，纳入本级政府预算报本级人大批准，不列赤字，并安排资金调入一般公共预算。</w:t>
      </w:r>
    </w:p>
    <w:p>
      <w:r>
        <w:rPr>
          <w:sz w:val="24"/>
        </w:rPr>
        <w:t>④社会保险基金预算：收入有各项社会保险费收入、利息收入、投资收益等；支出有各项社会保险待遇支出等。</w:t>
      </w:r>
    </w:p>
    <w:p>
      <w:r>
        <w:rPr>
          <w:sz w:val="24"/>
        </w:rPr>
      </w:r>
    </w:p>
    <w:p>
      <w:r>
        <w:rPr>
          <w:b/>
          <w:sz w:val="24"/>
        </w:rPr>
        <w:t>四、核心考点二：预算程序（关键时间与审批机关）</w:t>
      </w:r>
    </w:p>
    <w:p>
      <w:r>
        <w:rPr>
          <w:sz w:val="24"/>
        </w:rPr>
      </w:r>
    </w:p>
    <w:p>
      <w:r>
        <w:rPr>
          <w:sz w:val="24"/>
        </w:rPr>
        <w:t>预算程序：预算编制→预算审查和批准→预算执行与调整→决算。</w:t>
      </w:r>
    </w:p>
    <w:p>
      <w:r>
        <w:rPr>
          <w:sz w:val="24"/>
        </w:rPr>
        <w:t>编制时间：财政部每年6月15日前部署下一年度预算草案；县级以上地方政府财政部门每年6月30日前部署；省级政府财政部门汇总的本级总预算草案应于下一年度1月10日前报财政部。预算年度自公历1月1日起至12月31日止；预备费按本级一般公共预算支出额的1%~3%设置。</w:t>
      </w:r>
    </w:p>
    <w:p>
      <w:r>
        <w:rPr>
          <w:sz w:val="24"/>
        </w:rPr>
        <w:t>审批机关：中央预算由全国人民代表大会审查和批准；地方各级预算由本级人民代表大会审查和批准。</w:t>
      </w:r>
    </w:p>
    <w:p>
      <w:r>
        <w:rPr>
          <w:sz w:val="24"/>
        </w:rPr>
        <w:t>预算批复：本级预算经人大批准后，本级政府财政部门应在20日内向本级各部门批复；各部门应在接到批复后15日内向所属各单位批复。</w:t>
      </w:r>
    </w:p>
    <w:p>
      <w:r>
        <w:rPr>
          <w:sz w:val="24"/>
        </w:rPr>
        <w:t>预算调整审批：中央预算调整方案提请全国人大常委会批准；县级以上地方各级提请本级人大常委会；乡镇提请本级人大批准。</w:t>
      </w:r>
    </w:p>
    <w:p>
      <w:r>
        <w:rPr>
          <w:sz w:val="24"/>
        </w:rPr>
        <w:t>决算审批：中央决算草案经审计后报国务院审定，由国务院提请全国人大常委会审查批准；地方由本级政府提请本级人大常委会（乡镇提请本级人大）。</w:t>
      </w:r>
    </w:p>
    <w:p>
      <w:r>
        <w:rPr>
          <w:sz w:val="24"/>
        </w:rPr>
      </w:r>
    </w:p>
    <w:p>
      <w:r>
        <w:rPr>
          <w:b/>
          <w:sz w:val="24"/>
        </w:rPr>
        <w:t>五、核心考点三：国有资产管理</w:t>
      </w:r>
    </w:p>
    <w:p>
      <w:r>
        <w:rPr>
          <w:sz w:val="24"/>
        </w:rPr>
      </w:r>
    </w:p>
    <w:p>
      <w:r>
        <w:rPr>
          <w:sz w:val="24"/>
        </w:rPr>
        <w:t>企业国有资产——管理者兼职限制：国有独资企业、国有独资公司未经履行出资人职责的机构同意，董事、高级管理人员不得在其他企业兼职，董事长不得兼任经理，董事、高级管理人员不得兼任监事；国有资本控股、参股公司未经股东会同意，董事、高级管理人员不得在经营同类业务的其他企业兼职。应当由职工代表出任的董事、监事，由职工民主选举产生。</w:t>
      </w:r>
    </w:p>
    <w:p>
      <w:r>
        <w:rPr>
          <w:sz w:val="24"/>
        </w:rPr>
        <w:t>与关联方交易：未经履行出资人职责的机构同意，国有独资企业、国有独资公司不得与关联方订立财产转让、借款协议，不得为关联方提供担保，不得与关联方共同出资设立企业等。</w:t>
      </w:r>
    </w:p>
    <w:p>
      <w:r>
        <w:rPr>
          <w:sz w:val="24"/>
        </w:rPr>
        <w:t>行政事业性国有资产——配置优先通过调剂方式，不能调剂的采用购置、建设、租用；行政单位不得以任何形式将国有资产用于对外投资或设立营利性组织；应及时报废报损的资产包括：技术原因确需淘汰或无维修价值的、盘亏坏账及非正常损失的、已超使用年限且无法满足工作需要的、因不可抗力毁损灭失的。</w:t>
      </w:r>
    </w:p>
    <w:p>
      <w:r>
        <w:rPr>
          <w:sz w:val="24"/>
        </w:rPr>
      </w:r>
    </w:p>
    <w:p>
      <w:r>
        <w:rPr>
          <w:b/>
          <w:sz w:val="24"/>
        </w:rPr>
        <w:t>六、核心考点四：政府采购的五种方式及适用情形</w:t>
      </w:r>
    </w:p>
    <w:p>
      <w:r>
        <w:rPr>
          <w:sz w:val="24"/>
        </w:rPr>
      </w:r>
    </w:p>
    <w:p>
      <w:r>
        <w:rPr>
          <w:sz w:val="24"/>
        </w:rPr>
        <w:t>①公开招标：以招标公告方式邀请不特定供应商投标，是政府采购的主要方式。因特殊情况需采用公开招标以外方式的，应在采购活动开始前获得设区的市、自治州以上政府采购监督管理部门批准；不得化整为零规避公开招标。</w:t>
      </w:r>
    </w:p>
    <w:p>
      <w:r>
        <w:rPr>
          <w:sz w:val="24"/>
        </w:rPr>
        <w:t>②邀请招标：从符合资格条件的供应商中随机抽取3家以上，以投标邀请书邀请投标。适用于具有特殊性只能从有限范围采购、或公开招标费用占项目总价值比例过大的。</w:t>
      </w:r>
    </w:p>
    <w:p>
      <w:r>
        <w:rPr>
          <w:sz w:val="24"/>
        </w:rPr>
        <w:t>③竞争性谈判：谈判小组与3家以上供应商分别谈判。适用于招标后无供应商投标/无合格标/重新招标未成立、技术复杂或性质特殊不能确定详细规格、招标时间不能满足紧急需要、不能事先计算出价格总额的。</w:t>
      </w:r>
    </w:p>
    <w:p>
      <w:r>
        <w:rPr>
          <w:sz w:val="24"/>
        </w:rPr>
        <w:t>④单一来源：直接从某一供应商采购。适用于只能从唯一供应商采购、发生不可预见紧急情况、必须保证原采购项目一致性需从原供应商添购且添购金额不超过原合同10%的。</w:t>
      </w:r>
    </w:p>
    <w:p>
      <w:r>
        <w:rPr>
          <w:sz w:val="24"/>
        </w:rPr>
        <w:t>⑤询价：询价小组向不少于3家被询价供应商发出询价通知书。适用于货物规格标准统一、现货货源充足且价格变化幅度小的项目。</w:t>
      </w:r>
    </w:p>
    <w:p>
      <w:r>
        <w:rPr>
          <w:sz w:val="24"/>
        </w:rPr>
        <w:t>供应商条件：具有独立承担民事责任能力、良好商业信用和健全财务会计制度、履行合同必需的设备和专业技术能力、依法纳税和缴社保的良好记录、参加采购活动前3年内无重大违法记录等。</w:t>
      </w:r>
    </w:p>
    <w:p>
      <w:r>
        <w:rPr>
          <w:sz w:val="24"/>
        </w:rPr>
      </w:r>
    </w:p>
    <w:p>
      <w:r>
        <w:rPr>
          <w:b/>
          <w:sz w:val="24"/>
        </w:rPr>
        <w:t>七、核心考点五：政府采购程序与合同（时间与比例）</w:t>
      </w:r>
    </w:p>
    <w:p>
      <w:r>
        <w:rPr>
          <w:sz w:val="24"/>
        </w:rPr>
      </w:r>
    </w:p>
    <w:p>
      <w:r>
        <w:rPr>
          <w:sz w:val="24"/>
        </w:rPr>
        <w:t>程序关键：招标文件提供期限自开始发出之日起不得少于5个工作日；货物和服务招标采购的，自招标文件发出至投标截止不得少于20日；投标保证金不得超过采购项目预算金额2%。</w:t>
      </w:r>
    </w:p>
    <w:p>
      <w:r>
        <w:rPr>
          <w:sz w:val="24"/>
        </w:rPr>
        <w:t>废标情形：实质响应的供应商不足3家、出现影响采购公正的违法违规行为、投标人报价均超采购预算采购人不能支付、因重大变故采购任务取消。</w:t>
      </w:r>
    </w:p>
    <w:p>
      <w:r>
        <w:rPr>
          <w:sz w:val="24"/>
        </w:rPr>
        <w:t>回避情形：采购人员及相关人员与供应商在参加采购活动前3年内有劳动关系、担任董事监事、是控股股东或实际控制人，或与供应商法定代表人有夫妻、直系血亲、三代以内旁系血亲或近姻亲关系等，应当回避。</w:t>
      </w:r>
    </w:p>
    <w:p>
      <w:r>
        <w:rPr>
          <w:sz w:val="24"/>
        </w:rPr>
        <w:t>合同签订：采购人与中标、成交供应商应在中标、成交通知书发出之日起30日内签订政府采购合同；履约保证金不得超过合同金额10%；采购人应自合同签订之日起2个工作日内在指定媒体公告，7个工作日内报同级监督管理部门备案。</w:t>
      </w:r>
    </w:p>
    <w:p>
      <w:r>
        <w:rPr>
          <w:sz w:val="24"/>
        </w:rPr>
        <w:t>合同履行：追加与合同标的相同的货物、工程或服务的，可协商签订补充合同，但所有补充合同的采购金额不得超过原合同采购金额的10%。</w:t>
      </w:r>
    </w:p>
    <w:p>
      <w:r>
        <w:rPr>
          <w:sz w:val="24"/>
        </w:rPr>
      </w:r>
    </w:p>
    <w:p>
      <w:r>
        <w:rPr>
          <w:b/>
          <w:sz w:val="24"/>
        </w:rPr>
        <w:t>八、睡前1分钟回顾</w:t>
      </w:r>
    </w:p>
    <w:p>
      <w:r>
        <w:rPr>
          <w:sz w:val="24"/>
        </w:rPr>
      </w:r>
    </w:p>
    <w:p>
      <w:r>
        <w:rPr>
          <w:sz w:val="24"/>
        </w:rPr>
        <w:t>1. 四本预算：一般公共、政府性基金（以收定支）、国有资本经营（不列赤字）、社会保险基金。</w:t>
      </w:r>
    </w:p>
    <w:p>
      <w:r>
        <w:rPr>
          <w:sz w:val="24"/>
        </w:rPr>
        <w:t>2. 预算程序：编制→审批→执行调整→决算；中央全国人大批、地方本级人大批。</w:t>
      </w:r>
    </w:p>
    <w:p>
      <w:r>
        <w:rPr>
          <w:sz w:val="24"/>
        </w:rPr>
        <w:t>3. 国有资产：企业国有资产兼职与关联方交易限制、行政事业性国有资产配置优先调剂。</w:t>
      </w:r>
    </w:p>
    <w:p>
      <w:r>
        <w:rPr>
          <w:sz w:val="24"/>
        </w:rPr>
        <w:t>4. 政府采购五方式：公开招标为主，邀请招标/竞争性谈判/单一来源/询价为例外。</w:t>
      </w:r>
    </w:p>
    <w:p>
      <w:r>
        <w:rPr>
          <w:sz w:val="24"/>
        </w:rPr>
        <w:t>5. 比例时间：投标保证金2%、履约保证金10%、合同30日内签、备案7个工作日。</w:t>
      </w:r>
    </w:p>
    <w:p>
      <w:r>
        <w:rPr>
          <w:sz w:val="24"/>
        </w:rPr>
      </w:r>
    </w:p>
    <w:p>
      <w:r>
        <w:rPr>
          <w:sz w:val="24"/>
        </w:rPr>
        <w:t>已选标题：距中级还有58天财政法冲刺</w:t>
      </w:r>
    </w:p>
    <w:p>
      <w:r>
        <w:rPr>
          <w:sz w:val="24"/>
        </w:rPr>
      </w:r>
    </w:p>
    <w:p>
      <w:r>
        <w:rPr>
          <w:sz w:val="24"/>
        </w:rPr>
        <w:t>【账号⑥-考前冲刺版】</w:t>
      </w:r>
    </w:p>
    <w:p>
      <w:r>
        <w:rPr>
          <w:sz w:val="24"/>
        </w:rPr>
      </w:r>
    </w:p>
    <w:p>
      <w:r>
        <w:rPr>
          <w:b/>
          <w:sz w:val="24"/>
        </w:rPr>
        <w:t>一、这一章在讲什么</w:t>
      </w:r>
    </w:p>
    <w:p>
      <w:r>
        <w:rPr>
          <w:sz w:val="24"/>
        </w:rPr>
      </w:r>
    </w:p>
    <w:p>
      <w:r>
        <w:rPr>
          <w:sz w:val="24"/>
        </w:rPr>
        <w:t>距中级会计考试还有58天！财政法律制度是经济法高频章节，核心是四本预算、预算程序、政府采购。下面冲刺速记。</w:t>
      </w:r>
    </w:p>
    <w:p>
      <w:r>
        <w:rPr>
          <w:sz w:val="24"/>
        </w:rPr>
      </w:r>
    </w:p>
    <w:p>
      <w:r>
        <w:rPr>
          <w:b/>
          <w:sz w:val="24"/>
        </w:rPr>
        <w:t>二、什么是财政法律制度</w:t>
      </w:r>
    </w:p>
    <w:p>
      <w:r>
        <w:rPr>
          <w:sz w:val="24"/>
        </w:rPr>
      </w:r>
    </w:p>
    <w:p>
      <w:r>
        <w:rPr>
          <w:sz w:val="24"/>
        </w:rPr>
        <w:t>规范政府预算、国有资产管理、政府采购的法律规矩，核心是记规则、时间和比例。</w:t>
      </w:r>
    </w:p>
    <w:p>
      <w:r>
        <w:rPr>
          <w:sz w:val="24"/>
        </w:rPr>
      </w:r>
    </w:p>
    <w:p>
      <w:r>
        <w:rPr>
          <w:b/>
          <w:sz w:val="24"/>
        </w:rPr>
        <w:t>三、核心考点一：预算收支范围（四本预算）</w:t>
      </w:r>
    </w:p>
    <w:p>
      <w:r>
        <w:rPr>
          <w:sz w:val="24"/>
        </w:rPr>
      </w:r>
    </w:p>
    <w:p>
      <w:r>
        <w:rPr>
          <w:sz w:val="24"/>
        </w:rPr>
        <w:t>我国预算体系包括四本预算：</w:t>
      </w:r>
    </w:p>
    <w:p>
      <w:r>
        <w:rPr>
          <w:sz w:val="24"/>
        </w:rPr>
        <w:t>①一般公共预算：收入有税收收入、行政事业性收费收入、国有资源（资产）有偿使用收入、转移性收入（上级税收返还和转移支付、下级上解收入、调入资金等）、其他收入（罚没收入、捐赠收入等）；支出按功能和经济性质分类。</w:t>
      </w:r>
    </w:p>
    <w:p>
      <w:r>
        <w:rPr>
          <w:sz w:val="24"/>
        </w:rPr>
        <w:t>②政府性基金预算：收入来源于向特定对象征收、收取或以其他方式筹集的资金（如国有土地使用权出让金、国家重大水利建设基金），做到以收定支。</w:t>
      </w:r>
    </w:p>
    <w:p>
      <w:r>
        <w:rPr>
          <w:sz w:val="24"/>
        </w:rPr>
        <w:t>③国有资本经营预算：收入有国有独资企业上缴利润、股息红利、国有产权转让收入等；按年度单独编制，纳入本级政府预算报本级人大批准，不列赤字，并安排资金调入一般公共预算。</w:t>
      </w:r>
    </w:p>
    <w:p>
      <w:r>
        <w:rPr>
          <w:sz w:val="24"/>
        </w:rPr>
        <w:t>④社会保险基金预算：收入有各项社会保险费收入、利息收入、投资收益等；支出有各项社会保险待遇支出等。</w:t>
      </w:r>
    </w:p>
    <w:p>
      <w:r>
        <w:rPr>
          <w:sz w:val="24"/>
        </w:rPr>
      </w:r>
    </w:p>
    <w:p>
      <w:r>
        <w:rPr>
          <w:b/>
          <w:sz w:val="24"/>
        </w:rPr>
        <w:t>四、核心考点二：预算程序（关键时间与审批机关）</w:t>
      </w:r>
    </w:p>
    <w:p>
      <w:r>
        <w:rPr>
          <w:sz w:val="24"/>
        </w:rPr>
      </w:r>
    </w:p>
    <w:p>
      <w:r>
        <w:rPr>
          <w:sz w:val="24"/>
        </w:rPr>
        <w:t>预算程序：预算编制→预算审查和批准→预算执行与调整→决算。</w:t>
      </w:r>
    </w:p>
    <w:p>
      <w:r>
        <w:rPr>
          <w:sz w:val="24"/>
        </w:rPr>
        <w:t>编制时间：财政部每年6月15日前部署下一年度预算草案；县级以上地方政府财政部门每年6月30日前部署；省级政府财政部门汇总的本级总预算草案应于下一年度1月10日前报财政部。预算年度自公历1月1日起至12月31日止；预备费按本级一般公共预算支出额的1%~3%设置。</w:t>
      </w:r>
    </w:p>
    <w:p>
      <w:r>
        <w:rPr>
          <w:sz w:val="24"/>
        </w:rPr>
        <w:t>审批机关：中央预算由全国人民代表大会审查和批准；地方各级预算由本级人民代表大会审查和批准。</w:t>
      </w:r>
    </w:p>
    <w:p>
      <w:r>
        <w:rPr>
          <w:sz w:val="24"/>
        </w:rPr>
        <w:t>预算批复：本级预算经人大批准后，本级政府财政部门应在20日内向本级各部门批复；各部门应在接到批复后15日内向所属各单位批复。</w:t>
      </w:r>
    </w:p>
    <w:p>
      <w:r>
        <w:rPr>
          <w:sz w:val="24"/>
        </w:rPr>
        <w:t>预算调整审批：中央预算调整方案提请全国人大常委会批准；县级以上地方各级提请本级人大常委会；乡镇提请本级人大批准。</w:t>
      </w:r>
    </w:p>
    <w:p>
      <w:r>
        <w:rPr>
          <w:sz w:val="24"/>
        </w:rPr>
        <w:t>决算审批：中央决算草案经审计后报国务院审定，由国务院提请全国人大常委会审查批准；地方由本级政府提请本级人大常委会（乡镇提请本级人大）。</w:t>
      </w:r>
    </w:p>
    <w:p>
      <w:r>
        <w:rPr>
          <w:sz w:val="24"/>
        </w:rPr>
      </w:r>
    </w:p>
    <w:p>
      <w:r>
        <w:rPr>
          <w:b/>
          <w:sz w:val="24"/>
        </w:rPr>
        <w:t>五、核心考点三：国有资产管理</w:t>
      </w:r>
    </w:p>
    <w:p>
      <w:r>
        <w:rPr>
          <w:sz w:val="24"/>
        </w:rPr>
      </w:r>
    </w:p>
    <w:p>
      <w:r>
        <w:rPr>
          <w:sz w:val="24"/>
        </w:rPr>
        <w:t>企业国有资产——管理者兼职限制：国有独资企业、国有独资公司未经履行出资人职责的机构同意，董事、高级管理人员不得在其他企业兼职，董事长不得兼任经理，董事、高级管理人员不得兼任监事；国有资本控股、参股公司未经股东会同意，董事、高级管理人员不得在经营同类业务的其他企业兼职。应当由职工代表出任的董事、监事，由职工民主选举产生。</w:t>
      </w:r>
    </w:p>
    <w:p>
      <w:r>
        <w:rPr>
          <w:sz w:val="24"/>
        </w:rPr>
        <w:t>与关联方交易：未经履行出资人职责的机构同意，国有独资企业、国有独资公司不得与关联方订立财产转让、借款协议，不得为关联方提供担保，不得与关联方共同出资设立企业等。</w:t>
      </w:r>
    </w:p>
    <w:p>
      <w:r>
        <w:rPr>
          <w:sz w:val="24"/>
        </w:rPr>
        <w:t>行政事业性国有资产——配置优先通过调剂方式，不能调剂的采用购置、建设、租用；行政单位不得以任何形式将国有资产用于对外投资或设立营利性组织；应及时报废报损的资产包括：技术原因确需淘汰或无维修价值的、盘亏坏账及非正常损失的、已超使用年限且无法满足工作需要的、因不可抗力毁损灭失的。</w:t>
      </w:r>
    </w:p>
    <w:p>
      <w:r>
        <w:rPr>
          <w:sz w:val="24"/>
        </w:rPr>
      </w:r>
    </w:p>
    <w:p>
      <w:r>
        <w:rPr>
          <w:b/>
          <w:sz w:val="24"/>
        </w:rPr>
        <w:t>六、核心考点四：政府采购的五种方式及适用情形</w:t>
      </w:r>
    </w:p>
    <w:p>
      <w:r>
        <w:rPr>
          <w:sz w:val="24"/>
        </w:rPr>
      </w:r>
    </w:p>
    <w:p>
      <w:r>
        <w:rPr>
          <w:sz w:val="24"/>
        </w:rPr>
        <w:t>①公开招标：以招标公告方式邀请不特定供应商投标，是政府采购的主要方式。因特殊情况需采用公开招标以外方式的，应在采购活动开始前获得设区的市、自治州以上政府采购监督管理部门批准；不得化整为零规避公开招标。</w:t>
      </w:r>
    </w:p>
    <w:p>
      <w:r>
        <w:rPr>
          <w:sz w:val="24"/>
        </w:rPr>
        <w:t>②邀请招标：从符合资格条件的供应商中随机抽取3家以上，以投标邀请书邀请投标。适用于具有特殊性只能从有限范围采购、或公开招标费用占项目总价值比例过大的。</w:t>
      </w:r>
    </w:p>
    <w:p>
      <w:r>
        <w:rPr>
          <w:sz w:val="24"/>
        </w:rPr>
        <w:t>③竞争性谈判：谈判小组与3家以上供应商分别谈判。适用于招标后无供应商投标/无合格标/重新招标未成立、技术复杂或性质特殊不能确定详细规格、招标时间不能满足紧急需要、不能事先计算出价格总额的。</w:t>
      </w:r>
    </w:p>
    <w:p>
      <w:r>
        <w:rPr>
          <w:sz w:val="24"/>
        </w:rPr>
        <w:t>④单一来源：直接从某一供应商采购。适用于只能从唯一供应商采购、发生不可预见紧急情况、必须保证原采购项目一致性需从原供应商添购且添购金额不超过原合同10%的。</w:t>
      </w:r>
    </w:p>
    <w:p>
      <w:r>
        <w:rPr>
          <w:sz w:val="24"/>
        </w:rPr>
        <w:t>⑤询价：询价小组向不少于3家被询价供应商发出询价通知书。适用于货物规格标准统一、现货货源充足且价格变化幅度小的项目。</w:t>
      </w:r>
    </w:p>
    <w:p>
      <w:r>
        <w:rPr>
          <w:sz w:val="24"/>
        </w:rPr>
        <w:t>供应商条件：具有独立承担民事责任能力、良好商业信用和健全财务会计制度、履行合同必需的设备和专业技术能力、依法纳税和缴社保的良好记录、参加采购活动前3年内无重大违法记录等。</w:t>
      </w:r>
    </w:p>
    <w:p>
      <w:r>
        <w:rPr>
          <w:sz w:val="24"/>
        </w:rPr>
      </w:r>
    </w:p>
    <w:p>
      <w:r>
        <w:rPr>
          <w:b/>
          <w:sz w:val="24"/>
        </w:rPr>
        <w:t>七、核心考点五：政府采购程序与合同（时间与比例）</w:t>
      </w:r>
    </w:p>
    <w:p>
      <w:r>
        <w:rPr>
          <w:sz w:val="24"/>
        </w:rPr>
      </w:r>
    </w:p>
    <w:p>
      <w:r>
        <w:rPr>
          <w:sz w:val="24"/>
        </w:rPr>
        <w:t>程序关键：招标文件提供期限自开始发出之日起不得少于5个工作日；货物和服务招标采购的，自招标文件发出至投标截止不得少于20日；投标保证金不得超过采购项目预算金额2%。</w:t>
      </w:r>
    </w:p>
    <w:p>
      <w:r>
        <w:rPr>
          <w:sz w:val="24"/>
        </w:rPr>
        <w:t>废标情形：实质响应的供应商不足3家、出现影响采购公正的违法违规行为、投标人报价均超采购预算采购人不能支付、因重大变故采购任务取消。</w:t>
      </w:r>
    </w:p>
    <w:p>
      <w:r>
        <w:rPr>
          <w:sz w:val="24"/>
        </w:rPr>
        <w:t>回避情形：采购人员及相关人员与供应商在参加采购活动前3年内有劳动关系、担任董事监事、是控股股东或实际控制人，或与供应商法定代表人有夫妻、直系血亲、三代以内旁系血亲或近姻亲关系等，应当回避。</w:t>
      </w:r>
    </w:p>
    <w:p>
      <w:r>
        <w:rPr>
          <w:sz w:val="24"/>
        </w:rPr>
        <w:t>合同签订：采购人与中标、成交供应商应在中标、成交通知书发出之日起30日内签订政府采购合同；履约保证金不得超过合同金额10%；采购人应自合同签订之日起2个工作日内在指定媒体公告，7个工作日内报同级监督管理部门备案。</w:t>
      </w:r>
    </w:p>
    <w:p>
      <w:r>
        <w:rPr>
          <w:sz w:val="24"/>
        </w:rPr>
        <w:t>合同履行：追加与合同标的相同的货物、工程或服务的，可协商签订补充合同，但所有补充合同的采购金额不得超过原合同采购金额的10%。</w:t>
      </w:r>
    </w:p>
    <w:p>
      <w:r>
        <w:rPr>
          <w:sz w:val="24"/>
        </w:rPr>
      </w:r>
    </w:p>
    <w:p>
      <w:r>
        <w:rPr>
          <w:b/>
          <w:sz w:val="24"/>
        </w:rPr>
        <w:t>八、睡前1分钟回顾</w:t>
      </w:r>
    </w:p>
    <w:p>
      <w:r>
        <w:rPr>
          <w:sz w:val="24"/>
        </w:rPr>
      </w:r>
    </w:p>
    <w:p>
      <w:r>
        <w:rPr>
          <w:sz w:val="24"/>
        </w:rPr>
        <w:t>1. 四本预算，国有资本经营预算不列赤字。</w:t>
      </w:r>
    </w:p>
    <w:p>
      <w:r>
        <w:rPr>
          <w:sz w:val="24"/>
        </w:rPr>
        <w:t>2. 政府采购主要方式=公开招标。</w:t>
      </w:r>
    </w:p>
    <w:p>
      <w:r>
        <w:rPr>
          <w:sz w:val="24"/>
        </w:rPr>
        <w:t>3. 投标保证金≤2%，履约保证金≤10%。</w:t>
      </w:r>
    </w:p>
    <w:p>
      <w:r>
        <w:rPr>
          <w:sz w:val="24"/>
        </w:rPr>
        <w:t>4. 合同30日内签订，2个工作日内公告，7个工作日内备案。</w:t>
      </w:r>
    </w:p>
    <w:p>
      <w:r>
        <w:rPr>
          <w:sz w:val="24"/>
        </w:rPr>
        <w:t>5. 距考试还有58天，今天记熟规则和比例，财政法稳拿分！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