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已选标题：独家揭秘！政府补助底层逻辑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很多人只背了"记递延收益、分日常和非日常"，却不知道为什么。这一章带你搞懂政府补助几个规则背后的道理。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二、什么是政府补助</w:t>
      </w:r>
    </w:p>
    <w:p>
      <w:r>
        <w:rPr>
          <w:sz w:val="24"/>
        </w:rPr>
      </w:r>
    </w:p>
    <w:p>
      <w:r>
        <w:rPr>
          <w:sz w:val="24"/>
        </w:rPr>
        <w:t>企业从政府无偿取得的货币性或非货币性资产，特征是来源于政府、无偿性。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三、底层逻辑一：为什么与资产相关补助要先记递延收益</w:t>
      </w:r>
    </w:p>
    <w:p>
      <w:r>
        <w:rPr>
          <w:sz w:val="24"/>
        </w:rPr>
      </w:r>
    </w:p>
    <w:p>
      <w:r>
        <w:rPr>
          <w:sz w:val="24"/>
        </w:rPr>
        <w:t>补助虽然一次到账，但它对应的长期资产要用很多年、在很多年里发挥作用。如果一次把补助全确认成当年收益，会让当年利润虚高、以后年度又没有对应收益，收益和资产使用不匹配。所以先挂"递延收益"，随资产使用（计提折旧）逐年分摊转入损益，让收益和资产受益期匹配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四、底层逻辑二：为什么分日常活动和非日常活动</w:t>
      </w:r>
    </w:p>
    <w:p>
      <w:r>
        <w:rPr>
          <w:sz w:val="24"/>
        </w:rPr>
      </w:r>
    </w:p>
    <w:p>
      <w:r>
        <w:rPr>
          <w:sz w:val="24"/>
        </w:rPr>
        <w:t>如果这项补助和企业日常经营活动相关（比如补贴主营业务），它更像经营成果，计入"其他收益"；如果和日常活动无关（偶发性的），则计入"营业外收入"。分开是为了让报表使用者看清楚企业的经营性收益和偶发性收益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五、底层逻辑三：总额法和净额法的区别在哪</w:t>
      </w:r>
    </w:p>
    <w:p>
      <w:r>
        <w:rPr>
          <w:sz w:val="24"/>
        </w:rPr>
      </w:r>
    </w:p>
    <w:p>
      <w:r>
        <w:rPr>
          <w:sz w:val="24"/>
        </w:rPr>
        <w:t>总额法把补助单独作为收益列示，能完整反映政府补了多少；净额法把补助直接冲减资产或费用，反映资产的实际净成本。两种方法看问题的角度不同，但对利润的最终影响是一致的（只是列报不同）。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六、底层逻辑四：为什么即征即退只能总额法</w:t>
      </w:r>
    </w:p>
    <w:p>
      <w:r>
        <w:rPr>
          <w:sz w:val="24"/>
        </w:rPr>
      </w:r>
    </w:p>
    <w:p>
      <w:r>
        <w:rPr>
          <w:sz w:val="24"/>
        </w:rPr>
        <w:t>增值税即征即退是先按规定缴纳增值税，再由税务机关退还，性质上是政府给企业的补助，金额清晰独立，用总额法单独确认为收益能更真实地反映这笔补助，所以只能用总额法。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七、底层逻辑五：为什么摊销期限先补后买和先买后补不同</w:t>
      </w:r>
    </w:p>
    <w:p>
      <w:r>
        <w:rPr>
          <w:sz w:val="24"/>
        </w:rPr>
      </w:r>
    </w:p>
    <w:p>
      <w:r>
        <w:rPr>
          <w:sz w:val="24"/>
        </w:rPr>
        <w:t>先补后买：补助在资产投入使用之前就拿到了，资产还能用完整的使用寿命，所以按资产使用寿命摊销；先买后补：资产已经用了一段时间，补助只能对应剩下的受益期，所以按剩余使用寿命摊销。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与资产相关补助记递延收益，是为了让收益和资产受益期匹配。</w:t>
      </w:r>
    </w:p>
    <w:p>
      <w:r>
        <w:rPr>
          <w:sz w:val="24"/>
        </w:rPr>
        <w:t>2. 日常活动相关进其他收益，无关进营业外收入。</w:t>
      </w:r>
    </w:p>
    <w:p>
      <w:r>
        <w:rPr>
          <w:sz w:val="24"/>
        </w:rPr>
        <w:t>3. 总额法和净额法角度不同，对利润最终影响一致。</w:t>
      </w:r>
    </w:p>
    <w:p>
      <w:r>
        <w:rPr>
          <w:sz w:val="24"/>
        </w:rPr>
        <w:t>4. 增值税即征即退用总额法，能真实反映补助金额。</w:t>
      </w:r>
    </w:p>
    <w:p>
      <w:r>
        <w:rPr>
          <w:sz w:val="24"/>
        </w:rPr>
        <w:t>5. 先补后买按使用寿命摊、先买后补按剩余使用寿命摊。</w:t>
      </w:r>
    </w:p>
    <w:p>
      <w:r>
        <w:rPr>
          <w:sz w:val="24"/>
        </w:rPr>
      </w:r>
    </w:p>
    <w:p>
      <w:r>
        <w:rPr>
          <w:sz w:val="24"/>
        </w:rPr>
        <w:t>已选标题：中级会计很水，政府补助背完保70+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别被"政府补助"这个名字吓到，其实这一章核心就两步：先分清补助是补资产还是补收益，再用总额法或净额法做账。搞懂这两步，这章的分基本能保住。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二、什么是政府补助</w:t>
      </w:r>
    </w:p>
    <w:p>
      <w:r>
        <w:rPr>
          <w:sz w:val="24"/>
        </w:rPr>
      </w:r>
    </w:p>
    <w:p>
      <w:r>
        <w:rPr>
          <w:sz w:val="24"/>
        </w:rPr>
        <w:t>说白了，就是政府白给企业的钱或东西，不用还、也不换股份。比如财政拨款、税收返还、财政贴息都算；但减税、免税这种"少交税"不算。</w:t>
      </w:r>
    </w:p>
    <w:p>
      <w:r>
        <w:rPr>
          <w:sz w:val="24"/>
        </w:rPr>
      </w:r>
    </w:p>
    <w:p>
      <w:r>
        <w:rPr>
          <w:b/>
          <w:sz w:val="24"/>
        </w:rPr>
        <w:t>三、第一步：分清补资产还是补收益</w:t>
      </w:r>
    </w:p>
    <w:p>
      <w:r>
        <w:rPr>
          <w:sz w:val="24"/>
        </w:rPr>
      </w:r>
    </w:p>
    <w:p>
      <w:r>
        <w:rPr>
          <w:sz w:val="24"/>
        </w:rPr>
        <w:t>补助用来买设备、建厂房这种长期资产的 → 与资产相关。</w:t>
      </w:r>
    </w:p>
    <w:p>
      <w:r>
        <w:rPr>
          <w:sz w:val="24"/>
        </w:rPr>
        <w:t>补助用来补贴费用、损失的 → 与收益相关。</w:t>
      </w:r>
    </w:p>
    <w:p>
      <w:r>
        <w:rPr>
          <w:sz w:val="24"/>
        </w:rPr>
        <w:t>一句话：钱花在长期大件上就是与资产相关，补日常花销就是与收益相关。</w:t>
      </w:r>
    </w:p>
    <w:p>
      <w:r>
        <w:rPr>
          <w:sz w:val="24"/>
        </w:rPr>
      </w:r>
    </w:p>
    <w:p>
      <w:r>
        <w:rPr>
          <w:b/>
          <w:sz w:val="24"/>
        </w:rPr>
        <w:t>四、第二步：选总额法还是净额法</w:t>
      </w:r>
    </w:p>
    <w:p>
      <w:r>
        <w:rPr>
          <w:sz w:val="24"/>
        </w:rPr>
      </w:r>
    </w:p>
    <w:p>
      <w:r>
        <w:rPr>
          <w:sz w:val="24"/>
        </w:rPr>
        <w:t>总额法：把补助单独当收益记（先挂递延收益，再慢慢转成收益）。</w:t>
      </w:r>
    </w:p>
    <w:p>
      <w:r>
        <w:rPr>
          <w:sz w:val="24"/>
        </w:rPr>
        <w:t>净额法：把补助直接从资产或费用里减掉。</w:t>
      </w:r>
    </w:p>
    <w:p>
      <w:r>
        <w:rPr>
          <w:sz w:val="24"/>
        </w:rPr>
        <w:t>两种选一个用。</w:t>
      </w:r>
    </w:p>
    <w:p>
      <w:r>
        <w:rPr>
          <w:sz w:val="24"/>
        </w:rPr>
      </w:r>
    </w:p>
    <w:p>
      <w:r>
        <w:rPr>
          <w:b/>
          <w:sz w:val="24"/>
        </w:rPr>
        <w:t>五、与资产相关-总额法怎么做账（最常考）</w:t>
      </w:r>
    </w:p>
    <w:p>
      <w:r>
        <w:rPr>
          <w:sz w:val="24"/>
        </w:rPr>
      </w:r>
    </w:p>
    <w:p>
      <w:r>
        <w:rPr>
          <w:sz w:val="24"/>
        </w:rPr>
        <w:t>收到钱：借银行存款　贷递延收益</w:t>
      </w:r>
    </w:p>
    <w:p>
      <w:r>
        <w:rPr>
          <w:sz w:val="24"/>
        </w:rPr>
        <w:t>以后用设备、每年提折旧的同时，把递延收益也分摊一点转成收益：</w:t>
      </w:r>
    </w:p>
    <w:p>
      <w:r>
        <w:rPr>
          <w:sz w:val="24"/>
        </w:rPr>
        <w:t>借：递延收益</w:t>
      </w:r>
    </w:p>
    <w:p>
      <w:r>
        <w:rPr>
          <w:sz w:val="24"/>
        </w:rPr>
        <w:t>贷：其他收益（如果和日常经营有关）</w:t>
      </w:r>
    </w:p>
    <w:p>
      <w:r>
        <w:rPr>
          <w:sz w:val="24"/>
        </w:rPr>
      </w:r>
    </w:p>
    <w:p>
      <w:r>
        <w:rPr>
          <w:b/>
          <w:sz w:val="24"/>
        </w:rPr>
        <w:t>六、举个例子</w:t>
      </w:r>
    </w:p>
    <w:p>
      <w:r>
        <w:rPr>
          <w:sz w:val="24"/>
        </w:rPr>
      </w:r>
    </w:p>
    <w:p>
      <w:r>
        <w:rPr>
          <w:sz w:val="24"/>
        </w:rPr>
        <w:t>收到300万补助买设备，设备能用10年：</w:t>
      </w:r>
    </w:p>
    <w:p>
      <w:r>
        <w:rPr>
          <w:sz w:val="24"/>
        </w:rPr>
        <w:t>收到：借银行存款300　贷递延收益300</w:t>
      </w:r>
    </w:p>
    <w:p>
      <w:r>
        <w:rPr>
          <w:sz w:val="24"/>
        </w:rPr>
        <w:t>每年折旧30万，同时分摊递延收益30万：</w:t>
      </w:r>
    </w:p>
    <w:p>
      <w:r>
        <w:rPr>
          <w:sz w:val="24"/>
        </w:rPr>
        <w:t>借：递延收益　30万</w:t>
      </w:r>
    </w:p>
    <w:p>
      <w:r>
        <w:rPr>
          <w:sz w:val="24"/>
        </w:rPr>
        <w:t>贷：其他收益　30万</w:t>
      </w:r>
    </w:p>
    <w:p>
      <w:r>
        <w:rPr>
          <w:sz w:val="24"/>
        </w:rPr>
        <w:t>连着分10年，刚好把300万递延收益分完。</w:t>
      </w:r>
    </w:p>
    <w:p>
      <w:r>
        <w:rPr>
          <w:sz w:val="24"/>
        </w:rPr>
      </w:r>
    </w:p>
    <w:p>
      <w:r>
        <w:rPr>
          <w:b/>
          <w:sz w:val="24"/>
        </w:rPr>
        <w:t>七、与收益相关怎么记</w:t>
      </w:r>
    </w:p>
    <w:p>
      <w:r>
        <w:rPr>
          <w:sz w:val="24"/>
        </w:rPr>
      </w:r>
    </w:p>
    <w:p>
      <w:r>
        <w:rPr>
          <w:sz w:val="24"/>
        </w:rPr>
        <w:t>补以后的费用：先记递延收益，以后用的时候再转成收益或冲减费用。</w:t>
      </w:r>
    </w:p>
    <w:p>
      <w:r>
        <w:rPr>
          <w:sz w:val="24"/>
        </w:rPr>
        <w:t>补已经发生的费用：直接计入当期损益（其他收益/营业外收入）或冲减费用。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政府补助=政府白给的钱或资产，减税免税不算。</w:t>
      </w:r>
    </w:p>
    <w:p>
      <w:r>
        <w:rPr>
          <w:sz w:val="24"/>
        </w:rPr>
        <w:t>2. 补长期资产是与资产相关，补费用是与收益相关。</w:t>
      </w:r>
    </w:p>
    <w:p>
      <w:r>
        <w:rPr>
          <w:sz w:val="24"/>
        </w:rPr>
        <w:t>3. 总额法记递延收益慢慢转收益，净额法直接冲减。</w:t>
      </w:r>
    </w:p>
    <w:p>
      <w:r>
        <w:rPr>
          <w:sz w:val="24"/>
        </w:rPr>
        <w:t>4. 与资产相关总额法：收到贷递延收益，用资产时分摊进其他收益。</w:t>
      </w:r>
    </w:p>
    <w:p>
      <w:r>
        <w:rPr>
          <w:sz w:val="24"/>
        </w:rPr>
        <w:t>5. 与日常经营有关进其他收益，无关进营业外收入。</w:t>
      </w:r>
    </w:p>
    <w:p>
      <w:r>
        <w:rPr>
          <w:sz w:val="24"/>
        </w:rPr>
      </w:r>
    </w:p>
    <w:p>
      <w:r>
        <w:rPr>
          <w:sz w:val="24"/>
        </w:rPr>
        <w:t>已选标题：一张图讲清楚政府补助整章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这一章讲政府补助，用一张流程图的思路把"判断→分类→选方法→做账"串起来，一次看懂整章逻辑。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二、什么是政府补助</w:t>
      </w:r>
    </w:p>
    <w:p>
      <w:r>
        <w:rPr>
          <w:sz w:val="24"/>
        </w:rPr>
      </w:r>
    </w:p>
    <w:p>
      <w:r>
        <w:rPr>
          <w:sz w:val="24"/>
        </w:rPr>
        <w:t>企业从政府无偿取得的钱或资产，特征是来源于政府、无偿性。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三、流程图第一步：判断是不是政府补助</w:t>
      </w:r>
    </w:p>
    <w:p>
      <w:r>
        <w:rPr>
          <w:sz w:val="24"/>
        </w:rPr>
      </w:r>
    </w:p>
    <w:p>
      <w:r>
        <w:rPr>
          <w:sz w:val="24"/>
        </w:rPr>
        <w:t>包括：无偿拨款、税收返还（先征后返/先征后退/即征即退）、财政贴息、无偿给非货币性资产。</w:t>
      </w:r>
    </w:p>
    <w:p>
      <w:r>
        <w:rPr>
          <w:sz w:val="24"/>
        </w:rPr>
        <w:t>不包括：减税、免税、增值税出口退税、政府投资入股、政府购买商品、债务豁免。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四、流程图第二步：分类</w:t>
      </w:r>
    </w:p>
    <w:p>
      <w:r>
        <w:rPr>
          <w:sz w:val="24"/>
        </w:rPr>
      </w:r>
    </w:p>
    <w:p>
      <w:r>
        <w:rPr>
          <w:sz w:val="24"/>
        </w:rPr>
        <w:t>用于购建或形成长期资产 → 与资产相关。</w:t>
      </w:r>
    </w:p>
    <w:p>
      <w:r>
        <w:rPr>
          <w:sz w:val="24"/>
        </w:rPr>
        <w:t>其他 → 与收益相关。</w:t>
      </w:r>
    </w:p>
    <w:p>
      <w:r>
        <w:rPr>
          <w:sz w:val="24"/>
        </w:rPr>
        <w:t>难以区分 → 作为与收益相关。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五、流程图第三步：选方法</w:t>
      </w:r>
    </w:p>
    <w:p>
      <w:r>
        <w:rPr>
          <w:sz w:val="24"/>
        </w:rPr>
      </w:r>
    </w:p>
    <w:p>
      <w:r>
        <w:rPr>
          <w:sz w:val="24"/>
        </w:rPr>
        <w:t>总额法 → 全额确认收益（记递延收益）。</w:t>
      </w:r>
    </w:p>
    <w:p>
      <w:r>
        <w:rPr>
          <w:sz w:val="24"/>
        </w:rPr>
        <w:t>净额法 → 冲减资产账面价值或所补偿费用。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六、流程图第四步：与资产相关的账务</w:t>
      </w:r>
    </w:p>
    <w:p>
      <w:r>
        <w:rPr>
          <w:sz w:val="24"/>
        </w:rPr>
      </w:r>
    </w:p>
    <w:p>
      <w:r>
        <w:rPr>
          <w:sz w:val="24"/>
        </w:rPr>
        <w:t>总额法：收到 借银行存款 贷递延收益 → 用资产时 借递延收益 贷其他收益（日常）/营业外收入（非日常）。</w:t>
      </w:r>
    </w:p>
    <w:p>
      <w:r>
        <w:rPr>
          <w:sz w:val="24"/>
        </w:rPr>
        <w:t>净额法：收到 借银行存款 贷递延收益 → 冲减资产 借递延收益 贷固定资产等。</w:t>
      </w:r>
    </w:p>
    <w:p>
      <w:r>
        <w:rPr>
          <w:sz w:val="24"/>
        </w:rPr>
      </w:r>
    </w:p>
    <w:p>
      <w:r>
        <w:rPr>
          <w:b/>
          <w:sz w:val="24"/>
        </w:rPr>
        <w:t>七、流程图分支：与收益相关的账务</w:t>
      </w:r>
    </w:p>
    <w:p>
      <w:r>
        <w:rPr>
          <w:sz w:val="24"/>
        </w:rPr>
      </w:r>
    </w:p>
    <w:p>
      <w:r>
        <w:rPr>
          <w:sz w:val="24"/>
        </w:rPr>
        <w:t>补以后期间费用：先记递延收益，使用时总额法贷其他收益/营业外收入、净额法贷管理费用等。</w:t>
      </w:r>
    </w:p>
    <w:p>
      <w:r>
        <w:rPr>
          <w:sz w:val="24"/>
        </w:rPr>
        <w:t>补已发生费用：直接计入损益，总额法贷其他收益/营业外收入、净额法贷管理费用等。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判断（是不是补助）→分类（与资产/与收益）→选方法（总额/净额）→做账（与资产相关记递延收益分摊、与收益相关看补以后还是已发生）——一条线串起政府补助整章。</w:t>
      </w:r>
    </w:p>
    <w:p>
      <w:r>
        <w:rPr>
          <w:sz w:val="24"/>
        </w:rPr>
      </w:r>
    </w:p>
    <w:p>
      <w:r>
        <w:rPr>
          <w:sz w:val="24"/>
        </w:rPr>
        <w:t>已选标题：政府补助理清了，其实挺简单的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政府补助这一章看起来概念多，其实拆开看很简单：政府白给的钱，先看用来干嘛、再选一种方法记账。</w:t>
      </w:r>
    </w:p>
    <w:p>
      <w:r>
        <w:rPr>
          <w:sz w:val="24"/>
        </w:rPr>
      </w:r>
    </w:p>
    <w:p>
      <w:r>
        <w:rPr>
          <w:b/>
          <w:sz w:val="24"/>
        </w:rPr>
        <w:t>二、什么是政府补助</w:t>
      </w:r>
    </w:p>
    <w:p>
      <w:r>
        <w:rPr>
          <w:sz w:val="24"/>
        </w:rPr>
      </w:r>
    </w:p>
    <w:p>
      <w:r>
        <w:rPr>
          <w:sz w:val="24"/>
        </w:rPr>
        <w:t>就是政府无偿给企业的钱或东西，不用还、也不占股份。财政拨款、税收返还、财政贴息都算；减税免税不算。</w:t>
      </w:r>
    </w:p>
    <w:p>
      <w:r>
        <w:rPr>
          <w:sz w:val="24"/>
        </w:rPr>
      </w:r>
    </w:p>
    <w:p>
      <w:r>
        <w:rPr>
          <w:b/>
          <w:sz w:val="24"/>
        </w:rPr>
        <w:t>三、第一件事：看这笔钱用来干嘛</w:t>
      </w:r>
    </w:p>
    <w:p>
      <w:r>
        <w:rPr>
          <w:sz w:val="24"/>
        </w:rPr>
      </w:r>
    </w:p>
    <w:p>
      <w:r>
        <w:rPr>
          <w:sz w:val="24"/>
        </w:rPr>
        <w:t>用来买设备、建厂房这种长期资产 → 与资产相关。</w:t>
      </w:r>
    </w:p>
    <w:p>
      <w:r>
        <w:rPr>
          <w:sz w:val="24"/>
        </w:rPr>
        <w:t>用来补贴费用、损失 → 与收益相关。</w:t>
      </w:r>
    </w:p>
    <w:p>
      <w:r>
        <w:rPr>
          <w:sz w:val="24"/>
        </w:rPr>
      </w:r>
    </w:p>
    <w:p>
      <w:r>
        <w:rPr>
          <w:b/>
          <w:sz w:val="24"/>
        </w:rPr>
        <w:t>四、第二件事：选总额法还是净额法</w:t>
      </w:r>
    </w:p>
    <w:p>
      <w:r>
        <w:rPr>
          <w:sz w:val="24"/>
        </w:rPr>
      </w:r>
    </w:p>
    <w:p>
      <w:r>
        <w:rPr>
          <w:sz w:val="24"/>
        </w:rPr>
        <w:t>总额法：把补助单独当收益记（先挂递延收益，慢慢转）。</w:t>
      </w:r>
    </w:p>
    <w:p>
      <w:r>
        <w:rPr>
          <w:sz w:val="24"/>
        </w:rPr>
        <w:t>净额法：把补助直接从资产或费用里减掉。</w:t>
      </w:r>
    </w:p>
    <w:p>
      <w:r>
        <w:rPr>
          <w:sz w:val="24"/>
        </w:rPr>
      </w:r>
    </w:p>
    <w:p>
      <w:r>
        <w:rPr>
          <w:b/>
          <w:sz w:val="24"/>
        </w:rPr>
        <w:t>五、与资产相关-总额法怎么记</w:t>
      </w:r>
    </w:p>
    <w:p>
      <w:r>
        <w:rPr>
          <w:sz w:val="24"/>
        </w:rPr>
      </w:r>
    </w:p>
    <w:p>
      <w:r>
        <w:rPr>
          <w:sz w:val="24"/>
        </w:rPr>
        <w:t>收到钱：借银行存款　贷递延收益</w:t>
      </w:r>
    </w:p>
    <w:p>
      <w:r>
        <w:rPr>
          <w:sz w:val="24"/>
        </w:rPr>
        <w:t>以后用设备、每年提折旧的同时，分摊一点递延收益转成收益：</w:t>
      </w:r>
    </w:p>
    <w:p>
      <w:r>
        <w:rPr>
          <w:sz w:val="24"/>
        </w:rPr>
        <w:t>借：递延收益　贷：其他收益</w:t>
      </w:r>
    </w:p>
    <w:p>
      <w:r>
        <w:rPr>
          <w:sz w:val="24"/>
        </w:rPr>
      </w:r>
    </w:p>
    <w:p>
      <w:r>
        <w:rPr>
          <w:b/>
          <w:sz w:val="24"/>
        </w:rPr>
        <w:t>六、举个简单例子</w:t>
      </w:r>
    </w:p>
    <w:p>
      <w:r>
        <w:rPr>
          <w:sz w:val="24"/>
        </w:rPr>
      </w:r>
    </w:p>
    <w:p>
      <w:r>
        <w:rPr>
          <w:sz w:val="24"/>
        </w:rPr>
        <w:t>收到300万补助买设备，能用10年：</w:t>
      </w:r>
    </w:p>
    <w:p>
      <w:r>
        <w:rPr>
          <w:sz w:val="24"/>
        </w:rPr>
        <w:t>收到：借银行存款300　贷递延收益300</w:t>
      </w:r>
    </w:p>
    <w:p>
      <w:r>
        <w:rPr>
          <w:sz w:val="24"/>
        </w:rPr>
        <w:t>每年分摊递延收益30万：</w:t>
      </w:r>
    </w:p>
    <w:p>
      <w:r>
        <w:rPr>
          <w:sz w:val="24"/>
        </w:rPr>
        <w:t>借：递延收益　30万　贷：其他收益　30万</w:t>
      </w:r>
    </w:p>
    <w:p>
      <w:r>
        <w:rPr>
          <w:sz w:val="24"/>
        </w:rPr>
        <w:t>分10年刚好分完。</w:t>
      </w:r>
    </w:p>
    <w:p>
      <w:r>
        <w:rPr>
          <w:sz w:val="24"/>
        </w:rPr>
      </w:r>
    </w:p>
    <w:p>
      <w:r>
        <w:rPr>
          <w:b/>
          <w:sz w:val="24"/>
        </w:rPr>
        <w:t>七、与收益相关怎么记</w:t>
      </w:r>
    </w:p>
    <w:p>
      <w:r>
        <w:rPr>
          <w:sz w:val="24"/>
        </w:rPr>
      </w:r>
    </w:p>
    <w:p>
      <w:r>
        <w:rPr>
          <w:sz w:val="24"/>
        </w:rPr>
        <w:t>补以后的费用：先记递延收益，以后用时再转收益或冲费用。</w:t>
      </w:r>
    </w:p>
    <w:p>
      <w:r>
        <w:rPr>
          <w:sz w:val="24"/>
        </w:rPr>
        <w:t>补已经发生的费用：直接计入当期损益（其他收益/营业外收入）。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政府补助=政府白给的钱或资产，减税免税不算。</w:t>
      </w:r>
    </w:p>
    <w:p>
      <w:r>
        <w:rPr>
          <w:sz w:val="24"/>
        </w:rPr>
        <w:t>2. 补长期资产是与资产相关，补费用是与收益相关。</w:t>
      </w:r>
    </w:p>
    <w:p>
      <w:r>
        <w:rPr>
          <w:sz w:val="24"/>
        </w:rPr>
        <w:t>3. 总额法记递延收益慢慢转收益，净额法直接冲减。</w:t>
      </w:r>
    </w:p>
    <w:p>
      <w:r>
        <w:rPr>
          <w:sz w:val="24"/>
        </w:rPr>
        <w:t>4. 与资产相关总额法：收到贷递延收益，用资产时分摊进其他收益。</w:t>
      </w:r>
    </w:p>
    <w:p>
      <w:r>
        <w:rPr>
          <w:sz w:val="24"/>
        </w:rPr>
        <w:t>5. 与日常经营有关进其他收益，无关进营业外收入。</w:t>
      </w:r>
    </w:p>
    <w:p>
      <w:r>
        <w:rPr>
          <w:sz w:val="24"/>
        </w:rPr>
      </w:r>
    </w:p>
    <w:p>
      <w:r>
        <w:rPr>
          <w:sz w:val="24"/>
        </w:rPr>
        <w:t>已选标题：政府补助考前必背清单收藏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考前最后阶段，政府补助这一章要重点抓"是否属于政府补助"判断题、总额法/净额法账务处理题。下面把必背清单列出来，收藏这一篇就够了。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二、什么是政府补助</w:t>
      </w:r>
    </w:p>
    <w:p>
      <w:r>
        <w:rPr>
          <w:sz w:val="24"/>
        </w:rPr>
      </w:r>
    </w:p>
    <w:p>
      <w:r>
        <w:rPr>
          <w:sz w:val="24"/>
        </w:rPr>
        <w:t>企业从政府无偿取得的货币性或非货币性资产，特征：来源于政府、无偿性。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三、必背清单一：包括与不包括</w:t>
      </w:r>
    </w:p>
    <w:p>
      <w:r>
        <w:rPr>
          <w:sz w:val="24"/>
        </w:rPr>
      </w:r>
    </w:p>
    <w:p>
      <w:r>
        <w:rPr>
          <w:sz w:val="24"/>
        </w:rPr>
        <w:t>包括：无偿拨款、税收返还（先征后返、先征后退、即征即退）、财政贴息、无偿给予非货币性资产。</w:t>
      </w:r>
    </w:p>
    <w:p>
      <w:r>
        <w:rPr>
          <w:sz w:val="24"/>
        </w:rPr>
        <w:t>不包括：直接减税、免税、增值税出口退税、政府作为投资者投入资本、政府购买商品、债务豁免。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四、必背清单二：分类与方法</w:t>
      </w:r>
    </w:p>
    <w:p>
      <w:r>
        <w:rPr>
          <w:sz w:val="24"/>
        </w:rPr>
      </w:r>
    </w:p>
    <w:p>
      <w:r>
        <w:rPr>
          <w:sz w:val="24"/>
        </w:rPr>
        <w:t>与资产相关（形成长期资产）、与收益相关（其他），难以区分作为与收益相关。</w:t>
      </w:r>
    </w:p>
    <w:p>
      <w:r>
        <w:rPr>
          <w:sz w:val="24"/>
        </w:rPr>
        <w:t>总额法（全额确认收益）、净额法（冲减资产或费用）。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五、必背清单三：与资产相关的账务</w:t>
      </w:r>
    </w:p>
    <w:p>
      <w:r>
        <w:rPr>
          <w:sz w:val="24"/>
        </w:rPr>
      </w:r>
    </w:p>
    <w:p>
      <w:r>
        <w:rPr>
          <w:sz w:val="24"/>
        </w:rPr>
        <w:t>总额法：收到 借银行存款 贷递延收益；分摊 借递延收益 贷其他收益（日常）/营业外收入（非日常）。</w:t>
      </w:r>
    </w:p>
    <w:p>
      <w:r>
        <w:rPr>
          <w:sz w:val="24"/>
        </w:rPr>
        <w:t>净额法：收到 借银行存款 贷递延收益；冲减资产 借递延收益 贷固定资产等。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六、必背清单四：与收益相关的账务</w:t>
      </w:r>
    </w:p>
    <w:p>
      <w:r>
        <w:rPr>
          <w:sz w:val="24"/>
        </w:rPr>
      </w:r>
    </w:p>
    <w:p>
      <w:r>
        <w:rPr>
          <w:sz w:val="24"/>
        </w:rPr>
        <w:t>补以后期间费用：先记递延收益；使用时总额法贷其他收益/营业外收入、净额法贷管理费用等。</w:t>
      </w:r>
    </w:p>
    <w:p>
      <w:r>
        <w:rPr>
          <w:sz w:val="24"/>
        </w:rPr>
        <w:t>补已发生费用：直接计入损益，总额法贷其他收益/营业外收入、净额法贷管理费用等。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七、必背清单五：两个关键提示</w:t>
      </w:r>
    </w:p>
    <w:p>
      <w:r>
        <w:rPr>
          <w:sz w:val="24"/>
        </w:rPr>
      </w:r>
    </w:p>
    <w:p>
      <w:r>
        <w:rPr>
          <w:sz w:val="24"/>
        </w:rPr>
        <w:t>①增值税即征即退只能总额法；②递延收益摊销期限：先补后买按资产使用寿命，先买后补按剩余使用寿命。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政府补助特征：来源于政府+无偿性；减免税、出口退税不属于。</w:t>
      </w:r>
    </w:p>
    <w:p>
      <w:r>
        <w:rPr>
          <w:sz w:val="24"/>
        </w:rPr>
        <w:t>2. 分类：与资产相关/与收益相关；难以区分作为与收益相关。</w:t>
      </w:r>
    </w:p>
    <w:p>
      <w:r>
        <w:rPr>
          <w:sz w:val="24"/>
        </w:rPr>
        <w:t>3. 总额法记递延收益，净额法冲减资产或费用。</w:t>
      </w:r>
    </w:p>
    <w:p>
      <w:r>
        <w:rPr>
          <w:sz w:val="24"/>
        </w:rPr>
        <w:t>4. 与资产相关总额法分摊：借递延收益，贷其他收益/营业外收入。</w:t>
      </w:r>
    </w:p>
    <w:p>
      <w:r>
        <w:rPr>
          <w:sz w:val="24"/>
        </w:rPr>
        <w:t>5. 增值税即征即退只能总额法；摊销期限先补后买按使用寿命、先买后补按剩余使用寿命。</w:t>
      </w:r>
    </w:p>
    <w:p>
      <w:r>
        <w:rPr>
          <w:sz w:val="24"/>
        </w:rPr>
      </w:r>
    </w:p>
    <w:p>
      <w:r>
        <w:rPr>
          <w:sz w:val="24"/>
        </w:rPr>
        <w:t>已选标题：政府补助考点速查背诵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政府补助章节速查清单：把特征分类、总额法净额法、与资产相关、与收益相关压缩成可背诵条目，考前扫一遍即可。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二、什么是政府补助</w:t>
      </w:r>
    </w:p>
    <w:p>
      <w:r>
        <w:rPr>
          <w:sz w:val="24"/>
        </w:rPr>
      </w:r>
    </w:p>
    <w:p>
      <w:r>
        <w:rPr>
          <w:sz w:val="24"/>
        </w:rPr>
        <w:t>企业从政府无偿取得货币性或非货币性资产。特征：来源于政府的经济资源、无偿性。</w:t>
      </w:r>
    </w:p>
    <w:p>
      <w:r>
        <w:rPr>
          <w:sz w:val="24"/>
        </w:rPr>
      </w:r>
    </w:p>
    <w:p>
      <w:r>
        <w:rPr>
          <w:b/>
          <w:sz w:val="24"/>
        </w:rPr>
        <w:t>三、包括与不包括</w:t>
      </w:r>
    </w:p>
    <w:p>
      <w:r>
        <w:rPr>
          <w:sz w:val="24"/>
        </w:rPr>
      </w:r>
    </w:p>
    <w:p>
      <w:r>
        <w:rPr>
          <w:sz w:val="24"/>
        </w:rPr>
        <w:t>包括：无偿拨款、税收返还（先征后返/先征后退/即征即退）、财政贴息、无偿给非货币性资产。</w:t>
      </w:r>
    </w:p>
    <w:p>
      <w:r>
        <w:rPr>
          <w:sz w:val="24"/>
        </w:rPr>
        <w:t>不包括：减税、免税、增加计税抵扣额、抵免部分税额、增值税出口退税、政府投资入股、政府购买商品、债务豁免。</w:t>
      </w:r>
    </w:p>
    <w:p>
      <w:r>
        <w:rPr>
          <w:sz w:val="24"/>
        </w:rPr>
      </w:r>
    </w:p>
    <w:p>
      <w:r>
        <w:rPr>
          <w:b/>
          <w:sz w:val="24"/>
        </w:rPr>
        <w:t>四、分类与方法</w:t>
      </w:r>
    </w:p>
    <w:p>
      <w:r>
        <w:rPr>
          <w:sz w:val="24"/>
        </w:rPr>
      </w:r>
    </w:p>
    <w:p>
      <w:r>
        <w:rPr>
          <w:sz w:val="24"/>
        </w:rPr>
        <w:t>分类：与资产相关（形成长期资产）、与收益相关（其他），难以区分作为与收益相关。</w:t>
      </w:r>
    </w:p>
    <w:p>
      <w:r>
        <w:rPr>
          <w:sz w:val="24"/>
        </w:rPr>
        <w:t>方法：总额法（全额确认收益）、净额法（冲减资产账面价值或所补偿费用）。</w:t>
      </w:r>
    </w:p>
    <w:p>
      <w:r>
        <w:rPr>
          <w:sz w:val="24"/>
        </w:rPr>
      </w:r>
    </w:p>
    <w:p>
      <w:r>
        <w:rPr>
          <w:b/>
          <w:sz w:val="24"/>
        </w:rPr>
        <w:t>五、与资产相关-总额法与净额法</w:t>
      </w:r>
    </w:p>
    <w:p>
      <w:r>
        <w:rPr>
          <w:sz w:val="24"/>
        </w:rPr>
      </w:r>
    </w:p>
    <w:p>
      <w:r>
        <w:rPr>
          <w:sz w:val="24"/>
        </w:rPr>
        <w:t>总额法：收到 借银行存款 贷递延收益；分摊 借递延收益 贷其他收益（日常）/营业外收入（非日常）。</w:t>
      </w:r>
    </w:p>
    <w:p>
      <w:r>
        <w:rPr>
          <w:sz w:val="24"/>
        </w:rPr>
        <w:t>净额法：收到 借银行存款 贷递延收益；冲减资产 借递延收益 贷固定资产等。</w:t>
      </w:r>
    </w:p>
    <w:p>
      <w:r>
        <w:rPr>
          <w:sz w:val="24"/>
        </w:rPr>
      </w:r>
    </w:p>
    <w:p>
      <w:r>
        <w:rPr>
          <w:b/>
          <w:sz w:val="24"/>
        </w:rPr>
        <w:t>六、与收益相关</w:t>
      </w:r>
    </w:p>
    <w:p>
      <w:r>
        <w:rPr>
          <w:sz w:val="24"/>
        </w:rPr>
      </w:r>
    </w:p>
    <w:p>
      <w:r>
        <w:rPr>
          <w:sz w:val="24"/>
        </w:rPr>
        <w:t>补以后期间费用：先记递延收益，使用时总额法贷其他收益/营业外收入、净额法贷管理费用等。</w:t>
      </w:r>
    </w:p>
    <w:p>
      <w:r>
        <w:rPr>
          <w:sz w:val="24"/>
        </w:rPr>
        <w:t>补已发生费用：直接计入损益，总额法贷其他收益/营业外收入、净额法贷管理费用等。</w:t>
      </w:r>
    </w:p>
    <w:p>
      <w:r>
        <w:rPr>
          <w:sz w:val="24"/>
        </w:rPr>
      </w:r>
    </w:p>
    <w:p>
      <w:r>
        <w:rPr>
          <w:b/>
          <w:sz w:val="24"/>
        </w:rPr>
        <w:t>七、两个关键提示</w:t>
      </w:r>
    </w:p>
    <w:p>
      <w:r>
        <w:rPr>
          <w:sz w:val="24"/>
        </w:rPr>
      </w:r>
    </w:p>
    <w:p>
      <w:r>
        <w:rPr>
          <w:sz w:val="24"/>
        </w:rPr>
        <w:t>①增值税即征即退只能总额法；②摊销期限：先补后买按使用寿命，先买后补按剩余使用寿命。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来源政府又无偿，减免税出口退税不算上；</w:t>
      </w:r>
    </w:p>
    <w:p>
      <w:r>
        <w:rPr>
          <w:sz w:val="24"/>
        </w:rPr>
        <w:t>补资产还是补收益，先分类难分作收益；</w:t>
      </w:r>
    </w:p>
    <w:p>
      <w:r>
        <w:rPr>
          <w:sz w:val="24"/>
        </w:rPr>
        <w:t>总额法记递延收益，净额法直接冲减；</w:t>
      </w:r>
    </w:p>
    <w:p>
      <w:r>
        <w:rPr>
          <w:sz w:val="24"/>
        </w:rPr>
        <w:t>分摊看日常，进其他收益还是营业外收入；</w:t>
      </w:r>
    </w:p>
    <w:p>
      <w:r>
        <w:rPr>
          <w:sz w:val="24"/>
        </w:rPr>
        <w:t>增值税即征即退，只能总额法别搞错。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