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06红书店铺｜姗姗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注会交费6月15日开启｜最后一次调整科目的机会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注会今年最重要的时间节点到了。</w:t>
      </w:r>
    </w:p>
    <w:p/>
    <w:p>
      <w:pPr>
        <w:spacing w:after="60"/>
      </w:pPr>
      <w:r>
        <w:rPr>
          <w:color w:val="1A1816"/>
          <w:sz w:val="22"/>
        </w:rPr>
        <w:t>2026年注会考试交费时间：6月15日—6月30日，每天8:00—20:00，登录 cpaexam.cicpa.org.cn 操作。距今还剩21天。📅</w:t>
      </w:r>
    </w:p>
    <w:p/>
    <w:p>
      <w:pPr>
        <w:spacing w:after="60"/>
      </w:pPr>
      <w:r>
        <w:rPr>
          <w:color w:val="1A1816"/>
          <w:sz w:val="22"/>
        </w:rPr>
        <w:t>必须先说清楚这件事：交费完成后，科目和考区均不可更改，费用不退。</w:t>
      </w:r>
    </w:p>
    <w:p/>
    <w:p>
      <w:pPr>
        <w:spacing w:after="60"/>
      </w:pPr>
      <w:r>
        <w:rPr>
          <w:color w:val="1A1816"/>
          <w:sz w:val="22"/>
        </w:rPr>
        <w:t>这是本考季最后一次调整科目的机会。</w:t>
      </w:r>
    </w:p>
    <w:p/>
    <w:p>
      <w:pPr>
        <w:spacing w:after="60"/>
      </w:pPr>
      <w:r>
        <w:rPr>
          <w:color w:val="1A1816"/>
          <w:sz w:val="22"/>
        </w:rPr>
        <w:t>三种备考进度，三个应对建议：</w:t>
      </w:r>
    </w:p>
    <w:p/>
    <w:p>
      <w:pPr>
        <w:spacing w:after="60"/>
      </w:pPr>
      <w:r>
        <w:rPr>
          <w:b/>
          <w:color w:val="C8522A"/>
          <w:sz w:val="22"/>
        </w:rPr>
        <w:t>📌 进度快、时间足→考虑加1—2科</w:t>
      </w:r>
    </w:p>
    <w:p>
      <w:pPr>
        <w:spacing w:after="60"/>
      </w:pPr>
      <w:r>
        <w:rPr>
          <w:color w:val="1A1816"/>
          <w:sz w:val="22"/>
        </w:rPr>
        <w:t>优先选关联度高的组合：</w:t>
      </w:r>
    </w:p>
    <w:p>
      <w:pPr>
        <w:spacing w:after="60"/>
      </w:pPr>
      <w:r>
        <w:rPr>
          <w:color w:val="1A1816"/>
          <w:sz w:val="22"/>
        </w:rPr>
        <w:t>《会计》+《审计》：财务报表和内控高度重叠</w:t>
      </w:r>
    </w:p>
    <w:p>
      <w:pPr>
        <w:spacing w:after="60"/>
      </w:pPr>
      <w:r>
        <w:rPr>
          <w:color w:val="1A1816"/>
          <w:sz w:val="22"/>
        </w:rPr>
        <w:t>《税法》+《经济法》：法规框架互相渗透</w:t>
      </w:r>
    </w:p>
    <w:p>
      <w:pPr>
        <w:spacing w:after="60"/>
      </w:pPr>
      <w:r>
        <w:rPr>
          <w:color w:val="1A1816"/>
          <w:sz w:val="22"/>
        </w:rPr>
        <w:t>关联科目学一门带一门，效率更高。</w:t>
      </w:r>
    </w:p>
    <w:p/>
    <w:p>
      <w:pPr>
        <w:spacing w:after="60"/>
      </w:pPr>
      <w:r>
        <w:rPr>
          <w:b/>
          <w:color w:val="C8522A"/>
          <w:sz w:val="22"/>
        </w:rPr>
        <w:t>📌 进度一般→维持原科目</w:t>
      </w:r>
    </w:p>
    <w:p>
      <w:pPr>
        <w:spacing w:after="60"/>
      </w:pPr>
      <w:r>
        <w:rPr>
          <w:color w:val="1A1816"/>
          <w:sz w:val="22"/>
        </w:rPr>
        <w:t>注会每门体量都不低，盲目加科会导致各门时间不足，全线压线，白白浪费一年机会。</w:t>
      </w:r>
    </w:p>
    <w:p/>
    <w:p>
      <w:pPr>
        <w:spacing w:after="60"/>
      </w:pPr>
      <w:r>
        <w:rPr>
          <w:b/>
          <w:color w:val="C8522A"/>
          <w:sz w:val="22"/>
        </w:rPr>
        <w:t>📌 进度偏慢→认真考虑减科</w:t>
      </w:r>
    </w:p>
    <w:p>
      <w:pPr>
        <w:spacing w:after="60"/>
      </w:pPr>
      <w:r>
        <w:rPr>
          <w:color w:val="1A1816"/>
          <w:sz w:val="22"/>
        </w:rPr>
        <w:t>注会成绩5年有效，主动减科保住有把握的，比全报全线失利更划算。</w:t>
      </w:r>
    </w:p>
    <w:p/>
    <w:p>
      <w:pPr>
        <w:spacing w:after="60"/>
      </w:pPr>
      <w:r>
        <w:rPr>
          <w:color w:val="1A1816"/>
          <w:sz w:val="22"/>
        </w:rPr>
        <w:t>别忘了：考区同步确认</w:t>
      </w:r>
    </w:p>
    <w:p>
      <w:pPr>
        <w:spacing w:after="60"/>
      </w:pPr>
      <w:r>
        <w:rPr>
          <w:color w:val="1A1816"/>
          <w:sz w:val="22"/>
        </w:rPr>
        <w:t>交费后考区也不可改，出行不方便的现在是最后机会。</w:t>
      </w:r>
    </w:p>
    <w:p/>
    <w:p>
      <w:pPr>
        <w:spacing w:after="60"/>
      </w:pPr>
      <w:r>
        <w:rPr>
          <w:color w:val="1A1816"/>
          <w:sz w:val="22"/>
        </w:rPr>
        <w:t>专业阶段：8月29日—30日 / 综合阶段：8月30日</w:t>
      </w:r>
    </w:p>
    <w:p/>
    <w:p>
      <w:pPr>
        <w:spacing w:after="60"/>
      </w:pPr>
      <w:r>
        <w:rPr>
          <w:color w:val="1A1816"/>
          <w:sz w:val="22"/>
        </w:rPr>
        <w:t>关于要不要调科，评论区说说你当前的进度，我帮你判断 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#注会备考 #cpa备考 #注册会计师 #会计考试干货 #备考攻略 #注会经验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