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已选标题：金融资产负债九大易错点总结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各位小主，今天翊坤宫开小灶，把《金融资产和金融负债》这一章的九个大坑给大家排雷，字字都是历年真题的心头好。</w:t>
      </w:r>
    </w:p>
    <w:p>
      <w:r>
        <w:rPr>
          <w:sz w:val="24"/>
        </w:rPr>
      </w:r>
    </w:p>
    <w:p>
      <w:r>
        <w:rPr>
          <w:sz w:val="24"/>
        </w:rPr>
        <w:t>第一坑：光看皇上心里怎么想（业务模式）还不够，还得看这笔"赏赐"本身值不值得长期收着（合同现金流量是不是只为收本金和利息，即SPPI测试）。两条都满足，才算"细水长流"，摊余成本计量；很多小主只背了业务模式那一半，漏了SPPI这道测试。</w:t>
      </w:r>
    </w:p>
    <w:p>
      <w:r>
        <w:rPr>
          <w:sz w:val="24"/>
        </w:rPr>
      </w:r>
    </w:p>
    <w:p>
      <w:r>
        <w:rPr>
          <w:sz w:val="24"/>
        </w:rPr>
        <w:t>第二坑：要是既想留着收利息，又留了心眼想着行情好了随时出手（既收取合同现金流量又以出售为目标），那就不算摊余成本，也不算交易性，得算"其他债权投资"。</w:t>
      </w:r>
    </w:p>
    <w:p>
      <w:r>
        <w:rPr>
          <w:sz w:val="24"/>
        </w:rPr>
      </w:r>
    </w:p>
    <w:p>
      <w:r>
        <w:rPr>
          <w:sz w:val="24"/>
        </w:rPr>
        <w:t>第三坑：收了旁人送的股份（权益工具投资），默认算"交易性"；也可以一开始就表态"要长久收着"（指定为其他权益工具投资）——但这句话一旦说出口，就不许反悔，很多小主漏掉了"不可撤销"这四个字。</w:t>
      </w:r>
    </w:p>
    <w:p>
      <w:r>
        <w:rPr>
          <w:sz w:val="24"/>
        </w:rPr>
      </w:r>
    </w:p>
    <w:p>
      <w:r>
        <w:rPr>
          <w:sz w:val="24"/>
        </w:rPr>
        <w:t>第四坑：打点花的银子（交易费用），只有"交易性"这一类能直接算当期开销；其余几类（摊余成本、其他综合收益类），打点费都要算进投资的本钱里，很多小主把方向记反。</w:t>
      </w:r>
    </w:p>
    <w:p>
      <w:r>
        <w:rPr>
          <w:sz w:val="24"/>
        </w:rPr>
      </w:r>
    </w:p>
    <w:p>
      <w:r>
        <w:rPr>
          <w:sz w:val="24"/>
        </w:rPr>
        <w:t>第五坑：已经许诺但还没发的赏钱（已宣告未发放现金股利）、到日子还没领的月钱（已到付息期未领利息），不管算哪一类，都要单独记"应收股利""应收利息"，不能算进投资本钱。</w:t>
      </w:r>
    </w:p>
    <w:p>
      <w:r>
        <w:rPr>
          <w:sz w:val="24"/>
        </w:rPr>
      </w:r>
    </w:p>
    <w:p>
      <w:r>
        <w:rPr>
          <w:sz w:val="24"/>
        </w:rPr>
        <w:t>第六坑：每年该记多少利息，不是按最初说好的那个数（票面利率）直接乘本金，而是按"账上还剩多少本钱（摊余成本）"乘以"实际的年化收益（实际利率）"来算，很多小主图省事按票面算，是错的。</w:t>
      </w:r>
    </w:p>
    <w:p>
      <w:r>
        <w:rPr>
          <w:sz w:val="24"/>
        </w:rPr>
      </w:r>
    </w:p>
    <w:p>
      <w:r>
        <w:rPr>
          <w:sz w:val="24"/>
        </w:rPr>
        <w:t>第七、八坑：把"细水长流又能出手"的赏赐（其他债权投资）出手了，之前攒下的公允价值波动和信用减值，要结转进"当期损益"；但出手的是表过态"长久收着"的那份心意（其他权益工具投资），之前攒下的波动不能算进损益表，得直接结转进"盈余公积"和"未分配利润"，一辈子不体现在利润表上——这两条最容易搞混，一定要分清楚。</w:t>
      </w:r>
    </w:p>
    <w:p>
      <w:r>
        <w:rPr>
          <w:sz w:val="24"/>
        </w:rPr>
      </w:r>
    </w:p>
    <w:p>
      <w:r>
        <w:rPr>
          <w:sz w:val="24"/>
        </w:rPr>
        <w:t>第九坑：随时准备出手的赏赐（交易性金融资产），公允价值已经反映了涨跌，不用单独计提"折损"；只有"细水长流"那两类（摊余成本、其他债权投资）才要计提信用减值损失，其他债权投资计提时贷记的是"其他综合收益——信用减值准备"，不是直接冲减资产本身的减值准备科目。</w:t>
      </w:r>
    </w:p>
    <w:p>
      <w:r>
        <w:rPr>
          <w:sz w:val="24"/>
        </w:rPr>
      </w:r>
    </w:p>
    <w:p>
      <w:r>
        <w:rPr>
          <w:sz w:val="24"/>
        </w:rPr>
        <w:t>距中级考试还有24天，这九条坑背熟了，这一章至少能稳拿大半分数。建议收藏，考前回看。</w:t>
      </w:r>
    </w:p>
    <w:p>
      <w:r>
        <w:br w:type="page"/>
      </w:r>
    </w:p>
    <w:p>
      <w:r>
        <w:rPr>
          <w:sz w:val="24"/>
        </w:rPr>
        <w:t>已选标题：金融资产负债九个坑！背完少扣分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我之前学金融资产分类，脑子里全是"摊余成本""交易性"混作一团，直到我拿小新家举例子，突然就通了。</w:t>
      </w:r>
    </w:p>
    <w:p>
      <w:r>
        <w:rPr>
          <w:sz w:val="24"/>
        </w:rPr>
      </w:r>
    </w:p>
    <w:p>
      <w:r>
        <w:rPr>
          <w:sz w:val="24"/>
        </w:rPr>
        <w:t>小新家买了一笔"长期存钱"的理财（打算一直收利息），美冴妈妈说：光看打算长期收着还不够，还得看这笔理财本身条件干不干净（是不是只为拿本金和利息），两条都满足才能按"摊余成本"这种最省心的方式记账，我一开始只记了前一半，漏了后一半。</w:t>
      </w:r>
    </w:p>
    <w:p>
      <w:r>
        <w:rPr>
          <w:sz w:val="24"/>
        </w:rPr>
      </w:r>
    </w:p>
    <w:p>
      <w:r>
        <w:rPr>
          <w:sz w:val="24"/>
        </w:rPr>
        <w:t>要是小新家这笔钱既想收利息，又留了后手随时想卖（既收钱又想卖），那就得按"公允价值计入其他综合收益"这种方式记，不算摊余成本。</w:t>
      </w:r>
    </w:p>
    <w:p>
      <w:r>
        <w:rPr>
          <w:sz w:val="24"/>
        </w:rPr>
      </w:r>
    </w:p>
    <w:p>
      <w:r>
        <w:rPr>
          <w:sz w:val="24"/>
        </w:rPr>
        <w:t>小新家还买了点股票（权益工具），默认算"随时准备卖"的那种；但也可以一开始就说好"这笔我要一直拿着"，不过这句话说出口就不能反悔了。</w:t>
      </w:r>
    </w:p>
    <w:p>
      <w:r>
        <w:rPr>
          <w:sz w:val="24"/>
        </w:rPr>
      </w:r>
    </w:p>
    <w:p>
      <w:r>
        <w:rPr>
          <w:sz w:val="24"/>
        </w:rPr>
        <w:t>买理财、买股票花的手续费，只有"随时准备卖"的那种才能直接算当期花销，其余的都要算进本钱里，我一开始全塞进当期花销，被美冴妈妈纠正了。</w:t>
      </w:r>
    </w:p>
    <w:p>
      <w:r>
        <w:rPr>
          <w:sz w:val="24"/>
        </w:rPr>
      </w:r>
    </w:p>
    <w:p>
      <w:r>
        <w:rPr>
          <w:sz w:val="24"/>
        </w:rPr>
        <w:t>利息怎么算也有讲究：不是按说好的那个数直接乘本金，而是要按"账上还剩多少钱"乘以"真实的年化收益"来算。</w:t>
      </w:r>
    </w:p>
    <w:p>
      <w:r>
        <w:rPr>
          <w:sz w:val="24"/>
        </w:rPr>
      </w:r>
    </w:p>
    <w:p>
      <w:r>
        <w:rPr>
          <w:sz w:val="24"/>
        </w:rPr>
        <w:t>最后，小新总结：卖出那笔"能收又能卖"的理财，之前的波动要算进赚的钱里；但要是卖的是那笔"一直拿着"的股票，之前的波动不能算进赚的钱，得记进"留存收益"里，这两条千万别搞混！</w:t>
      </w:r>
    </w:p>
    <w:p>
      <w:r>
        <w:br w:type="page"/>
      </w:r>
    </w:p>
    <w:p>
      <w:r>
        <w:rPr>
          <w:sz w:val="24"/>
        </w:rPr>
        <w:t>已选标题：金融资产负债九大易错点速记清单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①甄嬛版：光看皇上心思还不够，还要看这份赏赐本身干不干净。</w:t>
      </w:r>
    </w:p>
    <w:p>
      <w:r>
        <w:rPr>
          <w:sz w:val="24"/>
        </w:rPr>
        <w:t>正经版：摊余成本计量需同时满足业务模式为收取合同现金流量、且合同现金流量仅为本金和利息（SPPI测试）两个条件。</w:t>
      </w:r>
    </w:p>
    <w:p>
      <w:r>
        <w:rPr>
          <w:sz w:val="24"/>
        </w:rPr>
        <w:t>⚠️陷阱：只记业务模式，漏记SPPI测试。</w:t>
      </w:r>
    </w:p>
    <w:p>
      <w:r>
        <w:rPr>
          <w:sz w:val="24"/>
        </w:rPr>
      </w:r>
    </w:p>
    <w:p>
      <w:r>
        <w:rPr>
          <w:sz w:val="24"/>
        </w:rPr>
        <w:t>②甄嬛版：既想收又想卖，算另一本账。</w:t>
      </w:r>
    </w:p>
    <w:p>
      <w:r>
        <w:rPr>
          <w:sz w:val="24"/>
        </w:rPr>
        <w:t>正经版：业务模式为既收取合同现金流量又以出售为目标的，归入其他债权投资（FVOCI），不是摊余成本也不是交易性。</w:t>
      </w:r>
    </w:p>
    <w:p>
      <w:r>
        <w:rPr>
          <w:sz w:val="24"/>
        </w:rPr>
      </w:r>
    </w:p>
    <w:p>
      <w:r>
        <w:rPr>
          <w:sz w:val="24"/>
        </w:rPr>
        <w:t>③甄嬛版：这份心意递出去，不能收回。</w:t>
      </w:r>
    </w:p>
    <w:p>
      <w:r>
        <w:rPr>
          <w:sz w:val="24"/>
        </w:rPr>
        <w:t>正经版：权益工具投资默认归交易性金融资产，可初始确认时指定为其他权益工具投资，但该指定不可撤销。</w:t>
      </w:r>
    </w:p>
    <w:p>
      <w:r>
        <w:rPr>
          <w:sz w:val="24"/>
        </w:rPr>
      </w:r>
    </w:p>
    <w:p>
      <w:r>
        <w:rPr>
          <w:sz w:val="24"/>
        </w:rPr>
        <w:t>④甄嬛版：打点费只有一种能算当期花销。</w:t>
      </w:r>
    </w:p>
    <w:p>
      <w:r>
        <w:rPr>
          <w:sz w:val="24"/>
        </w:rPr>
        <w:t>正经版：仅交易性金融资产/负债的交易费用计入当期损益，其余类别计入初始确认金额。</w:t>
      </w:r>
    </w:p>
    <w:p>
      <w:r>
        <w:rPr>
          <w:sz w:val="24"/>
        </w:rPr>
      </w:r>
    </w:p>
    <w:p>
      <w:r>
        <w:rPr>
          <w:sz w:val="24"/>
        </w:rPr>
        <w:t>⑤甄嬛版：已经许诺的赏钱，单独记账。</w:t>
      </w:r>
    </w:p>
    <w:p>
      <w:r>
        <w:rPr>
          <w:sz w:val="24"/>
        </w:rPr>
        <w:t>正经版：已宣告未发放现金股利、已到期未领利息，单独确认应收股利/应收利息，不计入投资成本。</w:t>
      </w:r>
    </w:p>
    <w:p>
      <w:r>
        <w:rPr>
          <w:sz w:val="24"/>
        </w:rPr>
      </w:r>
    </w:p>
    <w:p>
      <w:r>
        <w:rPr>
          <w:sz w:val="24"/>
        </w:rPr>
        <w:t>⑥甄嬛版：利息按账上剩多少算，不按牌面数。</w:t>
      </w:r>
    </w:p>
    <w:p>
      <w:r>
        <w:rPr>
          <w:sz w:val="24"/>
        </w:rPr>
        <w:t>正经版：持有期间利息收入＝摊余成本×实际利率，不是票面利率×面值。</w:t>
      </w:r>
    </w:p>
    <w:p>
      <w:r>
        <w:rPr>
          <w:sz w:val="24"/>
        </w:rPr>
      </w:r>
    </w:p>
    <w:p>
      <w:r>
        <w:rPr>
          <w:sz w:val="24"/>
        </w:rPr>
        <w:t>⑦⑧甄嬛版：同样是"情分"，去处不一样。</w:t>
      </w:r>
    </w:p>
    <w:p>
      <w:r>
        <w:rPr>
          <w:sz w:val="24"/>
        </w:rPr>
        <w:t>正经版：其他债权投资处置，累计其他综合收益转当期损益；其他权益工具投资处置，累计其他综合收益转留存收益，不进损益表。</w:t>
      </w:r>
    </w:p>
    <w:p>
      <w:r>
        <w:rPr>
          <w:sz w:val="24"/>
        </w:rPr>
      </w:r>
    </w:p>
    <w:p>
      <w:r>
        <w:rPr>
          <w:sz w:val="24"/>
        </w:rPr>
        <w:t>⑨甄嬛版：不是所有赏赐都要计提折损。</w:t>
      </w:r>
    </w:p>
    <w:p>
      <w:r>
        <w:rPr>
          <w:sz w:val="24"/>
        </w:rPr>
        <w:t>正经版：交易性金融资产不计提信用减值；摊余成本类、其他债权投资才计提，其他债权投资贷记"其他综合收益——信用减值准备"。</w:t>
      </w:r>
    </w:p>
    <w:p>
      <w:r>
        <w:rPr>
          <w:sz w:val="24"/>
        </w:rPr>
      </w:r>
    </w:p>
    <w:p>
      <w:r>
        <w:rPr>
          <w:sz w:val="24"/>
        </w:rPr>
        <w:t>距中级考试还有24天，这9条是这一章的命门，建议收藏，考前回看。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