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第124篇</w:t>
      </w:r>
    </w:p>
    <w:p>
      <w:r>
        <w:rPr>
          <w:sz w:val="24"/>
        </w:rPr>
        <w:t>倒计时69天，翻开计划表发现自己连一半都没学完，整个人都焦虑了。😰后来用诗雨漫画笔记抓重点章节，效率高了不少，落后的进度慢慢追了一点回来。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第125篇</w:t>
      </w:r>
    </w:p>
    <w:p>
      <w:r>
        <w:rPr>
          <w:sz w:val="24"/>
        </w:rPr>
        <w:t>长期股权投资处置、转换那几种情况，看一遍忘一遍，脑子一团乱。🤯翻了诗雨漫画笔记里的对比图，几种转换一目了然，终于理顺了。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第126篇</w:t>
      </w:r>
    </w:p>
    <w:p>
      <w:r>
        <w:rPr>
          <w:sz w:val="24"/>
        </w:rPr>
        <w:t>上了一天班，晚上还要硬撑着看书，看着看着眼睛就花了，效率很低。😣换成漫画版笔记，图多字少，看着没那么累，能多坚持一会儿。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第127篇</w:t>
      </w:r>
    </w:p>
    <w:p>
      <w:r>
        <w:rPr>
          <w:sz w:val="24"/>
        </w:rPr>
        <w:t>递延所得税资产负债，账面计税基础比来比去，每次都搞反方向。😵看了诗雨漫画笔记的图解，资产高交税资产低省税，一下记住了。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第128篇</w:t>
      </w:r>
    </w:p>
    <w:p>
      <w:r>
        <w:rPr>
          <w:sz w:val="24"/>
        </w:rPr>
        <w:t>做题错来错去就那几个知识点，明明对过答案，下次还是错。😤后来发现是没真懂。配合诗雨漫画笔记把考点重新过了一遍，错得少了。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第129篇</w:t>
      </w:r>
    </w:p>
    <w:p>
      <w:r>
        <w:rPr>
          <w:sz w:val="24"/>
        </w:rPr>
        <w:t>备考群里别人都说二刷三刷了，我才一刷，越看越慌干脆退了群。😮‍💨专心用诗雨漫画笔记按自己节奏走，反而踏实多了。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第130篇</w:t>
      </w:r>
    </w:p>
    <w:p>
      <w:r>
        <w:rPr>
          <w:sz w:val="24"/>
        </w:rPr>
        <w:t>手抄了厚厚一本笔记，结果做题时一条都想不起来，白费功夫。😭后来用诗雨漫画笔记，图像记忆比抄写有用，关键考点真记住了。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第131篇</w:t>
      </w:r>
    </w:p>
    <w:p>
      <w:r>
        <w:rPr>
          <w:sz w:val="24"/>
        </w:rPr>
        <w:t>立flag要早起一小时背书，结果闹钟响了又睡，计划全泡汤。😅改成通勤时间用诗雨漫画笔记翻几页，碎片时间反而坚持下来了。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第132篇</w:t>
      </w:r>
    </w:p>
    <w:p>
      <w:r>
        <w:rPr>
          <w:sz w:val="24"/>
        </w:rPr>
        <w:t>还剩两个多月，越想越怕万一考不过怎么办，压力大到失眠。😔后来告诉自己稳扎稳打，用诗雨漫画笔记一天搞懂一个点，心里踏实些了。</w:t>
      </w:r>
    </w:p>
    <w:p>
      <w:r>
        <w:rPr>
          <w:sz w:val="24"/>
        </w:rPr>
        <w:t>#会计 #中级会计 #中级会计备考 #注会cpa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