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报完名一学才发现，自己底子比想的还薄，好多名词都看不懂。😅后来从诗雨漫画笔记的基础部分补起，一点点跟上，没那么慌了。</w:t>
      </w:r>
    </w:p>
    <w:p>
      <w:r>
        <w:rPr>
          <w:sz w:val="24"/>
        </w:rPr>
        <w:t>#会计 #中级会计 #中级会计备考 #注会cpa #零基础备考 #诗雨会计</w:t>
      </w:r>
    </w:p>
    <w:p>
      <w:r>
        <w:br w:type="page"/>
      </w:r>
    </w:p>
    <w:p>
      <w:r>
        <w:rPr>
          <w:sz w:val="24"/>
        </w:rPr>
        <w:t>计划表写着每天学三小时，真正坐下来学的可能就半小时。😮‍💨后来不定死时间了，靠诗雨漫画笔记有空翻两页，反而积累得更多。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遇到难懂的章节就本能地想跳过、往后拖，结果越堆越多。😩后来靠诗雨漫画笔记把难点拆开看，硬骨头也能一点点啃下来。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坐在书桌前两小时，回过神来发现一大半时间都在走神发呆。😴后来用诗雨漫画笔记，图文一页一页翻，注意力反而更集中。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公式背得滚瓜烂熟，一到题目里就不知道往哪套。😣后来靠诗雨漫画笔记看公式怎么结合例子用，会背也会用了。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白天工作家庭连轴转，能学习的只剩下睡前那点时间。😮‍💨睡前翻两页诗雨漫画笔记不费脑，也算每天有进度。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错题认真订正了、也标了记号，下次遇到还是错同样的地方。😤后来用诗雨漫画笔记把背后原理搞懂，错题才真的不再重复。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学到后面章节，前面学的又忘得差不多了，感觉像在做无用功。😵后来常翻诗雨漫画笔记回顾框架，前后串起来记得更牢。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越接近考试越慌，怀疑自己这段时间是不是复习错了方向。😮‍💨后来对照诗雨漫画笔记的高频考点查漏补缺，心里踏实多了。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