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长投同控vs非同控　Word2（账号⑦-⑫）</w:t>
      </w:r>
    </w:p>
    <w:p>
      <w:r>
        <w:t>今日选题：长投怎么学，先分清同控和非同控　|　距中级考试80天</w:t>
      </w:r>
    </w:p>
    <w:p/>
    <w:p>
      <w:pPr>
        <w:pStyle w:val="Heading1"/>
      </w:pPr>
      <w:r>
        <w:t>账号⑦　西游记故事号</w:t>
      </w:r>
    </w:p>
    <w:p>
      <w:r>
        <w:rPr>
          <w:b/>
        </w:rPr>
        <w:t>已选标题：5分钟搞懂长投同控非同控</w:t>
      </w:r>
    </w:p>
    <w:p/>
    <w:p>
      <w:r>
        <w:rPr>
          <w:b/>
        </w:rPr>
        <w:t>【取经路上遇到的"妖怪"】</w:t>
      </w:r>
    </w:p>
    <w:p>
      <w:r>
        <w:t>长期股权投资初始计量，是《中级会计实务》取经路上一只爱拦路的妖怪。它专挑你"该按账面还是按公允"的犹豫下手。今天唐僧师徒帮你把它降了。</w:t>
      </w:r>
    </w:p>
    <w:p/>
    <w:p>
      <w:r>
        <w:rPr>
          <w:b/>
        </w:rPr>
        <w:t>【这段路在讲什么】</w:t>
      </w:r>
    </w:p>
    <w:p>
      <w:r>
        <w:t>就讲一件事：刚拿下一家公司的股权，账上长期股权投资头一笔记多少钱。师父说，要记多少，先看这桩买卖是"自家师门内部过户"，还是"花钱跟外人买"。</w:t>
      </w:r>
    </w:p>
    <w:p/>
    <w:p>
      <w:r>
        <w:rPr>
          <w:b/>
        </w:rPr>
        <w:t>【师父领进门：唐僧讲核心规则】</w:t>
      </w:r>
    </w:p>
    <w:p>
      <w:r>
        <w:t>唐僧定调：</w:t>
      </w:r>
    </w:p>
    <w:p>
      <w:r>
        <w:t>· 同门师兄弟之间互相过户兵器、宝贝——本来都在取经队伍里，归我唐僧管，合并前后控制方没变，这叫"同一控制"。按"账面价值"记：初始成本＝被合并方净资产账面价值×持股比例。</w:t>
      </w:r>
    </w:p>
    <w:p>
      <w:r>
        <w:t>· 花金子向外面的妖怪、神仙买宝贝——人家原本不归取经队管，现在才收进来，控制方变了，这叫"非同一控制"。按"公允价值"记：初始成本＝你付出对价的公允价值。</w:t>
      </w:r>
    </w:p>
    <w:p/>
    <w:p>
      <w:r>
        <w:rPr>
          <w:b/>
        </w:rPr>
        <w:t>【悟空出手：具体怎么做】</w:t>
      </w:r>
    </w:p>
    <w:p>
      <w:r>
        <w:t>悟空示范同一控制：沙僧把账面值600的担子转给悟空，占100%，付出"对价"800。</w:t>
      </w:r>
    </w:p>
    <w:p>
      <w:r>
        <w:t>借：长期股权投资 600 资本公积 200 贷：相关资产 800。差额200冲资本公积，不够再冲留存收益。</w:t>
      </w:r>
    </w:p>
    <w:p>
      <w:r>
        <w:t>再示范非同一控制：悟空花900（公允价值）从牛魔王手里买下芭蕉扇业务。</w:t>
      </w:r>
    </w:p>
    <w:p>
      <w:r>
        <w:t>借：长期股权投资 900 贷：银行存款 900，干脆利落。</w:t>
      </w:r>
    </w:p>
    <w:p/>
    <w:p>
      <w:r>
        <w:rPr>
          <w:b/>
        </w:rPr>
        <w:t>【八戒踩坑：反面示范】</w:t>
      </w:r>
    </w:p>
    <w:p>
      <w:r>
        <w:t>八戒又犯懒，花金子向妖怪买的宝贝，他图省事按"账面价值"入账。悟空一棒敲醒：买外人是非同一控制，得按你付出的公允价值算！另外那点审计、评估的脚力钱（直接相关费用），别算进宝贝成本里，单独记管理费用。</w:t>
      </w:r>
    </w:p>
    <w:p/>
    <w:p>
      <w:r>
        <w:rPr>
          <w:b/>
        </w:rPr>
        <w:t>【沙僧总结：完整考点梳理】</w:t>
      </w:r>
    </w:p>
    <w:p>
      <w:r>
        <w:t>1. 先分同控/非同控：控制方变没变。</w:t>
      </w:r>
    </w:p>
    <w:p>
      <w:r>
        <w:t>2. 同控看账面：成本=净资产账面×持股比例，差额冲资本公积。</w:t>
      </w:r>
    </w:p>
    <w:p>
      <w:r>
        <w:t>3. 非同控看公允：成本=付出对价公允价值。</w:t>
      </w:r>
    </w:p>
    <w:p>
      <w:r>
        <w:t>4. 直接相关费用进管理费用。</w:t>
      </w:r>
    </w:p>
    <w:p/>
    <w:p>
      <w:r>
        <w:t>取经路不迷路，考试稳稳过！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账号⑧　小新故事号</w:t>
      </w:r>
    </w:p>
    <w:p>
      <w:r>
        <w:rPr>
          <w:b/>
        </w:rPr>
        <w:t>已选标题：长投初始计量太容易混了，秒记</w:t>
      </w:r>
    </w:p>
    <w:p/>
    <w:p>
      <w:r>
        <w:rPr>
          <w:b/>
        </w:rPr>
        <w:t>【广志又搞出一个问题】</w:t>
      </w:r>
    </w:p>
    <w:p>
      <w:r>
        <w:t>野原家最近做了笔大买卖，广志负责记账。结果他把买公司花出去的钱，原封不动全填进了"长期股权投资"成本里，还得意洋洋。美冴一看账本，眉头就皱起来了——这次又教会你一个考点：长期股权投资的初始计量。</w:t>
      </w:r>
    </w:p>
    <w:p/>
    <w:p>
      <w:r>
        <w:rPr>
          <w:b/>
        </w:rPr>
        <w:t>【这一章在讲什么】</w:t>
      </w:r>
    </w:p>
    <w:p>
      <w:r>
        <w:t>说白了就是：刚拿下一家公司的股权，账上第一笔"长期股权投资"该记多少。美冴说，记多少不能光看你掏了多少钱，得先看这是"自家人内部合并"还是"买了个外人"。</w:t>
      </w:r>
    </w:p>
    <w:p/>
    <w:p>
      <w:r>
        <w:rPr>
          <w:b/>
        </w:rPr>
        <w:t>【美冴追问：到底是哪种合并】</w:t>
      </w:r>
    </w:p>
    <w:p>
      <w:r>
        <w:t>美冴指着账本问广志：你这笔，是把咱野原家自己名下的公司并过来，还是去外面买的别人家？</w:t>
      </w:r>
    </w:p>
    <w:p>
      <w:r>
        <w:t>· 如果是自家公司之间合并——钱在野原家内部转，最终都归美冴管，这叫"同一控制下的企业合并"。</w:t>
      </w:r>
    </w:p>
    <w:p>
      <w:r>
        <w:t>· 如果是掏钱买下外面的山田家——山田家以前不归咱管，现在才并进来，控制方变了，这叫"非同一控制下的企业合并"。</w:t>
      </w:r>
    </w:p>
    <w:p/>
    <w:p>
      <w:r>
        <w:rPr>
          <w:b/>
        </w:rPr>
        <w:t>【小新用大白话解释】</w:t>
      </w:r>
    </w:p>
    <w:p>
      <w:r>
        <w:t>小新插嘴：这俩算法不一样啊爸爸！</w:t>
      </w:r>
    </w:p>
    <w:p>
      <w:r>
        <w:t>· 自家人合并（同一控制）→按"账面价值"：初始成本＝被并方净资产账面价值×持股比例。你实际付了多少不直接当成本，付出的钱跟账面成本的差额，先冲资本公积，不够再冲留存收益。</w:t>
      </w:r>
    </w:p>
    <w:p>
      <w:r>
        <w:t>· 买外人（非同一控制）→按"公允价值"：你付出对价的公允价值是多少，成本就记多少。</w:t>
      </w:r>
    </w:p>
    <w:p/>
    <w:p>
      <w:r>
        <w:rPr>
          <w:b/>
        </w:rPr>
        <w:t>【广志踩坑：错误vs正确】</w:t>
      </w:r>
    </w:p>
    <w:p>
      <w:r>
        <w:t>广志的错：把自家合并也按"付出的钱"记成本——错！同控要按账面价值。</w:t>
      </w:r>
    </w:p>
    <w:p>
      <w:r>
        <w:t>正确：自家净资产账面500、占100%、付了600，长期股权投资记500，差100冲资本公积；买山田家花700（公允），就直接记700。</w:t>
      </w:r>
    </w:p>
    <w:p>
      <w:r>
        <w:t>小新补一句：爸爸你那笔审计费别塞进成本，单独记管理费用！</w:t>
      </w:r>
    </w:p>
    <w:p/>
    <w:p>
      <w:r>
        <w:rPr>
          <w:b/>
        </w:rPr>
        <w:t>【小新金句·一句话总结】</w:t>
      </w:r>
    </w:p>
    <w:p>
      <w:r>
        <w:t>同控看账面，非同控看公允——选错一步，整笔账全歪。</w:t>
      </w:r>
    </w:p>
    <w:p/>
    <w:p>
      <w:r>
        <w:rPr>
          <w:b/>
        </w:rPr>
        <w:t>【睡前1分钟回顾】</w:t>
      </w:r>
    </w:p>
    <w:p>
      <w:r>
        <w:t>先分自家人/买外人；同控账面、非同控公允；同控差额冲资本公积不够冲留存；直接费用进管理费用。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账号⑨　治愈猫咪插图号</w:t>
      </w:r>
    </w:p>
    <w:p>
      <w:r>
        <w:rPr>
          <w:b/>
        </w:rPr>
        <w:t>已选标题：今天终于搞懂了长投同控和非同控（治愈猫咪版）</w:t>
      </w:r>
    </w:p>
    <w:p/>
    <w:p>
      <w:r>
        <w:rPr>
          <w:b/>
        </w:rPr>
        <w:t>【小猫今天的小烦恼】</w:t>
      </w:r>
    </w:p>
    <w:p>
      <w:r>
        <w:t>小猫趴在桌上看《中级会计实务》，看到"长期股权投资初始计量"这一页，尾巴都打结了🐱。账面价值、公允价值，到底什么时候用哪个呀？别急，咱们慢慢来，一步一步把它理顺。</w:t>
      </w:r>
    </w:p>
    <w:p/>
    <w:p>
      <w:r>
        <w:rPr>
          <w:b/>
        </w:rPr>
        <w:t>【先弄明白：这一章在讲什么】</w:t>
      </w:r>
    </w:p>
    <w:p>
      <w:r>
        <w:t>其实就讲一件小事：刚买下一家公司的股权，账本上第一笔"长期股权投资"要写多少钱。小猫记住一个关键——不是看你花了多少，而是先看这是"一家人内部的事"还是"买了外面的小店"。</w:t>
      </w:r>
    </w:p>
    <w:p/>
    <w:p>
      <w:r>
        <w:rPr>
          <w:b/>
        </w:rPr>
        <w:t>【小猫的困惑①：什么时候看账面】</w:t>
      </w:r>
    </w:p>
    <w:p>
      <w:r>
        <w:t>想象一下：猫妈妈把自己一个鱼罐头铺子，划到小猫名下。鱼罐头还在这个猫家庭里，没卖给外人。这就是"同一控制"——合并前后都归猫妈妈管。</w:t>
      </w:r>
    </w:p>
    <w:p>
      <w:r>
        <w:t>这种情况，看"账面价值"：初始成本＝这家铺子净资产的账面价值×你占的比例。付出的钱和账面成本的差额，轻轻放进"资本公积"，资本公积不够了再动"留存收益"。</w:t>
      </w:r>
    </w:p>
    <w:p/>
    <w:p>
      <w:r>
        <w:rPr>
          <w:b/>
        </w:rPr>
        <w:t>【小猫的困惑②：什么时候看公允】</w:t>
      </w:r>
    </w:p>
    <w:p>
      <w:r>
        <w:t>再想象：猫家花钱买下了街角一家原本不认识的外人小店。这家店以前不归猫家管，现在才买进来。这就是"非同一控制"。</w:t>
      </w:r>
    </w:p>
    <w:p>
      <w:r>
        <w:t>这种情况，看"公允价值"：你付出对价的公允价值是多少，成本就写多少。简单又直接。</w:t>
      </w:r>
    </w:p>
    <w:p/>
    <w:p>
      <w:r>
        <w:rPr>
          <w:b/>
        </w:rPr>
        <w:t>【小猫的温柔总结】</w:t>
      </w:r>
    </w:p>
    <w:p>
      <w:r>
        <w:t>1. 一家人内部合并（同一控制）→看账面价值。</w:t>
      </w:r>
    </w:p>
    <w:p>
      <w:r>
        <w:t>2. 买下外面的店（非同一控制）→看公允价值。</w:t>
      </w:r>
    </w:p>
    <w:p>
      <w:r>
        <w:t>3. 同控的差额，先冲资本公积，不够再冲留存收益。</w:t>
      </w:r>
    </w:p>
    <w:p/>
    <w:p>
      <w:r>
        <w:rPr>
          <w:b/>
        </w:rPr>
        <w:t>【睡前1分钟回顾】</w:t>
      </w:r>
    </w:p>
    <w:p>
      <w:r>
        <w:t>慢慢来，搞懂一个就赚到一个：同控看账面、非同控看公允，差额先放资本公积。</w:t>
      </w:r>
    </w:p>
    <w:p>
      <w:r>
        <w:t>今天又学会了一个，真棒🐱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账号⑩　西游记故事号2（八戒踩坑）</w:t>
      </w:r>
    </w:p>
    <w:p>
      <w:r>
        <w:rPr>
          <w:b/>
        </w:rPr>
        <w:t>已选标题：长投初始计量最深的坑</w:t>
      </w:r>
    </w:p>
    <w:p/>
    <w:p>
      <w:r>
        <w:rPr>
          <w:b/>
        </w:rPr>
        <w:t>【八戒又犯错了】</w:t>
      </w:r>
    </w:p>
    <w:p>
      <w:r>
        <w:t>取经队里管账的活儿轮到猪八戒。这天队伍做了笔买卖：花金子向牛魔王买下一处芭蕉扇业务。八戒提笔就记——按这处业务账本上原来的"账面价值"入了长期股权投资成本，记完还美滋滋。沙僧凑过来一看，直摇头：师兄，这坑你又踩进去了。</w:t>
      </w:r>
    </w:p>
    <w:p/>
    <w:p>
      <w:r>
        <w:rPr>
          <w:b/>
        </w:rPr>
        <w:t>【八戒错在哪：操作细节】</w:t>
      </w:r>
    </w:p>
    <w:p>
      <w:r>
        <w:t>八戒的根本错误：没分清"同一控制"还是"非同一控制"，张口就用账面价值。</w:t>
      </w:r>
    </w:p>
    <w:p>
      <w:r>
        <w:t>· 向牛魔王（外人）买业务，牛魔王本来不归取经队管，买进来后控制方变了——这是"非同一控制下的企业合并"。</w:t>
      </w:r>
    </w:p>
    <w:p>
      <w:r>
        <w:t>· 非同一控制必须按"公允价值法"：初始投资成本＝你付出对价（金子）的公允价值，而不是对方账面价值。</w:t>
      </w:r>
    </w:p>
    <w:p/>
    <w:p>
      <w:r>
        <w:rPr>
          <w:b/>
        </w:rPr>
        <w:t>【悟空指出问题】</w:t>
      </w:r>
    </w:p>
    <w:p>
      <w:r>
        <w:t>悟空一棒点醒：你付出去900金子（公允价值），长期股权投资就该记900，你却按对方账面600记，凭空少记了300，后面全错。</w:t>
      </w:r>
    </w:p>
    <w:p>
      <w:r>
        <w:t>正确分录：借 长期股权投资 900 贷 银行存款 900。</w:t>
      </w:r>
    </w:p>
    <w:p>
      <w:r>
        <w:t>什么时候才用账面价值？只有"同一控制"——比如悟空和沙僧两个同门之间过户担子，钱在取经队内部转，那才按被并方净资产账面价值×持股比例记，差额冲资本公积。</w:t>
      </w:r>
    </w:p>
    <w:p/>
    <w:p>
      <w:r>
        <w:rPr>
          <w:b/>
        </w:rPr>
        <w:t>【再补一个八戒爱犯的小错】</w:t>
      </w:r>
    </w:p>
    <w:p>
      <w:r>
        <w:t>八戒还把买业务路上花的评估费、脚力钱（直接相关费用）也加进了成本。沙僧纠正：这些直接相关费用，不管同控非同控，都计入当期损益（管理费用），不进投资成本。</w:t>
      </w:r>
    </w:p>
    <w:p/>
    <w:p>
      <w:r>
        <w:rPr>
          <w:b/>
        </w:rPr>
        <w:t>【沙僧总结·考点梳理】</w:t>
      </w:r>
    </w:p>
    <w:p>
      <w:r>
        <w:t>1. 第一步先分：同一控制（内部）还是非同一控制（买外人）。</w:t>
      </w:r>
    </w:p>
    <w:p>
      <w:r>
        <w:t>2. 同控→账面价值法：成本=被并方净资产账面×持股比例，差额冲资本公积。</w:t>
      </w:r>
    </w:p>
    <w:p>
      <w:r>
        <w:t>3. 非同控→公允价值法：成本=付出对价公允价值。</w:t>
      </w:r>
    </w:p>
    <w:p>
      <w:r>
        <w:t>4. 直接相关费用一律进管理费用。</w:t>
      </w:r>
    </w:p>
    <w:p>
      <w:r>
        <w:t>账面公允别搞反，这是八戒踩得最深的坑。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账号⑪　小新故事号2（美冴对比）</w:t>
      </w:r>
    </w:p>
    <w:p>
      <w:r>
        <w:rPr>
          <w:b/>
        </w:rPr>
        <w:t>已选标题：长投同控非同控一图搞懂</w:t>
      </w:r>
    </w:p>
    <w:p/>
    <w:p>
      <w:r>
        <w:rPr>
          <w:b/>
        </w:rPr>
        <w:t>【美冴的一道选择题】</w:t>
      </w:r>
    </w:p>
    <w:p>
      <w:r>
        <w:t>美冴在帮邻居核对账目时卡住了：同样是买公司股权，账上"长期股权投资"的初始成本，有时按账面价值、有时按公允价值，到底该怎么选？小新搬来小黑板，把两种情况摆开对比，一下就清楚了。</w:t>
      </w:r>
    </w:p>
    <w:p/>
    <w:p>
      <w:r>
        <w:rPr>
          <w:b/>
        </w:rPr>
        <w:t>【需要做选择的场景】</w:t>
      </w:r>
    </w:p>
    <w:p>
      <w:r>
        <w:t>长期股权投资初始计量，岔路口只有一个判断：这桩企业合并，是"同一控制"还是"非同一控制"。选错方法，整笔成本就错。</w:t>
      </w:r>
    </w:p>
    <w:p/>
    <w:p>
      <w:r>
        <w:rPr>
          <w:b/>
        </w:rPr>
        <w:t>【美冴提问：两者到底差在哪】</w:t>
      </w:r>
    </w:p>
    <w:p>
      <w:r>
        <w:t>小新分两栏写：</w:t>
      </w:r>
    </w:p>
    <w:p>
      <w:r>
        <w:t>左栏·同一控制（自家公司之间合并）</w:t>
      </w:r>
    </w:p>
    <w:p>
      <w:r>
        <w:t>· 特征：合并前后都归同一个最终控制方管，集团内部左手倒右手。</w:t>
      </w:r>
    </w:p>
    <w:p>
      <w:r>
        <w:t>· 计量：账面价值法。初始成本＝被合并方净资产账面价值×持股比例。</w:t>
      </w:r>
    </w:p>
    <w:p>
      <w:r>
        <w:t>· 差额：付出对价与账面成本的差，先冲资本公积，不够冲留存收益。</w:t>
      </w:r>
    </w:p>
    <w:p>
      <w:r>
        <w:t>右栏·非同一控制（买外部公司）</w:t>
      </w:r>
    </w:p>
    <w:p>
      <w:r>
        <w:t>· 特征：合并前后最终控制方变了，向集团外部购买。</w:t>
      </w:r>
    </w:p>
    <w:p>
      <w:r>
        <w:t>· 计量：公允价值法。初始成本＝购买日付出对价的公允价值。</w:t>
      </w:r>
    </w:p>
    <w:p>
      <w:r>
        <w:t>· 差额：付出对价即成本，个别报表不出商誉。</w:t>
      </w:r>
    </w:p>
    <w:p/>
    <w:p>
      <w:r>
        <w:rPr>
          <w:b/>
        </w:rPr>
        <w:t>【小新讲适用条件】</w:t>
      </w:r>
    </w:p>
    <w:p>
      <w:r>
        <w:t>小新强调：判断顺序永远是先看"最终控制方变没变"。没变→同控→账面；变了→非同控→公允。两种都一样的是：直接相关费用进管理费用，发行股票的手续费佣金冲资本公积。</w:t>
      </w:r>
    </w:p>
    <w:p>
      <w:r>
        <w:t>美冴恍然：所以关键不是花了多少钱，而是这桩合并的"性质"。</w:t>
      </w:r>
    </w:p>
    <w:p/>
    <w:p>
      <w:r>
        <w:rPr>
          <w:b/>
        </w:rPr>
        <w:t>【小新一句话总结·对比结论】</w:t>
      </w:r>
    </w:p>
    <w:p>
      <w:r>
        <w:t>同控账面、非同控公允；先判性质、再选方法、最后处理差额。</w:t>
      </w:r>
    </w:p>
    <w:p>
      <w:r>
        <w:t>选对这一步，长投初始计量就不会丢分。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账号⑫　考点全览·收藏背诵版（胡志兰手机）</w:t>
      </w:r>
    </w:p>
    <w:p>
      <w:r>
        <w:rPr>
          <w:b/>
        </w:rPr>
        <w:t>已选标题：长投同控非同控考点全览，收藏背诵版（胡志兰手机）</w:t>
      </w:r>
    </w:p>
    <w:p/>
    <w:p>
      <w:r>
        <w:t>长投初始计量核心考点📋</w:t>
      </w:r>
    </w:p>
    <w:p/>
    <w:p>
      <w:r>
        <w:t>①第一步判断</w:t>
      </w:r>
    </w:p>
    <w:p>
      <w:r>
        <w:t>同一控制：合并前后受同一方最终控制（集团内部）。</w:t>
      </w:r>
    </w:p>
    <w:p>
      <w:r>
        <w:t>非同一控制：合并前后最终控制方变化（买外部）。</w:t>
      </w:r>
    </w:p>
    <w:p>
      <w:r>
        <w:t>判断核心——最终控制方变没变。</w:t>
      </w:r>
    </w:p>
    <w:p/>
    <w:p>
      <w:r>
        <w:t>②同控→账面价值法</w:t>
      </w:r>
    </w:p>
    <w:p>
      <w:r>
        <w:t>初始投资成本＝被合并方合并日净资产账面价值×持股比例。</w:t>
      </w:r>
    </w:p>
    <w:p>
      <w:r>
        <w:t>（按账面，不按公允、不按付出对价）</w:t>
      </w:r>
    </w:p>
    <w:p/>
    <w:p>
      <w:r>
        <w:t>③同控差额</w:t>
      </w:r>
    </w:p>
    <w:p>
      <w:r>
        <w:t>付出对价与账面成本的差额：先冲资本公积（资本溢价/股本溢价），不够冲减留存收益。</w:t>
      </w:r>
    </w:p>
    <w:p/>
    <w:p>
      <w:r>
        <w:t>④非同控→公允价值法</w:t>
      </w:r>
    </w:p>
    <w:p>
      <w:r>
        <w:t>初始投资成本＝购买日付出对价的公允价值。</w:t>
      </w:r>
    </w:p>
    <w:p>
      <w:r>
        <w:t>个别报表不确认商誉（商誉在合并报表层面）。</w:t>
      </w:r>
    </w:p>
    <w:p/>
    <w:p>
      <w:r>
        <w:t>⑤费用处理</w:t>
      </w:r>
    </w:p>
    <w:p>
      <w:r>
        <w:t>直接相关费用（审计、评估、法律咨询）→管理费用（当期损益）；</w:t>
      </w:r>
    </w:p>
    <w:p>
      <w:r>
        <w:t>发行权益性证券手续费、佣金→冲减资本公积。</w:t>
      </w:r>
    </w:p>
    <w:p/>
    <w:p>
      <w:r>
        <w:t>口诀：同控账面，非同控公允💡</w:t>
      </w:r>
    </w:p>
    <w:p>
      <w:r>
        <w:t>——————————————————————————————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