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已选标题：存货超强总结！专治混乱记不住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这一章讲的是：企业仓库里囤着的货——原材料、半成品、成品——该怎么入账、怎么算成本，货砸在手里贬值了又该怎么处理。一句话：货进门时怎么记账，货放久了怎么估值。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存货，是指企业在日常活动中持有以备出售的产成品或商品、处在生产过程中的在产品、在生产过程或提供劳务过程中耗用的材料和物料等。通俗讲：企业仓库里囤着的、还没变现的"货"。</w:t>
      </w:r>
    </w:p>
    <w:p>
      <w:r>
        <w:rPr>
          <w:sz w:val="24"/>
        </w:rPr>
      </w:r>
    </w:p>
    <w:p>
      <w:r>
        <w:rPr>
          <w:b/>
          <w:sz w:val="24"/>
        </w:rPr>
        <w:t>三、存货的初始计量：进货怎么记账</w:t>
      </w:r>
    </w:p>
    <w:p>
      <w:r>
        <w:rPr>
          <w:sz w:val="24"/>
        </w:rPr>
      </w:r>
    </w:p>
    <w:p>
      <w:r>
        <w:rPr>
          <w:sz w:val="24"/>
        </w:rPr>
        <w:t>外购存货成本 = 购买价款 + 相关税费 + 运输费、装卸费等可归属于采购成本的费用（不含可抵扣的增值税进项税额）。</w:t>
      </w:r>
    </w:p>
    <w:p>
      <w:r>
        <w:rPr>
          <w:sz w:val="24"/>
        </w:rPr>
        <w:t>例：企业采购一批原材料，购买价款80万元，运费4万元：</w:t>
      </w:r>
    </w:p>
    <w:p>
      <w:r>
        <w:rPr>
          <w:sz w:val="24"/>
        </w:rPr>
        <w:t>借：原材料　　84万元</w:t>
      </w:r>
    </w:p>
    <w:p>
      <w:r>
        <w:rPr>
          <w:sz w:val="24"/>
        </w:rPr>
        <w:t xml:space="preserve">　　应交税费——应交增值税（进项税额）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b/>
          <w:sz w:val="24"/>
        </w:rPr>
        <w:t>四、存货发出的计价方法</w:t>
      </w:r>
    </w:p>
    <w:p>
      <w:r>
        <w:rPr>
          <w:sz w:val="24"/>
        </w:rPr>
      </w:r>
    </w:p>
    <w:p>
      <w:r>
        <w:rPr>
          <w:sz w:val="24"/>
        </w:rPr>
        <w:t>领用发出存货时，可以选先进先出法（先入库的先算成本）、移动加权平均法、月末一次加权平均法、个别计价法（贵重不可替代的单独算），现行准则已不允许使用后进先出法。选定方法要保持一致，不能随意更换。</w:t>
      </w:r>
    </w:p>
    <w:p>
      <w:r>
        <w:rPr>
          <w:sz w:val="24"/>
        </w:rPr>
      </w:r>
    </w:p>
    <w:p>
      <w:r>
        <w:rPr>
          <w:b/>
          <w:sz w:val="24"/>
        </w:rPr>
        <w:t>五、期末计量：货贬值了怎么办</w:t>
      </w:r>
    </w:p>
    <w:p>
      <w:r>
        <w:rPr>
          <w:sz w:val="24"/>
        </w:rPr>
      </w:r>
    </w:p>
    <w:p>
      <w:r>
        <w:rPr>
          <w:sz w:val="24"/>
        </w:rPr>
        <w:t>资产负债表日，存货应当按照成本与可变现净值孰低计量。</w:t>
      </w:r>
    </w:p>
    <w:p>
      <w:r>
        <w:rPr>
          <w:sz w:val="24"/>
        </w:rPr>
        <w:t>可变现净值 = 预计售价 - 至完工时估计将要发生的成本 - 估计的销售费用及相关税费。</w:t>
      </w:r>
    </w:p>
    <w:p>
      <w:r>
        <w:rPr>
          <w:sz w:val="24"/>
        </w:rPr>
        <w:t>例：一批库存商品成本60万元，因市场行情下跌，预计可变现净值只有45万元，成本高于可变现净值15万元，要计提存货跌价准备：</w:t>
      </w:r>
    </w:p>
    <w:p>
      <w:r>
        <w:rPr>
          <w:sz w:val="24"/>
        </w:rPr>
        <w:t>借：资产减值损失　　15万元</w:t>
      </w:r>
    </w:p>
    <w:p>
      <w:r>
        <w:rPr>
          <w:sz w:val="24"/>
        </w:rPr>
        <w:t>贷：存货跌价准备　　15万元</w:t>
      </w:r>
    </w:p>
    <w:p>
      <w:r>
        <w:rPr>
          <w:sz w:val="24"/>
        </w:rPr>
      </w:r>
    </w:p>
    <w:p>
      <w:r>
        <w:rPr>
          <w:b/>
          <w:sz w:val="24"/>
        </w:rPr>
        <w:t>六、跌价准备的转回</w:t>
      </w:r>
    </w:p>
    <w:p>
      <w:r>
        <w:rPr>
          <w:sz w:val="24"/>
        </w:rPr>
      </w:r>
    </w:p>
    <w:p>
      <w:r>
        <w:rPr>
          <w:sz w:val="24"/>
        </w:rPr>
        <w:t>如果以后这批商品市场行情回升，可变现净值又回升了，应当在原已计提的减值金额内转回，不能超转：</w:t>
      </w:r>
    </w:p>
    <w:p>
      <w:r>
        <w:rPr>
          <w:sz w:val="24"/>
        </w:rPr>
        <w:t>借：存货跌价准备</w:t>
      </w:r>
    </w:p>
    <w:p>
      <w:r>
        <w:rPr>
          <w:sz w:val="24"/>
        </w:rPr>
        <w:t>贷：资产减值损失</w:t>
      </w:r>
    </w:p>
    <w:p>
      <w:r>
        <w:rPr>
          <w:sz w:val="24"/>
        </w:rPr>
      </w:r>
    </w:p>
    <w:p>
      <w:r>
        <w:rPr>
          <w:b/>
          <w:sz w:val="24"/>
        </w:rPr>
        <w:t>七、易错点提醒</w:t>
      </w:r>
    </w:p>
    <w:p>
      <w:r>
        <w:rPr>
          <w:sz w:val="24"/>
        </w:rPr>
      </w:r>
    </w:p>
    <w:p>
      <w:r>
        <w:rPr>
          <w:sz w:val="24"/>
        </w:rPr>
        <w:t>①可变现净值不是公允价值，是"预计售价减去后续成本和费用"后的净额；②存货跌价准备只能在原计提金额范围内转回，不能超转；③后进先出法已经被禁止使用。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存货=库房里囤着的原材料/在产品/产成品/商品。</w:t>
      </w:r>
    </w:p>
    <w:p>
      <w:r>
        <w:rPr>
          <w:sz w:val="24"/>
        </w:rPr>
        <w:t>2. 进货成本=购买价款+相关税费+运杂费（不含可抵扣进项税），例：80万+4万=84万。</w:t>
      </w:r>
    </w:p>
    <w:p>
      <w:r>
        <w:rPr>
          <w:sz w:val="24"/>
        </w:rPr>
        <w:t>3. 发出计价：先进先出法、加权平均法（移动/月末一次）、个别计价法，后进先出法已禁用。</w:t>
      </w:r>
    </w:p>
    <w:p>
      <w:r>
        <w:rPr>
          <w:sz w:val="24"/>
        </w:rPr>
        <w:t>4. 期末按成本与可变现净值孰低计量，例：成本60万，可变现净值45万，计提跌价准备15万。</w:t>
      </w:r>
    </w:p>
    <w:p>
      <w:r>
        <w:rPr>
          <w:sz w:val="24"/>
        </w:rPr>
        <w:t>5. 跌价准备回升时在原计提金额内转回，不能超转。</w:t>
      </w:r>
    </w:p>
    <w:p>
      <w:r>
        <w:rPr>
          <w:sz w:val="24"/>
        </w:rPr>
      </w:r>
    </w:p>
    <w:p>
      <w:r>
        <w:rPr>
          <w:sz w:val="24"/>
        </w:rPr>
        <w:t>已选标题：存货超强总结！把分喂到嘴边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这一章的重点是搞懂企业买货、发货、估值这三步怎么做账，把最容易考的两个点——成本怎么算、跌价怎么提——一次讲透，做题不再懵。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存货，就是企业还没卖掉、还在囤着的东西：原材料、正在加工的半成品、已经做好的产成品或商品。判断标准就一句话：是不是企业日常经营用来卖或者要投入生产的资产。</w:t>
      </w:r>
    </w:p>
    <w:p>
      <w:r>
        <w:rPr>
          <w:sz w:val="24"/>
        </w:rPr>
      </w:r>
    </w:p>
    <w:p>
      <w:r>
        <w:rPr>
          <w:b/>
          <w:sz w:val="24"/>
        </w:rPr>
        <w:t>三、进货成本怎么算（第一个必考点）</w:t>
      </w:r>
    </w:p>
    <w:p>
      <w:r>
        <w:rPr>
          <w:sz w:val="24"/>
        </w:rPr>
      </w:r>
    </w:p>
    <w:p>
      <w:r>
        <w:rPr>
          <w:sz w:val="24"/>
        </w:rPr>
        <w:t>外购存货成本 = 购买价款 + 相关税费 + 运杂费（不含可抵扣的增值税进项税额）。</w:t>
      </w:r>
    </w:p>
    <w:p>
      <w:r>
        <w:rPr>
          <w:sz w:val="24"/>
        </w:rPr>
        <w:t>举个具体数字：采购原材料，价款80万元，运费4万元，存货成本就是84万元。</w:t>
      </w:r>
    </w:p>
    <w:p>
      <w:r>
        <w:rPr>
          <w:sz w:val="24"/>
        </w:rPr>
        <w:t>分录：</w:t>
      </w:r>
    </w:p>
    <w:p>
      <w:r>
        <w:rPr>
          <w:sz w:val="24"/>
        </w:rPr>
        <w:t>借：原材料　　84万元</w:t>
      </w:r>
    </w:p>
    <w:p>
      <w:r>
        <w:rPr>
          <w:sz w:val="24"/>
        </w:rPr>
        <w:t xml:space="preserve">　　应交税费——应交增值税（进项税额）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b/>
          <w:sz w:val="24"/>
        </w:rPr>
        <w:t>四、发出存货怎么选方法（第二个必考点）</w:t>
      </w:r>
    </w:p>
    <w:p>
      <w:r>
        <w:rPr>
          <w:sz w:val="24"/>
        </w:rPr>
      </w:r>
    </w:p>
    <w:p>
      <w:r>
        <w:rPr>
          <w:sz w:val="24"/>
        </w:rPr>
        <w:t>发出存货可以用先进先出法、移动加权平均法、月末一次加权平均法、个别计价法这四种方法确定成本，但后进先出法已经不能用了，做题遇到这个选项直接排除。</w:t>
      </w:r>
    </w:p>
    <w:p>
      <w:r>
        <w:rPr>
          <w:sz w:val="24"/>
        </w:rPr>
      </w:r>
    </w:p>
    <w:p>
      <w:r>
        <w:rPr>
          <w:b/>
          <w:sz w:val="24"/>
        </w:rPr>
        <w:t>五、期末怎么估值（第三个必考点，也是最容易丢分的）</w:t>
      </w:r>
    </w:p>
    <w:p>
      <w:r>
        <w:rPr>
          <w:sz w:val="24"/>
        </w:rPr>
      </w:r>
    </w:p>
    <w:p>
      <w:r>
        <w:rPr>
          <w:sz w:val="24"/>
        </w:rPr>
        <w:t>存货在资产负债表日要按"成本与可变现净值孰低"计量。</w:t>
      </w:r>
    </w:p>
    <w:p>
      <w:r>
        <w:rPr>
          <w:sz w:val="24"/>
        </w:rPr>
        <w:t>可变现净值 = 预计能卖多少钱 - 后续还要花的成本 - 还要花的销售费用及税费。</w:t>
      </w:r>
    </w:p>
    <w:p>
      <w:r>
        <w:rPr>
          <w:sz w:val="24"/>
        </w:rPr>
        <w:t>举例：成本60万元的存货，估计只能卖45万元（净价），成本比可变现净值高15万元，要把这15万元计提为跌价准备：</w:t>
      </w:r>
    </w:p>
    <w:p>
      <w:r>
        <w:rPr>
          <w:sz w:val="24"/>
        </w:rPr>
        <w:t>借：资产减值损失　　15万元</w:t>
      </w:r>
    </w:p>
    <w:p>
      <w:r>
        <w:rPr>
          <w:sz w:val="24"/>
        </w:rPr>
        <w:t>贷：存货跌价准备　　15万元</w:t>
      </w:r>
    </w:p>
    <w:p>
      <w:r>
        <w:rPr>
          <w:sz w:val="24"/>
        </w:rPr>
      </w:r>
    </w:p>
    <w:p>
      <w:r>
        <w:rPr>
          <w:b/>
          <w:sz w:val="24"/>
        </w:rPr>
        <w:t>六、如果后来又能卖上价了</w:t>
      </w:r>
    </w:p>
    <w:p>
      <w:r>
        <w:rPr>
          <w:sz w:val="24"/>
        </w:rPr>
      </w:r>
    </w:p>
    <w:p>
      <w:r>
        <w:rPr>
          <w:sz w:val="24"/>
        </w:rPr>
        <w:t>可变现净值回升的话，可以把之前计提的跌价准备转回来，但最多只能转回到原来计提的金额，不能多转。</w:t>
      </w:r>
    </w:p>
    <w:p>
      <w:r>
        <w:rPr>
          <w:sz w:val="24"/>
        </w:rPr>
      </w:r>
    </w:p>
    <w:p>
      <w:r>
        <w:rPr>
          <w:b/>
          <w:sz w:val="24"/>
        </w:rPr>
        <w:t>七、三个最容易搞混的地方</w:t>
      </w:r>
    </w:p>
    <w:p>
      <w:r>
        <w:rPr>
          <w:sz w:val="24"/>
        </w:rPr>
      </w:r>
    </w:p>
    <w:p>
      <w:r>
        <w:rPr>
          <w:sz w:val="24"/>
        </w:rPr>
        <w:t>一是可变现净值不等于市场公允价值；二是后进先出法已经作废；三是跌价准备转回有上限，不能超过原计提数。记住这三点，这一章基本不会丢分。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存货=企业还没卖掉、还在囤着的东西。</w:t>
      </w:r>
    </w:p>
    <w:p>
      <w:r>
        <w:rPr>
          <w:sz w:val="24"/>
        </w:rPr>
        <w:t>2. 进货成本=购买价款+相关税费+运杂费，例：80万+4万=84万。</w:t>
      </w:r>
    </w:p>
    <w:p>
      <w:r>
        <w:rPr>
          <w:sz w:val="24"/>
        </w:rPr>
        <w:t>3. 发出计价四选一：先进先出/移动加权平均/月末一次加权平均/个别计价（后进先出禁用）。</w:t>
      </w:r>
    </w:p>
    <w:p>
      <w:r>
        <w:rPr>
          <w:sz w:val="24"/>
        </w:rPr>
        <w:t>4. 期末按成本与可变现净值孰低计量，成本60万可变现净值45万，提跌价准备15万。</w:t>
      </w:r>
    </w:p>
    <w:p>
      <w:r>
        <w:rPr>
          <w:sz w:val="24"/>
        </w:rPr>
        <w:t>5. 跌价准备转回不能超过原计提金额。</w:t>
      </w:r>
    </w:p>
    <w:p>
      <w:r>
        <w:rPr>
          <w:sz w:val="24"/>
        </w:rPr>
      </w:r>
    </w:p>
    <w:p>
      <w:r>
        <w:rPr>
          <w:sz w:val="24"/>
        </w:rPr>
        <w:t>已选标题：存货核算速记清单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存货章节的核心是三件事：入账成本怎么算、发出怎么定价、期末怎么估值。下面直接给清单，不绕弯子。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企业日常经营中持有待售或用于生产的原材料、在产品、产成品、商品，统称存货。</w:t>
      </w:r>
    </w:p>
    <w:p>
      <w:r>
        <w:rPr>
          <w:sz w:val="24"/>
        </w:rPr>
      </w:r>
    </w:p>
    <w:p>
      <w:r>
        <w:rPr>
          <w:b/>
          <w:sz w:val="24"/>
        </w:rPr>
        <w:t>三、初始计量公式</w:t>
      </w:r>
    </w:p>
    <w:p>
      <w:r>
        <w:rPr>
          <w:sz w:val="24"/>
        </w:rPr>
      </w:r>
    </w:p>
    <w:p>
      <w:r>
        <w:rPr>
          <w:sz w:val="24"/>
        </w:rPr>
        <w:t>存货成本 = 购买价款 + 相关税费 + 运杂费（不含可抵扣进项税）。</w:t>
      </w:r>
    </w:p>
    <w:p>
      <w:r>
        <w:rPr>
          <w:sz w:val="24"/>
        </w:rPr>
        <w:t>例：价款80万+运费4万=成本84万。</w:t>
      </w:r>
    </w:p>
    <w:p>
      <w:r>
        <w:rPr>
          <w:sz w:val="24"/>
        </w:rPr>
        <w:t>分录：借原材料/库存商品，应交税费——应交增值税（进项税额），贷银行存款/应付账款。</w:t>
      </w:r>
    </w:p>
    <w:p>
      <w:r>
        <w:rPr>
          <w:sz w:val="24"/>
        </w:rPr>
      </w:r>
    </w:p>
    <w:p>
      <w:r>
        <w:rPr>
          <w:b/>
          <w:sz w:val="24"/>
        </w:rPr>
        <w:t>四、发出计价四种方法</w:t>
      </w:r>
    </w:p>
    <w:p>
      <w:r>
        <w:rPr>
          <w:sz w:val="24"/>
        </w:rPr>
      </w:r>
    </w:p>
    <w:p>
      <w:r>
        <w:rPr>
          <w:sz w:val="24"/>
        </w:rPr>
        <w:t>①先进先出法 ②移动加权平均法 ③月末一次加权平均法 ④个别计价法。后进先出法已禁用。</w:t>
      </w:r>
    </w:p>
    <w:p>
      <w:r>
        <w:rPr>
          <w:sz w:val="24"/>
        </w:rPr>
      </w:r>
    </w:p>
    <w:p>
      <w:r>
        <w:rPr>
          <w:b/>
          <w:sz w:val="24"/>
        </w:rPr>
        <w:t>五、期末计量公式</w:t>
      </w:r>
    </w:p>
    <w:p>
      <w:r>
        <w:rPr>
          <w:sz w:val="24"/>
        </w:rPr>
      </w:r>
    </w:p>
    <w:p>
      <w:r>
        <w:rPr>
          <w:sz w:val="24"/>
        </w:rPr>
        <w:t>存货按成本与可变现净值孰低计量。</w:t>
      </w:r>
    </w:p>
    <w:p>
      <w:r>
        <w:rPr>
          <w:sz w:val="24"/>
        </w:rPr>
        <w:t>可变现净值 = 预计售价 - 完工时估计将发生的成本 - 预计销售费用及相关税费。</w:t>
      </w:r>
    </w:p>
    <w:p>
      <w:r>
        <w:rPr>
          <w:sz w:val="24"/>
        </w:rPr>
      </w:r>
    </w:p>
    <w:p>
      <w:r>
        <w:rPr>
          <w:b/>
          <w:sz w:val="24"/>
        </w:rPr>
        <w:t>六、跌价准备计提与转回</w:t>
      </w:r>
    </w:p>
    <w:p>
      <w:r>
        <w:rPr>
          <w:sz w:val="24"/>
        </w:rPr>
      </w:r>
    </w:p>
    <w:p>
      <w:r>
        <w:rPr>
          <w:sz w:val="24"/>
        </w:rPr>
        <w:t>成本高于可变现净值：借资产减值损失，贷存货跌价准备。</w:t>
      </w:r>
    </w:p>
    <w:p>
      <w:r>
        <w:rPr>
          <w:sz w:val="24"/>
        </w:rPr>
        <w:t>例：成本60万，可变现净值45万，计提15万。</w:t>
      </w:r>
    </w:p>
    <w:p>
      <w:r>
        <w:rPr>
          <w:sz w:val="24"/>
        </w:rPr>
        <w:t>可变现净值回升：借存货跌价准备，贷资产减值损失，在原计提额内转回。</w:t>
      </w:r>
    </w:p>
    <w:p>
      <w:r>
        <w:rPr>
          <w:sz w:val="24"/>
        </w:rPr>
      </w:r>
    </w:p>
    <w:p>
      <w:r>
        <w:rPr>
          <w:b/>
          <w:sz w:val="24"/>
        </w:rPr>
        <w:t>七、易错点速记</w:t>
      </w:r>
    </w:p>
    <w:p>
      <w:r>
        <w:rPr>
          <w:sz w:val="24"/>
        </w:rPr>
      </w:r>
    </w:p>
    <w:p>
      <w:r>
        <w:rPr>
          <w:sz w:val="24"/>
        </w:rPr>
        <w:t>可变现净值≠公允价值；后进先出法已禁用；跌价准备不能超转；可抵扣进项税不计入存货成本。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存货成本=购买价款+相关税费+运杂费。</w:t>
      </w:r>
    </w:p>
    <w:p>
      <w:r>
        <w:rPr>
          <w:sz w:val="24"/>
        </w:rPr>
        <w:t>2. 发出计价四选一，后进先出已禁用。</w:t>
      </w:r>
    </w:p>
    <w:p>
      <w:r>
        <w:rPr>
          <w:sz w:val="24"/>
        </w:rPr>
        <w:t>3. 期末按成本与可变现净值孰低计量。</w:t>
      </w:r>
    </w:p>
    <w:p>
      <w:r>
        <w:rPr>
          <w:sz w:val="24"/>
        </w:rPr>
        <w:t>4. 成本高于可变现净值，计提跌价准备（例：60万→45万，提15万）。</w:t>
      </w:r>
    </w:p>
    <w:p>
      <w:r>
        <w:rPr>
          <w:sz w:val="24"/>
        </w:rPr>
        <w:t>5. 跌价准备在原计提额内转回，不能超转。</w:t>
      </w:r>
    </w:p>
    <w:p>
      <w:r>
        <w:rPr>
          <w:sz w:val="24"/>
        </w:rPr>
      </w:r>
    </w:p>
    <w:p>
      <w:r>
        <w:rPr>
          <w:sz w:val="24"/>
        </w:rPr>
        <w:t>已选标题：存货最容易踩的坑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存货是中级会计实务的基础高频章节，年年有人在几个细节上栽跟头。这一章专挑最容易踩的坑说清楚。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存货 = 企业仓库里囤着的原材料、在产品、产成品、商品，还没变现的资产。</w:t>
      </w:r>
    </w:p>
    <w:p>
      <w:r>
        <w:rPr>
          <w:sz w:val="24"/>
        </w:rPr>
      </w:r>
    </w:p>
    <w:p>
      <w:r>
        <w:rPr>
          <w:b/>
          <w:sz w:val="24"/>
        </w:rPr>
        <w:t>三、坑一：把可变现净值当公允价值</w:t>
      </w:r>
    </w:p>
    <w:p>
      <w:r>
        <w:rPr>
          <w:sz w:val="24"/>
        </w:rPr>
      </w:r>
    </w:p>
    <w:p>
      <w:r>
        <w:rPr>
          <w:sz w:val="24"/>
        </w:rPr>
        <w:t>错误：可变现净值就是市场公允价值。</w:t>
      </w:r>
    </w:p>
    <w:p>
      <w:r>
        <w:rPr>
          <w:sz w:val="24"/>
        </w:rPr>
        <w:t>正确：可变现净值=预计售价-完工时估计将发生的成本-预计销售费用及相关税费，是"净下来"的价值，和公允价值概念不同！</w:t>
      </w:r>
    </w:p>
    <w:p>
      <w:r>
        <w:rPr>
          <w:sz w:val="24"/>
        </w:rPr>
      </w:r>
    </w:p>
    <w:p>
      <w:r>
        <w:rPr>
          <w:b/>
          <w:sz w:val="24"/>
        </w:rPr>
        <w:t>四、坑二：跌价准备随便转回</w:t>
      </w:r>
    </w:p>
    <w:p>
      <w:r>
        <w:rPr>
          <w:sz w:val="24"/>
        </w:rPr>
      </w:r>
    </w:p>
    <w:p>
      <w:r>
        <w:rPr>
          <w:sz w:val="24"/>
        </w:rPr>
        <w:t>错误：可变现净值只要回升，转回多少都行。</w:t>
      </w:r>
    </w:p>
    <w:p>
      <w:r>
        <w:rPr>
          <w:sz w:val="24"/>
        </w:rPr>
        <w:t>正确：跌价准备只能在原已计提的减值金额范围内转回，不能超过原来计提的数额！例如原计提15万，最多也只能转回15万。</w:t>
      </w:r>
    </w:p>
    <w:p>
      <w:r>
        <w:rPr>
          <w:sz w:val="24"/>
        </w:rPr>
      </w:r>
    </w:p>
    <w:p>
      <w:r>
        <w:rPr>
          <w:b/>
          <w:sz w:val="24"/>
        </w:rPr>
        <w:t>五、坑三：以为后进先出法还能用</w:t>
      </w:r>
    </w:p>
    <w:p>
      <w:r>
        <w:rPr>
          <w:sz w:val="24"/>
        </w:rPr>
      </w:r>
    </w:p>
    <w:p>
      <w:r>
        <w:rPr>
          <w:sz w:val="24"/>
        </w:rPr>
        <w:t>错误：发出存货计价可以选先进先出、后进先出、加权平均随便选。</w:t>
      </w:r>
    </w:p>
    <w:p>
      <w:r>
        <w:rPr>
          <w:sz w:val="24"/>
        </w:rPr>
        <w:t>正确：现行准则已经不允许使用后进先出法了，做题看到这个选项基本可以排除！</w:t>
      </w:r>
    </w:p>
    <w:p>
      <w:r>
        <w:rPr>
          <w:sz w:val="24"/>
        </w:rPr>
      </w:r>
    </w:p>
    <w:p>
      <w:r>
        <w:rPr>
          <w:b/>
          <w:sz w:val="24"/>
        </w:rPr>
        <w:t>六、坑四：忘记进项税额不计入存货成本</w:t>
      </w:r>
    </w:p>
    <w:p>
      <w:r>
        <w:rPr>
          <w:sz w:val="24"/>
        </w:rPr>
      </w:r>
    </w:p>
    <w:p>
      <w:r>
        <w:rPr>
          <w:sz w:val="24"/>
        </w:rPr>
        <w:t>错误：外购存货成本=购买价款+全部税费。</w:t>
      </w:r>
    </w:p>
    <w:p>
      <w:r>
        <w:rPr>
          <w:sz w:val="24"/>
        </w:rPr>
        <w:t>正确：可抵扣的增值税进项税额不计入存货成本，只有不可抵扣的税费才计入成本！例：价款80万+运费4万=84万，进项税额单独核算，不计入这84万。</w:t>
      </w:r>
    </w:p>
    <w:p>
      <w:r>
        <w:rPr>
          <w:sz w:val="24"/>
        </w:rPr>
      </w:r>
    </w:p>
    <w:p>
      <w:r>
        <w:rPr>
          <w:b/>
          <w:sz w:val="24"/>
        </w:rPr>
        <w:t>七、坑五：发出计价方法想换就换</w:t>
      </w:r>
    </w:p>
    <w:p>
      <w:r>
        <w:rPr>
          <w:sz w:val="24"/>
        </w:rPr>
      </w:r>
    </w:p>
    <w:p>
      <w:r>
        <w:rPr>
          <w:sz w:val="24"/>
        </w:rPr>
        <w:t>错误：这个月用先进先出法，下个月换加权平均法。</w:t>
      </w:r>
    </w:p>
    <w:p>
      <w:r>
        <w:rPr>
          <w:sz w:val="24"/>
        </w:rPr>
        <w:t>正确：计价方法一旦选定要保持一致，如需变更要在财务报表附注中说明理由！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可变现净值≠公允价值，是预计售价减去后续成本费用的净额。</w:t>
      </w:r>
    </w:p>
    <w:p>
      <w:r>
        <w:rPr>
          <w:sz w:val="24"/>
        </w:rPr>
        <w:t>2. 跌价准备只能在原计提金额内转回，不能超转。</w:t>
      </w:r>
    </w:p>
    <w:p>
      <w:r>
        <w:rPr>
          <w:sz w:val="24"/>
        </w:rPr>
        <w:t>3. 后进先出法已经禁用，别再选它。</w:t>
      </w:r>
    </w:p>
    <w:p>
      <w:r>
        <w:rPr>
          <w:sz w:val="24"/>
        </w:rPr>
        <w:t>4. 可抵扣的增值税进项税额不计入存货成本。</w:t>
      </w:r>
    </w:p>
    <w:p>
      <w:r>
        <w:rPr>
          <w:sz w:val="24"/>
        </w:rPr>
        <w:t>5. 发出计价方法要保持一致，变更需在附注中说明理由。</w:t>
      </w:r>
    </w:p>
    <w:p>
      <w:r>
        <w:rPr>
          <w:sz w:val="24"/>
        </w:rPr>
      </w:r>
    </w:p>
    <w:p>
      <w:r>
        <w:rPr>
          <w:sz w:val="24"/>
        </w:rPr>
        <w:t>已选标题：存货核心考点超强总结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本章讲存货的定义、初始计量、发出计价方法、期末计量与跌价准备，是中级会计实务的基础高频章节。下面按考点清单整理。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定义：企业在日常活动中持有以备出售的产成品或商品、处在生产过程中的在产品、耗用的材料和物料等。</w:t>
      </w:r>
    </w:p>
    <w:p>
      <w:r>
        <w:rPr>
          <w:sz w:val="24"/>
        </w:rPr>
      </w:r>
    </w:p>
    <w:p>
      <w:r>
        <w:rPr>
          <w:b/>
          <w:sz w:val="24"/>
        </w:rPr>
        <w:t>三、初始计量</w:t>
      </w:r>
    </w:p>
    <w:p>
      <w:r>
        <w:rPr>
          <w:sz w:val="24"/>
        </w:rPr>
      </w:r>
    </w:p>
    <w:p>
      <w:r>
        <w:rPr>
          <w:sz w:val="24"/>
        </w:rPr>
        <w:t>外购存货成本=购买价款+相关税费+运杂费（不含可抵扣进项税）。</w:t>
      </w:r>
    </w:p>
    <w:p>
      <w:r>
        <w:rPr>
          <w:sz w:val="24"/>
        </w:rPr>
        <w:t>例：价款80万+运费4万=成本84万。</w:t>
      </w:r>
    </w:p>
    <w:p>
      <w:r>
        <w:rPr>
          <w:sz w:val="24"/>
        </w:rPr>
        <w:t>分录：借原材料/库存商品，应交税费——应交增值税（进项税额），贷银行存款/应付账款。</w:t>
      </w:r>
    </w:p>
    <w:p>
      <w:r>
        <w:rPr>
          <w:sz w:val="24"/>
        </w:rPr>
      </w:r>
    </w:p>
    <w:p>
      <w:r>
        <w:rPr>
          <w:b/>
          <w:sz w:val="24"/>
        </w:rPr>
        <w:t>四、发出计价方法</w:t>
      </w:r>
    </w:p>
    <w:p>
      <w:r>
        <w:rPr>
          <w:sz w:val="24"/>
        </w:rPr>
      </w:r>
    </w:p>
    <w:p>
      <w:r>
        <w:rPr>
          <w:sz w:val="24"/>
        </w:rPr>
        <w:t>先进先出法、移动加权平均法、月末一次加权平均法、个别计价法（后进先出法已禁用）。</w:t>
      </w:r>
    </w:p>
    <w:p>
      <w:r>
        <w:rPr>
          <w:sz w:val="24"/>
        </w:rPr>
      </w:r>
    </w:p>
    <w:p>
      <w:r>
        <w:rPr>
          <w:b/>
          <w:sz w:val="24"/>
        </w:rPr>
        <w:t>五、期末计量</w:t>
      </w:r>
    </w:p>
    <w:p>
      <w:r>
        <w:rPr>
          <w:sz w:val="24"/>
        </w:rPr>
      </w:r>
    </w:p>
    <w:p>
      <w:r>
        <w:rPr>
          <w:sz w:val="24"/>
        </w:rPr>
        <w:t>存货按成本与可变现净值孰低计量。可变现净值=预计售价-完工成本-预计销售费用及相关税费。</w:t>
      </w:r>
    </w:p>
    <w:p>
      <w:r>
        <w:rPr>
          <w:sz w:val="24"/>
        </w:rPr>
      </w:r>
    </w:p>
    <w:p>
      <w:r>
        <w:rPr>
          <w:b/>
          <w:sz w:val="24"/>
        </w:rPr>
        <w:t>六、存货跌价准备</w:t>
      </w:r>
    </w:p>
    <w:p>
      <w:r>
        <w:rPr>
          <w:sz w:val="24"/>
        </w:rPr>
      </w:r>
    </w:p>
    <w:p>
      <w:r>
        <w:rPr>
          <w:sz w:val="24"/>
        </w:rPr>
        <w:t>成本高于可变现净值：借资产减值损失，贷存货跌价准备。</w:t>
      </w:r>
    </w:p>
    <w:p>
      <w:r>
        <w:rPr>
          <w:sz w:val="24"/>
        </w:rPr>
        <w:t>例：成本60万，可变现净值45万，计提15万。</w:t>
      </w:r>
    </w:p>
    <w:p>
      <w:r>
        <w:rPr>
          <w:sz w:val="24"/>
        </w:rPr>
        <w:t>可变现净值回升：在原计提金额内转回。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可变现净值≠公允价值；后进先出法已禁用；跌价准备不能超转。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存货=仓库里囤着的原材料/在产品/产成品/商品。</w:t>
      </w:r>
    </w:p>
    <w:p>
      <w:r>
        <w:rPr>
          <w:sz w:val="24"/>
        </w:rPr>
        <w:t>2. 成本=购买价款+相关税费+运杂费，例：80万+4万=84万。</w:t>
      </w:r>
    </w:p>
    <w:p>
      <w:r>
        <w:rPr>
          <w:sz w:val="24"/>
        </w:rPr>
        <w:t>3. 发出计价：先进先出/加权平均/个别计价。</w:t>
      </w:r>
    </w:p>
    <w:p>
      <w:r>
        <w:rPr>
          <w:sz w:val="24"/>
        </w:rPr>
        <w:t>4. 期末按成本与可变现净值孰低计量，例：60万→45万，提15万。</w:t>
      </w:r>
    </w:p>
    <w:p>
      <w:r>
        <w:rPr>
          <w:sz w:val="24"/>
        </w:rPr>
        <w:t>5. 跌价准备在原计提额内可以转回。</w:t>
      </w:r>
    </w:p>
    <w:p>
      <w:r>
        <w:rPr>
          <w:sz w:val="24"/>
        </w:rPr>
      </w:r>
    </w:p>
    <w:p>
      <w:r>
        <w:rPr>
          <w:sz w:val="24"/>
        </w:rPr>
        <w:t>已选标题：距中级还有65天存货冲刺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距中级会计考试还有65天！存货是会计实务必拿分章节，核心是初始成本、发出计价和跌价准备。下面冲刺速记。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存货 = 仓库里囤着还没变现的原材料/在产品/产成品/商品。</w:t>
      </w:r>
    </w:p>
    <w:p>
      <w:r>
        <w:rPr>
          <w:sz w:val="24"/>
        </w:rPr>
      </w:r>
    </w:p>
    <w:p>
      <w:r>
        <w:rPr>
          <w:b/>
          <w:sz w:val="24"/>
        </w:rPr>
        <w:t>三、初始成本（必背）</w:t>
      </w:r>
    </w:p>
    <w:p>
      <w:r>
        <w:rPr>
          <w:sz w:val="24"/>
        </w:rPr>
      </w:r>
    </w:p>
    <w:p>
      <w:r>
        <w:rPr>
          <w:sz w:val="24"/>
        </w:rPr>
        <w:t>存货成本=购买价款+相关税费+运杂费（不含可抵扣进项税）。例：80万+4万=84万。</w:t>
      </w:r>
    </w:p>
    <w:p>
      <w:r>
        <w:rPr>
          <w:sz w:val="24"/>
        </w:rPr>
      </w:r>
    </w:p>
    <w:p>
      <w:r>
        <w:rPr>
          <w:b/>
          <w:sz w:val="24"/>
        </w:rPr>
        <w:t>四、发出计价方法（高频判断题）</w:t>
      </w:r>
    </w:p>
    <w:p>
      <w:r>
        <w:rPr>
          <w:sz w:val="24"/>
        </w:rPr>
      </w:r>
    </w:p>
    <w:p>
      <w:r>
        <w:rPr>
          <w:sz w:val="24"/>
        </w:rPr>
        <w:t>先进先出法、加权平均法（移动/月末一次）、个别计价法，后进先出法已禁用。</w:t>
      </w:r>
    </w:p>
    <w:p>
      <w:r>
        <w:rPr>
          <w:sz w:val="24"/>
        </w:rPr>
      </w:r>
    </w:p>
    <w:p>
      <w:r>
        <w:rPr>
          <w:b/>
          <w:sz w:val="24"/>
        </w:rPr>
        <w:t>五、期末计量公式（计算题必考）</w:t>
      </w:r>
    </w:p>
    <w:p>
      <w:r>
        <w:rPr>
          <w:sz w:val="24"/>
        </w:rPr>
      </w:r>
    </w:p>
    <w:p>
      <w:r>
        <w:rPr>
          <w:sz w:val="24"/>
        </w:rPr>
        <w:t>存货按成本与可变现净值孰低计量。</w:t>
      </w:r>
    </w:p>
    <w:p>
      <w:r>
        <w:rPr>
          <w:sz w:val="24"/>
        </w:rPr>
        <w:t>可变现净值=预计售价-完工成本-销售费用及税费。</w:t>
      </w:r>
    </w:p>
    <w:p>
      <w:r>
        <w:rPr>
          <w:sz w:val="24"/>
        </w:rPr>
        <w:t>例：成本60万，可变现净值45万，计提跌价准备15万。</w:t>
      </w:r>
    </w:p>
    <w:p>
      <w:r>
        <w:rPr>
          <w:sz w:val="24"/>
        </w:rPr>
      </w:r>
    </w:p>
    <w:p>
      <w:r>
        <w:rPr>
          <w:b/>
          <w:sz w:val="24"/>
        </w:rPr>
        <w:t>六、跌价准备转回规则</w:t>
      </w:r>
    </w:p>
    <w:p>
      <w:r>
        <w:rPr>
          <w:sz w:val="24"/>
        </w:rPr>
      </w:r>
    </w:p>
    <w:p>
      <w:r>
        <w:rPr>
          <w:sz w:val="24"/>
        </w:rPr>
        <w:t>在原计提金额内转回，不能超转。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进货成本别漏税，运杂费用要加对</w:t>
      </w:r>
    </w:p>
    <w:p>
      <w:r>
        <w:rPr>
          <w:sz w:val="24"/>
        </w:rPr>
        <w:t>发出计价先进先出加权平均，后进先出已作废</w:t>
      </w:r>
    </w:p>
    <w:p>
      <w:r>
        <w:rPr>
          <w:sz w:val="24"/>
        </w:rPr>
        <w:t>孰低计量记心间，跌了要提原额内回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存货成本=购买价款+相关税费+运杂费。</w:t>
      </w:r>
    </w:p>
    <w:p>
      <w:r>
        <w:rPr>
          <w:sz w:val="24"/>
        </w:rPr>
        <w:t>2. 发出计价：先进先出/加权平均/个别计价，后进先出已禁用。</w:t>
      </w:r>
    </w:p>
    <w:p>
      <w:r>
        <w:rPr>
          <w:sz w:val="24"/>
        </w:rPr>
        <w:t>3. 期末按成本与可变现净值孰低计量。</w:t>
      </w:r>
    </w:p>
    <w:p>
      <w:r>
        <w:rPr>
          <w:sz w:val="24"/>
        </w:rPr>
        <w:t>4. 成本高于可变现净值，计提存货跌价准备。</w:t>
      </w:r>
    </w:p>
    <w:p>
      <w:r>
        <w:rPr>
          <w:sz w:val="24"/>
        </w:rPr>
        <w:t>5. 距考试65天，今天记熟存货规则，会计实务稳拿分！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