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已选标题：独家揭秘！存货底层逻辑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很多人只记住了存货的计算公式，却不知道背后的逻辑。这一章带你搞懂：为什么存货成本要这样算，为什么期末要按孰低计量。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存货，是企业在日常活动中持有以备出售的产成品或商品、处在生产过程中的在产品、耗用的材料和物料等。这个定义的关键词是"日常活动"和"以备出售"——不是随便一件资产都算存货。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三、底层逻辑一：为什么进项税额不计入成本</w:t>
      </w:r>
    </w:p>
    <w:p>
      <w:r>
        <w:rPr>
          <w:sz w:val="24"/>
        </w:rPr>
      </w:r>
    </w:p>
    <w:p>
      <w:r>
        <w:rPr>
          <w:sz w:val="24"/>
        </w:rPr>
        <w:t>存货成本要遵循"实际发生"原则，进项税额虽然是采购时付出的钱，但因为可以抵扣销项税，本质上不是企业真正承担的成本，所以不计入存货成本。例：价款80万+运费4万=84万，进项税额单独核算。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四、底层逻辑二：为什么要按孰低计量</w:t>
      </w:r>
    </w:p>
    <w:p>
      <w:r>
        <w:rPr>
          <w:sz w:val="24"/>
        </w:rPr>
      </w:r>
    </w:p>
    <w:p>
      <w:r>
        <w:rPr>
          <w:sz w:val="24"/>
        </w:rPr>
        <w:t>会计的一条基本原则是"资产不能高估"。如果存货的账面成本已经高于未来能真正变现的钱，继续按原成本挂账就是虚增资产，所以要计提跌价准备把账面价值调整到实际能变现的水平。</w:t>
      </w:r>
    </w:p>
    <w:p>
      <w:r>
        <w:rPr>
          <w:sz w:val="24"/>
        </w:rPr>
      </w:r>
    </w:p>
    <w:p>
      <w:r>
        <w:rPr>
          <w:b/>
          <w:sz w:val="24"/>
        </w:rPr>
        <w:t>五、数字案例讲透逻辑</w:t>
      </w:r>
    </w:p>
    <w:p>
      <w:r>
        <w:rPr>
          <w:sz w:val="24"/>
        </w:rPr>
      </w:r>
    </w:p>
    <w:p>
      <w:r>
        <w:rPr>
          <w:sz w:val="24"/>
        </w:rPr>
        <w:t>某批存货成本60万元，因为市场行情下跌，预计只能卖45万元（可变现净值），中间15万元的差额，就是这批存货"高估"的部分，必须计提跌价准备把它压下去：</w:t>
      </w:r>
    </w:p>
    <w:p>
      <w:r>
        <w:rPr>
          <w:sz w:val="24"/>
        </w:rPr>
        <w:t>借：资产减值损失　　15万元</w:t>
      </w:r>
    </w:p>
    <w:p>
      <w:r>
        <w:rPr>
          <w:sz w:val="24"/>
        </w:rPr>
        <w:t>贷：存货跌价准备　　15万元</w:t>
      </w:r>
    </w:p>
    <w:p>
      <w:r>
        <w:rPr>
          <w:sz w:val="24"/>
        </w:rPr>
      </w:r>
    </w:p>
    <w:p>
      <w:r>
        <w:rPr>
          <w:b/>
          <w:sz w:val="24"/>
        </w:rPr>
        <w:t>六、为什么跌价准备能转回，但有的减值不能转回</w:t>
      </w:r>
    </w:p>
    <w:p>
      <w:r>
        <w:rPr>
          <w:sz w:val="24"/>
        </w:rPr>
      </w:r>
    </w:p>
    <w:p>
      <w:r>
        <w:rPr>
          <w:sz w:val="24"/>
        </w:rPr>
        <w:t>存货的跌价是市场行情这种"外部可逆因素"造成的，行情回暖了，价值自然能回升，所以允许在原计提范围内转回；而固定资产这类长期资产的减值一旦计提，就不允许转回，这是两类资产减值处理逻辑上的本质区别。</w:t>
      </w:r>
    </w:p>
    <w:p>
      <w:r>
        <w:rPr>
          <w:sz w:val="24"/>
        </w:rPr>
      </w:r>
    </w:p>
    <w:p>
      <w:r>
        <w:rPr>
          <w:b/>
          <w:sz w:val="24"/>
        </w:rPr>
        <w:t>七、底层逻辑三：为什么发出计价方法不能随便换</w:t>
      </w:r>
    </w:p>
    <w:p>
      <w:r>
        <w:rPr>
          <w:sz w:val="24"/>
        </w:rPr>
      </w:r>
    </w:p>
    <w:p>
      <w:r>
        <w:rPr>
          <w:sz w:val="24"/>
        </w:rPr>
        <w:t>如果企业想换就换发出计价方法，就可以随意调节当期成本、操纵利润，所以准则要求方法一旦选定要保持一致，确需变更必须在附注中说明理由，接受监督。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存货成本不含可抵扣进项税，因为那不是企业真正承担的成本。</w:t>
      </w:r>
    </w:p>
    <w:p>
      <w:r>
        <w:rPr>
          <w:sz w:val="24"/>
        </w:rPr>
        <w:t>2. 期末按孰低计量，是"资产不能高估"原则的具体体现。</w:t>
      </w:r>
    </w:p>
    <w:p>
      <w:r>
        <w:rPr>
          <w:sz w:val="24"/>
        </w:rPr>
        <w:t>3. 例：成本60万，可变现净值45万，计提跌价准备15万。</w:t>
      </w:r>
    </w:p>
    <w:p>
      <w:r>
        <w:rPr>
          <w:sz w:val="24"/>
        </w:rPr>
        <w:t>4. 存货跌价是可逆的外部因素，所以能转回；长期资产减值不能转回。</w:t>
      </w:r>
    </w:p>
    <w:p>
      <w:r>
        <w:rPr>
          <w:sz w:val="24"/>
        </w:rPr>
        <w:t>5. 发出计价方法不能随便换，是为了防止操纵利润。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已选标题：中级会计其实很水，存货背完保本70+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别被"存货"这个名字吓到，其实这一章翻来覆去就考三件事：买进来怎么算钱、发出去怎么算钱、年底盘点怎么估值。搞懂这三件事，这章的分基本能保住。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说白了就是企业还没卖出去、囤在仓库里的东西——原材料、半成品、成品，都算存货。别想复杂了，就是"还没变成钱的货"。</w:t>
      </w:r>
    </w:p>
    <w:p>
      <w:r>
        <w:rPr>
          <w:sz w:val="24"/>
        </w:rPr>
      </w:r>
    </w:p>
    <w:p>
      <w:r>
        <w:rPr>
          <w:b/>
          <w:sz w:val="24"/>
        </w:rPr>
        <w:t>三、第一件事：买进来怎么算成本</w:t>
      </w:r>
    </w:p>
    <w:p>
      <w:r>
        <w:rPr>
          <w:sz w:val="24"/>
        </w:rPr>
      </w:r>
    </w:p>
    <w:p>
      <w:r>
        <w:rPr>
          <w:sz w:val="24"/>
        </w:rPr>
        <w:t>公式很简单：存货成本 = 买东西花的钱 + 相关税费 + 运费等杂费，但是能抵扣的增值税不算进去。</w:t>
      </w:r>
    </w:p>
    <w:p>
      <w:r>
        <w:rPr>
          <w:sz w:val="24"/>
        </w:rPr>
        <w:t>举个例子：买原材料花了80万，运费4万，存货成本就是84万，就这么简单。</w:t>
      </w:r>
    </w:p>
    <w:p>
      <w:r>
        <w:rPr>
          <w:sz w:val="24"/>
        </w:rPr>
      </w:r>
    </w:p>
    <w:p>
      <w:r>
        <w:rPr>
          <w:b/>
          <w:sz w:val="24"/>
        </w:rPr>
        <w:t>四、第二件事：发出去怎么算成本</w:t>
      </w:r>
    </w:p>
    <w:p>
      <w:r>
        <w:rPr>
          <w:sz w:val="24"/>
        </w:rPr>
      </w:r>
    </w:p>
    <w:p>
      <w:r>
        <w:rPr>
          <w:sz w:val="24"/>
        </w:rPr>
        <w:t>发出存货有四种算法可以选：先进先出法、移动加权平均法、月末一次加权平均法、个别计价法。记住一点：后进先出法已经不能用了，考试看到直接排除，这题就对一半了。</w:t>
      </w:r>
    </w:p>
    <w:p>
      <w:r>
        <w:rPr>
          <w:sz w:val="24"/>
        </w:rPr>
      </w:r>
    </w:p>
    <w:p>
      <w:r>
        <w:rPr>
          <w:b/>
          <w:sz w:val="24"/>
        </w:rPr>
        <w:t>五、第三件事：年底怎么估值</w:t>
      </w:r>
    </w:p>
    <w:p>
      <w:r>
        <w:rPr>
          <w:sz w:val="24"/>
        </w:rPr>
      </w:r>
    </w:p>
    <w:p>
      <w:r>
        <w:rPr>
          <w:sz w:val="24"/>
        </w:rPr>
        <w:t>年底要看这批货还值多少钱，规则是"成本和可变现净值，哪个低按哪个算"。</w:t>
      </w:r>
    </w:p>
    <w:p>
      <w:r>
        <w:rPr>
          <w:sz w:val="24"/>
        </w:rPr>
        <w:t>可变现净值就是预计能卖多少钱，再减去还要花的成本和费用。</w:t>
      </w:r>
    </w:p>
    <w:p>
      <w:r>
        <w:rPr>
          <w:sz w:val="24"/>
        </w:rPr>
        <w:t>例：成本60万的货，预计只能卖45万（净价），中间差的15万就要计提跌价准备。</w:t>
      </w:r>
    </w:p>
    <w:p>
      <w:r>
        <w:rPr>
          <w:sz w:val="24"/>
        </w:rPr>
      </w:r>
    </w:p>
    <w:p>
      <w:r>
        <w:rPr>
          <w:b/>
          <w:sz w:val="24"/>
        </w:rPr>
        <w:t>六、跌价准备的分录不难记</w:t>
      </w:r>
    </w:p>
    <w:p>
      <w:r>
        <w:rPr>
          <w:sz w:val="24"/>
        </w:rPr>
      </w:r>
    </w:p>
    <w:p>
      <w:r>
        <w:rPr>
          <w:sz w:val="24"/>
        </w:rPr>
        <w:t>借：资产减值损失　　15万</w:t>
      </w:r>
    </w:p>
    <w:p>
      <w:r>
        <w:rPr>
          <w:sz w:val="24"/>
        </w:rPr>
        <w:t>贷：存货跌价准备　　15万</w:t>
      </w:r>
    </w:p>
    <w:p>
      <w:r>
        <w:rPr>
          <w:sz w:val="24"/>
        </w:rPr>
        <w:t>就是把账面价值从60万调到45万，如实反映。</w:t>
      </w:r>
    </w:p>
    <w:p>
      <w:r>
        <w:rPr>
          <w:sz w:val="24"/>
        </w:rPr>
      </w:r>
    </w:p>
    <w:p>
      <w:r>
        <w:rPr>
          <w:b/>
          <w:sz w:val="24"/>
        </w:rPr>
        <w:t>七、几个送分的小细节</w:t>
      </w:r>
    </w:p>
    <w:p>
      <w:r>
        <w:rPr>
          <w:sz w:val="24"/>
        </w:rPr>
      </w:r>
    </w:p>
    <w:p>
      <w:r>
        <w:rPr>
          <w:sz w:val="24"/>
        </w:rPr>
        <w:t>后进先出法禁用；跌价准备回升只能转回到原来计提的数，不能多转；可抵扣的进项税不算进存货成本。记住这三条，选择题基本不会错。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存货=还没变成钱的货（原材料/半成品/成品）。</w:t>
      </w:r>
    </w:p>
    <w:p>
      <w:r>
        <w:rPr>
          <w:sz w:val="24"/>
        </w:rPr>
        <w:t>2. 进货成本=购买价款+税费+运费，不含可抵扣进项税，例：80万+4万=84万。</w:t>
      </w:r>
    </w:p>
    <w:p>
      <w:r>
        <w:rPr>
          <w:sz w:val="24"/>
        </w:rPr>
        <w:t>3. 发出计价四选一，后进先出已禁用。</w:t>
      </w:r>
    </w:p>
    <w:p>
      <w:r>
        <w:rPr>
          <w:sz w:val="24"/>
        </w:rPr>
        <w:t>4. 期末孰低计量，例：60万成本，45万可变现净值，提跌价15万。</w:t>
      </w:r>
    </w:p>
    <w:p>
      <w:r>
        <w:rPr>
          <w:sz w:val="24"/>
        </w:rPr>
        <w:t>5. 跌价准备转回不能超过原计提数。</w:t>
      </w:r>
    </w:p>
    <w:p>
      <w:r>
        <w:rPr>
          <w:sz w:val="24"/>
        </w:rPr>
      </w:r>
    </w:p>
    <w:p>
      <w:r>
        <w:rPr>
          <w:sz w:val="24"/>
        </w:rPr>
        <w:t>已选标题：一张图讲清楚存货整章内容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这一章讲存货，用一张流程图的思路把"买入→持有→发出→期末估值"四个环节串起来，一次看懂整章逻辑。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存货=企业日常经营中持有待售或用于生产的原材料、在产品、产成品、商品，是资产负债表上很重要的一类流动资产。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三、流程图第一步：买入时怎么算成本</w:t>
      </w:r>
    </w:p>
    <w:p>
      <w:r>
        <w:rPr>
          <w:sz w:val="24"/>
        </w:rPr>
      </w:r>
    </w:p>
    <w:p>
      <w:r>
        <w:rPr>
          <w:sz w:val="24"/>
        </w:rPr>
        <w:t>买入存货 → 成本=购买价款+相关税费+运杂费（不含可抵扣进项税）。</w:t>
      </w:r>
    </w:p>
    <w:p>
      <w:r>
        <w:rPr>
          <w:sz w:val="24"/>
        </w:rPr>
        <w:t>例：价款80万+运费4万=84万。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四、流程图第二步：持有期间怎么核算</w:t>
      </w:r>
    </w:p>
    <w:p>
      <w:r>
        <w:rPr>
          <w:sz w:val="24"/>
        </w:rPr>
      </w:r>
    </w:p>
    <w:p>
      <w:r>
        <w:rPr>
          <w:sz w:val="24"/>
        </w:rPr>
        <w:t>存货入库后，按实际成本或计划成本核算，具体核算方法根据企业管理需要选择，但发出时要选定一种计价方法。</w:t>
      </w:r>
    </w:p>
    <w:p>
      <w:r>
        <w:rPr>
          <w:sz w:val="24"/>
        </w:rPr>
      </w:r>
    </w:p>
    <w:p>
      <w:r>
        <w:rPr>
          <w:b/>
          <w:sz w:val="24"/>
        </w:rPr>
        <w:t>五、流程图第三步：发出时怎么算成本</w:t>
      </w:r>
    </w:p>
    <w:p>
      <w:r>
        <w:rPr>
          <w:sz w:val="24"/>
        </w:rPr>
      </w:r>
    </w:p>
    <w:p>
      <w:r>
        <w:rPr>
          <w:sz w:val="24"/>
        </w:rPr>
        <w:t>发出存货 → 四种计价方法二选一：先进先出法、移动加权平均法、月末一次加权平均法、个别计价法（后进先出法已禁用）。</w:t>
      </w:r>
    </w:p>
    <w:p>
      <w:r>
        <w:rPr>
          <w:sz w:val="24"/>
        </w:rPr>
      </w:r>
    </w:p>
    <w:p>
      <w:r>
        <w:rPr>
          <w:b/>
          <w:sz w:val="24"/>
        </w:rPr>
        <w:t>六、流程图第四步：期末怎么估值</w:t>
      </w:r>
    </w:p>
    <w:p>
      <w:r>
        <w:rPr>
          <w:sz w:val="24"/>
        </w:rPr>
      </w:r>
    </w:p>
    <w:p>
      <w:r>
        <w:rPr>
          <w:sz w:val="24"/>
        </w:rPr>
        <w:t>期末 → 比较成本与可变现净值，哪个低按哪个算。</w:t>
      </w:r>
    </w:p>
    <w:p>
      <w:r>
        <w:rPr>
          <w:sz w:val="24"/>
        </w:rPr>
        <w:t>可变现净值=预计售价-完工成本-销售费用及税费。</w:t>
      </w:r>
    </w:p>
    <w:p>
      <w:r>
        <w:rPr>
          <w:sz w:val="24"/>
        </w:rPr>
        <w:t>例：成本60万，可变现净值45万，计提跌价准备15万。</w:t>
      </w:r>
    </w:p>
    <w:p>
      <w:r>
        <w:rPr>
          <w:sz w:val="24"/>
        </w:rPr>
      </w:r>
    </w:p>
    <w:p>
      <w:r>
        <w:rPr>
          <w:b/>
          <w:sz w:val="24"/>
        </w:rPr>
        <w:t>七、流程图收尾：跌价准备能不能转回</w:t>
      </w:r>
    </w:p>
    <w:p>
      <w:r>
        <w:rPr>
          <w:sz w:val="24"/>
        </w:rPr>
      </w:r>
    </w:p>
    <w:p>
      <w:r>
        <w:rPr>
          <w:sz w:val="24"/>
        </w:rPr>
        <w:t>可变现净值以后回升了 → 在原计提金额内转回，不能超转。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买入（成本=价款+税费+运费）→持有（选定核算方法）→发出（四种计价方法选一种）→期末（孰低计量，跌了提准备，回升可转回）——四步串联，存货整章逻辑就理清楚了。</w:t>
      </w:r>
    </w:p>
    <w:p>
      <w:r>
        <w:rPr>
          <w:sz w:val="24"/>
        </w:rPr>
      </w:r>
    </w:p>
    <w:p>
      <w:r>
        <w:rPr>
          <w:sz w:val="24"/>
        </w:rPr>
        <w:t>已选标题：存货理清了，其实挺简单的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存货这一章看起来概念多，其实拆开看很简单：无非是买东西怎么记账、卖东西怎么算成本、年底货贬值了怎么处理这三件事。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存货就是企业还没卖出去、还囤在手里的东西，比如仓库里的原材料、正在加工的半成品、已经做好的成品。</w:t>
      </w:r>
    </w:p>
    <w:p>
      <w:r>
        <w:rPr>
          <w:sz w:val="24"/>
        </w:rPr>
      </w:r>
    </w:p>
    <w:p>
      <w:r>
        <w:rPr>
          <w:b/>
          <w:sz w:val="24"/>
        </w:rPr>
        <w:t>三、买入时：成本怎么算</w:t>
      </w:r>
    </w:p>
    <w:p>
      <w:r>
        <w:rPr>
          <w:sz w:val="24"/>
        </w:rPr>
      </w:r>
    </w:p>
    <w:p>
      <w:r>
        <w:rPr>
          <w:sz w:val="24"/>
        </w:rPr>
        <w:t>很简单的加法：存货成本 = 买东西花的钱 + 税费 + 运费（能抵扣的增值税不算）。</w:t>
      </w:r>
    </w:p>
    <w:p>
      <w:r>
        <w:rPr>
          <w:sz w:val="24"/>
        </w:rPr>
        <w:t>例：花80万买料，运费4万，成本就是84万。</w:t>
      </w:r>
    </w:p>
    <w:p>
      <w:r>
        <w:rPr>
          <w:sz w:val="24"/>
        </w:rPr>
      </w:r>
    </w:p>
    <w:p>
      <w:r>
        <w:rPr>
          <w:b/>
          <w:sz w:val="24"/>
        </w:rPr>
        <w:t>四、发出时：选一种方法就行</w:t>
      </w:r>
    </w:p>
    <w:p>
      <w:r>
        <w:rPr>
          <w:sz w:val="24"/>
        </w:rPr>
      </w:r>
    </w:p>
    <w:p>
      <w:r>
        <w:rPr>
          <w:sz w:val="24"/>
        </w:rPr>
        <w:t>发出存货有四种方法可选：先进先出、移动加权平均、月末一次加权平均、个别计价，选一种保持一致用就行，后进先出法已经不能用了。</w:t>
      </w:r>
    </w:p>
    <w:p>
      <w:r>
        <w:rPr>
          <w:sz w:val="24"/>
        </w:rPr>
      </w:r>
    </w:p>
    <w:p>
      <w:r>
        <w:rPr>
          <w:b/>
          <w:sz w:val="24"/>
        </w:rPr>
        <w:t>五、期末：比一比哪个低</w:t>
      </w:r>
    </w:p>
    <w:p>
      <w:r>
        <w:rPr>
          <w:sz w:val="24"/>
        </w:rPr>
      </w:r>
    </w:p>
    <w:p>
      <w:r>
        <w:rPr>
          <w:sz w:val="24"/>
        </w:rPr>
        <w:t>年底要看看这批货现在值多少钱，拿"成本"和"可变现净值"比一比，哪个低就按哪个记账。</w:t>
      </w:r>
    </w:p>
    <w:p>
      <w:r>
        <w:rPr>
          <w:sz w:val="24"/>
        </w:rPr>
        <w:t>可变现净值就是预计能卖多少钱，再减掉还要花的成本和费用。</w:t>
      </w:r>
    </w:p>
    <w:p>
      <w:r>
        <w:rPr>
          <w:sz w:val="24"/>
        </w:rPr>
      </w:r>
    </w:p>
    <w:p>
      <w:r>
        <w:rPr>
          <w:b/>
          <w:sz w:val="24"/>
        </w:rPr>
        <w:t>六、举个简单例子</w:t>
      </w:r>
    </w:p>
    <w:p>
      <w:r>
        <w:rPr>
          <w:sz w:val="24"/>
        </w:rPr>
      </w:r>
    </w:p>
    <w:p>
      <w:r>
        <w:rPr>
          <w:sz w:val="24"/>
        </w:rPr>
        <w:t>某批货成本60万，年底一看行情不好，预计只能卖45万，中间差15万，就要计提跌价准备15万，把账面价值调低到45万，如实反映。</w:t>
      </w:r>
    </w:p>
    <w:p>
      <w:r>
        <w:rPr>
          <w:sz w:val="24"/>
        </w:rPr>
      </w:r>
    </w:p>
    <w:p>
      <w:r>
        <w:rPr>
          <w:b/>
          <w:sz w:val="24"/>
        </w:rPr>
        <w:t>七、以后行情好转了呢</w:t>
      </w:r>
    </w:p>
    <w:p>
      <w:r>
        <w:rPr>
          <w:sz w:val="24"/>
        </w:rPr>
      </w:r>
    </w:p>
    <w:p>
      <w:r>
        <w:rPr>
          <w:sz w:val="24"/>
        </w:rPr>
        <w:t>如果以后这批货又能卖上价了，之前提的跌价准备可以转回来，但最多转回到原来提的那个数，不能多转。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存货=还没卖出去、囤在手里的东西。</w:t>
      </w:r>
    </w:p>
    <w:p>
      <w:r>
        <w:rPr>
          <w:sz w:val="24"/>
        </w:rPr>
        <w:t>2. 买入成本=购买价款+税费+运费，例：80万+4万=84万。</w:t>
      </w:r>
    </w:p>
    <w:p>
      <w:r>
        <w:rPr>
          <w:sz w:val="24"/>
        </w:rPr>
        <w:t>3. 发出计价四选一，后进先出已经不能用了。</w:t>
      </w:r>
    </w:p>
    <w:p>
      <w:r>
        <w:rPr>
          <w:sz w:val="24"/>
        </w:rPr>
        <w:t>4. 期末比成本和可变现净值哪个低，例：60万比45万，低的是45万，提跌价15万。</w:t>
      </w:r>
    </w:p>
    <w:p>
      <w:r>
        <w:rPr>
          <w:sz w:val="24"/>
        </w:rPr>
        <w:t>5. 跌价准备转回不能超过原来计提的数额。</w:t>
      </w:r>
    </w:p>
    <w:p>
      <w:r>
        <w:rPr>
          <w:sz w:val="24"/>
        </w:rPr>
      </w:r>
    </w:p>
    <w:p>
      <w:r>
        <w:rPr>
          <w:sz w:val="24"/>
        </w:rPr>
        <w:t>已选标题：存货考前必背清单收藏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考前最后阶段，存货这一章要重点抓两类题：成本计算题、跌价准备判断题。下面把必背清单列出来，收藏这一篇就够了。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企业日常经营中持有待售或用于生产的原材料、在产品、产成品、商品。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三、必背清单一：初始成本怎么算</w:t>
      </w:r>
    </w:p>
    <w:p>
      <w:r>
        <w:rPr>
          <w:sz w:val="24"/>
        </w:rPr>
      </w:r>
    </w:p>
    <w:p>
      <w:r>
        <w:rPr>
          <w:sz w:val="24"/>
        </w:rPr>
        <w:t>存货成本=购买价款+相关税费+运杂费（不含可抵扣进项税）。</w:t>
      </w:r>
    </w:p>
    <w:p>
      <w:r>
        <w:rPr>
          <w:sz w:val="24"/>
        </w:rPr>
        <w:t>例：价款80万+运费4万=成本84万。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四、必背清单二：发出计价四选一</w:t>
      </w:r>
    </w:p>
    <w:p>
      <w:r>
        <w:rPr>
          <w:sz w:val="24"/>
        </w:rPr>
      </w:r>
    </w:p>
    <w:p>
      <w:r>
        <w:rPr>
          <w:sz w:val="24"/>
        </w:rPr>
        <w:t>先进先出法、移动加权平均法、月末一次加权平均法、个别计价法。后进先出法已禁用，做题看到直接排除。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五、必背清单三：期末怎么估值</w:t>
      </w:r>
    </w:p>
    <w:p>
      <w:r>
        <w:rPr>
          <w:sz w:val="24"/>
        </w:rPr>
      </w:r>
    </w:p>
    <w:p>
      <w:r>
        <w:rPr>
          <w:sz w:val="24"/>
        </w:rPr>
        <w:t>存货按成本与可变现净值孰低计量。</w:t>
      </w:r>
    </w:p>
    <w:p>
      <w:r>
        <w:rPr>
          <w:sz w:val="24"/>
        </w:rPr>
        <w:t>可变现净值=预计售价-完工成本-预计销售费用及相关税费。</w:t>
      </w:r>
    </w:p>
    <w:p>
      <w:r>
        <w:rPr>
          <w:sz w:val="24"/>
        </w:rPr>
        <w:t>例：成本60万，可变现净值45万，计提跌价准备15万。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六、必背清单四：跌价准备转回规则</w:t>
      </w:r>
    </w:p>
    <w:p>
      <w:r>
        <w:rPr>
          <w:sz w:val="24"/>
        </w:rPr>
      </w:r>
    </w:p>
    <w:p>
      <w:r>
        <w:rPr>
          <w:sz w:val="24"/>
        </w:rPr>
        <w:t>可变现净值回升时，在原计提金额内转回，不能超转。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七、必背清单五：三个易错点</w:t>
      </w:r>
    </w:p>
    <w:p>
      <w:r>
        <w:rPr>
          <w:sz w:val="24"/>
        </w:rPr>
      </w:r>
    </w:p>
    <w:p>
      <w:r>
        <w:rPr>
          <w:sz w:val="24"/>
        </w:rPr>
        <w:t>可变现净值≠公允价值；进项税额不计入存货成本；发出计价方法不能随便换。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存货成本=购买价款+相关税费+运杂费。</w:t>
      </w:r>
    </w:p>
    <w:p>
      <w:r>
        <w:rPr>
          <w:sz w:val="24"/>
        </w:rPr>
        <w:t>2. 发出计价四选一，后进先出已禁用。</w:t>
      </w:r>
    </w:p>
    <w:p>
      <w:r>
        <w:rPr>
          <w:sz w:val="24"/>
        </w:rPr>
        <w:t>3. 期末按成本与可变现净值孰低计量。</w:t>
      </w:r>
    </w:p>
    <w:p>
      <w:r>
        <w:rPr>
          <w:sz w:val="24"/>
        </w:rPr>
        <w:t>4. 例：成本60万，可变现净值45万，提跌价准备15万。</w:t>
      </w:r>
    </w:p>
    <w:p>
      <w:r>
        <w:rPr>
          <w:sz w:val="24"/>
        </w:rPr>
        <w:t>5. 跌价准备回升在原计提额内转回，不能超转。</w:t>
      </w:r>
    </w:p>
    <w:p>
      <w:r>
        <w:rPr>
          <w:sz w:val="24"/>
        </w:rPr>
      </w:r>
    </w:p>
    <w:p>
      <w:r>
        <w:rPr>
          <w:sz w:val="24"/>
        </w:rPr>
        <w:t>已选标题：存货考点速查背诵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存货章节速查清单：把定义、初始计量、发出计价方法、期末计量与跌价准备压缩成可背诵条目，考前扫一遍即可。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企业在日常活动中持有以备出售的产成品或商品、处在生产过程中的在产品、耗用的材料和物料等。</w:t>
      </w:r>
    </w:p>
    <w:p>
      <w:r>
        <w:rPr>
          <w:sz w:val="24"/>
        </w:rPr>
      </w:r>
    </w:p>
    <w:p>
      <w:r>
        <w:rPr>
          <w:b/>
          <w:sz w:val="24"/>
        </w:rPr>
        <w:t>三、初始计量</w:t>
      </w:r>
    </w:p>
    <w:p>
      <w:r>
        <w:rPr>
          <w:sz w:val="24"/>
        </w:rPr>
      </w:r>
    </w:p>
    <w:p>
      <w:r>
        <w:rPr>
          <w:sz w:val="24"/>
        </w:rPr>
        <w:t>外购存货成本=购买价款+相关税费+运杂费（不含可抵扣进项税）。</w:t>
      </w:r>
    </w:p>
    <w:p>
      <w:r>
        <w:rPr>
          <w:sz w:val="24"/>
        </w:rPr>
        <w:t>分录：借原材料/库存商品，应交税费——应交增值税（进项税额），贷银行存款/应付账款。</w:t>
      </w:r>
    </w:p>
    <w:p>
      <w:r>
        <w:rPr>
          <w:sz w:val="24"/>
        </w:rPr>
      </w:r>
    </w:p>
    <w:p>
      <w:r>
        <w:rPr>
          <w:b/>
          <w:sz w:val="24"/>
        </w:rPr>
        <w:t>四、发出计价方法</w:t>
      </w:r>
    </w:p>
    <w:p>
      <w:r>
        <w:rPr>
          <w:sz w:val="24"/>
        </w:rPr>
      </w:r>
    </w:p>
    <w:p>
      <w:r>
        <w:rPr>
          <w:sz w:val="24"/>
        </w:rPr>
        <w:t>先进先出法、移动加权平均法、月末一次加权平均法、个别计价法（后进先出法已禁用）。</w:t>
      </w:r>
    </w:p>
    <w:p>
      <w:r>
        <w:rPr>
          <w:sz w:val="24"/>
        </w:rPr>
      </w:r>
    </w:p>
    <w:p>
      <w:r>
        <w:rPr>
          <w:b/>
          <w:sz w:val="24"/>
        </w:rPr>
        <w:t>五、期末计量</w:t>
      </w:r>
    </w:p>
    <w:p>
      <w:r>
        <w:rPr>
          <w:sz w:val="24"/>
        </w:rPr>
      </w:r>
    </w:p>
    <w:p>
      <w:r>
        <w:rPr>
          <w:sz w:val="24"/>
        </w:rPr>
        <w:t>存货按成本与可变现净值孰低计量。可变现净值=预计售价-完工成本-预计销售费用及相关税费。</w:t>
      </w:r>
    </w:p>
    <w:p>
      <w:r>
        <w:rPr>
          <w:sz w:val="24"/>
        </w:rPr>
      </w:r>
    </w:p>
    <w:p>
      <w:r>
        <w:rPr>
          <w:b/>
          <w:sz w:val="24"/>
        </w:rPr>
        <w:t>六、跌价准备</w:t>
      </w:r>
    </w:p>
    <w:p>
      <w:r>
        <w:rPr>
          <w:sz w:val="24"/>
        </w:rPr>
      </w:r>
    </w:p>
    <w:p>
      <w:r>
        <w:rPr>
          <w:sz w:val="24"/>
        </w:rPr>
        <w:t>成本高于可变现净值：借资产减值损失，贷存货跌价准备。例：60万成本45万可变现净值，提15万。</w:t>
      </w:r>
    </w:p>
    <w:p>
      <w:r>
        <w:rPr>
          <w:sz w:val="24"/>
        </w:rPr>
        <w:t>可变现净值回升：在原计提金额内转回。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可变现净值≠公允价值；后进先出法已禁用；跌价准备不能超转；进项税额不计入存货成本。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存货成本记心间：购买价款加税费加运杂费；</w:t>
      </w:r>
    </w:p>
    <w:p>
      <w:r>
        <w:rPr>
          <w:sz w:val="24"/>
        </w:rPr>
        <w:t>发出计价选一种：先进先出、加权平均、个别计价；</w:t>
      </w:r>
    </w:p>
    <w:p>
      <w:r>
        <w:rPr>
          <w:sz w:val="24"/>
        </w:rPr>
        <w:t>孰低计量要记牢：成本可变现净值比一比；</w:t>
      </w:r>
    </w:p>
    <w:p>
      <w:r>
        <w:rPr>
          <w:sz w:val="24"/>
        </w:rPr>
        <w:t>跌了要提准备金，原额内回不能超。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