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已选标题：总论最容易踩的坑</w:t>
      </w:r>
    </w:p>
    <w:p>
      <w:r>
        <w:rPr>
          <w:sz w:val="24"/>
        </w:rPr>
      </w:r>
    </w:p>
    <w:p>
      <w:r>
        <w:rPr>
          <w:sz w:val="24"/>
        </w:rPr>
        <w:t>【账号④-避坑吐槽版】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总论看着简单，案例判断题却特别容易踩坑，一起来盘一遍最容易错的几个点。</w:t>
      </w:r>
    </w:p>
    <w:p>
      <w:r>
        <w:rPr>
          <w:sz w:val="24"/>
        </w:rPr>
      </w:r>
    </w:p>
    <w:p>
      <w:r>
        <w:rPr>
          <w:b/>
          <w:sz w:val="24"/>
        </w:rPr>
        <w:t>二、什么是会计要素</w:t>
      </w:r>
    </w:p>
    <w:p>
      <w:r>
        <w:rPr>
          <w:sz w:val="24"/>
        </w:rPr>
      </w:r>
    </w:p>
    <w:p>
      <w:r>
        <w:rPr>
          <w:sz w:val="24"/>
        </w:rPr>
        <w:t>对会计对象按经济特征做的基本分类，共六项，是编制财务报表的基础。</w:t>
      </w:r>
    </w:p>
    <w:p>
      <w:r>
        <w:rPr>
          <w:sz w:val="24"/>
        </w:rPr>
      </w:r>
    </w:p>
    <w:p>
      <w:r>
        <w:rPr>
          <w:b/>
          <w:sz w:val="24"/>
        </w:rPr>
        <w:t>三、坑一：把负债和资产的确认条件搞混</w:t>
      </w:r>
    </w:p>
    <w:p>
      <w:r>
        <w:rPr>
          <w:sz w:val="24"/>
        </w:rPr>
      </w:r>
    </w:p>
    <w:p>
      <w:r>
        <w:rPr>
          <w:sz w:val="24"/>
        </w:rPr>
        <w:t>错误：以为只要"预期会给企业带来经济利益"就能确认为资产，不管是不是企业拥有或控制的。</w:t>
      </w:r>
    </w:p>
    <w:p>
      <w:r>
        <w:rPr>
          <w:sz w:val="24"/>
        </w:rPr>
        <w:t>正确：资产必须同时满足过去交易形成、企业拥有或控制、预期带来经济利益三个条件，缺一个都不能确认为资产；负债同理，要看是不是"现时义务"。</w:t>
      </w:r>
    </w:p>
    <w:p>
      <w:r>
        <w:rPr>
          <w:sz w:val="24"/>
        </w:rPr>
      </w:r>
    </w:p>
    <w:p>
      <w:r>
        <w:rPr>
          <w:b/>
          <w:sz w:val="24"/>
        </w:rPr>
        <w:t>四、坑二：把谨慎性理解成"少记收入、多记费用"</w:t>
      </w:r>
    </w:p>
    <w:p>
      <w:r>
        <w:rPr>
          <w:sz w:val="24"/>
        </w:rPr>
      </w:r>
    </w:p>
    <w:p>
      <w:r>
        <w:rPr>
          <w:sz w:val="24"/>
        </w:rPr>
        <w:t>错误：认为谨慎性就是尽量把收入记少一点、把费用记多一点，越保守越好。</w:t>
      </w:r>
    </w:p>
    <w:p>
      <w:r>
        <w:rPr>
          <w:sz w:val="24"/>
        </w:rPr>
        <w:t>正确：谨慎性是不应高估资产或收益、不应低估负债或费用，两个方向都要防，不是单纯地"往少了记"，故意压低利润同样违反谨慎性原则。</w:t>
      </w:r>
    </w:p>
    <w:p>
      <w:r>
        <w:rPr>
          <w:sz w:val="24"/>
        </w:rPr>
      </w:r>
    </w:p>
    <w:p>
      <w:r>
        <w:rPr>
          <w:b/>
          <w:sz w:val="24"/>
        </w:rPr>
        <w:t>五、坑三：把可比性只理解成"数字要一样"</w:t>
      </w:r>
    </w:p>
    <w:p>
      <w:r>
        <w:rPr>
          <w:sz w:val="24"/>
        </w:rPr>
      </w:r>
    </w:p>
    <w:p>
      <w:r>
        <w:rPr>
          <w:sz w:val="24"/>
        </w:rPr>
        <w:t>错误：以为可比性就是不同企业的财务数字应该差不多。</w:t>
      </w:r>
    </w:p>
    <w:p>
      <w:r>
        <w:rPr>
          <w:sz w:val="24"/>
        </w:rPr>
        <w:t>正确：可比性讲的是会计政策口径要一致，纵向指同一企业不同时期相同交易不能随意变更政策，横向指不同企业同一期间相同交易应采用规定的会计政策，确保口径可比，不是要求数字本身相同。</w:t>
      </w:r>
    </w:p>
    <w:p>
      <w:r>
        <w:rPr>
          <w:sz w:val="24"/>
        </w:rPr>
      </w:r>
    </w:p>
    <w:p>
      <w:r>
        <w:rPr>
          <w:b/>
          <w:sz w:val="24"/>
        </w:rPr>
        <w:t>六、坑四：把实质重于形式当成"可以不按合同办事"</w:t>
      </w:r>
    </w:p>
    <w:p>
      <w:r>
        <w:rPr>
          <w:sz w:val="24"/>
        </w:rPr>
      </w:r>
    </w:p>
    <w:p>
      <w:r>
        <w:rPr>
          <w:sz w:val="24"/>
        </w:rPr>
        <w:t>错误：认为实质重于形式就是可以忽略法律合同的约定，随意确认。</w:t>
      </w:r>
    </w:p>
    <w:p>
      <w:r>
        <w:rPr>
          <w:sz w:val="24"/>
        </w:rPr>
        <w:t>正确：实质重于形式是按交易或事项的经济实质进行确认计量，不能仅仅以法律形式为依据，但这不代表可以违反准则或合同，而是在存在实质和形式不一致时，优先看实质。</w:t>
      </w:r>
    </w:p>
    <w:p>
      <w:r>
        <w:rPr>
          <w:sz w:val="24"/>
        </w:rPr>
      </w:r>
    </w:p>
    <w:p>
      <w:r>
        <w:rPr>
          <w:b/>
          <w:sz w:val="24"/>
        </w:rPr>
        <w:t>七、坑五：把职业道德规范当成空话不当考点</w:t>
      </w:r>
    </w:p>
    <w:p>
      <w:r>
        <w:rPr>
          <w:sz w:val="24"/>
        </w:rPr>
      </w:r>
    </w:p>
    <w:p>
      <w:r>
        <w:rPr>
          <w:sz w:val="24"/>
        </w:rPr>
        <w:t>错误：觉得职业道德规范是"思想政治"内容，不会考、不用记。</w:t>
      </w:r>
    </w:p>
    <w:p>
      <w:r>
        <w:rPr>
          <w:sz w:val="24"/>
        </w:rPr>
        <w:t>正确：职业道德规范三条经常以案例材料的形式出现，让你判断某个行为体现的是哪一条，必须记住三条各自的关键词才能准确判断。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资产负债确认条件要三个条件同时满足，别漏条件。</w:t>
      </w:r>
    </w:p>
    <w:p>
      <w:r>
        <w:rPr>
          <w:sz w:val="24"/>
        </w:rPr>
        <w:t>2. 谨慎性是两头防，不是单纯压低利润。</w:t>
      </w:r>
    </w:p>
    <w:p>
      <w:r>
        <w:rPr>
          <w:sz w:val="24"/>
        </w:rPr>
        <w:t>3. 可比性讲的是政策口径一致，不是数字相同。</w:t>
      </w:r>
    </w:p>
    <w:p>
      <w:r>
        <w:rPr>
          <w:sz w:val="24"/>
        </w:rPr>
        <w:t>4. 实质重于形式不等于可以不遵守准则。</w:t>
      </w:r>
    </w:p>
    <w:p>
      <w:r>
        <w:rPr>
          <w:sz w:val="24"/>
        </w:rPr>
        <w:t>5. 职业道德规范会考案例判断，记牢关键词。</w:t>
      </w:r>
    </w:p>
    <w:p>
      <w:r>
        <w:rPr>
          <w:sz w:val="24"/>
        </w:rPr>
      </w:r>
    </w:p>
    <w:p>
      <w:r>
        <w:rPr>
          <w:sz w:val="24"/>
        </w:rPr>
        <w:t>已选标题：总论核心考点总结</w:t>
      </w:r>
    </w:p>
    <w:p>
      <w:r>
        <w:rPr>
          <w:sz w:val="24"/>
        </w:rPr>
      </w:r>
    </w:p>
    <w:p>
      <w:r>
        <w:rPr>
          <w:sz w:val="24"/>
        </w:rPr>
        <w:t>【账号⑤-纯考点总结版】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本章围绕会计人员职业道德规范、企业会计要素及其确认条件、会计信息质量要求、可持续信息披露四条主线展开，考试形式以案例判断为主。</w:t>
      </w:r>
    </w:p>
    <w:p>
      <w:r>
        <w:rPr>
          <w:sz w:val="24"/>
        </w:rPr>
      </w:r>
    </w:p>
    <w:p>
      <w:r>
        <w:rPr>
          <w:b/>
          <w:sz w:val="24"/>
        </w:rPr>
        <w:t>二、什么是企业会计要素</w:t>
      </w:r>
    </w:p>
    <w:p>
      <w:r>
        <w:rPr>
          <w:sz w:val="24"/>
        </w:rPr>
      </w:r>
    </w:p>
    <w:p>
      <w:r>
        <w:rPr>
          <w:sz w:val="24"/>
        </w:rPr>
        <w:t>企业会计要素是对会计对象按经济特征所做的基本分类，共六项：资产、负债、所有者权益、收入、费用、利润。</w:t>
      </w:r>
    </w:p>
    <w:p>
      <w:r>
        <w:rPr>
          <w:sz w:val="24"/>
        </w:rPr>
      </w:r>
    </w:p>
    <w:p>
      <w:r>
        <w:rPr>
          <w:b/>
          <w:sz w:val="24"/>
        </w:rPr>
        <w:t>三、考点一：会计人员职业道德规范三条</w:t>
      </w:r>
    </w:p>
    <w:p>
      <w:r>
        <w:rPr>
          <w:sz w:val="24"/>
        </w:rPr>
      </w:r>
    </w:p>
    <w:p>
      <w:r>
        <w:rPr>
          <w:sz w:val="24"/>
        </w:rPr>
        <w:t>①坚持诚信守法奉公：以诚立身、以信立业，学法知法守法，公私分明、克己奉公，维护会计行业声誉；</w:t>
      </w:r>
    </w:p>
    <w:p>
      <w:r>
        <w:rPr>
          <w:sz w:val="24"/>
        </w:rPr>
        <w:t>②坚持规则守责敬业：严格执行规则制度，保证会计信息真实完整，勤勉尽责、忠于职守，自觉抵制会计造假行为；</w:t>
      </w:r>
    </w:p>
    <w:p>
      <w:r>
        <w:rPr>
          <w:sz w:val="24"/>
        </w:rPr>
        <w:t>③坚持学习守正创新：秉持专业精神，勤于学习、锐意进取，持续提升会计专业能力，适应新形势新要求。</w:t>
      </w:r>
    </w:p>
    <w:p>
      <w:r>
        <w:rPr>
          <w:sz w:val="24"/>
        </w:rPr>
      </w:r>
    </w:p>
    <w:p>
      <w:r>
        <w:rPr>
          <w:b/>
          <w:sz w:val="24"/>
        </w:rPr>
        <w:t>四、考点二：企业会计要素确认条件</w:t>
      </w:r>
    </w:p>
    <w:p>
      <w:r>
        <w:rPr>
          <w:sz w:val="24"/>
        </w:rPr>
      </w:r>
    </w:p>
    <w:p>
      <w:r>
        <w:rPr>
          <w:sz w:val="24"/>
        </w:rPr>
        <w:t>资产、负债的确认均需符合"过去交易或事项形成、企业拥有或控制（或现时义务）、预期会带来经济利益流入（或导致流出）"三个条件；所有者权益为资产扣除负债后的净资产；收入、费用分别是导致所有者权益增加、减少且与所有者投入资本或利润分配无关的经济利益总流入、总流出；利润是一定会计期间的经营成果。</w:t>
      </w:r>
    </w:p>
    <w:p>
      <w:r>
        <w:rPr>
          <w:sz w:val="24"/>
        </w:rPr>
      </w:r>
    </w:p>
    <w:p>
      <w:r>
        <w:rPr>
          <w:b/>
          <w:sz w:val="24"/>
        </w:rPr>
        <w:t>五、考点三：会计信息质量要求（前四项）</w:t>
      </w:r>
    </w:p>
    <w:p>
      <w:r>
        <w:rPr>
          <w:sz w:val="24"/>
        </w:rPr>
      </w:r>
    </w:p>
    <w:p>
      <w:r>
        <w:rPr>
          <w:sz w:val="24"/>
        </w:rPr>
        <w:t>可靠性、相关性、可理解性、可比性，其中可比性需区分纵向可比（同一企业政策一致）与横向可比（不同企业口径一致）。</w:t>
      </w:r>
    </w:p>
    <w:p>
      <w:r>
        <w:rPr>
          <w:sz w:val="24"/>
        </w:rPr>
      </w:r>
    </w:p>
    <w:p>
      <w:r>
        <w:rPr>
          <w:b/>
          <w:sz w:val="24"/>
        </w:rPr>
        <w:t>六、考点四：会计信息质量要求（后四项）</w:t>
      </w:r>
    </w:p>
    <w:p>
      <w:r>
        <w:rPr>
          <w:sz w:val="24"/>
        </w:rPr>
      </w:r>
    </w:p>
    <w:p>
      <w:r>
        <w:rPr>
          <w:sz w:val="24"/>
        </w:rPr>
        <w:t>实质重于形式、重要性、谨慎性、及时性，谨慎性强调不高估资产或收益、不低估负债或费用。</w:t>
      </w:r>
    </w:p>
    <w:p>
      <w:r>
        <w:rPr>
          <w:sz w:val="24"/>
        </w:rPr>
      </w:r>
    </w:p>
    <w:p>
      <w:r>
        <w:rPr>
          <w:b/>
          <w:sz w:val="24"/>
        </w:rPr>
        <w:t>七、考点五：可持续信息披露</w:t>
      </w:r>
    </w:p>
    <w:p>
      <w:r>
        <w:rPr>
          <w:sz w:val="24"/>
        </w:rPr>
      </w:r>
    </w:p>
    <w:p>
      <w:r>
        <w:rPr>
          <w:sz w:val="24"/>
        </w:rPr>
        <w:t>四个核心要素为治理、战略、风险和机遇管理、指标和目标；与财务报表的关联性体现在报告主体、报告期间一致，币种一致，原则上同时披露；投资者和债权人为基本使用者。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职业道德三条各有独立关键词，不能混淆。</w:t>
      </w:r>
    </w:p>
    <w:p>
      <w:r>
        <w:rPr>
          <w:sz w:val="24"/>
        </w:rPr>
        <w:t>2. 六要素确认条件抓住"过、现、将"三字诀。</w:t>
      </w:r>
    </w:p>
    <w:p>
      <w:r>
        <w:rPr>
          <w:sz w:val="24"/>
        </w:rPr>
        <w:t>3. 信息质量八项是本章考试重心，逐项理解关键词。</w:t>
      </w:r>
    </w:p>
    <w:p>
      <w:r>
        <w:rPr>
          <w:sz w:val="24"/>
        </w:rPr>
        <w:t>4. 可持续披露四要素及与财务报表的三点关联性要牢记。</w:t>
      </w:r>
    </w:p>
    <w:p>
      <w:r>
        <w:rPr>
          <w:sz w:val="24"/>
        </w:rPr>
        <w:t>5. 本章基本不涉及计算，重在准确判断案例对应的考点。</w:t>
      </w:r>
    </w:p>
    <w:p>
      <w:r>
        <w:rPr>
          <w:sz w:val="24"/>
        </w:rPr>
      </w:r>
    </w:p>
    <w:p>
      <w:r>
        <w:rPr>
          <w:sz w:val="24"/>
        </w:rPr>
        <w:t>已选标题：距中级还有10天总论冲刺</w:t>
      </w:r>
    </w:p>
    <w:p>
      <w:r>
        <w:rPr>
          <w:sz w:val="24"/>
        </w:rPr>
      </w:r>
    </w:p>
    <w:p>
      <w:r>
        <w:rPr>
          <w:sz w:val="24"/>
        </w:rPr>
        <w:t>【账号⑥-考前冲刺版】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距中级会计考试还有10天！总论这一章不算数，但案例判断题几乎每年都考，这一篇冲刺速记四块内容。</w:t>
      </w:r>
    </w:p>
    <w:p>
      <w:r>
        <w:rPr>
          <w:sz w:val="24"/>
        </w:rPr>
      </w:r>
    </w:p>
    <w:p>
      <w:r>
        <w:rPr>
          <w:b/>
          <w:sz w:val="24"/>
        </w:rPr>
        <w:t>二、什么是会计要素</w:t>
      </w:r>
    </w:p>
    <w:p>
      <w:r>
        <w:rPr>
          <w:sz w:val="24"/>
        </w:rPr>
      </w:r>
    </w:p>
    <w:p>
      <w:r>
        <w:rPr>
          <w:sz w:val="24"/>
        </w:rPr>
        <w:t>资产、负债、所有者权益、收入、费用、利润，六个筐子，考试重点是每个筐子的确认条件。</w:t>
      </w:r>
    </w:p>
    <w:p>
      <w:r>
        <w:rPr>
          <w:sz w:val="24"/>
        </w:rPr>
      </w:r>
    </w:p>
    <w:p>
      <w:r>
        <w:rPr>
          <w:b/>
          <w:sz w:val="24"/>
        </w:rPr>
        <w:t>三、必背点一：职业道德三条</w:t>
      </w:r>
    </w:p>
    <w:p>
      <w:r>
        <w:rPr>
          <w:sz w:val="24"/>
        </w:rPr>
      </w:r>
    </w:p>
    <w:p>
      <w:r>
        <w:rPr>
          <w:sz w:val="24"/>
        </w:rPr>
        <w:t>诚信守法奉公、规则守责敬业、学习守正创新，三条各自的关键词一定要能对号入座，别混着答。</w:t>
      </w:r>
    </w:p>
    <w:p>
      <w:r>
        <w:rPr>
          <w:sz w:val="24"/>
        </w:rPr>
      </w:r>
    </w:p>
    <w:p>
      <w:r>
        <w:rPr>
          <w:b/>
          <w:sz w:val="24"/>
        </w:rPr>
        <w:t>四、必背点二：六要素确认，抓"过现将"</w:t>
      </w:r>
    </w:p>
    <w:p>
      <w:r>
        <w:rPr>
          <w:sz w:val="24"/>
        </w:rPr>
      </w:r>
    </w:p>
    <w:p>
      <w:r>
        <w:rPr>
          <w:sz w:val="24"/>
        </w:rPr>
        <w:t>资产负债确认条件都要满足"过去形成、现在拥有或负有义务、将来带来利益流入或流出"三个条件，收入费用看是否与所有者投入或分配利润无关。</w:t>
      </w:r>
    </w:p>
    <w:p>
      <w:r>
        <w:rPr>
          <w:sz w:val="24"/>
        </w:rPr>
      </w:r>
    </w:p>
    <w:p>
      <w:r>
        <w:rPr>
          <w:b/>
          <w:sz w:val="24"/>
        </w:rPr>
        <w:t>五、必背点三：信息质量八项（高频易错点）</w:t>
      </w:r>
    </w:p>
    <w:p>
      <w:r>
        <w:rPr>
          <w:sz w:val="24"/>
        </w:rPr>
      </w:r>
    </w:p>
    <w:p>
      <w:r>
        <w:rPr>
          <w:sz w:val="24"/>
        </w:rPr>
        <w:t>可靠性、相关性、可理解性、可比性（纵向/横向）、实质重于形式、重要性、谨慎性、及时性，八项各自的关键词要能秒答。</w:t>
      </w:r>
    </w:p>
    <w:p>
      <w:r>
        <w:rPr>
          <w:sz w:val="24"/>
        </w:rPr>
      </w:r>
    </w:p>
    <w:p>
      <w:r>
        <w:rPr>
          <w:b/>
          <w:sz w:val="24"/>
        </w:rPr>
        <w:t>六、必背口诀</w:t>
      </w:r>
    </w:p>
    <w:p>
      <w:r>
        <w:rPr>
          <w:sz w:val="24"/>
        </w:rPr>
      </w:r>
    </w:p>
    <w:p>
      <w:r>
        <w:rPr>
          <w:sz w:val="24"/>
        </w:rPr>
        <w:t>诚信规则学习创新，三条道德要记清</w:t>
      </w:r>
    </w:p>
    <w:p>
      <w:r>
        <w:rPr>
          <w:sz w:val="24"/>
        </w:rPr>
        <w:t>资产负债过现将，权益收入费用利润</w:t>
      </w:r>
    </w:p>
    <w:p>
      <w:r>
        <w:rPr>
          <w:sz w:val="24"/>
        </w:rPr>
        <w:t>八项质量可靠可比，实质重要谨慎及时</w:t>
      </w:r>
    </w:p>
    <w:p>
      <w:r>
        <w:rPr>
          <w:sz w:val="24"/>
        </w:rPr>
        <w:t>可持续披露四要素，治理战略风险指标</w:t>
      </w:r>
    </w:p>
    <w:p>
      <w:r>
        <w:rPr>
          <w:sz w:val="24"/>
        </w:rPr>
      </w:r>
    </w:p>
    <w:p>
      <w:r>
        <w:rPr>
          <w:b/>
          <w:sz w:val="24"/>
        </w:rPr>
        <w:t>七、考前提醒</w:t>
      </w:r>
    </w:p>
    <w:p>
      <w:r>
        <w:rPr>
          <w:sz w:val="24"/>
        </w:rPr>
      </w:r>
    </w:p>
    <w:p>
      <w:r>
        <w:rPr>
          <w:sz w:val="24"/>
        </w:rPr>
        <w:t>案例判断题的做法：先看材料里的关键动作（比如"拒绝造假""坚持原来的会计政策""及时入账"），再对照八项质量要求或三条职业道德的关键词，逐条排除，基本能锁定答案。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距考试10天，这一章性价比很高，花小时间拿稳分。</w:t>
      </w:r>
    </w:p>
    <w:p>
      <w:r>
        <w:rPr>
          <w:sz w:val="24"/>
        </w:rPr>
        <w:t>2. 职业道德三条：诚信、规则、学习，各有关键词。</w:t>
      </w:r>
    </w:p>
    <w:p>
      <w:r>
        <w:rPr>
          <w:sz w:val="24"/>
        </w:rPr>
        <w:t>3. 六要素确认条件抓"过现将"。</w:t>
      </w:r>
    </w:p>
    <w:p>
      <w:r>
        <w:rPr>
          <w:sz w:val="24"/>
        </w:rPr>
        <w:t>4. 信息质量八项是案例判断的核心武器库。</w:t>
      </w:r>
    </w:p>
    <w:p>
      <w:r>
        <w:rPr>
          <w:sz w:val="24"/>
        </w:rPr>
        <w:t>5. 可持续披露四要素别漏记，今年新增考点。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