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已选标题：财务分析与评价超强总结专治记不住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怎么用企业财务报表里的数字，算出一堆财务比率（偿债、营运、盈利、发展），来判断一家公司到底经营得好不好，还包括杜邦分析、沃尔评分、经济增加值等综合评价方法。一句话：用报表数字给企业"体检打分"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财务分析与评价，是指以财务报表等资料为依据，运用一系列指标和方法，对企业的偿债能力、营运能力、盈利能力和发展能力等进行分析评价的活动。</w:t>
      </w:r>
    </w:p>
    <w:p>
      <w:r>
        <w:rPr>
          <w:sz w:val="24"/>
        </w:rPr>
        <w:t>通俗讲：把资产负债表、利润表、现金流量表里的数字拿出来算比率、做对比，看企业赚不赚钱、还不还得起债、资产转得快不快。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三、核心考点一：财务分析的三种方法</w:t>
      </w:r>
    </w:p>
    <w:p>
      <w:r>
        <w:rPr>
          <w:sz w:val="24"/>
        </w:rPr>
      </w:r>
    </w:p>
    <w:p>
      <w:r>
        <w:rPr>
          <w:sz w:val="24"/>
        </w:rPr>
        <w:t>①比较分析法：按比较对象分为趋势分析法（比本企业历史）、横向比较法（比同类企业）、预算差异分析法（比预算数据）。定基动态比率=分析期数额÷固定基期数额×100%；环比动态比率=分析期数额÷前期数额×100%。注意口径一致、剔除偶发性项目、对显著变动指标运用例外原则重点分析。</w:t>
      </w:r>
    </w:p>
    <w:p>
      <w:r>
        <w:rPr>
          <w:sz w:val="24"/>
        </w:rPr>
        <w:t>②比率分析法：构成比率=某组成部分÷总体×100%；效率比率反映投入与产出（如成本利润率）；相关比率=某一指标÷另一相关指标×100%（如流动比率）。注意对比项目相关性、口径一致性、衡量标准科学性。</w:t>
      </w:r>
    </w:p>
    <w:p>
      <w:r>
        <w:rPr>
          <w:sz w:val="24"/>
        </w:rPr>
        <w:t>③因素分析法：连环替代法（Y=A×B×C，按顺序逐个替换，替代顺序不同结果不同）；差额分析法（A因素影响=(A1−A0)×B0×C0，B因素影响=A1×(B1−B0)×C0，C因素影响=A1×B1×(C1−C0)）。注意因素分解关联性、替代顺序性、连环性、结果假定性。</w:t>
      </w:r>
    </w:p>
    <w:p>
      <w:r>
        <w:rPr>
          <w:sz w:val="24"/>
        </w:rPr>
      </w:r>
    </w:p>
    <w:p>
      <w:r>
        <w:rPr>
          <w:b/>
          <w:sz w:val="24"/>
        </w:rPr>
        <w:t>四、核心考点二：偿债能力分析</w:t>
      </w:r>
    </w:p>
    <w:p>
      <w:r>
        <w:rPr>
          <w:sz w:val="24"/>
        </w:rPr>
      </w:r>
    </w:p>
    <w:p>
      <w:r>
        <w:rPr>
          <w:sz w:val="24"/>
        </w:rPr>
        <w:t>短期偿债能力：营运资金=流动资产−流动负债（正数风险小，负数风险大）；流动比率=流动资产÷流动负债；速动比率=速动资产÷流动负债（存货、合同资产、预付款项、一年内到期的非流动资产属于非速动资产）；现金比率=(货币资金+交易性金融资产)÷流动负债（剔除应收账款影响，最能反映直接偿付能力）。</w:t>
      </w:r>
    </w:p>
    <w:p>
      <w:r>
        <w:rPr>
          <w:sz w:val="24"/>
        </w:rPr>
        <w:t>长期偿债能力：资产负债率=负债总额÷资产总额×100%（越低越强）；产权比率=负债总额÷所有者权益；权益乘数=总资产÷股东权益。三者关系：权益乘数=1÷(1−资产负债率)=1+产权比率。利息保障倍数=息税前利润÷应付利息=(净利润+利润表中的利息费用+所得税)÷应付利息（至少要大于1）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五、核心考点三：营运能力与盈利能力</w:t>
      </w:r>
    </w:p>
    <w:p>
      <w:r>
        <w:rPr>
          <w:sz w:val="24"/>
        </w:rPr>
      </w:r>
    </w:p>
    <w:p>
      <w:r>
        <w:rPr>
          <w:sz w:val="24"/>
        </w:rPr>
        <w:t>营运能力：应收账款周转次数=营业收入÷应收账款平均余额；存货周转次数=营业成本÷存货平均余额；总资产周转次数=营业收入÷平均资产总额；周转天数=计算期天数(如360天)÷周转次数。</w:t>
      </w:r>
    </w:p>
    <w:p>
      <w:r>
        <w:rPr>
          <w:sz w:val="24"/>
        </w:rPr>
        <w:t>盈利能力（都是"母子率"，分母在前分子在后）：营业毛利率=营业毛利÷营业收入×100%（营业毛利=营业收入−营业成本）；营业净利率=净利润÷营业收入×100%；总资产净利率=净利润÷平均总资产×100%=营业净利率×总资产周转次数；净资产收益率=净利润÷平均净资产×100%=总资产净利率×权益乘数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六、核心考点四：现金流量分析与上市公司指标</w:t>
      </w:r>
    </w:p>
    <w:p>
      <w:r>
        <w:rPr>
          <w:sz w:val="24"/>
        </w:rPr>
      </w:r>
    </w:p>
    <w:p>
      <w:r>
        <w:rPr>
          <w:sz w:val="24"/>
        </w:rPr>
        <w:t>现金流量：营业现金比率=经营活动现金流量净额÷营业收入；全部资产现金回收率=经营活动现金流量净额÷平均总资产×100%；净收益营运指数=经营净收益÷净利润（越小收益质量越差）；现金营运指数=经营活动现金流量净额÷经营所得现金（大于1收益质量较好）。</w:t>
      </w:r>
    </w:p>
    <w:p>
      <w:r>
        <w:rPr>
          <w:sz w:val="24"/>
        </w:rPr>
        <w:t>上市公司指标：基本每股收益=归属于普通股股东的净利润÷发行在外普通股加权平均数；每股股利=普通股股利总额÷期末发行在外普通股股数；股利发放率=每股股利÷每股收益；市盈率=每股市价÷每股收益；市净率=每股市价÷每股净资产。</w:t>
      </w:r>
    </w:p>
    <w:p>
      <w:r>
        <w:rPr>
          <w:sz w:val="24"/>
        </w:rPr>
      </w:r>
    </w:p>
    <w:p>
      <w:r>
        <w:rPr>
          <w:b/>
          <w:sz w:val="24"/>
        </w:rPr>
        <w:t>七、核心考点五：综合绩效评价</w:t>
      </w:r>
    </w:p>
    <w:p>
      <w:r>
        <w:rPr>
          <w:sz w:val="24"/>
        </w:rPr>
      </w:r>
    </w:p>
    <w:p>
      <w:r>
        <w:rPr>
          <w:sz w:val="24"/>
        </w:rPr>
        <w:t>杜邦分析法：净资产收益率=营业净利率×总资产周转次数×权益乘数，净资产收益率是综合性最强的指标、是杜邦体系的起点；涉及资产负债表数据统一用年末数或统一用平均数。</w:t>
      </w:r>
    </w:p>
    <w:p>
      <w:r>
        <w:rPr>
          <w:sz w:val="24"/>
        </w:rPr>
        <w:t>沃尔评分法：选七种财务比率、给定比重合计100分，与标准比率比较评分；缺点是某指标严重异常会对综合指数产生不合逻辑的重大影响。</w:t>
      </w:r>
    </w:p>
    <w:p>
      <w:r>
        <w:rPr>
          <w:sz w:val="24"/>
        </w:rPr>
        <w:t>经济增加值(EVA)=税后净营业利润−平均资本占用×加权平均资本成本，为正表明创造价值，为负表明损毁价值。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三种方法：比较分析法、比率分析法、因素分析法（连环替代法替代顺序不同结果不同）。</w:t>
      </w:r>
    </w:p>
    <w:p>
      <w:r>
        <w:rPr>
          <w:sz w:val="24"/>
        </w:rPr>
        <w:t>2. 短期偿债：流动比率、速动比率、现金比率；长期偿债：资产负债率、产权比率、权益乘数、利息保障倍数。</w:t>
      </w:r>
    </w:p>
    <w:p>
      <w:r>
        <w:rPr>
          <w:sz w:val="24"/>
        </w:rPr>
        <w:t>3. 营运：各周转次数=收入或成本÷相应平均余额；周转天数=计算期天数÷周转次数。</w:t>
      </w:r>
    </w:p>
    <w:p>
      <w:r>
        <w:rPr>
          <w:sz w:val="24"/>
        </w:rPr>
        <w:t>4. 盈利：净资产收益率=总资产净利率×权益乘数=营业净利率×总资产周转次数×权益乘数（杜邦）。</w:t>
      </w:r>
    </w:p>
    <w:p>
      <w:r>
        <w:rPr>
          <w:sz w:val="24"/>
        </w:rPr>
        <w:t>5. 综合评价：杜邦分析法、沃尔评分法、经济增加值法（EVA=税后净营业利润−平均资本占用×加权平均资本成本）。</w:t>
      </w:r>
    </w:p>
    <w:p>
      <w:r>
        <w:rPr>
          <w:sz w:val="24"/>
        </w:rPr>
      </w:r>
    </w:p>
    <w:p>
      <w:r>
        <w:rPr>
          <w:sz w:val="24"/>
        </w:rPr>
        <w:t>已选标题：财务分析与评价超强总结喂到嘴边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这一章的重点就是记住四大能力（偿债、营运、盈利、发展）的一堆公式，再加上杜邦分析这个"总指挥"。搞懂公式和它们之间的关系，这章的分基本能拿住。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就是拿企业的财务报表数字，算出各种比率，来判断这家公司还债能力强不强、资产转得快不快、赚不赚钱、成长性好不好，最后再用综合方法打个总分。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三、核心考点一：财务分析的三种方法</w:t>
      </w:r>
    </w:p>
    <w:p>
      <w:r>
        <w:rPr>
          <w:sz w:val="24"/>
        </w:rPr>
      </w:r>
    </w:p>
    <w:p>
      <w:r>
        <w:rPr>
          <w:sz w:val="24"/>
        </w:rPr>
        <w:t>①比较分析法：按比较对象分为趋势分析法（比本企业历史）、横向比较法（比同类企业）、预算差异分析法（比预算数据）。定基动态比率=分析期数额÷固定基期数额×100%；环比动态比率=分析期数额÷前期数额×100%。注意口径一致、剔除偶发性项目、对显著变动指标运用例外原则重点分析。</w:t>
      </w:r>
    </w:p>
    <w:p>
      <w:r>
        <w:rPr>
          <w:sz w:val="24"/>
        </w:rPr>
        <w:t>②比率分析法：构成比率=某组成部分÷总体×100%；效率比率反映投入与产出（如成本利润率）；相关比率=某一指标÷另一相关指标×100%（如流动比率）。注意对比项目相关性、口径一致性、衡量标准科学性。</w:t>
      </w:r>
    </w:p>
    <w:p>
      <w:r>
        <w:rPr>
          <w:sz w:val="24"/>
        </w:rPr>
        <w:t>③因素分析法：连环替代法（Y=A×B×C，按顺序逐个替换，替代顺序不同结果不同）；差额分析法（A因素影响=(A1−A0)×B0×C0，B因素影响=A1×(B1−B0)×C0，C因素影响=A1×B1×(C1−C0)）。注意因素分解关联性、替代顺序性、连环性、结果假定性。</w:t>
      </w:r>
    </w:p>
    <w:p>
      <w:r>
        <w:rPr>
          <w:sz w:val="24"/>
        </w:rPr>
      </w:r>
    </w:p>
    <w:p>
      <w:r>
        <w:rPr>
          <w:b/>
          <w:sz w:val="24"/>
        </w:rPr>
        <w:t>四、核心考点二：偿债能力（分短期和长期）</w:t>
      </w:r>
    </w:p>
    <w:p>
      <w:r>
        <w:rPr>
          <w:sz w:val="24"/>
        </w:rPr>
      </w:r>
    </w:p>
    <w:p>
      <w:r>
        <w:rPr>
          <w:sz w:val="24"/>
        </w:rPr>
        <w:t>短期：营运资金=流动资产−流动负债；流动比率=流动资产÷流动负债；速动比率=速动资产÷流动负债；现金比率=(货币资金+交易性金融资产)÷流动负债。注意：流动比率高不代表短期偿债能力一定强，要和同行业比才知道高低。</w:t>
      </w:r>
    </w:p>
    <w:p>
      <w:r>
        <w:rPr>
          <w:sz w:val="24"/>
        </w:rPr>
        <w:t>长期：资产负债率=负债÷资产×100%；产权比率=负债÷所有者权益；权益乘数=总资产÷股东权益=1÷(1−资产负债率)=1+产权比率；利息保障倍数=息税前利润÷应付利息，至少要大于1才有偿息可能。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五、核心考点三：一个必考的利息保障倍数例子</w:t>
      </w:r>
    </w:p>
    <w:p>
      <w:r>
        <w:rPr>
          <w:sz w:val="24"/>
        </w:rPr>
      </w:r>
    </w:p>
    <w:p>
      <w:r>
        <w:rPr>
          <w:sz w:val="24"/>
        </w:rPr>
        <w:t>已知利润总额700万元，利润表中财务费用（费用化利息）50万元，资本化利息30万元。</w:t>
      </w:r>
    </w:p>
    <w:p>
      <w:r>
        <w:rPr>
          <w:sz w:val="24"/>
        </w:rPr>
        <w:t>利息保障倍数 = 息税前利润 ÷ 应付利息 = (利润总额+费用化利息) ÷ (费用化利息+资本化利息) = (700+50) ÷ (50+30) = 750 ÷ 80 = 9.375。</w:t>
      </w:r>
    </w:p>
    <w:p>
      <w:r>
        <w:rPr>
          <w:sz w:val="24"/>
        </w:rPr>
        <w:t>关键：分子只加费用化利息（利润总额已扣过），分母的应付利息要包括全部应付利息（费用化+资本化）。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六、核心考点四：营运能力与盈利能力</w:t>
      </w:r>
    </w:p>
    <w:p>
      <w:r>
        <w:rPr>
          <w:sz w:val="24"/>
        </w:rPr>
      </w:r>
    </w:p>
    <w:p>
      <w:r>
        <w:rPr>
          <w:sz w:val="24"/>
        </w:rPr>
        <w:t>营运：应收账款周转次数=营业收入÷应收账款平均余额；存货周转次数=营业成本÷存货平均余额；总资产周转次数=营业收入÷平均资产总额；周转天数=计算期天数÷周转次数。</w:t>
      </w:r>
    </w:p>
    <w:p>
      <w:r>
        <w:rPr>
          <w:sz w:val="24"/>
        </w:rPr>
        <w:t>例：营业净利率20%，总资产净利率30%，因为总资产净利率=营业净利率×总资产周转次数，所以总资产周转次数=30%÷20%=1.5次。</w:t>
      </w:r>
    </w:p>
    <w:p>
      <w:r>
        <w:rPr>
          <w:sz w:val="24"/>
        </w:rPr>
        <w:t>盈利：营业净利率=净利润÷营业收入；总资产净利率=净利润÷平均总资产=营业净利率×总资产周转次数；净资产收益率=净利润÷平均净资产=总资产净利率×权益乘数。</w:t>
      </w:r>
    </w:p>
    <w:p>
      <w:r>
        <w:rPr>
          <w:sz w:val="24"/>
        </w:rPr>
      </w:r>
    </w:p>
    <w:p>
      <w:r>
        <w:rPr>
          <w:b/>
          <w:sz w:val="24"/>
        </w:rPr>
        <w:t>七、核心考点五：杜邦分析与综合评价</w:t>
      </w:r>
    </w:p>
    <w:p>
      <w:r>
        <w:rPr>
          <w:sz w:val="24"/>
        </w:rPr>
      </w:r>
    </w:p>
    <w:p>
      <w:r>
        <w:rPr>
          <w:sz w:val="24"/>
        </w:rPr>
        <w:t>杜邦分析：净资产收益率=营业净利率×总资产周转次数×权益乘数，把盈利、营运、财务杠杆三方面串成一个综合指标，净资产收益率是起点。</w:t>
      </w:r>
    </w:p>
    <w:p>
      <w:r>
        <w:rPr>
          <w:sz w:val="24"/>
        </w:rPr>
        <w:t>沃尔评分法：七个比率按比重打分合计100分，与标准比率比较。</w:t>
      </w:r>
    </w:p>
    <w:p>
      <w:r>
        <w:rPr>
          <w:sz w:val="24"/>
        </w:rPr>
        <w:t>经济增加值EVA=税后净营业利润−平均资本占用×加权平均资本成本，为正创造价值。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四大能力：偿债、营运、盈利、发展。</w:t>
      </w:r>
    </w:p>
    <w:p>
      <w:r>
        <w:rPr>
          <w:sz w:val="24"/>
        </w:rPr>
        <w:t>2. 利息保障倍数=息税前利润÷应付利息，例：(700+50)÷(50+30)=9.375。</w:t>
      </w:r>
    </w:p>
    <w:p>
      <w:r>
        <w:rPr>
          <w:sz w:val="24"/>
        </w:rPr>
        <w:t>3. 总资产净利率=营业净利率×总资产周转次数；例：30%÷20%=1.5次。</w:t>
      </w:r>
    </w:p>
    <w:p>
      <w:r>
        <w:rPr>
          <w:sz w:val="24"/>
        </w:rPr>
        <w:t>4. 净资产收益率=营业净利率×总资产周转次数×权益乘数（杜邦）。</w:t>
      </w:r>
    </w:p>
    <w:p>
      <w:r>
        <w:rPr>
          <w:sz w:val="24"/>
        </w:rPr>
        <w:t>5. 综合评价：杜邦分析法、沃尔评分法、经济增加值法。</w:t>
      </w:r>
    </w:p>
    <w:p>
      <w:r>
        <w:rPr>
          <w:sz w:val="24"/>
        </w:rPr>
      </w:r>
    </w:p>
    <w:p>
      <w:r>
        <w:rPr>
          <w:sz w:val="24"/>
        </w:rPr>
        <w:t>已选标题：财务分析与评价核算速记清单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财务分析这一章，本质就是一堆公式和它们之间的关系。下面用清单把核心公式一次列全，方便速记。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以财务报表为依据，用指标和方法分析评价企业偿债、营运、盈利、发展能力的活动。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三、核心考点一：财务分析的三种方法</w:t>
      </w:r>
    </w:p>
    <w:p>
      <w:r>
        <w:rPr>
          <w:sz w:val="24"/>
        </w:rPr>
      </w:r>
    </w:p>
    <w:p>
      <w:r>
        <w:rPr>
          <w:sz w:val="24"/>
        </w:rPr>
        <w:t>①比较分析法：按比较对象分为趋势分析法（比本企业历史）、横向比较法（比同类企业）、预算差异分析法（比预算数据）。定基动态比率=分析期数额÷固定基期数额×100%；环比动态比率=分析期数额÷前期数额×100%。注意口径一致、剔除偶发性项目、对显著变动指标运用例外原则重点分析。</w:t>
      </w:r>
    </w:p>
    <w:p>
      <w:r>
        <w:rPr>
          <w:sz w:val="24"/>
        </w:rPr>
        <w:t>②比率分析法：构成比率=某组成部分÷总体×100%；效率比率反映投入与产出（如成本利润率）；相关比率=某一指标÷另一相关指标×100%（如流动比率）。注意对比项目相关性、口径一致性、衡量标准科学性。</w:t>
      </w:r>
    </w:p>
    <w:p>
      <w:r>
        <w:rPr>
          <w:sz w:val="24"/>
        </w:rPr>
        <w:t>③因素分析法：连环替代法（Y=A×B×C，按顺序逐个替换，替代顺序不同结果不同）；差额分析法（A因素影响=(A1−A0)×B0×C0，B因素影响=A1×(B1−B0)×C0，C因素影响=A1×B1×(C1−C0)）。注意因素分解关联性、替代顺序性、连环性、结果假定性。</w:t>
      </w:r>
    </w:p>
    <w:p>
      <w:r>
        <w:rPr>
          <w:sz w:val="24"/>
        </w:rPr>
      </w:r>
    </w:p>
    <w:p>
      <w:r>
        <w:rPr>
          <w:b/>
          <w:sz w:val="24"/>
        </w:rPr>
        <w:t>四、偿债能力公式清单</w:t>
      </w:r>
    </w:p>
    <w:p>
      <w:r>
        <w:rPr>
          <w:sz w:val="24"/>
        </w:rPr>
      </w:r>
    </w:p>
    <w:p>
      <w:r>
        <w:rPr>
          <w:sz w:val="24"/>
        </w:rPr>
        <w:t>营运资金=流动资产−流动负债；流动比率=流动资产÷流动负债；速动比率=速动资产÷流动负债；现金比率=(货币资金+交易性金融资产)÷流动负债。</w:t>
      </w:r>
    </w:p>
    <w:p>
      <w:r>
        <w:rPr>
          <w:sz w:val="24"/>
        </w:rPr>
        <w:t>资产负债率=负债÷资产×100%；产权比率=负债÷所有者权益；权益乘数=总资产÷股东权益=1÷(1−资产负债率)=1+产权比率；利息保障倍数=息税前利润÷应付利息。</w:t>
      </w:r>
    </w:p>
    <w:p>
      <w:r>
        <w:rPr>
          <w:sz w:val="24"/>
        </w:rPr>
      </w:r>
    </w:p>
    <w:p>
      <w:r>
        <w:rPr>
          <w:b/>
          <w:sz w:val="24"/>
        </w:rPr>
        <w:t>五、营运能力公式清单</w:t>
      </w:r>
    </w:p>
    <w:p>
      <w:r>
        <w:rPr>
          <w:sz w:val="24"/>
        </w:rPr>
      </w:r>
    </w:p>
    <w:p>
      <w:r>
        <w:rPr>
          <w:sz w:val="24"/>
        </w:rPr>
        <w:t>应收账款周转次数=营业收入÷应收账款平均余额；存货周转次数=营业成本÷存货平均余额；流动资产周转次数=营业收入÷流动资产平均余额；固定资产周转次数=营业收入÷平均固定资产；总资产周转次数=营业收入÷平均资产总额；周转天数=计算期天数÷周转次数。</w:t>
      </w:r>
    </w:p>
    <w:p>
      <w:r>
        <w:rPr>
          <w:sz w:val="24"/>
        </w:rPr>
      </w:r>
    </w:p>
    <w:p>
      <w:r>
        <w:rPr>
          <w:b/>
          <w:sz w:val="24"/>
        </w:rPr>
        <w:t>六、盈利能力与发展能力公式清单</w:t>
      </w:r>
    </w:p>
    <w:p>
      <w:r>
        <w:rPr>
          <w:sz w:val="24"/>
        </w:rPr>
      </w:r>
    </w:p>
    <w:p>
      <w:r>
        <w:rPr>
          <w:sz w:val="24"/>
        </w:rPr>
        <w:t>营业毛利率=营业毛利÷营业收入×100%；营业净利率=净利润÷营业收入×100%；总资产净利率=净利润÷平均总资产=营业净利率×总资产周转次数；净资产收益率=净利润÷平均净资产=总资产净利率×权益乘数。</w:t>
      </w:r>
    </w:p>
    <w:p>
      <w:r>
        <w:rPr>
          <w:sz w:val="24"/>
        </w:rPr>
        <w:t>营业收入增长率=本年营业收入增长额÷上年营业收入×100%；总资产增长率=本年资产增长额÷年初资产总额×100%；资本保值增值率=扣除客观增减因素后期末所有者权益÷期初所有者权益×100%。</w:t>
      </w:r>
    </w:p>
    <w:p>
      <w:r>
        <w:rPr>
          <w:sz w:val="24"/>
        </w:rPr>
      </w:r>
    </w:p>
    <w:p>
      <w:r>
        <w:rPr>
          <w:b/>
          <w:sz w:val="24"/>
        </w:rPr>
        <w:t>七、现金流量、上市公司与综合评价公式清单</w:t>
      </w:r>
    </w:p>
    <w:p>
      <w:r>
        <w:rPr>
          <w:sz w:val="24"/>
        </w:rPr>
      </w:r>
    </w:p>
    <w:p>
      <w:r>
        <w:rPr>
          <w:sz w:val="24"/>
        </w:rPr>
        <w:t>营业现金比率=经营活动现金流量净额÷营业收入；现金营运指数=经营活动现金流量净额÷经营所得现金（&gt;1收益质量好）。</w:t>
      </w:r>
    </w:p>
    <w:p>
      <w:r>
        <w:rPr>
          <w:sz w:val="24"/>
        </w:rPr>
        <w:t>基本每股收益=归属普通股股东净利润÷发行在外普通股加权平均数；市盈率=每股市价÷每股收益；市净率=每股市价÷每股净资产。</w:t>
      </w:r>
    </w:p>
    <w:p>
      <w:r>
        <w:rPr>
          <w:sz w:val="24"/>
        </w:rPr>
        <w:t>杜邦：净资产收益率=营业净利率×总资产周转次数×权益乘数；EVA=税后净营业利润−平均资本占用×加权平均资本成本。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短期偿债：流动比率、速动比率、现金比率；长期偿债：资产负债率、产权比率、权益乘数、利息保障倍数。</w:t>
      </w:r>
    </w:p>
    <w:p>
      <w:r>
        <w:rPr>
          <w:sz w:val="24"/>
        </w:rPr>
        <w:t>2. 营运：各周转次数=收入或成本÷相应平均余额；周转天数=计算期天数÷周转次数。</w:t>
      </w:r>
    </w:p>
    <w:p>
      <w:r>
        <w:rPr>
          <w:sz w:val="24"/>
        </w:rPr>
        <w:t>3. 盈利：营业净利率、总资产净利率、净资产收益率。</w:t>
      </w:r>
    </w:p>
    <w:p>
      <w:r>
        <w:rPr>
          <w:sz w:val="24"/>
        </w:rPr>
        <w:t>4. 上市公司：每股收益（加权平均）、市盈率、市净率。</w:t>
      </w:r>
    </w:p>
    <w:p>
      <w:r>
        <w:rPr>
          <w:sz w:val="24"/>
        </w:rPr>
        <w:t>5. 综合评价：杜邦分析、沃尔评分、经济增加值。</w:t>
      </w:r>
    </w:p>
    <w:p>
      <w:r>
        <w:rPr>
          <w:sz w:val="24"/>
        </w:rPr>
      </w:r>
    </w:p>
    <w:p>
      <w:r>
        <w:rPr>
          <w:sz w:val="24"/>
        </w:rPr>
        <w:t>已选标题：财务分析与评价最容易踩的坑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财务分析是中级财管的高频章节，公式多、容易记混，年年有人在指标含义和分子分母上栽跟头。这一章专挑最容易踩的坑说。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以财务报表为依据，用指标分析评价企业偿债、营运、盈利、发展能力的活动。</w:t>
      </w:r>
    </w:p>
    <w:p>
      <w:r>
        <w:rPr>
          <w:sz w:val="24"/>
        </w:rPr>
      </w:r>
    </w:p>
    <w:p>
      <w:r>
        <w:rPr>
          <w:b/>
          <w:sz w:val="24"/>
        </w:rPr>
        <w:t>三、坑一：以为流动比率高短期偿债能力就一定强</w:t>
      </w:r>
    </w:p>
    <w:p>
      <w:r>
        <w:rPr>
          <w:sz w:val="24"/>
        </w:rPr>
      </w:r>
    </w:p>
    <w:p>
      <w:r>
        <w:rPr>
          <w:sz w:val="24"/>
        </w:rPr>
        <w:t>错误：流动比率越高，短期偿债能力一定越强。</w:t>
      </w:r>
    </w:p>
    <w:p>
      <w:r>
        <w:rPr>
          <w:sz w:val="24"/>
        </w:rPr>
        <w:t>正确：流动比率高不意味着短期偿债能力一定很强，要和同行业平均、本企业历史比较才知道高低。营业周期、应收账款和存货的周转速度是影响流动比率的主要因素。</w:t>
      </w:r>
    </w:p>
    <w:p>
      <w:r>
        <w:rPr>
          <w:sz w:val="24"/>
        </w:rPr>
      </w:r>
    </w:p>
    <w:p>
      <w:r>
        <w:rPr>
          <w:b/>
          <w:sz w:val="24"/>
        </w:rPr>
        <w:t>四、坑二：负债率越高权益乘数越小</w:t>
      </w:r>
    </w:p>
    <w:p>
      <w:r>
        <w:rPr>
          <w:sz w:val="24"/>
        </w:rPr>
      </w:r>
    </w:p>
    <w:p>
      <w:r>
        <w:rPr>
          <w:sz w:val="24"/>
        </w:rPr>
        <w:t>错误：负债比例越高，权益乘数越小。</w:t>
      </w:r>
    </w:p>
    <w:p>
      <w:r>
        <w:rPr>
          <w:sz w:val="24"/>
        </w:rPr>
        <w:t>正确：企业负债比例越高，权益乘数越大！因为权益乘数=1÷(1−资产负债率)，资产负债率越大，分母越小，权益乘数越大。</w:t>
      </w:r>
    </w:p>
    <w:p>
      <w:r>
        <w:rPr>
          <w:sz w:val="24"/>
        </w:rPr>
      </w:r>
    </w:p>
    <w:p>
      <w:r>
        <w:rPr>
          <w:b/>
          <w:sz w:val="24"/>
        </w:rPr>
        <w:t>五、坑三：利息保障倍数分母漏掉资本化利息</w:t>
      </w:r>
    </w:p>
    <w:p>
      <w:r>
        <w:rPr>
          <w:sz w:val="24"/>
        </w:rPr>
      </w:r>
    </w:p>
    <w:p>
      <w:r>
        <w:rPr>
          <w:sz w:val="24"/>
        </w:rPr>
        <w:t>错误：利息保障倍数分母的应付利息只算费用化利息。</w:t>
      </w:r>
    </w:p>
    <w:p>
      <w:r>
        <w:rPr>
          <w:sz w:val="24"/>
        </w:rPr>
        <w:t>正确：分子的"利息费用"只包括计入损益的费用化利息（不含资本化利息）；但分母的"应付利息"包括本期发生的全部应付利息（费用化+资本化）。例：(700+50)÷(50+30)=9.375。</w:t>
      </w:r>
    </w:p>
    <w:p>
      <w:r>
        <w:rPr>
          <w:sz w:val="24"/>
        </w:rPr>
      </w:r>
    </w:p>
    <w:p>
      <w:r>
        <w:rPr>
          <w:b/>
          <w:sz w:val="24"/>
        </w:rPr>
        <w:t>六、坑四：速动资产范围搞错</w:t>
      </w:r>
    </w:p>
    <w:p>
      <w:r>
        <w:rPr>
          <w:sz w:val="24"/>
        </w:rPr>
      </w:r>
    </w:p>
    <w:p>
      <w:r>
        <w:rPr>
          <w:sz w:val="24"/>
        </w:rPr>
        <w:t>错误：把存货、预付款项也算进速动资产。</w:t>
      </w:r>
    </w:p>
    <w:p>
      <w:r>
        <w:rPr>
          <w:sz w:val="24"/>
        </w:rPr>
        <w:t>正确：存货、合同资产、预付款项、一年内到期的非流动资产等属于非速动资产，不算进速动资产！影响速动比率可信性的重要因素是应收账款的变现能力。</w:t>
      </w:r>
    </w:p>
    <w:p>
      <w:r>
        <w:rPr>
          <w:sz w:val="24"/>
        </w:rPr>
      </w:r>
    </w:p>
    <w:p>
      <w:r>
        <w:rPr>
          <w:b/>
          <w:sz w:val="24"/>
        </w:rPr>
        <w:t>七、坑五：以为总资产周转率能全面评价盈利能力</w:t>
      </w:r>
    </w:p>
    <w:p>
      <w:r>
        <w:rPr>
          <w:sz w:val="24"/>
        </w:rPr>
      </w:r>
    </w:p>
    <w:p>
      <w:r>
        <w:rPr>
          <w:sz w:val="24"/>
        </w:rPr>
        <w:t>错误：总资产周转率可以全面评价企业盈利能力。</w:t>
      </w:r>
    </w:p>
    <w:p>
      <w:r>
        <w:rPr>
          <w:sz w:val="24"/>
        </w:rPr>
        <w:t>正确：总资产周转率衡量的是全部资产赚取收入的能力（营运能力），不能全面评价盈利能力！盈利能力要看营业净利率、净资产收益率等指标。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流动比率高不代表短期偿债能力一定强，要和同行业、历史比。</w:t>
      </w:r>
    </w:p>
    <w:p>
      <w:r>
        <w:rPr>
          <w:sz w:val="24"/>
        </w:rPr>
        <w:t>2. 负债率越高，权益乘数越大（不是越小）。</w:t>
      </w:r>
    </w:p>
    <w:p>
      <w:r>
        <w:rPr>
          <w:sz w:val="24"/>
        </w:rPr>
        <w:t>3. 利息保障倍数分子只含费用化利息，分母含全部应付利息。</w:t>
      </w:r>
    </w:p>
    <w:p>
      <w:r>
        <w:rPr>
          <w:sz w:val="24"/>
        </w:rPr>
        <w:t>4. 存货、预付款项、合同资产属于非速动资产。</w:t>
      </w:r>
    </w:p>
    <w:p>
      <w:r>
        <w:rPr>
          <w:sz w:val="24"/>
        </w:rPr>
        <w:t>5. 总资产周转率是营运能力指标，不能全面评价盈利能力。</w:t>
      </w:r>
    </w:p>
    <w:p>
      <w:r>
        <w:rPr>
          <w:sz w:val="24"/>
        </w:rPr>
      </w:r>
    </w:p>
    <w:p>
      <w:r>
        <w:rPr>
          <w:sz w:val="24"/>
        </w:rPr>
        <w:t>已选标题：财务分析与评价核心考点总结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本章讲财务分析的方法、偿债能力、营运能力、盈利能力、发展能力、现金流量分析、上市公司特殊指标和综合绩效评价，是中级财管公式最密集的章节。下面按考点清单整理。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以财务报表等资料为依据，运用指标和方法分析评价企业各方面能力的活动。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三、核心考点一：财务分析的三种方法</w:t>
      </w:r>
    </w:p>
    <w:p>
      <w:r>
        <w:rPr>
          <w:sz w:val="24"/>
        </w:rPr>
      </w:r>
    </w:p>
    <w:p>
      <w:r>
        <w:rPr>
          <w:sz w:val="24"/>
        </w:rPr>
        <w:t>①比较分析法：按比较对象分为趋势分析法（比本企业历史）、横向比较法（比同类企业）、预算差异分析法（比预算数据）。定基动态比率=分析期数额÷固定基期数额×100%；环比动态比率=分析期数额÷前期数额×100%。注意口径一致、剔除偶发性项目、对显著变动指标运用例外原则重点分析。</w:t>
      </w:r>
    </w:p>
    <w:p>
      <w:r>
        <w:rPr>
          <w:sz w:val="24"/>
        </w:rPr>
        <w:t>②比率分析法：构成比率=某组成部分÷总体×100%；效率比率反映投入与产出（如成本利润率）；相关比率=某一指标÷另一相关指标×100%（如流动比率）。注意对比项目相关性、口径一致性、衡量标准科学性。</w:t>
      </w:r>
    </w:p>
    <w:p>
      <w:r>
        <w:rPr>
          <w:sz w:val="24"/>
        </w:rPr>
        <w:t>③因素分析法：连环替代法（Y=A×B×C，按顺序逐个替换，替代顺序不同结果不同）；差额分析法（A因素影响=(A1−A0)×B0×C0，B因素影响=A1×(B1−B0)×C0，C因素影响=A1×B1×(C1−C0)）。注意因素分解关联性、替代顺序性、连环性、结果假定性。</w:t>
      </w:r>
    </w:p>
    <w:p>
      <w:r>
        <w:rPr>
          <w:sz w:val="24"/>
        </w:rPr>
      </w:r>
    </w:p>
    <w:p>
      <w:r>
        <w:rPr>
          <w:b/>
          <w:sz w:val="24"/>
        </w:rPr>
        <w:t>四、考点二：偿债能力</w:t>
      </w:r>
    </w:p>
    <w:p>
      <w:r>
        <w:rPr>
          <w:sz w:val="24"/>
        </w:rPr>
      </w:r>
    </w:p>
    <w:p>
      <w:r>
        <w:rPr>
          <w:sz w:val="24"/>
        </w:rPr>
        <w:t>短期：营运资金=流动资产−流动负债；流动比率=流动资产÷流动负债；速动比率=速动资产÷流动负债；现金比率=(货币资金+交易性金融资产)÷流动负债。</w:t>
      </w:r>
    </w:p>
    <w:p>
      <w:r>
        <w:rPr>
          <w:sz w:val="24"/>
        </w:rPr>
        <w:t>长期：资产负债率=负债÷资产×100%；产权比率=负债÷所有者权益；权益乘数=总资产÷股东权益=1÷(1−资产负债率)=1+产权比率；利息保障倍数=息税前利润÷应付利息。</w:t>
      </w:r>
    </w:p>
    <w:p>
      <w:r>
        <w:rPr>
          <w:sz w:val="24"/>
        </w:rPr>
      </w:r>
    </w:p>
    <w:p>
      <w:r>
        <w:rPr>
          <w:b/>
          <w:sz w:val="24"/>
        </w:rPr>
        <w:t>五、考点三：营运能力与盈利能力</w:t>
      </w:r>
    </w:p>
    <w:p>
      <w:r>
        <w:rPr>
          <w:sz w:val="24"/>
        </w:rPr>
      </w:r>
    </w:p>
    <w:p>
      <w:r>
        <w:rPr>
          <w:sz w:val="24"/>
        </w:rPr>
        <w:t>营运：应收账款周转次数=营业收入÷应收账款平均余额；存货周转次数=营业成本÷存货平均余额；总资产周转次数=营业收入÷平均资产总额；周转天数=计算期天数÷周转次数。</w:t>
      </w:r>
    </w:p>
    <w:p>
      <w:r>
        <w:rPr>
          <w:sz w:val="24"/>
        </w:rPr>
        <w:t>盈利（母子率）：营业净利率=净利润÷营业收入；总资产净利率=净利润÷平均总资产=营业净利率×总资产周转次数；净资产收益率=净利润÷平均净资产=总资产净利率×权益乘数。</w:t>
      </w:r>
    </w:p>
    <w:p>
      <w:r>
        <w:rPr>
          <w:sz w:val="24"/>
        </w:rPr>
      </w:r>
    </w:p>
    <w:p>
      <w:r>
        <w:rPr>
          <w:b/>
          <w:sz w:val="24"/>
        </w:rPr>
        <w:t>六、考点四：发展能力与现金流量分析</w:t>
      </w:r>
    </w:p>
    <w:p>
      <w:r>
        <w:rPr>
          <w:sz w:val="24"/>
        </w:rPr>
      </w:r>
    </w:p>
    <w:p>
      <w:r>
        <w:rPr>
          <w:sz w:val="24"/>
        </w:rPr>
        <w:t>发展：营业收入增长率、总资产增长率、营业利润增长率、所有者权益增长率、资本保值增值率。</w:t>
      </w:r>
    </w:p>
    <w:p>
      <w:r>
        <w:rPr>
          <w:sz w:val="24"/>
        </w:rPr>
        <w:t>现金流量：营业现金比率=经营活动现金流量净额÷营业收入；全部资产现金回收率=经营活动现金流量净额÷平均总资产×100%；净收益营运指数=经营净收益÷净利润；现金营运指数=经营活动现金流量净额÷经营所得现金（&gt;1收益质量好）。</w:t>
      </w:r>
    </w:p>
    <w:p>
      <w:r>
        <w:rPr>
          <w:sz w:val="24"/>
        </w:rPr>
      </w:r>
    </w:p>
    <w:p>
      <w:r>
        <w:rPr>
          <w:b/>
          <w:sz w:val="24"/>
        </w:rPr>
        <w:t>七、考点五：上市公司指标与综合评价</w:t>
      </w:r>
    </w:p>
    <w:p>
      <w:r>
        <w:rPr>
          <w:sz w:val="24"/>
        </w:rPr>
      </w:r>
    </w:p>
    <w:p>
      <w:r>
        <w:rPr>
          <w:sz w:val="24"/>
        </w:rPr>
        <w:t>上市公司：基本每股收益=归属普通股股东净利润÷发行在外普通股加权平均数（股票股利无需按时间加权）；市盈率=每股市价÷每股收益；市净率=每股市价÷每股净资产（例：市价20元、每股净资产500÷100=5元，市净率=20÷5=4）。</w:t>
      </w:r>
    </w:p>
    <w:p>
      <w:r>
        <w:rPr>
          <w:sz w:val="24"/>
        </w:rPr>
        <w:t>综合评价：杜邦（净资产收益率=营业净利率×总资产周转次数×权益乘数）、沃尔评分法、经济增加值(EVA=税后净营业利润−平均资本占用×加权平均资本成本)。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三种方法：比较、比率、因素分析法。</w:t>
      </w:r>
    </w:p>
    <w:p>
      <w:r>
        <w:rPr>
          <w:sz w:val="24"/>
        </w:rPr>
        <w:t>2. 偿债：流动/速动/现金比率、资产负债率/产权比率/权益乘数/利息保障倍数。</w:t>
      </w:r>
    </w:p>
    <w:p>
      <w:r>
        <w:rPr>
          <w:sz w:val="24"/>
        </w:rPr>
        <w:t>3. 营运各周转率、盈利各利率、发展各增长率。</w:t>
      </w:r>
    </w:p>
    <w:p>
      <w:r>
        <w:rPr>
          <w:sz w:val="24"/>
        </w:rPr>
        <w:t>4. 上市公司：每股收益（加权平均）、市盈率、市净率（例市净率=4）。</w:t>
      </w:r>
    </w:p>
    <w:p>
      <w:r>
        <w:rPr>
          <w:sz w:val="24"/>
        </w:rPr>
        <w:t>5. 综合评价：杜邦、沃尔评分、经济增加值。</w:t>
      </w:r>
    </w:p>
    <w:p>
      <w:r>
        <w:rPr>
          <w:sz w:val="24"/>
        </w:rPr>
      </w:r>
    </w:p>
    <w:p>
      <w:r>
        <w:rPr>
          <w:sz w:val="24"/>
        </w:rPr>
        <w:t>已选标题：距中级还有58天财务分析冲刺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距中级会计考试还有58天！财务分析是财管公式最多的章节，核心是四大能力指标+杜邦分析。下面冲刺速记。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用财务报表数字算比率，评价企业偿债、营运、盈利、发展能力。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三、核心考点一：财务分析的三种方法</w:t>
      </w:r>
    </w:p>
    <w:p>
      <w:r>
        <w:rPr>
          <w:sz w:val="24"/>
        </w:rPr>
      </w:r>
    </w:p>
    <w:p>
      <w:r>
        <w:rPr>
          <w:sz w:val="24"/>
        </w:rPr>
        <w:t>①比较分析法：按比较对象分为趋势分析法（比本企业历史）、横向比较法（比同类企业）、预算差异分析法（比预算数据）。定基动态比率=分析期数额÷固定基期数额×100%；环比动态比率=分析期数额÷前期数额×100%。注意口径一致、剔除偶发性项目、对显著变动指标运用例外原则重点分析。</w:t>
      </w:r>
    </w:p>
    <w:p>
      <w:r>
        <w:rPr>
          <w:sz w:val="24"/>
        </w:rPr>
        <w:t>②比率分析法：构成比率=某组成部分÷总体×100%；效率比率反映投入与产出（如成本利润率）；相关比率=某一指标÷另一相关指标×100%（如流动比率）。注意对比项目相关性、口径一致性、衡量标准科学性。</w:t>
      </w:r>
    </w:p>
    <w:p>
      <w:r>
        <w:rPr>
          <w:sz w:val="24"/>
        </w:rPr>
        <w:t>③因素分析法：连环替代法（Y=A×B×C，按顺序逐个替换，替代顺序不同结果不同）；差额分析法（A因素影响=(A1−A0)×B0×C0，B因素影响=A1×(B1−B0)×C0，C因素影响=A1×B1×(C1−C0)）。注意因素分解关联性、替代顺序性、连环性、结果假定性。</w:t>
      </w:r>
    </w:p>
    <w:p>
      <w:r>
        <w:rPr>
          <w:sz w:val="24"/>
        </w:rPr>
      </w:r>
    </w:p>
    <w:p>
      <w:r>
        <w:rPr>
          <w:b/>
          <w:sz w:val="24"/>
        </w:rPr>
        <w:t>四、偿债能力（必背）</w:t>
      </w:r>
    </w:p>
    <w:p>
      <w:r>
        <w:rPr>
          <w:sz w:val="24"/>
        </w:rPr>
      </w:r>
    </w:p>
    <w:p>
      <w:r>
        <w:rPr>
          <w:sz w:val="24"/>
        </w:rPr>
        <w:t>流动比率=流动资产÷流动负债；速动比率=速动资产÷流动负债；现金比率=(货币资金+交易性金融资产)÷流动负债。</w:t>
      </w:r>
    </w:p>
    <w:p>
      <w:r>
        <w:rPr>
          <w:sz w:val="24"/>
        </w:rPr>
        <w:t>资产负债率=负债÷资产×100%；权益乘数=1÷(1−资产负债率)=1+产权比率；利息保障倍数=息税前利润÷应付利息。</w:t>
      </w:r>
    </w:p>
    <w:p>
      <w:r>
        <w:rPr>
          <w:sz w:val="24"/>
        </w:rPr>
      </w:r>
    </w:p>
    <w:p>
      <w:r>
        <w:rPr>
          <w:b/>
          <w:sz w:val="24"/>
        </w:rPr>
        <w:t>五、营运与盈利（高频计算题）</w:t>
      </w:r>
    </w:p>
    <w:p>
      <w:r>
        <w:rPr>
          <w:sz w:val="24"/>
        </w:rPr>
      </w:r>
    </w:p>
    <w:p>
      <w:r>
        <w:rPr>
          <w:sz w:val="24"/>
        </w:rPr>
        <w:t>总资产周转次数=营业收入÷平均资产总额；周转天数=计算期天数÷周转次数。</w:t>
      </w:r>
    </w:p>
    <w:p>
      <w:r>
        <w:rPr>
          <w:sz w:val="24"/>
        </w:rPr>
        <w:t>总资产净利率=营业净利率×总资产周转次数；净资产收益率=总资产净利率×权益乘数。</w:t>
      </w:r>
    </w:p>
    <w:p>
      <w:r>
        <w:rPr>
          <w:sz w:val="24"/>
        </w:rPr>
      </w:r>
    </w:p>
    <w:p>
      <w:r>
        <w:rPr>
          <w:b/>
          <w:sz w:val="24"/>
        </w:rPr>
        <w:t>六、两个必考小例子</w:t>
      </w:r>
    </w:p>
    <w:p>
      <w:r>
        <w:rPr>
          <w:sz w:val="24"/>
        </w:rPr>
      </w:r>
    </w:p>
    <w:p>
      <w:r>
        <w:rPr>
          <w:sz w:val="24"/>
        </w:rPr>
        <w:t>①利息保障倍数：利润总额700万、费用化利息50万、资本化利息30万，(700+50)÷(50+30)=9.375。</w:t>
      </w:r>
    </w:p>
    <w:p>
      <w:r>
        <w:rPr>
          <w:sz w:val="24"/>
        </w:rPr>
        <w:t>②市净率：市价20元、普通股100万股、净资产500万元，每股净资产=5元，市净率=20÷5=4。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杜邦一条线：净资产收益率=营业净利率×总资产周转次数×权益乘数</w:t>
      </w:r>
    </w:p>
    <w:p>
      <w:r>
        <w:rPr>
          <w:sz w:val="24"/>
        </w:rPr>
        <w:t>利息保障倍数=息税前利润÷应付利息</w:t>
      </w:r>
    </w:p>
    <w:p>
      <w:r>
        <w:rPr>
          <w:sz w:val="24"/>
        </w:rPr>
        <w:t>权益乘数=1÷(1-资产负债率)，负债越高乘数越大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偿债：流动/速动/现金比率、资产负债率、权益乘数、利息保障倍数。</w:t>
      </w:r>
    </w:p>
    <w:p>
      <w:r>
        <w:rPr>
          <w:sz w:val="24"/>
        </w:rPr>
        <w:t>2. 营运：各周转次数=收入或成本÷平均余额；周转天数=计算期天数÷周转次数。</w:t>
      </w:r>
    </w:p>
    <w:p>
      <w:r>
        <w:rPr>
          <w:sz w:val="24"/>
        </w:rPr>
        <w:t>3. 盈利：净资产收益率=营业净利率×总资产周转次数×权益乘数。</w:t>
      </w:r>
    </w:p>
    <w:p>
      <w:r>
        <w:rPr>
          <w:sz w:val="24"/>
        </w:rPr>
        <w:t>4. 例：利息保障倍数(700+50)÷(50+30)=9.375；市净率20÷5=4。</w:t>
      </w:r>
    </w:p>
    <w:p>
      <w:r>
        <w:rPr>
          <w:sz w:val="24"/>
        </w:rPr>
        <w:t>5. 距考试{COUNTDOWN}天，今天记熟公式，财务分析稳拿分！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