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2C3E6B"/>
          <w:sz w:val="20"/>
        </w:rPr>
        <w:t>CPA税法 · 增值税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40"/>
        </w:rPr>
        <w:t>增值税收尾！简易计税和出口退税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/>
          <w:color w:val="D95F7A"/>
          <w:sz w:val="22"/>
        </w:rPr>
        <w:t>PART B  图文内容稿</w:t>
      </w:r>
    </w:p>
    <w:p>
      <w:pPr>
        <w:spacing w:after="60"/>
      </w:pPr>
      <w:r>
        <w:rPr>
          <w:color w:val="1A1816"/>
          <w:sz w:val="22"/>
        </w:rPr>
        <w:t>增值税学到最后，很多人在两个地方卡住：简易计税和出口退税。📚</w:t>
      </w:r>
    </w:p>
    <w:p>
      <w:pPr>
        <w:spacing w:after="60"/>
      </w:pPr>
      <w:r>
        <w:rPr>
          <w:color w:val="1A1816"/>
          <w:sz w:val="22"/>
        </w:rPr>
        <w:t>今天把这两块系统讲清楚。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📋 一、简易计税方法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什么时候用简易计税？</w:t>
      </w:r>
    </w:p>
    <w:p/>
    <w:p>
      <w:pPr>
        <w:spacing w:after="60"/>
      </w:pPr>
      <w:r>
        <w:rPr>
          <w:color w:val="1A1816"/>
          <w:sz w:val="22"/>
        </w:rPr>
        <w:t>① 小规模纳税人 → 全部适用简易计税</w:t>
      </w:r>
    </w:p>
    <w:p>
      <w:pPr>
        <w:spacing w:after="60"/>
      </w:pPr>
      <w:r>
        <w:rPr>
          <w:color w:val="1A1816"/>
          <w:sz w:val="22"/>
        </w:rPr>
        <w:t>② 一般纳税人的特定业务，也可选简易计税：</w:t>
      </w:r>
    </w:p>
    <w:p>
      <w:pPr>
        <w:spacing w:after="60"/>
      </w:pPr>
      <w:r>
        <w:rPr>
          <w:color w:val="1A1816"/>
          <w:sz w:val="22"/>
        </w:rPr>
        <w:t>· 销售不动产（特定情形）</w:t>
      </w:r>
    </w:p>
    <w:p>
      <w:pPr>
        <w:spacing w:after="60"/>
      </w:pPr>
      <w:r>
        <w:rPr>
          <w:color w:val="1A1816"/>
          <w:sz w:val="22"/>
        </w:rPr>
        <w:t>· 转让土地使用权</w:t>
      </w:r>
    </w:p>
    <w:p>
      <w:pPr>
        <w:spacing w:after="60"/>
      </w:pPr>
      <w:r>
        <w:rPr>
          <w:color w:val="1A1816"/>
          <w:sz w:val="22"/>
        </w:rPr>
        <w:t>· 建筑服务（老项目）</w:t>
      </w:r>
    </w:p>
    <w:p>
      <w:pPr>
        <w:spacing w:after="60"/>
      </w:pPr>
      <w:r>
        <w:rPr>
          <w:color w:val="1A1816"/>
          <w:sz w:val="22"/>
        </w:rPr>
        <w:t>· 劳务派遣服务（差额计税）</w:t>
      </w:r>
    </w:p>
    <w:p>
      <w:pPr>
        <w:spacing w:after="60"/>
      </w:pPr>
      <w:r>
        <w:rPr>
          <w:color w:val="1A1816"/>
          <w:sz w:val="22"/>
        </w:rPr>
        <w:t>· 部分金融服务</w:t>
      </w:r>
    </w:p>
    <w:p/>
    <w:p>
      <w:pPr>
        <w:spacing w:after="60"/>
      </w:pPr>
      <w:r>
        <w:rPr>
          <w:b/>
          <w:color w:val="C8522A"/>
          <w:sz w:val="22"/>
        </w:rPr>
        <w:t>🔑 口诀：小规模全简易，一般纳税人看具体项目</w:t>
      </w:r>
    </w:p>
    <w:p/>
    <w:p>
      <w:pPr>
        <w:spacing w:after="60"/>
      </w:pPr>
      <w:r>
        <w:rPr>
          <w:b/>
          <w:color w:val="C8522A"/>
          <w:sz w:val="22"/>
        </w:rPr>
        <w:t>简易计税怎么算？</w:t>
      </w:r>
    </w:p>
    <w:p/>
    <w:p>
      <w:pPr>
        <w:spacing w:after="60"/>
      </w:pPr>
      <w:r>
        <w:rPr>
          <w:color w:val="1A1816"/>
          <w:sz w:val="22"/>
        </w:rPr>
        <w:t>应纳税额 = 销售额 × 征收率</w:t>
      </w:r>
    </w:p>
    <w:p/>
    <w:p>
      <w:pPr>
        <w:spacing w:after="60"/>
      </w:pPr>
      <w:r>
        <w:rPr>
          <w:b/>
          <w:color w:val="C8522A"/>
          <w:sz w:val="22"/>
        </w:rPr>
        <w:t>⚠️ 注意：简易计税下，不得抵扣进项税额！</w:t>
      </w:r>
    </w:p>
    <w:p/>
    <w:p>
      <w:pPr>
        <w:spacing w:after="60"/>
      </w:pPr>
      <w:r>
        <w:rPr>
          <w:color w:val="1A1816"/>
          <w:sz w:val="22"/>
        </w:rPr>
        <w:t>常见征收率：</w:t>
      </w:r>
    </w:p>
    <w:p>
      <w:pPr>
        <w:spacing w:after="60"/>
      </w:pPr>
      <w:r>
        <w:rPr>
          <w:color w:val="1A1816"/>
          <w:sz w:val="22"/>
        </w:rPr>
        <w:t>· 3%（大多数情形）</w:t>
      </w:r>
    </w:p>
    <w:p>
      <w:pPr>
        <w:spacing w:after="60"/>
      </w:pPr>
      <w:r>
        <w:rPr>
          <w:color w:val="1A1816"/>
          <w:sz w:val="22"/>
        </w:rPr>
        <w:t>· 5%（销售不动产、转让土地使用权）</w:t>
      </w:r>
    </w:p>
    <w:p/>
    <w:p>
      <w:pPr>
        <w:spacing w:after="60"/>
      </w:pPr>
      <w:r>
        <w:rPr>
          <w:b/>
          <w:color w:val="C8522A"/>
          <w:sz w:val="22"/>
        </w:rPr>
        <w:t>📝 诗雨叮嘱：简易计税的销售额是含税的，先换算：</w:t>
      </w:r>
    </w:p>
    <w:p>
      <w:pPr>
        <w:spacing w:after="60"/>
      </w:pPr>
      <w:r>
        <w:rPr>
          <w:color w:val="1A1816"/>
          <w:sz w:val="22"/>
        </w:rPr>
        <w:t>不含税销售额 = 含税销售额 ÷（1+征收率）</w:t>
      </w:r>
    </w:p>
    <w:p>
      <w:pPr>
        <w:spacing w:after="60"/>
      </w:pPr>
      <w:r>
        <w:rPr>
          <w:color w:val="1A1816"/>
          <w:sz w:val="22"/>
        </w:rPr>
        <w:t>应纳税额 = 不含税销售额 × 征收率</w:t>
      </w:r>
    </w:p>
    <w:p/>
    <w:p>
      <w:pPr>
        <w:spacing w:after="60"/>
      </w:pPr>
      <w:r>
        <w:rPr>
          <w:b/>
          <w:color w:val="C8522A"/>
          <w:sz w:val="22"/>
        </w:rPr>
        <w:t>差额计税</w:t>
      </w:r>
    </w:p>
    <w:p/>
    <w:p>
      <w:pPr>
        <w:spacing w:after="60"/>
      </w:pPr>
      <w:r>
        <w:rPr>
          <w:color w:val="1A1816"/>
          <w:sz w:val="22"/>
        </w:rPr>
        <w:t>部分服务允许差额计税：</w:t>
      </w:r>
    </w:p>
    <w:p>
      <w:pPr>
        <w:spacing w:after="60"/>
      </w:pPr>
      <w:r>
        <w:rPr>
          <w:color w:val="1A1816"/>
          <w:sz w:val="22"/>
        </w:rPr>
        <w:t>计税销售额 = 全部价款 - 允许扣除的项目</w:t>
      </w:r>
    </w:p>
    <w:p>
      <w:pPr>
        <w:spacing w:after="60"/>
      </w:pPr>
      <w:r>
        <w:rPr>
          <w:color w:val="1A1816"/>
          <w:sz w:val="22"/>
        </w:rPr>
        <w:t>常见：旅游服务、经纪代理、劳务派遣等。</w:t>
      </w:r>
    </w:p>
    <w:p/>
    <w:p>
      <w:pPr>
        <w:spacing w:after="60"/>
      </w:pPr>
      <w:r>
        <w:rPr>
          <w:b/>
          <w:color w:val="C8522A"/>
          <w:sz w:val="22"/>
        </w:rPr>
        <w:t>📝 诗雨叮嘱：差额计税开票全额，计税用差额，两个金额别混！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📋 二、出口退税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基本逻辑</w:t>
      </w:r>
    </w:p>
    <w:p/>
    <w:p>
      <w:pPr>
        <w:spacing w:after="60"/>
      </w:pPr>
      <w:r>
        <w:rPr>
          <w:color w:val="1A1816"/>
          <w:sz w:val="22"/>
        </w:rPr>
        <w:t>出口货物在境外消费，不应征国内增值税。</w:t>
      </w:r>
    </w:p>
    <w:p>
      <w:pPr>
        <w:spacing w:after="60"/>
      </w:pPr>
      <w:r>
        <w:rPr>
          <w:color w:val="1A1816"/>
          <w:sz w:val="22"/>
        </w:rPr>
        <w:t>处理方式：出口免税（不征）或出口退税（已征退回）。</w:t>
      </w:r>
    </w:p>
    <w:p/>
    <w:p>
      <w:pPr>
        <w:spacing w:after="60"/>
      </w:pPr>
      <w:r>
        <w:rPr>
          <w:color w:val="1A1816"/>
          <w:sz w:val="22"/>
        </w:rPr>
        <w:t>免抵退税法（生产企业出口自产货物）</w:t>
      </w:r>
    </w:p>
    <w:p/>
    <w:p>
      <w:pPr>
        <w:spacing w:after="60"/>
      </w:pPr>
      <w:r>
        <w:rPr>
          <w:color w:val="1A1816"/>
          <w:sz w:val="22"/>
        </w:rPr>
        <w:t>核心三步：</w:t>
      </w:r>
    </w:p>
    <w:p>
      <w:pPr>
        <w:spacing w:after="60"/>
      </w:pPr>
      <w:r>
        <w:rPr>
          <w:color w:val="1A1816"/>
          <w:sz w:val="22"/>
        </w:rPr>
        <w:t>1. 免抵退税额 = 出口货物离岸价 × 汇率 × 退税率</w:t>
      </w:r>
    </w:p>
    <w:p>
      <w:pPr>
        <w:spacing w:after="60"/>
      </w:pPr>
      <w:r>
        <w:rPr>
          <w:color w:val="1A1816"/>
          <w:sz w:val="22"/>
        </w:rPr>
        <w:t>2. 应纳税额 = 内销销项税 - （进项税 - 不得免征和抵扣税额）</w:t>
      </w:r>
    </w:p>
    <w:p>
      <w:pPr>
        <w:spacing w:after="60"/>
      </w:pPr>
      <w:r>
        <w:rPr>
          <w:color w:val="1A1816"/>
          <w:sz w:val="22"/>
        </w:rPr>
        <w:t>3. 若应纳税额为负 → 可退税，但不超过免抵退税额上限</w:t>
      </w:r>
    </w:p>
    <w:p/>
    <w:p>
      <w:pPr>
        <w:spacing w:after="60"/>
      </w:pPr>
      <w:r>
        <w:rPr>
          <w:b/>
          <w:color w:val="C8522A"/>
          <w:sz w:val="22"/>
        </w:rPr>
        <w:t>🔑 口诀：退税有上限，超额部分留抵</w:t>
      </w:r>
    </w:p>
    <w:p/>
    <w:p>
      <w:pPr>
        <w:spacing w:after="60"/>
      </w:pPr>
      <w:r>
        <w:rPr>
          <w:color w:val="1A1816"/>
          <w:sz w:val="22"/>
        </w:rPr>
        <w:t>免退税法（外贸企业购货出口）</w:t>
      </w:r>
    </w:p>
    <w:p/>
    <w:p>
      <w:pPr>
        <w:spacing w:after="60"/>
      </w:pPr>
      <w:r>
        <w:rPr>
          <w:color w:val="1A1816"/>
          <w:sz w:val="22"/>
        </w:rPr>
        <w:t>退税额 = 购进增值税专票税额 × 退税率 ÷ 征税率</w:t>
      </w:r>
    </w:p>
    <w:p/>
    <w:p>
      <w:pPr>
        <w:spacing w:after="60"/>
      </w:pPr>
      <w:r>
        <w:rPr>
          <w:b/>
          <w:color w:val="C8522A"/>
          <w:sz w:val="22"/>
        </w:rPr>
        <w:t>⚠️ 易错点：退税率≠征税率，差额部分转入成本！</w:t>
      </w:r>
    </w:p>
    <w:p/>
    <w:p>
      <w:pPr>
        <w:spacing w:after="60"/>
      </w:pPr>
      <w:r>
        <w:rPr>
          <w:b/>
          <w:color w:val="C8522A"/>
          <w:sz w:val="22"/>
        </w:rPr>
        <w:t>不得退税的情形</w:t>
      </w:r>
    </w:p>
    <w:p/>
    <w:p>
      <w:pPr>
        <w:spacing w:after="60"/>
      </w:pPr>
      <w:r>
        <w:rPr>
          <w:b/>
          <w:color w:val="C8522A"/>
          <w:sz w:val="22"/>
        </w:rPr>
        <w:t>🔑 口诀：无票、走私、转内销不得退税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✨ 本篇核心考点汇总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1. 简易计税：小规模全部；一般纳税人看项目</w:t>
      </w:r>
    </w:p>
    <w:p>
      <w:pPr>
        <w:spacing w:after="60"/>
      </w:pPr>
      <w:r>
        <w:rPr>
          <w:color w:val="1A1816"/>
          <w:sz w:val="22"/>
        </w:rPr>
        <w:t>2. 征收率3%/5%；不得抵扣进项税</w:t>
      </w:r>
    </w:p>
    <w:p>
      <w:pPr>
        <w:spacing w:after="60"/>
      </w:pPr>
      <w:r>
        <w:rPr>
          <w:color w:val="1A1816"/>
          <w:sz w:val="22"/>
        </w:rPr>
        <w:t>3. 含税价先换算不含税再算税额</w:t>
      </w:r>
    </w:p>
    <w:p>
      <w:pPr>
        <w:spacing w:after="60"/>
      </w:pPr>
      <w:r>
        <w:rPr>
          <w:color w:val="1A1816"/>
          <w:sz w:val="22"/>
        </w:rPr>
        <w:t>4. 差额计税：开票全额，计税差额</w:t>
      </w:r>
    </w:p>
    <w:p>
      <w:pPr>
        <w:spacing w:after="60"/>
      </w:pPr>
      <w:r>
        <w:rPr>
          <w:color w:val="1A1816"/>
          <w:sz w:val="22"/>
        </w:rPr>
        <w:t>5. 免抵退税：生产企业；有退税上限</w:t>
      </w:r>
    </w:p>
    <w:p>
      <w:pPr>
        <w:spacing w:after="60"/>
      </w:pPr>
      <w:r>
        <w:rPr>
          <w:color w:val="1A1816"/>
          <w:sz w:val="22"/>
        </w:rPr>
        <w:t>6. 免退税：外贸企业；退税率≤征税率</w:t>
      </w:r>
    </w:p>
    <w:p/>
    <w:p>
      <w:pPr>
        <w:spacing w:after="60"/>
      </w:pPr>
      <w:r>
        <w:rPr>
          <w:color w:val="1A1816"/>
          <w:sz w:val="22"/>
        </w:rPr>
        <w:t>诗雨叮嘱：简易计税考计算步骤，出口退税考免抵退税额的计算流程，把这两套公式背熟，客观题稳拿分！📝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/>
          <w:color w:val="D95F7A"/>
          <w:sz w:val="22"/>
        </w:rPr>
        <w:t>PART E  小红书发布文案</w:t>
      </w:r>
    </w:p>
    <w:p>
      <w:pPr>
        <w:spacing w:after="120"/>
        <w:jc w:val="left"/>
      </w:pPr>
      <w:r>
        <w:rPr>
          <w:b w:val="0"/>
          <w:color w:val="1A1816"/>
          <w:sz w:val="22"/>
        </w:rPr>
        <w:t>标题：增值税收尾！简易计税和出口退税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#cpa备考 #税法 #增值税 #出口退税 #简易计税 #注会备考 #会计考试干货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