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已选标题：独家揭秘！财务管理基础底层逻辑</w:t>
      </w:r>
    </w:p>
    <w:p>
      <w:r>
        <w:rPr>
          <w:sz w:val="24"/>
        </w:rPr>
      </w:r>
    </w:p>
    <w:p>
      <w:r>
        <w:rPr>
          <w:sz w:val="24"/>
        </w:rPr>
        <w:t>【账号⑦-揭秘底层逻辑版】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很多人把财管基础当成公式背诵大会，背完就忘。其实每个公式背后都有一个"为什么"，搞懂了根本不用死背。这一篇讲透五条底层逻辑。</w:t>
      </w:r>
    </w:p>
    <w:p>
      <w:r>
        <w:rPr>
          <w:sz w:val="24"/>
        </w:rPr>
      </w:r>
    </w:p>
    <w:p>
      <w:r>
        <w:rPr>
          <w:b/>
          <w:sz w:val="24"/>
        </w:rPr>
        <w:t>二、什么是货币时间价值</w:t>
      </w:r>
    </w:p>
    <w:p>
      <w:r>
        <w:rPr>
          <w:sz w:val="24"/>
        </w:rPr>
      </w:r>
    </w:p>
    <w:p>
      <w:r>
        <w:rPr>
          <w:sz w:val="24"/>
        </w:rPr>
        <w:t>货币经历投资和再投资所增加的价值。它存在的根源：钱拿在手里有机会成本——你不投资，别人投资就在增值，所以今天的钱天然比未来的钱值钱。</w:t>
      </w:r>
    </w:p>
    <w:p>
      <w:r>
        <w:rPr>
          <w:sz w:val="24"/>
        </w:rPr>
      </w:r>
    </w:p>
    <w:p>
      <w:r>
        <w:rPr>
          <w:b/>
          <w:sz w:val="24"/>
        </w:rPr>
        <w:t>三、底层逻辑一：为什么预付年金要乘(1+i)</w:t>
      </w:r>
    </w:p>
    <w:p>
      <w:r>
        <w:rPr>
          <w:sz w:val="24"/>
        </w:rPr>
      </w:r>
    </w:p>
    <w:p>
      <w:r>
        <w:rPr>
          <w:sz w:val="24"/>
        </w:rPr>
        <w:t>普通年金每笔钱都在期末收付，预付年金每笔都在期初——整体提前了一期。提前一期意味着每笔钱都多复利一次，所以不管终值还是现值，都在普通年金基础上乘一个(1+i)。理解了这一点，"期数＋1系数－1"的口诀忘了也能现场推。</w:t>
      </w:r>
    </w:p>
    <w:p>
      <w:r>
        <w:rPr>
          <w:sz w:val="24"/>
        </w:rPr>
      </w:r>
    </w:p>
    <w:p>
      <w:r>
        <w:rPr>
          <w:b/>
          <w:sz w:val="24"/>
        </w:rPr>
        <w:t>四、底层逻辑二：为什么递延年金终值和普通年金一样</w:t>
      </w:r>
    </w:p>
    <w:p>
      <w:r>
        <w:rPr>
          <w:sz w:val="24"/>
        </w:rPr>
      </w:r>
    </w:p>
    <w:p>
      <w:r>
        <w:rPr>
          <w:sz w:val="24"/>
        </w:rPr>
        <w:t>终值只看"钱从开始收付到最后一共滚了几期"，递延期里一分钱都没收付，对终值没有任何贡献，所以F＝A×(F/A, i, n)，n只数A的个数。但现值不同：现值站在第0期看，前面空着的m期也要折现穿过去，所以要再乘(P/F, i, m)。</w:t>
      </w:r>
    </w:p>
    <w:p>
      <w:r>
        <w:rPr>
          <w:sz w:val="24"/>
        </w:rPr>
      </w:r>
    </w:p>
    <w:p>
      <w:r>
        <w:rPr>
          <w:b/>
          <w:sz w:val="24"/>
        </w:rPr>
        <w:t>五、底层逻辑三：为什么多次计息实际利率大于名义利率</w:t>
      </w:r>
    </w:p>
    <w:p>
      <w:r>
        <w:rPr>
          <w:sz w:val="24"/>
        </w:rPr>
      </w:r>
    </w:p>
    <w:p>
      <w:r>
        <w:rPr>
          <w:sz w:val="24"/>
        </w:rPr>
        <w:t>名义利率8%按季计息，等于每季度2%利滚利4次，利息本身也在生利息，滚出来自然比一次性8%多——(1.02)⁴－1≈8.24%＞8%。这就是复利频率越高、实际收益越高的道理。</w:t>
      </w:r>
    </w:p>
    <w:p>
      <w:r>
        <w:rPr>
          <w:sz w:val="24"/>
        </w:rPr>
      </w:r>
    </w:p>
    <w:p>
      <w:r>
        <w:rPr>
          <w:b/>
          <w:sz w:val="24"/>
        </w:rPr>
        <w:t>六、底层逻辑四：为什么期望值不同只能用标准差率</w:t>
      </w:r>
    </w:p>
    <w:p>
      <w:r>
        <w:rPr>
          <w:sz w:val="24"/>
        </w:rPr>
      </w:r>
    </w:p>
    <w:p>
      <w:r>
        <w:rPr>
          <w:sz w:val="24"/>
        </w:rPr>
        <w:t>标准差是绝对数：期望收益100万的项目波动10万，和期望收益10万的项目波动8万，谁风险大？直接比标准差说前者大，明显不合理——人家基数大。除以各自期望值变成相对数（10%对80%），才能公平比较。这就是标准差率存在的意义。</w:t>
      </w:r>
    </w:p>
    <w:p>
      <w:r>
        <w:rPr>
          <w:sz w:val="24"/>
        </w:rPr>
      </w:r>
    </w:p>
    <w:p>
      <w:r>
        <w:rPr>
          <w:b/>
          <w:sz w:val="24"/>
        </w:rPr>
        <w:t>七、底层逻辑五：为什么CAPM只补偿系统性风险</w:t>
      </w:r>
    </w:p>
    <w:p>
      <w:r>
        <w:rPr>
          <w:sz w:val="24"/>
        </w:rPr>
      </w:r>
    </w:p>
    <w:p>
      <w:r>
        <w:rPr>
          <w:sz w:val="24"/>
        </w:rPr>
        <w:t>R＝Rf＋β×(Rm－Rf)里只有β，没有任何非系统性风险的位置。因为非系统性风险投资者自己搭个组合就能免费分散掉，市场不会为"你自己能消除的风险"支付报酬；只有躲不掉的系统性风险（宏观经济、政策、税制这些影响所有资产的因素），才配得到风险溢价。所以β越大，要求的必要收益率越高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预付年金乘(1+i)：每笔钱早一期，多复利一次。</w:t>
      </w:r>
    </w:p>
    <w:p>
      <w:r>
        <w:rPr>
          <w:sz w:val="24"/>
        </w:rPr>
        <w:t>2. 递延年金终值同普通年金：递延期没收付，不影响终值；现值要穿过m期。</w:t>
      </w:r>
    </w:p>
    <w:p>
      <w:r>
        <w:rPr>
          <w:sz w:val="24"/>
        </w:rPr>
        <w:t>3. 多次计息实际＞名义：利息也在生利息。</w:t>
      </w:r>
    </w:p>
    <w:p>
      <w:r>
        <w:rPr>
          <w:sz w:val="24"/>
        </w:rPr>
        <w:t>4. 标准差率＝绝对数变相对数，期望值不同才可比。</w:t>
      </w:r>
    </w:p>
    <w:p>
      <w:r>
        <w:rPr>
          <w:sz w:val="24"/>
        </w:rPr>
        <w:t>5. CAPM只补偿系统性风险：能自己分散掉的风险，市场不给钱。</w:t>
      </w:r>
    </w:p>
    <w:p>
      <w:r>
        <w:rPr>
          <w:sz w:val="24"/>
        </w:rPr>
      </w:r>
    </w:p>
    <w:p>
      <w:r>
        <w:rPr>
          <w:sz w:val="24"/>
        </w:rPr>
        <w:t>已选标题：中级财管很水，基础章背完保本70+</w:t>
      </w:r>
    </w:p>
    <w:p>
      <w:r>
        <w:rPr>
          <w:sz w:val="24"/>
        </w:rPr>
      </w:r>
    </w:p>
    <w:p>
      <w:r>
        <w:rPr>
          <w:sz w:val="24"/>
        </w:rPr>
        <w:t>【账号⑧-新手保底版】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别被一堆公式吓到，财管基础说白了就三块：钱的时间价值（怎么折算）、风险和收益（怎么衡量）、成本分类（怎么拆开）。把这三块吃透，这章的选择题基本白送。</w:t>
      </w:r>
    </w:p>
    <w:p>
      <w:r>
        <w:rPr>
          <w:sz w:val="24"/>
        </w:rPr>
      </w:r>
    </w:p>
    <w:p>
      <w:r>
        <w:rPr>
          <w:b/>
          <w:sz w:val="24"/>
        </w:rPr>
        <w:t>二、什么是货币时间价值</w:t>
      </w:r>
    </w:p>
    <w:p>
      <w:r>
        <w:rPr>
          <w:sz w:val="24"/>
        </w:rPr>
      </w:r>
    </w:p>
    <w:p>
      <w:r>
        <w:rPr>
          <w:sz w:val="24"/>
        </w:rPr>
        <w:t>今天的100元比明年的100元值钱，因为钱能投资生钱。所以算账要把不同时点的钱折到同一时点：往后折叫终值，往前折叫现值。</w:t>
      </w:r>
    </w:p>
    <w:p>
      <w:r>
        <w:rPr>
          <w:sz w:val="24"/>
        </w:rPr>
      </w:r>
    </w:p>
    <w:p>
      <w:r>
        <w:rPr>
          <w:b/>
          <w:sz w:val="24"/>
        </w:rPr>
        <w:t>三、第一块：年金四兄弟</w:t>
      </w:r>
    </w:p>
    <w:p>
      <w:r>
        <w:rPr>
          <w:sz w:val="24"/>
        </w:rPr>
      </w:r>
    </w:p>
    <w:p>
      <w:r>
        <w:rPr>
          <w:sz w:val="24"/>
        </w:rPr>
        <w:t>年金就是每期等额收付的钱，分四种：</w:t>
      </w:r>
    </w:p>
    <w:p>
      <w:r>
        <w:rPr>
          <w:sz w:val="24"/>
        </w:rPr>
        <w:t>普通年金（期末付）：老大，公式直接查表——F＝A×(F/A, i, n)，P＝A×(P/A, i, n)。</w:t>
      </w:r>
    </w:p>
    <w:p>
      <w:r>
        <w:rPr>
          <w:sz w:val="24"/>
        </w:rPr>
        <w:t>预付年金（期初付）：比老大早一期，结果乘个(1+i)就行。</w:t>
      </w:r>
    </w:p>
    <w:p>
      <w:r>
        <w:rPr>
          <w:sz w:val="24"/>
        </w:rPr>
        <w:t>递延年金（先空几期再付）：终值跟老大一模一样；现值多一步，再往前折m期。</w:t>
      </w:r>
    </w:p>
    <w:p>
      <w:r>
        <w:rPr>
          <w:sz w:val="24"/>
        </w:rPr>
        <w:t>永续年金（一直付不停）：没有终值，现值最简单P＝A/i。</w:t>
      </w:r>
    </w:p>
    <w:p>
      <w:r>
        <w:rPr>
          <w:sz w:val="24"/>
        </w:rPr>
        <w:t>举例：每年年末存20 000元，利率5%存3年，终值＝20 000×3.152 5＝63 050元；改年初存乘1.05＝66 202.5元。就这么点事。</w:t>
      </w:r>
    </w:p>
    <w:p>
      <w:r>
        <w:rPr>
          <w:sz w:val="24"/>
        </w:rPr>
      </w:r>
    </w:p>
    <w:p>
      <w:r>
        <w:rPr>
          <w:b/>
          <w:sz w:val="24"/>
        </w:rPr>
        <w:t>四、第二块：利率的两个公式</w:t>
      </w:r>
    </w:p>
    <w:p>
      <w:r>
        <w:rPr>
          <w:sz w:val="24"/>
        </w:rPr>
      </w:r>
    </w:p>
    <w:p>
      <w:r>
        <w:rPr>
          <w:sz w:val="24"/>
        </w:rPr>
        <w:t>一年计息好几次：实际利率＝(1＋名义/m)ᵐ－1。名义8%按季计息，实际是8.24%，比8%高——利息也在生利息。</w:t>
      </w:r>
    </w:p>
    <w:p>
      <w:r>
        <w:rPr>
          <w:sz w:val="24"/>
        </w:rPr>
        <w:t>有通货膨胀：实际利率＝(1＋名义)/(1＋通胀率)－1，就是把通胀的水分挤掉。</w:t>
      </w:r>
    </w:p>
    <w:p>
      <w:r>
        <w:rPr>
          <w:sz w:val="24"/>
        </w:rPr>
      </w:r>
    </w:p>
    <w:p>
      <w:r>
        <w:rPr>
          <w:b/>
          <w:sz w:val="24"/>
        </w:rPr>
        <w:t>五、第三块：风险和收益</w:t>
      </w:r>
    </w:p>
    <w:p>
      <w:r>
        <w:rPr>
          <w:sz w:val="24"/>
        </w:rPr>
      </w:r>
    </w:p>
    <w:p>
      <w:r>
        <w:rPr>
          <w:sz w:val="24"/>
        </w:rPr>
        <w:t>比风险记一句话就够：期望值相同用标准差，期望值不同用标准差率（标准差÷期望值）。</w:t>
      </w:r>
    </w:p>
    <w:p>
      <w:r>
        <w:rPr>
          <w:sz w:val="24"/>
        </w:rPr>
        <w:t>组合投资能分散风险，但看相关系数：两个资产反着动（ρ＝－1）分散效果最好；完全同向（ρ＝1）等于没分散。</w:t>
      </w:r>
    </w:p>
    <w:p>
      <w:r>
        <w:rPr>
          <w:sz w:val="24"/>
        </w:rPr>
        <w:t>能分散掉的叫非系统性风险；分散不掉的（政策、宏观经济）叫系统性风险，用β衡量。</w:t>
      </w:r>
    </w:p>
    <w:p>
      <w:r>
        <w:rPr>
          <w:sz w:val="24"/>
        </w:rPr>
        <w:t>CAPM一个公式打天下：R＝Rf＋β×(Rm－Rf)。无风险3%，市场8%，β是1.5，那必要收益率＝3%＋1.5×5%＝10.5%。套数就行。</w:t>
      </w:r>
    </w:p>
    <w:p>
      <w:r>
        <w:rPr>
          <w:sz w:val="24"/>
        </w:rPr>
      </w:r>
    </w:p>
    <w:p>
      <w:r>
        <w:rPr>
          <w:b/>
          <w:sz w:val="24"/>
        </w:rPr>
        <w:t>六、第四块：成本分类和高低点法</w:t>
      </w:r>
    </w:p>
    <w:p>
      <w:r>
        <w:rPr>
          <w:sz w:val="24"/>
        </w:rPr>
      </w:r>
    </w:p>
    <w:p>
      <w:r>
        <w:rPr>
          <w:sz w:val="24"/>
        </w:rPr>
        <w:t>固定成本两种：改不了的（房租、保险）叫约束性；能砍的（广告、培训）叫酌量性。</w:t>
      </w:r>
    </w:p>
    <w:p>
      <w:r>
        <w:rPr>
          <w:sz w:val="24"/>
        </w:rPr>
        <w:t>变动成本两种：必须发生的（一台车一个引擎）叫技术性；可调的（销售佣金）叫酌量性。</w:t>
      </w:r>
    </w:p>
    <w:p>
      <w:r>
        <w:rPr>
          <w:sz w:val="24"/>
        </w:rPr>
        <w:t>混着的叫混合成本，四种：半变动、半固定（阶梯涨）、延期变动（超范围才变）、曲线变动。</w:t>
      </w:r>
    </w:p>
    <w:p>
      <w:r>
        <w:rPr>
          <w:sz w:val="24"/>
        </w:rPr>
        <w:t>拆混合成本用高低点法：按业务量挑最高最低两个点，(8 000－5 000)÷(500－200)＝10元/件是变动的，8 000－10×500＝3 000元是固定的。完事。</w:t>
      </w:r>
    </w:p>
    <w:p>
      <w:r>
        <w:rPr>
          <w:sz w:val="24"/>
        </w:rPr>
      </w:r>
    </w:p>
    <w:p>
      <w:r>
        <w:rPr>
          <w:b/>
          <w:sz w:val="24"/>
        </w:rPr>
        <w:t>七、给新手的保底建议</w:t>
      </w:r>
    </w:p>
    <w:p>
      <w:r>
        <w:rPr>
          <w:sz w:val="24"/>
        </w:rPr>
      </w:r>
    </w:p>
    <w:p>
      <w:r>
        <w:rPr>
          <w:sz w:val="24"/>
        </w:rPr>
        <w:t>这章别贪多，先把四个东西焊死：永续年金P＝A/i、实际利率公式、标准差率那句话、CAPM公式。这四个每年直接考，占住就是保底分。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年金四兄弟：普通查表、预付乘(1+i)、递延终值同普通、永续P＝A/i。</w:t>
      </w:r>
    </w:p>
    <w:p>
      <w:r>
        <w:rPr>
          <w:sz w:val="24"/>
        </w:rPr>
        <w:t>2. 实际利率＝(1＋名义/m)ᵐ－1，比名义高。</w:t>
      </w:r>
    </w:p>
    <w:p>
      <w:r>
        <w:rPr>
          <w:sz w:val="24"/>
        </w:rPr>
        <w:t>3. 期望值不同用标准差率。</w:t>
      </w:r>
    </w:p>
    <w:p>
      <w:r>
        <w:rPr>
          <w:sz w:val="24"/>
        </w:rPr>
        <w:t>4. CAPM：R＝Rf＋β×(Rm－Rf)，纯套数。</w:t>
      </w:r>
    </w:p>
    <w:p>
      <w:r>
        <w:rPr>
          <w:sz w:val="24"/>
        </w:rPr>
        <w:t>5. 高低点法按业务量选点，先变动后固定。</w:t>
      </w:r>
    </w:p>
    <w:p>
      <w:r>
        <w:rPr>
          <w:sz w:val="24"/>
        </w:rPr>
      </w:r>
    </w:p>
    <w:p>
      <w:r>
        <w:rPr>
          <w:sz w:val="24"/>
        </w:rPr>
        <w:t>已选标题：一张图讲清楚财务管理基础整章</w:t>
      </w:r>
    </w:p>
    <w:p>
      <w:r>
        <w:rPr>
          <w:sz w:val="24"/>
        </w:rPr>
      </w:r>
    </w:p>
    <w:p>
      <w:r>
        <w:rPr>
          <w:sz w:val="24"/>
        </w:rPr>
        <w:t>【账号⑨-图解版】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财管基础内容多但脉络清楚，用一张图的思路串起来就是四条线：时间价值线、风险收益线、定价模型线、成本分解线。顺着走一遍，整章逻辑全通。</w:t>
      </w:r>
    </w:p>
    <w:p>
      <w:r>
        <w:rPr>
          <w:sz w:val="24"/>
        </w:rPr>
      </w:r>
    </w:p>
    <w:p>
      <w:r>
        <w:rPr>
          <w:b/>
          <w:sz w:val="24"/>
        </w:rPr>
        <w:t>二、什么是货币时间价值</w:t>
      </w:r>
    </w:p>
    <w:p>
      <w:r>
        <w:rPr>
          <w:sz w:val="24"/>
        </w:rPr>
      </w:r>
    </w:p>
    <w:p>
      <w:r>
        <w:rPr>
          <w:sz w:val="24"/>
        </w:rPr>
        <w:t>货币经过投资和再投资增加的价值。图的起点：不同时点的钱不等值，必须折算——向右折终值，向左折现值。</w:t>
      </w:r>
    </w:p>
    <w:p>
      <w:r>
        <w:rPr>
          <w:sz w:val="24"/>
        </w:rPr>
      </w:r>
    </w:p>
    <w:p>
      <w:r>
        <w:rPr>
          <w:b/>
          <w:sz w:val="24"/>
        </w:rPr>
        <w:t>三、第一条线：时间价值→终值现值→四种年金</w:t>
      </w:r>
    </w:p>
    <w:p>
      <w:r>
        <w:rPr>
          <w:sz w:val="24"/>
        </w:rPr>
      </w:r>
    </w:p>
    <w:p>
      <w:r>
        <w:rPr>
          <w:sz w:val="24"/>
        </w:rPr>
        <w:t>单笔钱：F＝P×(1+i)ⁿ，P＝F/(1+i)ⁿ，互为逆运算。</w:t>
      </w:r>
    </w:p>
    <w:p>
      <w:r>
        <w:rPr>
          <w:sz w:val="24"/>
        </w:rPr>
        <w:t>每期等额的钱（年金）分四类往下走：</w:t>
      </w:r>
    </w:p>
    <w:p>
      <w:r>
        <w:rPr>
          <w:sz w:val="24"/>
        </w:rPr>
        <w:t>普通年金（期末）→查表：F＝A×(F/A, i, n)，P＝A×(P/A, i, n)；</w:t>
      </w:r>
    </w:p>
    <w:p>
      <w:r>
        <w:rPr>
          <w:sz w:val="24"/>
        </w:rPr>
        <w:t>预付年金（期初）→普通年金×(1+i)，口诀"终值期数＋1系数－1，现值期数－1系数＋1"；</w:t>
      </w:r>
    </w:p>
    <w:p>
      <w:r>
        <w:rPr>
          <w:sz w:val="24"/>
        </w:rPr>
        <w:t>递延年金（先空m期）→终值同普通；现值再乘(P/F, i, m)；</w:t>
      </w:r>
    </w:p>
    <w:p>
      <w:r>
        <w:rPr>
          <w:sz w:val="24"/>
        </w:rPr>
        <w:t>永续年金（永远付）→P＝A/i。</w:t>
      </w:r>
    </w:p>
    <w:p>
      <w:r>
        <w:rPr>
          <w:sz w:val="24"/>
        </w:rPr>
        <w:t>支线：系数互为倒数四对——单利终现值、复利终现值、年金终值与偿债基金、年金现值与资本回收。</w:t>
      </w:r>
    </w:p>
    <w:p>
      <w:r>
        <w:rPr>
          <w:sz w:val="24"/>
        </w:rPr>
        <w:t>利率支线：插值法按比例内插；实际利率＝(1＋名义/m)ᵐ－1（多次计息）或(1＋名义)/(1＋通胀)－1（通胀）。</w:t>
      </w:r>
    </w:p>
    <w:p>
      <w:r>
        <w:rPr>
          <w:sz w:val="24"/>
        </w:rPr>
      </w:r>
    </w:p>
    <w:p>
      <w:r>
        <w:rPr>
          <w:b/>
          <w:sz w:val="24"/>
        </w:rPr>
        <w:t>四、第二条线：收益→风险→组合分散</w:t>
      </w:r>
    </w:p>
    <w:p>
      <w:r>
        <w:rPr>
          <w:sz w:val="24"/>
        </w:rPr>
      </w:r>
    </w:p>
    <w:p>
      <w:r>
        <w:rPr>
          <w:sz w:val="24"/>
        </w:rPr>
        <w:t>收益率三档：实际（已实现）→预期（E＝ΣPᵢRᵢ）→必要（无风险＋风险收益率）。</w:t>
      </w:r>
    </w:p>
    <w:p>
      <w:r>
        <w:rPr>
          <w:sz w:val="24"/>
        </w:rPr>
        <w:t>风险衡量三指标顺着选：期望值相同→方差/标准差；期望值不同→只能标准差率V＝σ/E。</w:t>
      </w:r>
    </w:p>
    <w:p>
      <w:r>
        <w:rPr>
          <w:sz w:val="24"/>
        </w:rPr>
        <w:t>组合分散看ρ：ρ＝－1最大分散→－1＜ρ＜1部分分散→ρ＝1不分散。</w:t>
      </w:r>
    </w:p>
    <w:p>
      <w:r>
        <w:rPr>
          <w:sz w:val="24"/>
        </w:rPr>
        <w:t>风险管理七对策一排图标：规避（退出）、承担（接受）、转移（保险）、转换（换险）、对冲（互抵）、补偿（准备金）、控制（控动因）。</w:t>
      </w:r>
    </w:p>
    <w:p>
      <w:r>
        <w:rPr>
          <w:sz w:val="24"/>
        </w:rPr>
      </w:r>
    </w:p>
    <w:p>
      <w:r>
        <w:rPr>
          <w:b/>
          <w:sz w:val="24"/>
        </w:rPr>
        <w:t>五、第三条线：两类风险→β→CAPM</w:t>
      </w:r>
    </w:p>
    <w:p>
      <w:r>
        <w:rPr>
          <w:sz w:val="24"/>
        </w:rPr>
      </w:r>
    </w:p>
    <w:p>
      <w:r>
        <w:rPr>
          <w:sz w:val="24"/>
        </w:rPr>
        <w:t>风险一分为二：非系统性（个别公司特有，组合可分散）｜系统性（影响所有资产，不可分散）。</w:t>
      </w:r>
    </w:p>
    <w:p>
      <w:r>
        <w:rPr>
          <w:sz w:val="24"/>
        </w:rPr>
        <w:t>系统性风险的尺子是β：β＝1同市场，|β|＞1波动更大，β＜0反向；组合β加权平均。</w:t>
      </w:r>
    </w:p>
    <w:p>
      <w:r>
        <w:rPr>
          <w:sz w:val="24"/>
        </w:rPr>
        <w:t>终点是定价：R＝Rf＋β×(Rm－Rf)。</w:t>
      </w:r>
    </w:p>
    <w:p>
      <w:r>
        <w:rPr>
          <w:sz w:val="24"/>
        </w:rPr>
        <w:t>例：Rf＝3%，Rm＝8%，β＝1.5→R＝10.5%。注意(Rm－Rf)才是风险溢价。</w:t>
      </w:r>
    </w:p>
    <w:p>
      <w:r>
        <w:rPr>
          <w:sz w:val="24"/>
        </w:rPr>
      </w:r>
    </w:p>
    <w:p>
      <w:r>
        <w:rPr>
          <w:b/>
          <w:sz w:val="24"/>
        </w:rPr>
        <w:t>六、第四条线：成本性态→分类→高低点法</w:t>
      </w:r>
    </w:p>
    <w:p>
      <w:r>
        <w:rPr>
          <w:sz w:val="24"/>
        </w:rPr>
      </w:r>
    </w:p>
    <w:p>
      <w:r>
        <w:rPr>
          <w:sz w:val="24"/>
        </w:rPr>
        <w:t>成本三分：固定（约束性/酌量性）｜变动（技术性/酌量性）｜混合（半变动/半固定/延期变动/曲线变动）。</w:t>
      </w:r>
    </w:p>
    <w:p>
      <w:r>
        <w:rPr>
          <w:sz w:val="24"/>
        </w:rPr>
        <w:t>混合成本拆解五法：高低点法（按业务量选点）→回归直线法（最精确）→账户分析法（简便主观）→工业工程法（无需历史数据）→合同确认法（配合账户分析法）。</w:t>
      </w:r>
    </w:p>
    <w:p>
      <w:r>
        <w:rPr>
          <w:sz w:val="24"/>
        </w:rPr>
        <w:t>高低点法算式：单位变动成本＝(8 000－5 000)÷(500－200)＝10元/件；固定成本＝8 000－10×500＝3 000元。</w:t>
      </w:r>
    </w:p>
    <w:p>
      <w:r>
        <w:rPr>
          <w:sz w:val="24"/>
        </w:rPr>
      </w:r>
    </w:p>
    <w:p>
      <w:r>
        <w:rPr>
          <w:b/>
          <w:sz w:val="24"/>
        </w:rPr>
        <w:t>七、图解总结</w:t>
      </w:r>
    </w:p>
    <w:p>
      <w:r>
        <w:rPr>
          <w:sz w:val="24"/>
        </w:rPr>
      </w:r>
    </w:p>
    <w:p>
      <w:r>
        <w:rPr>
          <w:sz w:val="24"/>
        </w:rPr>
        <w:t>一张图四条线：时间价值线（单笔→年金四类）、风险收益线（收益三档→风险三指标→ρ分散）、定价线（两类风险→β→CAPM）、成本线（三类性态→五法分解）。考试所有题，都落在这四条线的某个节点上。</w:t>
      </w:r>
    </w:p>
    <w:p>
      <w:r>
        <w:rPr>
          <w:sz w:val="24"/>
        </w:rPr>
      </w:r>
    </w:p>
    <w:p>
      <w:r>
        <w:rPr>
          <w:sz w:val="24"/>
        </w:rPr>
        <w:t>已选标题：财管基础理清了，其实挺简单</w:t>
      </w:r>
    </w:p>
    <w:p>
      <w:r>
        <w:rPr>
          <w:sz w:val="24"/>
        </w:rPr>
      </w:r>
    </w:p>
    <w:p>
      <w:r>
        <w:rPr>
          <w:sz w:val="24"/>
        </w:rPr>
        <w:t>【账号⑩-图解简明版】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财管基础看着公式多，理清了就四块：钱怎么折算、风险怎么比、收益怎么定价、成本怎么拆。一块一块看，其实挺简单的。</w:t>
      </w:r>
    </w:p>
    <w:p>
      <w:r>
        <w:rPr>
          <w:sz w:val="24"/>
        </w:rPr>
      </w:r>
    </w:p>
    <w:p>
      <w:r>
        <w:rPr>
          <w:b/>
          <w:sz w:val="24"/>
        </w:rPr>
        <w:t>二、什么是货币时间价值</w:t>
      </w:r>
    </w:p>
    <w:p>
      <w:r>
        <w:rPr>
          <w:sz w:val="24"/>
        </w:rPr>
      </w:r>
    </w:p>
    <w:p>
      <w:r>
        <w:rPr>
          <w:sz w:val="24"/>
        </w:rPr>
        <w:t>钱会生钱，今天的100元比明年的值钱。算账前先把不同时点的钱折到同一时点：往后折是终值，往前折是现值。</w:t>
      </w:r>
    </w:p>
    <w:p>
      <w:r>
        <w:rPr>
          <w:sz w:val="24"/>
        </w:rPr>
      </w:r>
    </w:p>
    <w:p>
      <w:r>
        <w:rPr>
          <w:b/>
          <w:sz w:val="24"/>
        </w:rPr>
        <w:t>三、第一块：钱怎么折算</w:t>
      </w:r>
    </w:p>
    <w:p>
      <w:r>
        <w:rPr>
          <w:sz w:val="24"/>
        </w:rPr>
      </w:r>
    </w:p>
    <w:p>
      <w:r>
        <w:rPr>
          <w:sz w:val="24"/>
        </w:rPr>
        <w:t>单笔：F＝P×(1+i)ⁿ，P＝F/(1+i)ⁿ。</w:t>
      </w:r>
    </w:p>
    <w:p>
      <w:r>
        <w:rPr>
          <w:sz w:val="24"/>
        </w:rPr>
        <w:t>每期等额（年金）记四句：</w:t>
      </w:r>
    </w:p>
    <w:p>
      <w:r>
        <w:rPr>
          <w:sz w:val="24"/>
        </w:rPr>
        <w:t>普通年金直接查表；</w:t>
      </w:r>
    </w:p>
    <w:p>
      <w:r>
        <w:rPr>
          <w:sz w:val="24"/>
        </w:rPr>
        <w:t>预付年金乘(1+i)（早付一期多滚一次利）；</w:t>
      </w:r>
    </w:p>
    <w:p>
      <w:r>
        <w:rPr>
          <w:sz w:val="24"/>
        </w:rPr>
        <w:t>递延年金终值不变，现值多折m期；</w:t>
      </w:r>
    </w:p>
    <w:p>
      <w:r>
        <w:rPr>
          <w:sz w:val="24"/>
        </w:rPr>
        <w:t>永续年金P＝A/i。</w:t>
      </w:r>
    </w:p>
    <w:p>
      <w:r>
        <w:rPr>
          <w:sz w:val="24"/>
        </w:rPr>
        <w:t>利率补一句：一年计息m次，实际利率＝(1＋名义/m)ᵐ－1，比名义高。</w:t>
      </w:r>
    </w:p>
    <w:p>
      <w:r>
        <w:rPr>
          <w:sz w:val="24"/>
        </w:rPr>
      </w:r>
    </w:p>
    <w:p>
      <w:r>
        <w:rPr>
          <w:b/>
          <w:sz w:val="24"/>
        </w:rPr>
        <w:t>四、第二块：风险怎么比</w:t>
      </w:r>
    </w:p>
    <w:p>
      <w:r>
        <w:rPr>
          <w:sz w:val="24"/>
        </w:rPr>
      </w:r>
    </w:p>
    <w:p>
      <w:r>
        <w:rPr>
          <w:sz w:val="24"/>
        </w:rPr>
        <w:t>期望值相同→用方差或标准差；期望值不同→只能用标准差率（σ÷E）。</w:t>
      </w:r>
    </w:p>
    <w:p>
      <w:r>
        <w:rPr>
          <w:sz w:val="24"/>
        </w:rPr>
        <w:t>组合能分散风险，但看相关系数：ρ＝－1效果最好，ρ＝1等于白搭。</w:t>
      </w:r>
    </w:p>
    <w:p>
      <w:r>
        <w:rPr>
          <w:sz w:val="24"/>
        </w:rPr>
        <w:t>分散得掉的叫非系统性风险，分散不掉的叫系统性风险。</w:t>
      </w:r>
    </w:p>
    <w:p>
      <w:r>
        <w:rPr>
          <w:sz w:val="24"/>
        </w:rPr>
      </w:r>
    </w:p>
    <w:p>
      <w:r>
        <w:rPr>
          <w:b/>
          <w:sz w:val="24"/>
        </w:rPr>
        <w:t>五、第三块：收益怎么定价</w:t>
      </w:r>
    </w:p>
    <w:p>
      <w:r>
        <w:rPr>
          <w:sz w:val="24"/>
        </w:rPr>
      </w:r>
    </w:p>
    <w:p>
      <w:r>
        <w:rPr>
          <w:sz w:val="24"/>
        </w:rPr>
        <w:t>系统性风险用β量：β＝1跟市场同步，β越大波动越大；组合β加权平均。</w:t>
      </w:r>
    </w:p>
    <w:p>
      <w:r>
        <w:rPr>
          <w:sz w:val="24"/>
        </w:rPr>
        <w:t>定价一个公式：R＝Rf＋β×(Rm－Rf)。</w:t>
      </w:r>
    </w:p>
    <w:p>
      <w:r>
        <w:rPr>
          <w:sz w:val="24"/>
        </w:rPr>
        <w:t>例：无风险3%，市场8%，β＝1.5，必要收益率＝3%＋1.5×5%＝10.5%。</w:t>
      </w:r>
    </w:p>
    <w:p>
      <w:r>
        <w:rPr>
          <w:sz w:val="24"/>
        </w:rPr>
        <w:t>小心：(Rm－Rf)才叫风险溢价，Rm本身不是。</w:t>
      </w:r>
    </w:p>
    <w:p>
      <w:r>
        <w:rPr>
          <w:sz w:val="24"/>
        </w:rPr>
      </w:r>
    </w:p>
    <w:p>
      <w:r>
        <w:rPr>
          <w:b/>
          <w:sz w:val="24"/>
        </w:rPr>
        <w:t>六、第四块：成本怎么拆</w:t>
      </w:r>
    </w:p>
    <w:p>
      <w:r>
        <w:rPr>
          <w:sz w:val="24"/>
        </w:rPr>
      </w:r>
    </w:p>
    <w:p>
      <w:r>
        <w:rPr>
          <w:sz w:val="24"/>
        </w:rPr>
        <w:t>固定成本（约束性改不了/酌量性能砍）、变动成本（技术性/酌量性）、混合成本（半变动、半固定、延期变动、曲线变动）。</w:t>
      </w:r>
    </w:p>
    <w:p>
      <w:r>
        <w:rPr>
          <w:sz w:val="24"/>
        </w:rPr>
        <w:t>混合的用高低点法拆：按业务量挑最高最低点——</w:t>
      </w:r>
    </w:p>
    <w:p>
      <w:r>
        <w:rPr>
          <w:sz w:val="24"/>
        </w:rPr>
        <w:t>单位变动成本＝(8 000－5 000)÷(500－200)＝10元/件</w:t>
      </w:r>
    </w:p>
    <w:p>
      <w:r>
        <w:rPr>
          <w:sz w:val="24"/>
        </w:rPr>
        <w:t>固定成本＝8 000－10×500＝3 000元</w:t>
      </w:r>
    </w:p>
    <w:p>
      <w:r>
        <w:rPr>
          <w:sz w:val="24"/>
        </w:rPr>
        <w:t>记特点：回归直线法最精确，工业工程法不要历史数据。</w:t>
      </w:r>
    </w:p>
    <w:p>
      <w:r>
        <w:rPr>
          <w:sz w:val="24"/>
        </w:rPr>
      </w:r>
    </w:p>
    <w:p>
      <w:r>
        <w:rPr>
          <w:b/>
          <w:sz w:val="24"/>
        </w:rPr>
        <w:t>七、举个简单例子</w:t>
      </w:r>
    </w:p>
    <w:p>
      <w:r>
        <w:rPr>
          <w:sz w:val="24"/>
        </w:rPr>
      </w:r>
    </w:p>
    <w:p>
      <w:r>
        <w:rPr>
          <w:sz w:val="24"/>
        </w:rPr>
        <w:t>每年年末存20 000元，利率5%，存3年：终值＝20 000×3.152 5＝63 050元；改成年初存，乘1.05＝66 202.5元。年金题就是这个套路。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预付乘(1+i)，永续P＝A/i。</w:t>
      </w:r>
    </w:p>
    <w:p>
      <w:r>
        <w:rPr>
          <w:sz w:val="24"/>
        </w:rPr>
        <w:t>2. 实际利率＝(1＋名义/m)ᵐ－1。</w:t>
      </w:r>
    </w:p>
    <w:p>
      <w:r>
        <w:rPr>
          <w:sz w:val="24"/>
        </w:rPr>
        <w:t>3. 期望值不同用标准差率。</w:t>
      </w:r>
    </w:p>
    <w:p>
      <w:r>
        <w:rPr>
          <w:sz w:val="24"/>
        </w:rPr>
        <w:t>4. R＝Rf＋β×(Rm－Rf)。</w:t>
      </w:r>
    </w:p>
    <w:p>
      <w:r>
        <w:rPr>
          <w:sz w:val="24"/>
        </w:rPr>
        <w:t>5. 高低点法按业务量选点。理清这五条，这章就稳了。</w:t>
      </w:r>
    </w:p>
    <w:p>
      <w:r>
        <w:rPr>
          <w:sz w:val="24"/>
        </w:rPr>
      </w:r>
    </w:p>
    <w:p>
      <w:r>
        <w:rPr>
          <w:sz w:val="24"/>
        </w:rPr>
        <w:t>已选标题：财务管理基础考前必背清单收藏</w:t>
      </w:r>
    </w:p>
    <w:p>
      <w:r>
        <w:rPr>
          <w:sz w:val="24"/>
        </w:rPr>
      </w:r>
    </w:p>
    <w:p>
      <w:r>
        <w:rPr>
          <w:sz w:val="24"/>
        </w:rPr>
        <w:t>【账号⑪-考前必背清单版】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考前最后阶段，财管基础重点抓年金计算题、实际利率判断题、CAPM计算题、高低点法计算题。下面把必背清单列出来，收藏这一篇就够了。</w:t>
      </w:r>
    </w:p>
    <w:p>
      <w:r>
        <w:rPr>
          <w:sz w:val="24"/>
        </w:rPr>
      </w:r>
    </w:p>
    <w:p>
      <w:r>
        <w:rPr>
          <w:b/>
          <w:sz w:val="24"/>
        </w:rPr>
        <w:t>二、什么是货币时间价值</w:t>
      </w:r>
    </w:p>
    <w:p>
      <w:r>
        <w:rPr>
          <w:sz w:val="24"/>
        </w:rPr>
      </w:r>
    </w:p>
    <w:p>
      <w:r>
        <w:rPr>
          <w:sz w:val="24"/>
        </w:rPr>
        <w:t>货币经历一定时间的投资和再投资所增加的价值，不同时点资金须折算到同一时点。</w:t>
      </w:r>
    </w:p>
    <w:p>
      <w:r>
        <w:rPr>
          <w:sz w:val="24"/>
        </w:rPr>
      </w:r>
    </w:p>
    <w:p>
      <w:r>
        <w:rPr>
          <w:b/>
          <w:sz w:val="24"/>
        </w:rPr>
        <w:t>三、必背清单一：终值现值与年金</w:t>
      </w:r>
    </w:p>
    <w:p>
      <w:r>
        <w:rPr>
          <w:sz w:val="24"/>
        </w:rPr>
      </w:r>
    </w:p>
    <w:p>
      <w:r>
        <w:rPr>
          <w:sz w:val="24"/>
        </w:rPr>
        <w:t>复利终值F＝P×(1+i)ⁿ；复利现值P＝F/(1+i)ⁿ。</w:t>
      </w:r>
    </w:p>
    <w:p>
      <w:r>
        <w:rPr>
          <w:sz w:val="24"/>
        </w:rPr>
        <w:t>普通年金：F＝A×(F/A, i, n)；P＝A×(P/A, i, n)。</w:t>
      </w:r>
    </w:p>
    <w:p>
      <w:r>
        <w:rPr>
          <w:sz w:val="24"/>
        </w:rPr>
        <w:t>预付年金：普通×(1+i)；终值"期数＋1系数－1"，现值"期数－1系数＋1"。</w:t>
      </w:r>
    </w:p>
    <w:p>
      <w:r>
        <w:rPr>
          <w:sz w:val="24"/>
        </w:rPr>
        <w:t>递延年金：终值同普通年金；现值P＝A×(P/A, i, n)×(P/F, i, m)。</w:t>
      </w:r>
    </w:p>
    <w:p>
      <w:r>
        <w:rPr>
          <w:sz w:val="24"/>
        </w:rPr>
        <w:t>永续年金：P＝A/i。</w:t>
      </w:r>
    </w:p>
    <w:p>
      <w:r>
        <w:rPr>
          <w:sz w:val="24"/>
        </w:rPr>
        <w:t>互为倒数四对：单利终现值、复利终现值、年金终值与偿债基金、年金现值与资本回收。</w:t>
      </w:r>
    </w:p>
    <w:p>
      <w:r>
        <w:rPr>
          <w:sz w:val="24"/>
        </w:rPr>
      </w:r>
    </w:p>
    <w:p>
      <w:r>
        <w:rPr>
          <w:b/>
          <w:sz w:val="24"/>
        </w:rPr>
        <w:t>四、必背清单二：利率</w:t>
      </w:r>
    </w:p>
    <w:p>
      <w:r>
        <w:rPr>
          <w:sz w:val="24"/>
        </w:rPr>
      </w:r>
    </w:p>
    <w:p>
      <w:r>
        <w:rPr>
          <w:sz w:val="24"/>
        </w:rPr>
        <w:t>插值法：i＝i₁＋(B－B₁)/(B₂－B₁)×(i₂－i₁)。</w:t>
      </w:r>
    </w:p>
    <w:p>
      <w:r>
        <w:rPr>
          <w:sz w:val="24"/>
        </w:rPr>
        <w:t>一年多次计息：实际利率＝(1＋名义/m)ᵐ－1，实际＞名义。</w:t>
      </w:r>
    </w:p>
    <w:p>
      <w:r>
        <w:rPr>
          <w:sz w:val="24"/>
        </w:rPr>
        <w:t>通货膨胀：实际利率＝(1＋名义)/(1＋通胀率)－1。</w:t>
      </w:r>
    </w:p>
    <w:p>
      <w:r>
        <w:rPr>
          <w:sz w:val="24"/>
        </w:rPr>
      </w:r>
    </w:p>
    <w:p>
      <w:r>
        <w:rPr>
          <w:b/>
          <w:sz w:val="24"/>
        </w:rPr>
        <w:t>五、必背清单三：风险衡量与风险管理</w:t>
      </w:r>
    </w:p>
    <w:p>
      <w:r>
        <w:rPr>
          <w:sz w:val="24"/>
        </w:rPr>
      </w:r>
    </w:p>
    <w:p>
      <w:r>
        <w:rPr>
          <w:sz w:val="24"/>
        </w:rPr>
        <w:t>预期收益率E＝ΣPᵢRᵢ；必要收益率＝无风险收益率＋风险收益率。</w:t>
      </w:r>
    </w:p>
    <w:p>
      <w:r>
        <w:rPr>
          <w:sz w:val="24"/>
        </w:rPr>
        <w:t>期望值不能直接衡量风险；期望值相同用方差/标准差；期望值不同只能用标准差率V＝σ/E×100%。</w:t>
      </w:r>
    </w:p>
    <w:p>
      <w:r>
        <w:rPr>
          <w:sz w:val="24"/>
        </w:rPr>
        <w:t>七对策关键词：规避退出、承担接受、转移合同（保险）、转换换险、对冲互抵、补偿准备金、控制动因。</w:t>
      </w:r>
    </w:p>
    <w:p>
      <w:r>
        <w:rPr>
          <w:sz w:val="24"/>
        </w:rPr>
      </w:r>
    </w:p>
    <w:p>
      <w:r>
        <w:rPr>
          <w:b/>
          <w:sz w:val="24"/>
        </w:rPr>
        <w:t>六、必背清单四：组合、β与CAPM</w:t>
      </w:r>
    </w:p>
    <w:p>
      <w:r>
        <w:rPr>
          <w:sz w:val="24"/>
        </w:rPr>
      </w:r>
    </w:p>
    <w:p>
      <w:r>
        <w:rPr>
          <w:sz w:val="24"/>
        </w:rPr>
        <w:t>组合收益率＝加权平均；ρ＝－1最大分散，ρ＝1不分散。</w:t>
      </w:r>
    </w:p>
    <w:p>
      <w:r>
        <w:rPr>
          <w:sz w:val="24"/>
        </w:rPr>
        <w:t>非系统性风险可分散；系统性风险不可分散，用β衡量；组合β＝Σ(Wᵢ×βᵢ)。</w:t>
      </w:r>
    </w:p>
    <w:p>
      <w:r>
        <w:rPr>
          <w:sz w:val="24"/>
        </w:rPr>
        <w:t>CAPM：R＝Rf＋β×(Rm－Rf)。</w:t>
      </w:r>
    </w:p>
    <w:p>
      <w:r>
        <w:rPr>
          <w:sz w:val="24"/>
        </w:rPr>
        <w:t>例：Rf＝3%，Rm＝8%，β＝1.5→R＝10.5%。</w:t>
      </w:r>
    </w:p>
    <w:p>
      <w:r>
        <w:rPr>
          <w:sz w:val="24"/>
        </w:rPr>
        <w:t>(Rm－Rf)是风险溢价，带"风险"二字；Rm不带。</w:t>
      </w:r>
    </w:p>
    <w:p>
      <w:r>
        <w:rPr>
          <w:sz w:val="24"/>
        </w:rPr>
      </w:r>
    </w:p>
    <w:p>
      <w:r>
        <w:rPr>
          <w:b/>
          <w:sz w:val="24"/>
        </w:rPr>
        <w:t>七、必背清单五：成本性态与高低点法</w:t>
      </w:r>
    </w:p>
    <w:p>
      <w:r>
        <w:rPr>
          <w:sz w:val="24"/>
        </w:rPr>
      </w:r>
    </w:p>
    <w:p>
      <w:r>
        <w:rPr>
          <w:sz w:val="24"/>
        </w:rPr>
        <w:t>固定：约束性/酌量性；变动：技术性/酌量性；混合：半变动、半固定、延期变动、曲线变动。</w:t>
      </w:r>
    </w:p>
    <w:p>
      <w:r>
        <w:rPr>
          <w:sz w:val="24"/>
        </w:rPr>
        <w:t>高低点法（按业务量选点）：</w:t>
      </w:r>
    </w:p>
    <w:p>
      <w:r>
        <w:rPr>
          <w:sz w:val="24"/>
        </w:rPr>
        <w:t>单位变动成本＝(最高点成本－最低点成本)÷(最高点业务量－最低点业务量)</w:t>
      </w:r>
    </w:p>
    <w:p>
      <w:r>
        <w:rPr>
          <w:sz w:val="24"/>
        </w:rPr>
        <w:t>固定成本＝最高点成本－单位变动成本×最高点业务量</w:t>
      </w:r>
    </w:p>
    <w:p>
      <w:r>
        <w:rPr>
          <w:sz w:val="24"/>
        </w:rPr>
        <w:t>例：(8 000－5 000)÷(500－200)＝10元/件，固定成本＝3 000元。</w:t>
      </w:r>
    </w:p>
    <w:p>
      <w:r>
        <w:rPr>
          <w:sz w:val="24"/>
        </w:rPr>
        <w:t>回归直线法最精确；工业工程法无需历史数据；合同确认法配合账户分析法。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预付年金口诀、永续年金P＝A/i必背。</w:t>
      </w:r>
    </w:p>
    <w:p>
      <w:r>
        <w:rPr>
          <w:sz w:val="24"/>
        </w:rPr>
        <w:t>2. 实际利率两公式分场景。</w:t>
      </w:r>
    </w:p>
    <w:p>
      <w:r>
        <w:rPr>
          <w:sz w:val="24"/>
        </w:rPr>
        <w:t>3. 期望值不同只能用标准差率。</w:t>
      </w:r>
    </w:p>
    <w:p>
      <w:r>
        <w:rPr>
          <w:sz w:val="24"/>
        </w:rPr>
        <w:t>4. CAPM公式＋组合β加权平均。</w:t>
      </w:r>
    </w:p>
    <w:p>
      <w:r>
        <w:rPr>
          <w:sz w:val="24"/>
        </w:rPr>
        <w:t>5. 高低点法按业务量选点，先变动后固定。</w:t>
      </w:r>
    </w:p>
    <w:p>
      <w:r>
        <w:rPr>
          <w:sz w:val="24"/>
        </w:rPr>
      </w:r>
    </w:p>
    <w:p>
      <w:r>
        <w:rPr>
          <w:sz w:val="24"/>
        </w:rPr>
        <w:t>已选标题：财务管理基础考点速查背诵</w:t>
      </w:r>
    </w:p>
    <w:p>
      <w:r>
        <w:rPr>
          <w:sz w:val="24"/>
        </w:rPr>
      </w:r>
    </w:p>
    <w:p>
      <w:r>
        <w:rPr>
          <w:sz w:val="24"/>
        </w:rPr>
        <w:t>【账号⑫-考点速查背诵版】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财管基础速查清单：把时间价值、利率、风险收益、组合定价、成本性态压缩成可背诵条目，考前扫一遍即可。</w:t>
      </w:r>
    </w:p>
    <w:p>
      <w:r>
        <w:rPr>
          <w:sz w:val="24"/>
        </w:rPr>
      </w:r>
    </w:p>
    <w:p>
      <w:r>
        <w:rPr>
          <w:b/>
          <w:sz w:val="24"/>
        </w:rPr>
        <w:t>二、什么是货币时间价值</w:t>
      </w:r>
    </w:p>
    <w:p>
      <w:r>
        <w:rPr>
          <w:sz w:val="24"/>
        </w:rPr>
      </w:r>
    </w:p>
    <w:p>
      <w:r>
        <w:rPr>
          <w:sz w:val="24"/>
        </w:rPr>
        <w:t>货币经历一定时间的投资和再投资所增加的价值。</w:t>
      </w:r>
    </w:p>
    <w:p>
      <w:r>
        <w:rPr>
          <w:sz w:val="24"/>
        </w:rPr>
      </w:r>
    </w:p>
    <w:p>
      <w:r>
        <w:rPr>
          <w:b/>
          <w:sz w:val="24"/>
        </w:rPr>
        <w:t>三、终值现值与年金</w:t>
      </w:r>
    </w:p>
    <w:p>
      <w:r>
        <w:rPr>
          <w:sz w:val="24"/>
        </w:rPr>
      </w:r>
    </w:p>
    <w:p>
      <w:r>
        <w:rPr>
          <w:sz w:val="24"/>
        </w:rPr>
        <w:t>复利：F＝P×(1+i)ⁿ，P＝F/(1+i)ⁿ，互为逆运算、系数互为倒数。</w:t>
      </w:r>
    </w:p>
    <w:p>
      <w:r>
        <w:rPr>
          <w:sz w:val="24"/>
        </w:rPr>
        <w:t>普通年金查表；预付年金乘(1+i)，终值"期数＋1系数－1"、现值"期数－1系数＋1"；递延年金终值同普通、现值多折m期；永续年金P＝A/i。</w:t>
      </w:r>
    </w:p>
    <w:p>
      <w:r>
        <w:rPr>
          <w:sz w:val="24"/>
        </w:rPr>
        <w:t>互为倒数四对：单利终现值、复利终现值、年金终值与偿债基金、年金现值与资本回收。</w:t>
      </w:r>
    </w:p>
    <w:p>
      <w:r>
        <w:rPr>
          <w:sz w:val="24"/>
        </w:rPr>
      </w:r>
    </w:p>
    <w:p>
      <w:r>
        <w:rPr>
          <w:b/>
          <w:sz w:val="24"/>
        </w:rPr>
        <w:t>四、利率</w:t>
      </w:r>
    </w:p>
    <w:p>
      <w:r>
        <w:rPr>
          <w:sz w:val="24"/>
        </w:rPr>
      </w:r>
    </w:p>
    <w:p>
      <w:r>
        <w:rPr>
          <w:sz w:val="24"/>
        </w:rPr>
        <w:t>插值法按比例内插；一年多次计息实际利率＝(1＋名义/m)ᵐ－1，实际＞名义；通胀下实际利率＝(1＋名义)/(1＋通胀率)－1。</w:t>
      </w:r>
    </w:p>
    <w:p>
      <w:r>
        <w:rPr>
          <w:sz w:val="24"/>
        </w:rPr>
      </w:r>
    </w:p>
    <w:p>
      <w:r>
        <w:rPr>
          <w:b/>
          <w:sz w:val="24"/>
        </w:rPr>
        <w:t>五、收益与风险</w:t>
      </w:r>
    </w:p>
    <w:p>
      <w:r>
        <w:rPr>
          <w:sz w:val="24"/>
        </w:rPr>
      </w:r>
    </w:p>
    <w:p>
      <w:r>
        <w:rPr>
          <w:sz w:val="24"/>
        </w:rPr>
        <w:t>预期收益率E＝ΣPᵢRᵢ；必要收益率＝无风险＋风险收益率。</w:t>
      </w:r>
    </w:p>
    <w:p>
      <w:r>
        <w:rPr>
          <w:sz w:val="24"/>
        </w:rPr>
        <w:t>期望值不衡量风险；期望值相同用方差标准差；不同只能标准差率。</w:t>
      </w:r>
    </w:p>
    <w:p>
      <w:r>
        <w:rPr>
          <w:sz w:val="24"/>
        </w:rPr>
        <w:t>七对策：规避退出、承担接受、转移合同、转换换险、对冲互抵、补偿准备金、控制动因。</w:t>
      </w:r>
    </w:p>
    <w:p>
      <w:r>
        <w:rPr>
          <w:sz w:val="24"/>
        </w:rPr>
      </w:r>
    </w:p>
    <w:p>
      <w:r>
        <w:rPr>
          <w:b/>
          <w:sz w:val="24"/>
        </w:rPr>
        <w:t>六、组合与CAPM</w:t>
      </w:r>
    </w:p>
    <w:p>
      <w:r>
        <w:rPr>
          <w:sz w:val="24"/>
        </w:rPr>
      </w:r>
    </w:p>
    <w:p>
      <w:r>
        <w:rPr>
          <w:sz w:val="24"/>
        </w:rPr>
        <w:t>组合收益加权平均；ρ＝－1最大分散、ρ＝1不分散。</w:t>
      </w:r>
    </w:p>
    <w:p>
      <w:r>
        <w:rPr>
          <w:sz w:val="24"/>
        </w:rPr>
        <w:t>非系统性可分散、系统性不可分散；β＝1同市场、|β|＞1波动更大；组合β加权平均。</w:t>
      </w:r>
    </w:p>
    <w:p>
      <w:r>
        <w:rPr>
          <w:sz w:val="24"/>
        </w:rPr>
        <w:t>CAPM：R＝Rf＋β×(Rm－Rf)；(Rm－Rf)＝风险溢价。</w:t>
      </w:r>
    </w:p>
    <w:p>
      <w:r>
        <w:rPr>
          <w:sz w:val="24"/>
        </w:rPr>
      </w:r>
    </w:p>
    <w:p>
      <w:r>
        <w:rPr>
          <w:b/>
          <w:sz w:val="24"/>
        </w:rPr>
        <w:t>七、成本性态</w:t>
      </w:r>
    </w:p>
    <w:p>
      <w:r>
        <w:rPr>
          <w:sz w:val="24"/>
        </w:rPr>
      </w:r>
    </w:p>
    <w:p>
      <w:r>
        <w:rPr>
          <w:sz w:val="24"/>
        </w:rPr>
        <w:t>固定分约束性（房租）酌量性（广告）；变动分技术性酌量性；混合四种：半变动、半固定、延期变动、曲线变动。</w:t>
      </w:r>
    </w:p>
    <w:p>
      <w:r>
        <w:rPr>
          <w:sz w:val="24"/>
        </w:rPr>
        <w:t>高低点法按业务量选点：单位变动成本＝(最高点成本－最低点成本)÷(最高点业务量－最低点业务量)，固定成本倒挤。</w:t>
      </w:r>
    </w:p>
    <w:p>
      <w:r>
        <w:rPr>
          <w:sz w:val="24"/>
        </w:rPr>
        <w:t>回归直线最精确、账户分析简便主观、工业工程无需历史数据、合同确认配账户分析。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八、睡前1分钟回顾（背诵口诀）</w:t>
      </w:r>
    </w:p>
    <w:p>
      <w:r>
        <w:rPr>
          <w:sz w:val="24"/>
        </w:rPr>
      </w:r>
    </w:p>
    <w:p>
      <w:r>
        <w:rPr>
          <w:sz w:val="24"/>
        </w:rPr>
        <w:t>年金四类：普通查表、预付乘利、递延折m、永续A比i；</w:t>
      </w:r>
    </w:p>
    <w:p>
      <w:r>
        <w:rPr>
          <w:sz w:val="24"/>
        </w:rPr>
        <w:t>利率两式：多次计息幂减一、通胀相除再减一；</w:t>
      </w:r>
    </w:p>
    <w:p>
      <w:r>
        <w:rPr>
          <w:sz w:val="24"/>
        </w:rPr>
        <w:t>风险一句：期望不同标准差率；</w:t>
      </w:r>
    </w:p>
    <w:p>
      <w:r>
        <w:rPr>
          <w:sz w:val="24"/>
        </w:rPr>
        <w:t>定价一条：Rf加β乘溢价；</w:t>
      </w:r>
    </w:p>
    <w:p>
      <w:r>
        <w:rPr>
          <w:sz w:val="24"/>
        </w:rPr>
        <w:t>成本一法：业务量选点，先变动后固定。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