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7.png" ContentType="image/png"/>
  <Override PartName="/word/media/rId31.png" ContentType="image/png"/>
  <Override PartName="/word/media/rId39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ftware-design-specification"/>
    <w:p>
      <w:pPr>
        <w:pStyle w:val="Heading1"/>
      </w:pPr>
      <w:r>
        <w:rPr>
          <w:b/>
          <w:bCs/>
        </w:rPr>
        <w:t xml:space="preserve">Software Design Specification</w:t>
      </w:r>
    </w:p>
    <w:bookmarkEnd w:id="9"/>
    <w:bookmarkStart w:id="10" w:name="for"/>
    <w:p>
      <w:pPr>
        <w:pStyle w:val="Heading1"/>
      </w:pPr>
      <w:r>
        <w:rPr>
          <w:b/>
          <w:bCs/>
        </w:rPr>
        <w:t xml:space="preserve">for</w:t>
      </w:r>
    </w:p>
    <w:bookmarkEnd w:id="10"/>
    <w:bookmarkStart w:id="72" w:name="X4dc34711cab26d652376ffee3f747df5c395144"/>
    <w:p>
      <w:pPr>
        <w:pStyle w:val="Heading1"/>
      </w:pPr>
      <w:r>
        <w:rPr>
          <w:b/>
          <w:bCs/>
        </w:rPr>
        <w:t xml:space="preserve">LitPath AI — AI-Powered Thesis Search System</w:t>
      </w:r>
    </w:p>
    <w:p>
      <w:pPr>
        <w:pStyle w:val="FirstParagraph"/>
      </w:pPr>
      <w:r>
        <w:rPr>
          <w:b/>
          <w:bCs/>
        </w:rPr>
        <w:t xml:space="preserve">Version 1.0 approved — February 26, 2026</w:t>
      </w:r>
    </w:p>
    <w:p>
      <w:pPr>
        <w:pStyle w:val="BodyText"/>
      </w:pPr>
      <w:r>
        <w:rPr>
          <w:b/>
          <w:bCs/>
        </w:rPr>
        <w:t xml:space="preserve">Prepared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Jenine Elaine Dulay</w:t>
      </w:r>
      <w:r>
        <w:t xml:space="preserve"> </w:t>
      </w:r>
      <w:r>
        <w:t xml:space="preserve">— Project Lead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Tracie Tomon</w:t>
      </w:r>
      <w:r>
        <w:t xml:space="preserve"> </w:t>
      </w:r>
      <w:r>
        <w:t xml:space="preserve">— QA Tester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Charijoy Cempron</w:t>
      </w:r>
      <w:r>
        <w:t xml:space="preserve"> </w:t>
      </w:r>
      <w:r>
        <w:t xml:space="preserve">— Developer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Marielle Kloie Concepcion</w:t>
      </w:r>
      <w:r>
        <w:t xml:space="preserve"> </w:t>
      </w:r>
      <w:r>
        <w:t xml:space="preserve">— Developer</w:t>
      </w:r>
    </w:p>
    <w:p>
      <w:r>
        <w:pict>
          <v:rect style="width:0;height:1.5pt" o:hralign="center" o:hrstd="t" o:hr="t"/>
        </w:pict>
      </w:r>
    </w:p>
    <w:bookmarkStart w:id="15" w:name="introduction"/>
    <w:p>
      <w:pPr>
        <w:pStyle w:val="Heading2"/>
      </w:pPr>
      <w:r>
        <w:rPr>
          <w:b/>
          <w:bCs/>
        </w:rPr>
        <w:t xml:space="preserve">1. INTRODUCTION</w:t>
      </w:r>
    </w:p>
    <w:bookmarkStart w:id="11" w:name="purpose-of-the-document"/>
    <w:p>
      <w:pPr>
        <w:pStyle w:val="Heading3"/>
      </w:pPr>
      <w:r>
        <w:rPr>
          <w:b/>
          <w:bCs/>
        </w:rPr>
        <w:t xml:space="preserve">1.1 Purpose of the Document</w:t>
      </w:r>
    </w:p>
    <w:p>
      <w:pPr>
        <w:pStyle w:val="FirstParagraph"/>
      </w:pPr>
      <w:r>
        <w:t xml:space="preserve">This Software Design Specification (SDS) document provides a comprehensive description of the design and architecture of the</w:t>
      </w:r>
      <w:r>
        <w:t xml:space="preserve"> </w:t>
      </w:r>
      <w:r>
        <w:rPr>
          <w:b/>
          <w:bCs/>
        </w:rPr>
        <w:t xml:space="preserve">LitPath AI — AI-Powered Thesis Search System</w:t>
      </w:r>
      <w:r>
        <w:t xml:space="preserve">. It serves as a technical reference for the development team, stakeholders, and future maintainers by detailing the system architecture, database schema, user interface design, and process interfaces.</w:t>
      </w:r>
    </w:p>
    <w:p>
      <w:pPr>
        <w:pStyle w:val="BodyText"/>
      </w:pPr>
      <w:r>
        <w:t xml:space="preserve">The document is intended to:</w:t>
      </w:r>
    </w:p>
    <w:p>
      <w:pPr>
        <w:pStyle w:val="Compact"/>
        <w:numPr>
          <w:ilvl w:val="0"/>
          <w:numId w:val="1002"/>
        </w:numPr>
      </w:pPr>
      <w:r>
        <w:t xml:space="preserve">Communicate the system design to all members of the PBL team and project stakeholders.</w:t>
      </w:r>
    </w:p>
    <w:p>
      <w:pPr>
        <w:pStyle w:val="Compact"/>
        <w:numPr>
          <w:ilvl w:val="0"/>
          <w:numId w:val="1002"/>
        </w:numPr>
      </w:pPr>
      <w:r>
        <w:t xml:space="preserve">Serve as a blueprint for implementation, testing, and maintenance.</w:t>
      </w:r>
    </w:p>
    <w:p>
      <w:pPr>
        <w:pStyle w:val="Compact"/>
        <w:numPr>
          <w:ilvl w:val="0"/>
          <w:numId w:val="1002"/>
        </w:numPr>
      </w:pPr>
      <w:r>
        <w:t xml:space="preserve">Define the structural and behavioral aspects of each module and component within the system.</w:t>
      </w:r>
    </w:p>
    <w:p>
      <w:pPr>
        <w:pStyle w:val="Compact"/>
        <w:numPr>
          <w:ilvl w:val="0"/>
          <w:numId w:val="1002"/>
        </w:numPr>
      </w:pPr>
      <w:r>
        <w:t xml:space="preserve">Provide a traceable mapping from system requirements to design artifacts.</w:t>
      </w:r>
    </w:p>
    <w:bookmarkEnd w:id="11"/>
    <w:bookmarkStart w:id="12" w:name="scope-of-the-system"/>
    <w:p>
      <w:pPr>
        <w:pStyle w:val="Heading3"/>
      </w:pPr>
      <w:r>
        <w:rPr>
          <w:b/>
          <w:bCs/>
        </w:rPr>
        <w:t xml:space="preserve">1.2 Scope of the System</w:t>
      </w:r>
    </w:p>
    <w:p>
      <w:pPr>
        <w:pStyle w:val="FirstParagraph"/>
      </w:pPr>
      <w:r>
        <w:rPr>
          <w:b/>
          <w:bCs/>
        </w:rPr>
        <w:t xml:space="preserve">LitPath AI</w:t>
      </w:r>
      <w:r>
        <w:t xml:space="preserve"> </w:t>
      </w:r>
      <w:r>
        <w:t xml:space="preserve">is a web-based, AI-powered academic thesis search and discovery system developed for the</w:t>
      </w:r>
      <w:r>
        <w:t xml:space="preserve"> </w:t>
      </w:r>
      <w:r>
        <w:rPr>
          <w:b/>
          <w:bCs/>
        </w:rPr>
        <w:t xml:space="preserve">Department of Science and Technology — Science and Technology Information Institute (DOST-STII)</w:t>
      </w:r>
      <w:r>
        <w:t xml:space="preserve"> </w:t>
      </w:r>
      <w:r>
        <w:t xml:space="preserve">thesis repository. The system enables users to perform AI-powered semantic searches over a curated collection of theses and dissertations, leveraging a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b/>
          <w:bCs/>
        </w:rPr>
        <w:t xml:space="preserve">In-Scope:</w:t>
      </w:r>
    </w:p>
    <w:p>
      <w:pPr>
        <w:pStyle w:val="Compact"/>
        <w:numPr>
          <w:ilvl w:val="0"/>
          <w:numId w:val="1003"/>
        </w:numPr>
      </w:pPr>
      <w:r>
        <w:t xml:space="preserve">AI-powered semantic search over thesis documents using vector embeddings and a ChromaDB vector database.</w:t>
      </w:r>
    </w:p>
    <w:p>
      <w:pPr>
        <w:pStyle w:val="Compact"/>
        <w:numPr>
          <w:ilvl w:val="0"/>
          <w:numId w:val="1003"/>
        </w:numPr>
      </w:pPr>
      <w:r>
        <w:t xml:space="preserve">Natural language query understanding with LLM-based query rewriting (Google Gemini AI).</w:t>
      </w:r>
    </w:p>
    <w:p>
      <w:pPr>
        <w:pStyle w:val="Compact"/>
        <w:numPr>
          <w:ilvl w:val="0"/>
          <w:numId w:val="1003"/>
        </w:numPr>
      </w:pPr>
      <w:r>
        <w:t xml:space="preserve">AI-generated summaries from relevant thesis sources.</w:t>
      </w:r>
    </w:p>
    <w:p>
      <w:pPr>
        <w:pStyle w:val="Compact"/>
        <w:numPr>
          <w:ilvl w:val="0"/>
          <w:numId w:val="1003"/>
        </w:numPr>
      </w:pPr>
      <w:r>
        <w:t xml:space="preserve">Template-based citation generation (APA, MLA, Chicago, IEEE, Harvard) using structured metadata — no AI is used for citations.</w:t>
      </w:r>
    </w:p>
    <w:p>
      <w:pPr>
        <w:pStyle w:val="Compact"/>
        <w:numPr>
          <w:ilvl w:val="0"/>
          <w:numId w:val="1003"/>
        </w:numPr>
      </w:pPr>
      <w:r>
        <w:t xml:space="preserve">User authentication system with role-based access control (Guest, User, Staff, Admin).</w:t>
      </w:r>
    </w:p>
    <w:p>
      <w:pPr>
        <w:pStyle w:val="Compact"/>
        <w:numPr>
          <w:ilvl w:val="0"/>
          <w:numId w:val="1003"/>
        </w:numPr>
      </w:pPr>
      <w:r>
        <w:t xml:space="preserve">Bookmarking, research history tracking, and citation generation (APA, MLA, Chicago, IEEE, Harvard).</w:t>
      </w:r>
    </w:p>
    <w:p>
      <w:pPr>
        <w:pStyle w:val="Compact"/>
        <w:numPr>
          <w:ilvl w:val="0"/>
          <w:numId w:val="1003"/>
        </w:numPr>
      </w:pPr>
      <w:r>
        <w:t xml:space="preserve">Librarian/Admin dashboard with analytics: KPIs, trending topics, material ratings, feedback triage, usage analytics, and citation tracking.</w:t>
      </w:r>
    </w:p>
    <w:p>
      <w:pPr>
        <w:pStyle w:val="Compact"/>
        <w:numPr>
          <w:ilvl w:val="0"/>
          <w:numId w:val="1003"/>
        </w:numPr>
      </w:pPr>
      <w:r>
        <w:t xml:space="preserve">Client Satisfaction Measurement (CSM) feedback system aligned with government standards.</w:t>
      </w:r>
    </w:p>
    <w:p>
      <w:pPr>
        <w:pStyle w:val="Compact"/>
        <w:numPr>
          <w:ilvl w:val="0"/>
          <w:numId w:val="1003"/>
        </w:numPr>
      </w:pPr>
      <w:r>
        <w:t xml:space="preserve">Material view tracking, most/least browsed materials, and dormant document detection.</w:t>
      </w:r>
    </w:p>
    <w:p>
      <w:pPr>
        <w:pStyle w:val="Compact"/>
        <w:numPr>
          <w:ilvl w:val="0"/>
          <w:numId w:val="1003"/>
        </w:numPr>
      </w:pPr>
      <w:r>
        <w:t xml:space="preserve">Password reset via email (SMTP).</w:t>
      </w:r>
    </w:p>
    <w:p>
      <w:pPr>
        <w:pStyle w:val="FirstParagraph"/>
      </w:pPr>
      <w:r>
        <w:rPr>
          <w:b/>
          <w:bCs/>
        </w:rPr>
        <w:t xml:space="preserve">Out-of-Scope:</w:t>
      </w:r>
    </w:p>
    <w:p>
      <w:pPr>
        <w:pStyle w:val="Compact"/>
        <w:numPr>
          <w:ilvl w:val="0"/>
          <w:numId w:val="1004"/>
        </w:numPr>
      </w:pPr>
      <w:r>
        <w:t xml:space="preserve">Full-text PDF viewing/download within the application.</w:t>
      </w:r>
    </w:p>
    <w:p>
      <w:pPr>
        <w:pStyle w:val="Compact"/>
        <w:numPr>
          <w:ilvl w:val="0"/>
          <w:numId w:val="1004"/>
        </w:numPr>
      </w:pPr>
      <w:r>
        <w:t xml:space="preserve">Integration with external academic databases (Scopus, Web of Science, etc.).</w:t>
      </w:r>
    </w:p>
    <w:p>
      <w:pPr>
        <w:pStyle w:val="Compact"/>
        <w:numPr>
          <w:ilvl w:val="0"/>
          <w:numId w:val="1004"/>
        </w:numPr>
      </w:pPr>
      <w:r>
        <w:t xml:space="preserve">Offline mode or local-only deployment without internet access (Gemini API requires connectivity).</w:t>
      </w:r>
    </w:p>
    <w:bookmarkEnd w:id="12"/>
    <w:bookmarkStart w:id="13" w:name="overview-of-the-document"/>
    <w:p>
      <w:pPr>
        <w:pStyle w:val="Heading3"/>
      </w:pPr>
      <w:r>
        <w:rPr>
          <w:b/>
          <w:bCs/>
        </w:rPr>
        <w:t xml:space="preserve">1.3 Overview of the Document</w:t>
      </w:r>
    </w:p>
    <w:p>
      <w:pPr>
        <w:pStyle w:val="FirstParagraph"/>
      </w:pPr>
      <w:r>
        <w:t xml:space="preserve">This document is organized into four major sections: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1 — Introduction:</w:t>
      </w:r>
      <w:r>
        <w:t xml:space="preserve"> </w:t>
      </w:r>
      <w:r>
        <w:t xml:space="preserve">Provides the purpose, scope, and project overview.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2 — Preliminary Design:</w:t>
      </w:r>
      <w:r>
        <w:t xml:space="preserve"> </w:t>
      </w:r>
      <w:r>
        <w:t xml:space="preserve">Describes the high-level system architecture, including the package diagram and design class diagram.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3 — Detailed Design:</w:t>
      </w:r>
      <w:r>
        <w:t xml:space="preserve"> </w:t>
      </w:r>
      <w:r>
        <w:t xml:space="preserve">Covers the graphical user interface screens, the physical database schema (ERD), and the complete data dictionary for all tables.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4 — Interface Design:</w:t>
      </w:r>
      <w:r>
        <w:t xml:space="preserve"> </w:t>
      </w:r>
      <w:r>
        <w:t xml:space="preserve">Details each API process interface (RESTful endpoints), including request/response specifications and module descriptions.</w:t>
      </w:r>
    </w:p>
    <w:bookmarkEnd w:id="13"/>
    <w:bookmarkStart w:id="14" w:name="project-overview"/>
    <w:p>
      <w:pPr>
        <w:pStyle w:val="Heading3"/>
      </w:pPr>
      <w:r>
        <w:rPr>
          <w:b/>
          <w:bCs/>
        </w:rPr>
        <w:t xml:space="preserve">1.4 Project Overview</w:t>
      </w:r>
    </w:p>
    <w:p>
      <w:pPr>
        <w:pStyle w:val="FirstParagraph"/>
      </w:pPr>
      <w:r>
        <w:rPr>
          <w:b/>
          <w:bCs/>
        </w:rPr>
        <w:t xml:space="preserve">LitPath AI</w:t>
      </w:r>
      <w:r>
        <w:t xml:space="preserve"> </w:t>
      </w:r>
      <w:r>
        <w:t xml:space="preserve">(version 1.0) is an AI-powered thesis search system that makes the DOST-STII thesis collection accessible through conversational, AI-powered search. It replaces traditional keyword-only search with a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approach that understands natural language queries — including queries in Filipino/Tagalog/Taglish — and returns synthesized, citation-backed answers.</w:t>
      </w:r>
    </w:p>
    <w:p>
      <w:pPr>
        <w:pStyle w:val="BodyText"/>
      </w:pPr>
      <w:r>
        <w:rPr>
          <w:b/>
          <w:bCs/>
        </w:rPr>
        <w:t xml:space="preserve">Key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Uses SentenceTransformers (</w:t>
            </w:r>
            <w:r>
              <w:rPr>
                <w:rStyle w:val="VerbatimChar"/>
              </w:rPr>
              <w:t xml:space="preserve">all-mpnet-base-v2</w:t>
            </w:r>
            <w:r>
              <w:t xml:space="preserve">) embeddings stored in ChromaDB to find relevant thesis chunks by meaning, not just keywords.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Query Rewriting</w:t>
            </w:r>
          </w:p>
        </w:tc>
        <w:tc>
          <w:tcPr/>
          <w:p>
            <w:pPr>
              <w:pStyle w:val="Compact"/>
            </w:pPr>
            <w:r>
              <w:t xml:space="preserve">Google Gemini 2.5 Flash Lite rewrites/translates user queries for optimal retrieval.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LLM-based Reranking</w:t>
            </w:r>
          </w:p>
        </w:tc>
        <w:tc>
          <w:tcPr/>
          <w:p>
            <w:pPr>
              <w:pStyle w:val="Compact"/>
            </w:pPr>
            <w:r>
              <w:t xml:space="preserve">Gemini 2.5 Flash reranks retrieved chunks for precision before generating answers.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Answer Generation</w:t>
            </w:r>
          </w:p>
        </w:tc>
        <w:tc>
          <w:tcPr/>
          <w:p>
            <w:pPr>
              <w:pStyle w:val="Compact"/>
            </w:pPr>
            <w:r>
              <w:t xml:space="preserve">Gemini 3.0 Flash generates comprehensive, citation-backed research summaries via streaming.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Conversational Follow-ups</w:t>
            </w:r>
          </w:p>
        </w:tc>
        <w:tc>
          <w:tcPr/>
          <w:p>
            <w:pPr>
              <w:pStyle w:val="Compact"/>
            </w:pPr>
            <w:r>
              <w:t xml:space="preserve">Pronoun resolution and entity tracking maintain context across multi-turn conversations.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Filters</w:t>
            </w:r>
          </w:p>
        </w:tc>
        <w:tc>
          <w:tcPr/>
          <w:p>
            <w:pPr>
              <w:pStyle w:val="Compact"/>
            </w:pPr>
            <w:r>
              <w:t xml:space="preserve">Natural language parsing extracts year ranges and subject filters from queries automatically.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 Subject Categories</w:t>
            </w:r>
          </w:p>
        </w:tc>
        <w:tc>
          <w:tcPr/>
          <w:p>
            <w:pPr>
              <w:pStyle w:val="Compact"/>
            </w:pPr>
            <w:r>
              <w:t xml:space="preserve">Controlled vocabulary for subject classification (Agriculture, Biology, Computer Science,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Four roles: Guest, User, Staff, Admin — each with distinct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Comprehensive analytics for librarians including KPIs, trending topics, citation stats, and feedback triage.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CSM Feedback</w:t>
            </w:r>
          </w:p>
        </w:tc>
        <w:tc>
          <w:tcPr/>
          <w:p>
            <w:pPr>
              <w:pStyle w:val="Compact"/>
            </w:pPr>
            <w:r>
              <w:t xml:space="preserve">Government-standard Client Satisfaction Measurement survey with demographics.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Limitations and Disclaimers:</w:t>
      </w:r>
    </w:p>
    <w:p>
      <w:pPr>
        <w:pStyle w:val="Compact"/>
        <w:numPr>
          <w:ilvl w:val="0"/>
          <w:numId w:val="1006"/>
        </w:numPr>
      </w:pPr>
      <w:r>
        <w:t xml:space="preserve">The system’s AI-generated summaries are based solely on the indexed thesis collection and do not access external sources.</w:t>
      </w:r>
    </w:p>
    <w:p>
      <w:pPr>
        <w:pStyle w:val="Compact"/>
        <w:numPr>
          <w:ilvl w:val="0"/>
          <w:numId w:val="1006"/>
        </w:numPr>
      </w:pPr>
      <w:r>
        <w:t xml:space="preserve">Accuracy of metadata extraction (title, author, degree, subjects) depends on the formatting consistency of the source thesis documents.</w:t>
      </w:r>
    </w:p>
    <w:p>
      <w:pPr>
        <w:pStyle w:val="Compact"/>
        <w:numPr>
          <w:ilvl w:val="0"/>
          <w:numId w:val="1006"/>
        </w:numPr>
      </w:pPr>
      <w:r>
        <w:t xml:space="preserve">The system requires a valid Google Gemini API key for AI features; without it, only basic vector search is available.</w:t>
      </w:r>
    </w:p>
    <w:p>
      <w:pPr>
        <w:pStyle w:val="Compact"/>
        <w:numPr>
          <w:ilvl w:val="0"/>
          <w:numId w:val="1006"/>
        </w:numPr>
      </w:pPr>
      <w:r>
        <w:t xml:space="preserve">The current deployment is designed for a single institutional repository (DOST-STII).</w:t>
      </w:r>
    </w:p>
    <w:p>
      <w:pPr>
        <w:pStyle w:val="FirstParagraph"/>
      </w:pPr>
      <w:r>
        <w:rPr>
          <w:b/>
          <w:bCs/>
        </w:rPr>
        <w:t xml:space="preserve">Technology 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Vite 7, Tailwind CSS 3, React Router 7, Lucide React Icons, Chart.js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Django 5.0, Django REST Framework, Python 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(Supabase)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ChromaDB (persistent, on-disk)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Google Gemini AI (2.5 Flash Lite, 2.5 Flash, 3.0 Flash), SentenceTransformers (</w:t>
            </w:r>
            <w:r>
              <w:rPr>
                <w:rStyle w:val="VerbatimChar"/>
              </w:rPr>
              <w:t xml:space="preserve">all-mpnet-base-v2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Processing</w:t>
            </w:r>
          </w:p>
        </w:tc>
        <w:tc>
          <w:tcPr/>
          <w:p>
            <w:pPr>
              <w:pStyle w:val="Compact"/>
            </w:pPr>
            <w:r>
              <w:t xml:space="preserve">PyPDF2, Tesseract OCR (fallback)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Django SMTP (Gmail)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Custom token-based authentication — on login, the server generates a cryptographic token via</w:t>
            </w:r>
            <w:r>
              <w:t xml:space="preserve"> </w:t>
            </w:r>
            <w:r>
              <w:rPr>
                <w:rStyle w:val="VerbatimChar"/>
              </w:rPr>
              <w:t xml:space="preserve">secrets.token_urlsafe(32)</w:t>
            </w:r>
            <w:r>
              <w:t xml:space="preserve">, stores it in the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table, and returns it to the client. The frontend stores this token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and includes it as a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 </w:t>
            </w:r>
            <w:r>
              <w:t xml:space="preserve">token in the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HTTP header for all authenticated requests. The backend validates the token by looking it up in the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table. Sessions expire after 24 hours of inactivity. Each user can only have one active session at a time (creating a new session deletes the previous one). Guest users receive an anonymous session token with the same mechanism but without an associated</w:t>
            </w:r>
            <w:r>
              <w:t xml:space="preserve"> </w:t>
            </w:r>
            <w:r>
              <w:rPr>
                <w:rStyle w:val="VerbatimChar"/>
              </w:rPr>
              <w:t xml:space="preserve">user_accounts</w:t>
            </w:r>
            <w:r>
              <w:t xml:space="preserve"> </w:t>
            </w:r>
            <w:r>
              <w:t xml:space="preserve">record.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6" w:name="preliminary-design"/>
    <w:p>
      <w:pPr>
        <w:pStyle w:val="Heading2"/>
      </w:pPr>
      <w:r>
        <w:rPr>
          <w:b/>
          <w:bCs/>
        </w:rPr>
        <w:t xml:space="preserve">2. PRELIMINARY DESIGN</w:t>
      </w:r>
    </w:p>
    <w:bookmarkStart w:id="25" w:name="system-architecture"/>
    <w:p>
      <w:pPr>
        <w:pStyle w:val="Heading3"/>
      </w:pPr>
      <w:r>
        <w:rPr>
          <w:b/>
          <w:bCs/>
        </w:rPr>
        <w:t xml:space="preserve">2.1 System Architecture</w:t>
      </w:r>
    </w:p>
    <w:p>
      <w:pPr>
        <w:pStyle w:val="FirstParagraph"/>
      </w:pPr>
      <w:r>
        <w:t xml:space="preserve">The LitPath AI system follows a</w:t>
      </w:r>
      <w:r>
        <w:t xml:space="preserve"> </w:t>
      </w:r>
      <w:r>
        <w:rPr>
          <w:b/>
          <w:bCs/>
        </w:rPr>
        <w:t xml:space="preserve">three-tier client-server architecture</w:t>
      </w:r>
      <w:r>
        <w:t xml:space="preserve"> </w:t>
      </w:r>
      <w:r>
        <w:t xml:space="preserve">with a dedicated RAG (Retrieval-Augmented Generation) pipeline layer.</w:t>
      </w:r>
    </w:p>
    <w:bookmarkStart w:id="19" w:name="package-diagram"/>
    <w:p>
      <w:pPr>
        <w:pStyle w:val="Heading4"/>
      </w:pPr>
      <w:r>
        <w:rPr>
          <w:b/>
          <w:bCs/>
        </w:rPr>
        <w:t xml:space="preserve">2.1.1 Package Diagram</w:t>
      </w:r>
    </w:p>
    <w:p>
      <w:pPr>
        <w:pStyle w:val="FirstParagraph"/>
      </w:pPr>
      <w:r>
        <w:drawing>
          <wp:inline>
            <wp:extent cx="5334000" cy="283272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iagrams/1_packa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design-class-diagram"/>
    <w:p>
      <w:pPr>
        <w:pStyle w:val="Heading4"/>
      </w:pPr>
      <w:r>
        <w:rPr>
          <w:b/>
          <w:bCs/>
        </w:rPr>
        <w:t xml:space="preserve">2.1.2 Design Class Diagram</w:t>
      </w:r>
    </w:p>
    <w:p>
      <w:pPr>
        <w:pStyle w:val="FirstParagraph"/>
      </w:pPr>
      <w:r>
        <w:drawing>
          <wp:inline>
            <wp:extent cx="5334000" cy="151696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agrams/2_cla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architectural-overview"/>
    <w:p>
      <w:pPr>
        <w:pStyle w:val="Heading4"/>
      </w:pPr>
      <w:r>
        <w:rPr>
          <w:b/>
          <w:bCs/>
        </w:rPr>
        <w:t xml:space="preserve">2.1.3 Architectural Overview</w:t>
      </w:r>
    </w:p>
    <w:p>
      <w:pPr>
        <w:pStyle w:val="FirstParagraph"/>
      </w:pPr>
      <w:r>
        <w:t xml:space="preserve">The system operates through the following flow: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Client Layer (React SPA):</w:t>
      </w:r>
      <w:r>
        <w:t xml:space="preserve"> </w:t>
      </w:r>
      <w:r>
        <w:t xml:space="preserve">The user interacts with the React frontend served by Vite. All API calls are made to</w:t>
      </w:r>
      <w:r>
        <w:t xml:space="preserve"> </w:t>
      </w:r>
      <w:r>
        <w:rPr>
          <w:rStyle w:val="VerbatimChar"/>
        </w:rPr>
        <w:t xml:space="preserve">http://localhost:8000/api/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API Layer (Django REST Framework):</w:t>
      </w:r>
      <w:r>
        <w:t xml:space="preserve"> </w:t>
      </w:r>
      <w:r>
        <w:t xml:space="preserve">Incoming HTTP requests are routed through</w:t>
      </w:r>
      <w:r>
        <w:t xml:space="preserve"> </w:t>
      </w:r>
      <w:r>
        <w:rPr>
          <w:rStyle w:val="VerbatimChar"/>
        </w:rPr>
        <w:t xml:space="preserve">litpath_backend/urls.py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rag_api/urls.py</w:t>
      </w:r>
      <w:r>
        <w:t xml:space="preserve"> </w:t>
      </w:r>
      <w:r>
        <w:t xml:space="preserve">to the appropriate view functions/classes. CORS is handled by</w:t>
      </w:r>
      <w:r>
        <w:t xml:space="preserve"> </w:t>
      </w:r>
      <w:r>
        <w:rPr>
          <w:rStyle w:val="VerbatimChar"/>
        </w:rPr>
        <w:t xml:space="preserve">django-cors-headers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Authentication Layer:</w:t>
      </w:r>
      <w:r>
        <w:t xml:space="preserve"> </w:t>
      </w:r>
      <w:r>
        <w:t xml:space="preserve">Session-based token authentication. On login/guest-session, a unique</w:t>
      </w:r>
      <w:r>
        <w:t xml:space="preserve"> </w:t>
      </w:r>
      <w:r>
        <w:rPr>
          <w:rStyle w:val="VerbatimChar"/>
        </w:rPr>
        <w:t xml:space="preserve">session_token</w:t>
      </w:r>
      <w:r>
        <w:t xml:space="preserve"> </w:t>
      </w:r>
      <w:r>
        <w:t xml:space="preserve">is generated and stored in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table. The frontend stores this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includes it in headers for authenticated requests.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RAG Pipeline (Singleton Service):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Query Parsing:</w:t>
      </w:r>
      <w:r>
        <w:t xml:space="preserve"> </w:t>
      </w:r>
      <w:r>
        <w:rPr>
          <w:rStyle w:val="VerbatimChar"/>
        </w:rPr>
        <w:t xml:space="preserve">QueryParser</w:t>
      </w:r>
      <w:r>
        <w:t xml:space="preserve"> </w:t>
      </w:r>
      <w:r>
        <w:t xml:space="preserve">extracts year and subject filters from natural language.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Query Rewriting:</w:t>
      </w:r>
      <w:r>
        <w:t xml:space="preserve"> </w:t>
      </w:r>
      <w:r>
        <w:t xml:space="preserve">Google Gemini 2.5 Flash Lite rewrites/translates the query.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Embedding:</w:t>
      </w:r>
      <w:r>
        <w:t xml:space="preserve"> </w:t>
      </w:r>
      <w:r>
        <w:rPr>
          <w:rStyle w:val="VerbatimChar"/>
        </w:rPr>
        <w:t xml:space="preserve">SentenceTransformers (all-mpnet-base-v2)</w:t>
      </w:r>
      <w:r>
        <w:t xml:space="preserve"> </w:t>
      </w:r>
      <w:r>
        <w:t xml:space="preserve">encodes the query into a 768-dimensional vector.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Vector Search:</w:t>
      </w:r>
      <w:r>
        <w:t xml:space="preserve"> </w:t>
      </w:r>
      <w:r>
        <w:t xml:space="preserve">ChromaDB performs cosine similarity search over pre-indexed thesis chunks.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Reranking:</w:t>
      </w:r>
      <w:r>
        <w:t xml:space="preserve"> </w:t>
      </w:r>
      <w:r>
        <w:t xml:space="preserve">Gemini 2.5 Flash reranks top candidates for relevance.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Answer Generation:</w:t>
      </w:r>
      <w:r>
        <w:t xml:space="preserve"> </w:t>
      </w:r>
      <w:r>
        <w:t xml:space="preserve">Gemini 3.0 Flash generates a streamed, citation-backed summary.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Conversation Context:</w:t>
      </w:r>
      <w:r>
        <w:t xml:space="preserve"> </w:t>
      </w:r>
      <w:r>
        <w:rPr>
          <w:rStyle w:val="VerbatimChar"/>
        </w:rPr>
        <w:t xml:space="preserve">ConversationManager</w:t>
      </w:r>
      <w:r>
        <w:t xml:space="preserve"> </w:t>
      </w:r>
      <w:r>
        <w:t xml:space="preserve">tracks entities and resolves pronouns for follow-up queries.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 Layer: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PostgreSQL (Supabase):</w:t>
      </w:r>
      <w:r>
        <w:t xml:space="preserve"> </w:t>
      </w:r>
      <w:r>
        <w:t xml:space="preserve">Stores user accounts, sessions, bookmarks, research history, feedback, materials, ratings, and citations.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ChromaDB:</w:t>
      </w:r>
      <w:r>
        <w:t xml:space="preserve"> </w:t>
      </w:r>
      <w:r>
        <w:t xml:space="preserve">Stores vector embeddings and metadata for thesis chunks in the</w:t>
      </w:r>
      <w:r>
        <w:t xml:space="preserve"> </w:t>
      </w:r>
      <w:r>
        <w:rPr>
          <w:rStyle w:val="VerbatimChar"/>
        </w:rPr>
        <w:t xml:space="preserve">thesis_chunks</w:t>
      </w:r>
      <w:r>
        <w:t xml:space="preserve"> </w:t>
      </w:r>
      <w:r>
        <w:t xml:space="preserve">collection.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File System:</w:t>
      </w:r>
      <w:r>
        <w:t xml:space="preserve"> </w:t>
      </w:r>
      <w:r>
        <w:t xml:space="preserve">Thesis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files stored in</w:t>
      </w:r>
      <w:r>
        <w:t xml:space="preserve"> </w:t>
      </w:r>
      <w:r>
        <w:rPr>
          <w:rStyle w:val="VerbatimChar"/>
        </w:rPr>
        <w:t xml:space="preserve">RAG/theses/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6" w:name="detailed-design"/>
    <w:p>
      <w:pPr>
        <w:pStyle w:val="Heading2"/>
      </w:pPr>
      <w:r>
        <w:rPr>
          <w:b/>
          <w:bCs/>
        </w:rPr>
        <w:t xml:space="preserve">3. DETAILED DESIGN</w:t>
      </w:r>
    </w:p>
    <w:bookmarkStart w:id="38" w:name="graphical-user-interface"/>
    <w:p>
      <w:pPr>
        <w:pStyle w:val="Heading3"/>
      </w:pPr>
      <w:r>
        <w:rPr>
          <w:b/>
          <w:bCs/>
        </w:rPr>
        <w:t xml:space="preserve">3.1 Graphical User Interface</w:t>
      </w:r>
    </w:p>
    <w:p>
      <w:pPr>
        <w:pStyle w:val="FirstParagraph"/>
      </w:pPr>
      <w:r>
        <w:t xml:space="preserve">The LitPath AI user interface is a single-page application (SPA) built with React and styled with Tailwind CSS. Below are the major screens and their descriptions.</w:t>
      </w:r>
    </w:p>
    <w:bookmarkStart w:id="30" w:name="authentication-page-authpage.jsx"/>
    <w:p>
      <w:pPr>
        <w:pStyle w:val="Heading4"/>
      </w:pPr>
      <w:r>
        <w:rPr>
          <w:b/>
          <w:bCs/>
        </w:rPr>
        <w:t xml:space="preserve">3.1.1 Authentication Page (</w:t>
      </w:r>
      <w:r>
        <w:rPr>
          <w:rStyle w:val="VerbatimChar"/>
          <w:b/>
          <w:bCs/>
        </w:rPr>
        <w:t xml:space="preserve">AuthPage.jsx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 Screen</w:t>
            </w:r>
          </w:p>
        </w:tc>
        <w:tc>
          <w:tcPr/>
          <w:p>
            <w:pPr>
              <w:pStyle w:val="Compact"/>
            </w:pPr>
            <w:r>
              <w:t xml:space="preserve">Landing page with DOST branding, system introduction, and two entry points:</w:t>
            </w:r>
            <w:r>
              <w:t xml:space="preserve"> </w:t>
            </w:r>
            <w:r>
              <w:t xml:space="preserve">“Login”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“Continue as Guest”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Form</w:t>
            </w:r>
          </w:p>
        </w:tc>
        <w:tc>
          <w:tcPr/>
          <w:p>
            <w:pPr>
              <w:pStyle w:val="Compact"/>
            </w:pPr>
            <w:r>
              <w:t xml:space="preserve">Email + password fields,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link, show/hide password toggle. On success: redirects to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 </w:t>
            </w:r>
            <w:r>
              <w:t xml:space="preserve">(users) or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  <w:r>
              <w:t xml:space="preserve"> </w:t>
            </w:r>
            <w:r>
              <w:t xml:space="preserve">(staff/admin).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t xml:space="preserve">Email input field, sends password reset link via SMTP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Access</w:t>
            </w:r>
          </w:p>
        </w:tc>
        <w:tc>
          <w:tcPr/>
          <w:p>
            <w:pPr>
              <w:pStyle w:val="Compact"/>
            </w:pPr>
            <w:r>
              <w:t xml:space="preserve">Creates an anonymous session with limited features (no bookmarks persistence across sessions).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Flow:</w:t>
      </w:r>
      <w:r>
        <w:t xml:space="preserve"> </w:t>
      </w:r>
      <w:r>
        <w:drawing>
          <wp:inline>
            <wp:extent cx="5334000" cy="194753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iagrams/3_auth_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main-search-page-litpathai.jsx"/>
    <w:p>
      <w:pPr>
        <w:pStyle w:val="Heading4"/>
      </w:pPr>
      <w:r>
        <w:rPr>
          <w:b/>
          <w:bCs/>
        </w:rPr>
        <w:t xml:space="preserve">3.1.2 Main Search Page (</w:t>
      </w:r>
      <w:r>
        <w:rPr>
          <w:rStyle w:val="VerbatimChar"/>
          <w:b/>
          <w:bCs/>
        </w:rPr>
        <w:t xml:space="preserve">LitPathAI.jsx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Bar</w:t>
            </w:r>
          </w:p>
        </w:tc>
        <w:tc>
          <w:tcPr/>
          <w:p>
            <w:pPr>
              <w:pStyle w:val="Compact"/>
            </w:pPr>
            <w:r>
              <w:t xml:space="preserve">DOST-STII logo,</w:t>
            </w:r>
            <w:r>
              <w:t xml:space="preserve"> </w:t>
            </w:r>
            <w:r>
              <w:t xml:space="preserve">“LitPath AI”</w:t>
            </w:r>
            <w:r>
              <w:t xml:space="preserve"> </w:t>
            </w:r>
            <w:r>
              <w:t xml:space="preserve">title, user menu (profile, account settings, logout), bookmarks icon with count badge.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Bar</w:t>
            </w:r>
          </w:p>
        </w:tc>
        <w:tc>
          <w:tcPr/>
          <w:p>
            <w:pPr>
              <w:pStyle w:val="Compact"/>
            </w:pPr>
            <w:r>
              <w:t xml:space="preserve">Central text input with autocomplete example questions. Supports natural language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Browsed Carousel</w:t>
            </w:r>
          </w:p>
        </w:tc>
        <w:tc>
          <w:tcPr/>
          <w:p>
            <w:pPr>
              <w:pStyle w:val="Compact"/>
            </w:pPr>
            <w:r>
              <w:t xml:space="preserve">Horizontal slider showing top 5 most-viewed thesis materials with title, author, year, and view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Panel</w:t>
            </w:r>
          </w:p>
        </w:tc>
        <w:tc>
          <w:tcPr/>
          <w:p>
            <w:pPr>
              <w:pStyle w:val="Compact"/>
            </w:pPr>
            <w:r>
              <w:t xml:space="preserve">Chat-style interface showing user queries and AI-generated responses. Includes thumbs-up/thumbs-down feedback buttons.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Cards</w:t>
            </w:r>
          </w:p>
        </w:tc>
        <w:tc>
          <w:tcPr/>
          <w:p>
            <w:pPr>
              <w:pStyle w:val="Compact"/>
            </w:pPr>
            <w:r>
              <w:t xml:space="preserve">Expandable cards for each cited thesis source showing: title, author(s), year, degree, school, abstract preview, subjects, and star rating.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Overlay</w:t>
            </w:r>
          </w:p>
        </w:tc>
        <w:tc>
          <w:tcPr/>
          <w:p>
            <w:pPr>
              <w:pStyle w:val="Compact"/>
            </w:pPr>
            <w:r>
              <w:t xml:space="preserve">Modal for generating citations in APA, MLA, Chicago, IEEE, or Harvard format with copy-to-clipboard. Citations are generated client-side using template-based string formatting from thesis metadata (no AI is used).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Bookmark Overlay</w:t>
            </w:r>
          </w:p>
        </w:tc>
        <w:tc>
          <w:tcPr/>
          <w:p>
            <w:pPr>
              <w:pStyle w:val="Compact"/>
            </w:pPr>
            <w:r>
              <w:t xml:space="preserve">Side panel listing saved bookmarks with delete capability.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History Sidebar</w:t>
            </w:r>
          </w:p>
        </w:tc>
        <w:tc>
          <w:tcPr/>
          <w:p>
            <w:pPr>
              <w:pStyle w:val="Compact"/>
            </w:pPr>
            <w:r>
              <w:t xml:space="preserve">Collapsible sidebar showing past research sessions. Click to restore a previous conversation.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Settings Modal</w:t>
            </w:r>
          </w:p>
        </w:tc>
        <w:tc>
          <w:tcPr/>
          <w:p>
            <w:pPr>
              <w:pStyle w:val="Compact"/>
            </w:pPr>
            <w:r>
              <w:t xml:space="preserve">Tabs for Profile (edit name, username) and Security (change password).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 Feedback Modal</w:t>
            </w:r>
          </w:p>
        </w:tc>
        <w:tc>
          <w:tcPr/>
          <w:p>
            <w:pPr>
              <w:pStyle w:val="Compact"/>
            </w:pPr>
            <w:r>
              <w:t xml:space="preserve">Government-standard satisfaction survey triggered after 3 queries (24-hour cooldown).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Overlay</w:t>
            </w:r>
          </w:p>
        </w:tc>
        <w:tc>
          <w:tcPr/>
          <w:p>
            <w:pPr>
              <w:pStyle w:val="Compact"/>
            </w:pPr>
            <w:r>
              <w:t xml:space="preserve">Quick feedback form with thumbs-up/thumbs-down, comment text area, and submit button.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Flow:</w:t>
      </w:r>
      <w:r>
        <w:t xml:space="preserve"> </w:t>
      </w:r>
      <w:r>
        <w:drawing>
          <wp:inline>
            <wp:extent cx="5334000" cy="226232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iagrams/4_search_fl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admin-dashboard-admindashboard.jsx"/>
    <w:p>
      <w:pPr>
        <w:pStyle w:val="Heading4"/>
      </w:pPr>
      <w:r>
        <w:rPr>
          <w:b/>
          <w:bCs/>
        </w:rPr>
        <w:t xml:space="preserve">3.1.3 Admin Dashboard (</w:t>
      </w:r>
      <w:r>
        <w:rPr>
          <w:rStyle w:val="VerbatimChar"/>
          <w:b/>
          <w:bCs/>
        </w:rPr>
        <w:t xml:space="preserve">AdminDashboard.jsx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Sidebar Navigation</w:t>
            </w:r>
          </w:p>
        </w:tc>
        <w:tc>
          <w:tcPr/>
          <w:p>
            <w:pPr>
              <w:pStyle w:val="Compact"/>
            </w:pPr>
            <w:r>
              <w:t xml:space="preserve">Collapsible sidebar with tabs: Overview, Feedback Manager, CSM Feedback, Material Ratings, Account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Range Filter</w:t>
            </w:r>
          </w:p>
        </w:tc>
        <w:tc>
          <w:tcPr/>
          <w:p>
            <w:pPr>
              <w:pStyle w:val="Compact"/>
            </w:pPr>
            <w:r>
              <w:t xml:space="preserve">Global filter: Year, Month, Last 7 Days, Custom Range. Applies to all dashboard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t xml:space="preserve">Total Documents, Total Searches, Accessed Documents, Utilization %, Failed Queries, Avg Response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Trending Topics Chart</w:t>
            </w:r>
          </w:p>
        </w:tc>
        <w:tc>
          <w:tcPr/>
          <w:p>
            <w:pPr>
              <w:pStyle w:val="Compact"/>
            </w:pPr>
            <w:r>
              <w:t xml:space="preserve">Bar chart of most searched topics over the selected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Theses Table</w:t>
            </w:r>
          </w:p>
        </w:tc>
        <w:tc>
          <w:tcPr/>
          <w:p>
            <w:pPr>
              <w:pStyle w:val="Compact"/>
            </w:pPr>
            <w:r>
              <w:t xml:space="preserve">Table of most-viewed materials with title, author, view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Browsed / Dormant</w:t>
            </w:r>
          </w:p>
        </w:tc>
        <w:tc>
          <w:tcPr/>
          <w:p>
            <w:pPr>
              <w:pStyle w:val="Compact"/>
            </w:pPr>
            <w:r>
              <w:t xml:space="preserve">Count of materials with zero views (dormant) and least-browsed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Trends Chart</w:t>
            </w:r>
          </w:p>
        </w:tc>
        <w:tc>
          <w:tcPr/>
          <w:p>
            <w:pPr>
              <w:pStyle w:val="Compact"/>
            </w:pPr>
            <w:r>
              <w:t xml:space="preserve">Line chart of search activity by monthly/weekly/daily granularity.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by Category</w:t>
            </w:r>
          </w:p>
        </w:tc>
        <w:tc>
          <w:tcPr/>
          <w:p>
            <w:pPr>
              <w:pStyle w:val="Compact"/>
            </w:pPr>
            <w:r>
              <w:t xml:space="preserve">Pie/bar chart of CSM respondent categories (Student, Researcher,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Distribution Chart</w:t>
            </w:r>
          </w:p>
        </w:tc>
        <w:tc>
          <w:tcPr/>
          <w:p>
            <w:pPr>
              <w:pStyle w:val="Compact"/>
            </w:pPr>
            <w:r>
              <w:t xml:space="preserve">Bar chart of CSM respondent age brackets.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Statistics</w:t>
            </w:r>
          </w:p>
        </w:tc>
        <w:tc>
          <w:tcPr/>
          <w:p>
            <w:pPr>
              <w:pStyle w:val="Compact"/>
            </w:pPr>
            <w:r>
              <w:t xml:space="preserve">Total citation copies, top-cited materials, citation trends over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Manager Tab</w:t>
            </w:r>
          </w:p>
        </w:tc>
        <w:tc>
          <w:tcPr/>
          <w:p>
            <w:pPr>
              <w:pStyle w:val="Compact"/>
            </w:pPr>
            <w:r>
              <w:t xml:space="preserve">Filterable table of user feedback. Each row shows: query, rating, comment, status, category. Click to open detail for triage (set status, validity, feasibility, remarks).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 Feedback Tab</w:t>
            </w:r>
          </w:p>
        </w:tc>
        <w:tc>
          <w:tcPr/>
          <w:p>
            <w:pPr>
              <w:pStyle w:val="Compact"/>
            </w:pPr>
            <w:r>
              <w:t xml:space="preserve">Filterable table of CSM survey responses with admin triage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Ratings Tab</w:t>
            </w:r>
          </w:p>
        </w:tc>
        <w:tc>
          <w:tcPr/>
          <w:p>
            <w:pPr>
              <w:pStyle w:val="Compact"/>
            </w:pPr>
            <w:r>
              <w:t xml:space="preserve">List of materials with average ratings, individual user ratings.</w:t>
            </w:r>
          </w:p>
        </w:tc>
      </w:tr>
    </w:tbl>
    <w:bookmarkEnd w:id="35"/>
    <w:bookmarkStart w:id="36" w:name="feedback-form-page-feedbackform.jsx"/>
    <w:p>
      <w:pPr>
        <w:pStyle w:val="Heading4"/>
      </w:pPr>
      <w:r>
        <w:rPr>
          <w:b/>
          <w:bCs/>
        </w:rPr>
        <w:t xml:space="preserve">3.1.4 Feedback Form Page (</w:t>
      </w:r>
      <w:r>
        <w:rPr>
          <w:rStyle w:val="VerbatimChar"/>
          <w:b/>
          <w:bCs/>
        </w:rPr>
        <w:t xml:space="preserve">FeedbackForm.jsx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 Survey Form</w:t>
            </w:r>
          </w:p>
        </w:tc>
        <w:tc>
          <w:tcPr/>
          <w:p>
            <w:pPr>
              <w:pStyle w:val="Compact"/>
            </w:pPr>
            <w:r>
              <w:t xml:space="preserve">Full-page Client Satisfaction Measurement form with: Data Privacy consent checkbox, Client Profile (type, date, sex, age, region, category), Feedback &amp; Evaluation (1-5 star rating, research interests, missing content, general comments).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Required fields: consent, client type, date, sex, age, region, category. Rating is optional.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POST to</w:t>
            </w:r>
            <w:r>
              <w:t xml:space="preserve"> </w:t>
            </w:r>
            <w:r>
              <w:rPr>
                <w:rStyle w:val="VerbatimChar"/>
              </w:rPr>
              <w:t xml:space="preserve">/api/csm-feedback/</w:t>
            </w:r>
            <w:r>
              <w:t xml:space="preserve"> </w:t>
            </w:r>
            <w:r>
              <w:t xml:space="preserve">+ duplicate write to Supabase</w:t>
            </w:r>
            <w:r>
              <w:t xml:space="preserve"> </w:t>
            </w:r>
            <w:r>
              <w:rPr>
                <w:rStyle w:val="VerbatimChar"/>
              </w:rPr>
              <w:t xml:space="preserve">general_feedback</w:t>
            </w:r>
            <w:r>
              <w:t xml:space="preserve"> </w:t>
            </w:r>
            <w:r>
              <w:t xml:space="preserve">table.</w:t>
            </w:r>
          </w:p>
        </w:tc>
      </w:tr>
    </w:tbl>
    <w:bookmarkEnd w:id="36"/>
    <w:bookmarkStart w:id="37" w:name="reset-password-page-resetpassword.jsx"/>
    <w:p>
      <w:pPr>
        <w:pStyle w:val="Heading4"/>
      </w:pPr>
      <w:r>
        <w:rPr>
          <w:b/>
          <w:bCs/>
        </w:rPr>
        <w:t xml:space="preserve">3.1.5 Reset Password Page (</w:t>
      </w:r>
      <w:r>
        <w:rPr>
          <w:rStyle w:val="VerbatimChar"/>
          <w:b/>
          <w:bCs/>
        </w:rPr>
        <w:t xml:space="preserve">ResetPassword.jsx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Form</w:t>
            </w:r>
          </w:p>
        </w:tc>
        <w:tc>
          <w:tcPr/>
          <w:p>
            <w:pPr>
              <w:pStyle w:val="Compact"/>
            </w:pPr>
            <w:r>
              <w:t xml:space="preserve">Token-based password reset. Fields: New Password (min 8 chars), Confirm Password. Validates token from URL parameter.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Flow</w:t>
            </w:r>
          </w:p>
        </w:tc>
        <w:tc>
          <w:tcPr/>
          <w:p>
            <w:pPr>
              <w:pStyle w:val="Compact"/>
            </w:pPr>
            <w:r>
              <w:t xml:space="preserve">On success, shows confirmation message and redirects to login after 2 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schema-design-diagram"/>
    <w:p>
      <w:pPr>
        <w:pStyle w:val="Heading3"/>
      </w:pPr>
      <w:r>
        <w:rPr>
          <w:b/>
          <w:bCs/>
        </w:rPr>
        <w:t xml:space="preserve">3.2 Schema Design Diagram</w:t>
      </w:r>
    </w:p>
    <w:p>
      <w:pPr>
        <w:pStyle w:val="FirstParagraph"/>
      </w:pPr>
      <w:r>
        <w:t xml:space="preserve">The following Entity-Relationship Diagram (ERD) represents the physical database schema:</w:t>
      </w:r>
    </w:p>
    <w:p>
      <w:pPr>
        <w:pStyle w:val="BodyText"/>
      </w:pPr>
      <w:r>
        <w:drawing>
          <wp:inline>
            <wp:extent cx="5334000" cy="226650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iagrams/5_er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ChromaDB Collection: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thesis_chunks</w:t>
      </w:r>
      <w:r>
        <w:t xml:space="preserve"> </w:t>
      </w:r>
      <w:r>
        <w:t xml:space="preserve">(Vector Database — not in PostgreSQL):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Chunk identifier, e.g. </w:t>
            </w:r>
            <w:r>
              <w:rPr>
                <w:rStyle w:val="VerbatimChar"/>
              </w:rPr>
              <w:t xml:space="preserve">filename.txt_chunk_0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float[768]</w:t>
            </w:r>
          </w:p>
        </w:tc>
        <w:tc>
          <w:tcPr/>
          <w:p>
            <w:pPr>
              <w:pStyle w:val="Compact"/>
            </w:pPr>
            <w:r>
              <w:t xml:space="preserve">L2-normalized vector from</w:t>
            </w:r>
            <w:r>
              <w:t xml:space="preserve"> </w:t>
            </w:r>
            <w:r>
              <w:rPr>
                <w:rStyle w:val="VerbatimChar"/>
              </w:rPr>
              <w:t xml:space="preserve">all-mpnet-base-v2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 chunk text (~500 words)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Source thesis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Thesis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metadata.author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Thesis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metadata.publication_year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Publication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metadata.degree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Academic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metadata.university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Issuing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metadata.subjects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Comma-separated 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metadata.chunk_idx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Position index within document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user_accounts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t xml:space="preserve">Each user can have exactly one active session at a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user_accounts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A user can have multiple reset tokens (only latest is valid).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citation_copies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Each material can have multiple citation copy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material_ratings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Each user can rate each material once (unique user+file).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bookmarks.user_id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user_accounts.id</w:t>
            </w:r>
          </w:p>
        </w:tc>
        <w:tc>
          <w:tcPr/>
          <w:p>
            <w:pPr>
              <w:pStyle w:val="Compact"/>
            </w:pPr>
            <w:r>
              <w:t xml:space="preserve">Logical FK</w:t>
            </w:r>
          </w:p>
        </w:tc>
        <w:tc>
          <w:tcPr/>
          <w:p>
            <w:pPr>
              <w:pStyle w:val="Compact"/>
            </w:pPr>
            <w:r>
              <w:t xml:space="preserve">User bookmarks (unique per user+file).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research_history.user_id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user_accounts.id</w:t>
            </w:r>
          </w:p>
        </w:tc>
        <w:tc>
          <w:tcPr/>
          <w:p>
            <w:pPr>
              <w:pStyle w:val="Compact"/>
            </w:pPr>
            <w:r>
              <w:t xml:space="preserve">Logical FK</w:t>
            </w:r>
          </w:p>
        </w:tc>
        <w:tc>
          <w:tcPr/>
          <w:p>
            <w:pPr>
              <w:pStyle w:val="Compact"/>
            </w:pPr>
            <w:r>
              <w:t xml:space="preserve">Tracks all search sessions per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user_accounts.id</w:t>
            </w:r>
          </w:p>
        </w:tc>
        <w:tc>
          <w:tcPr/>
          <w:p>
            <w:pPr>
              <w:pStyle w:val="Compact"/>
            </w:pPr>
            <w:r>
              <w:t xml:space="preserve">Logical FK</w:t>
            </w:r>
          </w:p>
        </w:tc>
        <w:tc>
          <w:tcPr/>
          <w:p>
            <w:pPr>
              <w:pStyle w:val="Compact"/>
            </w:pPr>
            <w:r>
              <w:t xml:space="preserve">Links feedback to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csm_feedback.user_id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user_accounts.id</w:t>
            </w:r>
          </w:p>
        </w:tc>
        <w:tc>
          <w:tcPr/>
          <w:p>
            <w:pPr>
              <w:pStyle w:val="Compact"/>
            </w:pPr>
            <w:r>
              <w:t xml:space="preserve">Logical FK</w:t>
            </w:r>
          </w:p>
        </w:tc>
        <w:tc>
          <w:tcPr/>
          <w:p>
            <w:pPr>
              <w:pStyle w:val="Compact"/>
            </w:pPr>
            <w:r>
              <w:t xml:space="preserve">Links CSM surveys to users.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5" w:name="data-dictionary"/>
    <w:p>
      <w:pPr>
        <w:pStyle w:val="Heading3"/>
      </w:pPr>
      <w:r>
        <w:rPr>
          <w:b/>
          <w:bCs/>
        </w:rPr>
        <w:t xml:space="preserve">3.3 Data Dictionary</w:t>
      </w:r>
    </w:p>
    <w:bookmarkStart w:id="43" w:name="table-user_account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User’s email, must be unique</w:t>
            </w:r>
          </w:p>
        </w:tc>
        <w:tc>
          <w:tcPr/>
          <w:p>
            <w:pPr>
              <w:pStyle w:val="Compact"/>
            </w:pPr>
            <w:r>
              <w:t xml:space="preserve">EmailField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user_password_hash</w:t>
            </w:r>
          </w:p>
        </w:tc>
        <w:tc>
          <w:tcPr/>
          <w:p>
            <w:pPr>
              <w:pStyle w:val="Compact"/>
            </w:pPr>
            <w:r>
              <w:t xml:space="preserve">Password Hash</w:t>
            </w:r>
          </w:p>
        </w:tc>
        <w:tc>
          <w:tcPr/>
          <w:p>
            <w:pPr>
              <w:pStyle w:val="Compact"/>
            </w:pPr>
            <w:r>
              <w:t xml:space="preserve">Bcrypt-hashed password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user_full_name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User’s display name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user_username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Unique login username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user_last_login</w:t>
            </w:r>
          </w:p>
        </w:tc>
        <w:tc>
          <w:tcPr/>
          <w:p>
            <w:pPr>
              <w:pStyle w:val="Compact"/>
            </w:pPr>
            <w:r>
              <w:t xml:space="preserve">Last Login</w:t>
            </w:r>
          </w:p>
        </w:tc>
        <w:tc>
          <w:tcPr/>
          <w:p>
            <w:pPr>
              <w:pStyle w:val="Compact"/>
            </w:pPr>
            <w:r>
              <w:t xml:space="preserve">Most recent login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8601, nullable</w:t>
            </w:r>
          </w:p>
        </w:tc>
        <w:tc>
          <w:tcPr/>
          <w:p>
            <w:pPr>
              <w:pStyle w:val="Compact"/>
            </w:pPr>
            <w:r>
              <w:t xml:space="preserve">last_login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 access level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user_is_active</w:t>
            </w:r>
          </w:p>
        </w:tc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Account active status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must be one of:</w:t>
      </w:r>
      <w:r>
        <w:t xml:space="preserve"> </w:t>
      </w:r>
      <w:r>
        <w:rPr>
          <w:rStyle w:val="VerbatimChar"/>
        </w:rPr>
        <w:t xml:space="preserve">'guest'</w:t>
      </w:r>
      <w:r>
        <w:t xml:space="preserve">,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'staff'</w:t>
      </w:r>
      <w:r>
        <w:t xml:space="preserve">,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. Default is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. Password hash is generated using Django’s</w:t>
      </w:r>
      <w:r>
        <w:t xml:space="preserve"> </w:t>
      </w:r>
      <w:r>
        <w:rPr>
          <w:rStyle w:val="VerbatimChar"/>
        </w:rPr>
        <w:t xml:space="preserve">make_password()</w:t>
      </w:r>
      <w:r>
        <w:t xml:space="preserve"> </w:t>
      </w:r>
      <w:r>
        <w:t xml:space="preserve">(PBKDF2 by default).</w:t>
      </w:r>
    </w:p>
    <w:p>
      <w:r>
        <w:pict>
          <v:rect style="width:0;height:1.5pt" o:hralign="center" o:hrstd="t" o:hr="t"/>
        </w:pict>
      </w:r>
    </w:p>
    <w:bookmarkEnd w:id="43"/>
    <w:bookmarkStart w:id="44" w:name="table-session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session_is_anonymous</w:t>
            </w:r>
          </w:p>
        </w:tc>
        <w:tc>
          <w:tcPr/>
          <w:p>
            <w:pPr>
              <w:pStyle w:val="Compact"/>
            </w:pPr>
            <w:r>
              <w:t xml:space="preserve">Is Anonymous</w:t>
            </w:r>
          </w:p>
        </w:tc>
        <w:tc>
          <w:tcPr/>
          <w:p>
            <w:pPr>
              <w:pStyle w:val="Compact"/>
            </w:pPr>
            <w:r>
              <w:t xml:space="preserve">Whether this is a guest session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is_anonymous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Session creation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session_last_seen</w:t>
            </w:r>
          </w:p>
        </w:tc>
        <w:tc>
          <w:tcPr/>
          <w:p>
            <w:pPr>
              <w:pStyle w:val="Compact"/>
            </w:pPr>
            <w:r>
              <w:t xml:space="preserve">Last Seen</w:t>
            </w:r>
          </w:p>
        </w:tc>
        <w:tc>
          <w:tcPr/>
          <w:p>
            <w:pPr>
              <w:pStyle w:val="Compact"/>
            </w:pPr>
            <w:r>
              <w:t xml:space="preserve">Last activity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last_seen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USERS_ACCOUNTS_user_ID</w:t>
            </w:r>
          </w:p>
        </w:tc>
        <w:tc>
          <w:tcPr/>
          <w:p>
            <w:pPr>
              <w:pStyle w:val="Compact"/>
            </w:pPr>
            <w:r>
              <w:t xml:space="preserve">User FK</w:t>
            </w:r>
          </w:p>
        </w:tc>
        <w:tc>
          <w:tcPr/>
          <w:p>
            <w:pPr>
              <w:pStyle w:val="Compact"/>
            </w:pPr>
            <w:r>
              <w:t xml:space="preserve">Foreign key to user_accounts</w:t>
            </w:r>
          </w:p>
        </w:tc>
        <w:tc>
          <w:tcPr/>
          <w:p>
            <w:pPr>
              <w:pStyle w:val="Compact"/>
            </w:pPr>
            <w:r>
              <w:t xml:space="preserve">OneToOneField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guest_id</w:t>
            </w:r>
          </w:p>
        </w:tc>
        <w:tc>
          <w:tcPr/>
          <w:p>
            <w:pPr>
              <w:pStyle w:val="Compact"/>
            </w:pPr>
            <w:r>
              <w:t xml:space="preserve">Guest ID</w:t>
            </w:r>
          </w:p>
        </w:tc>
        <w:tc>
          <w:tcPr/>
          <w:p>
            <w:pPr>
              <w:pStyle w:val="Compact"/>
            </w:pPr>
            <w:r>
              <w:t xml:space="preserve">Unique identifier for anonymous sessions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Cryptographic session token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VARCHAR(255), unique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session_token</w:t>
      </w:r>
      <w:r>
        <w:t xml:space="preserve"> </w:t>
      </w:r>
      <w:r>
        <w:t xml:space="preserve">is generated using Python</w:t>
      </w:r>
      <w:r>
        <w:t xml:space="preserve"> </w:t>
      </w:r>
      <w:r>
        <w:rPr>
          <w:rStyle w:val="VerbatimChar"/>
        </w:rPr>
        <w:t xml:space="preserve">secrets.token_urlsafe(32)</w:t>
      </w:r>
      <w:r>
        <w:t xml:space="preserve">. Sessions expire after 24 hours of inactivity. Creating a new session for a user deletes any existing session (enforcing one-to-one).</w:t>
      </w:r>
    </w:p>
    <w:p>
      <w:r>
        <w:pict>
          <v:rect style="width:0;height:1.5pt" o:hralign="center" o:hrstd="t" o:hr="t"/>
        </w:pict>
      </w:r>
    </w:p>
    <w:bookmarkEnd w:id="44"/>
    <w:bookmarkStart w:id="45" w:name="table-bookmark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bookmarks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Bookmark 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  <w:tc>
          <w:tcPr/>
          <w:p>
            <w:pPr>
              <w:pStyle w:val="Compact"/>
            </w:pPr>
            <w:r>
              <w:t xml:space="preserve">UUIDField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Owner of the bookmark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Thesis title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Thesis author(s)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Publication year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Thesis abstract text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Source filename reference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Academic degree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 categories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University/Institution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bookmarked_at</w:t>
            </w:r>
          </w:p>
        </w:tc>
        <w:tc>
          <w:tcPr/>
          <w:p>
            <w:pPr>
              <w:pStyle w:val="Compact"/>
            </w:pPr>
            <w:r>
              <w:t xml:space="preserve">Bookmarked At</w:t>
            </w:r>
          </w:p>
        </w:tc>
        <w:tc>
          <w:tcPr/>
          <w:p>
            <w:pPr>
              <w:pStyle w:val="Compact"/>
            </w:pPr>
            <w:r>
              <w:t xml:space="preserve">Timestamp of bookmark creation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Updated 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t xml:space="preserve">Unique constraint on</w:t>
      </w:r>
      <w:r>
        <w:t xml:space="preserve"> </w:t>
      </w:r>
      <w:r>
        <w:rPr>
          <w:rStyle w:val="VerbatimChar"/>
        </w:rPr>
        <w:t xml:space="preserve">(user_id, file)</w:t>
      </w:r>
      <w:r>
        <w:t xml:space="preserve"> </w:t>
      </w:r>
      <w:r>
        <w:t xml:space="preserve">prevents duplicate bookmarks.</w:t>
      </w:r>
    </w:p>
    <w:p>
      <w:r>
        <w:pict>
          <v:rect style="width:0;height:1.5pt" o:hralign="center" o:hrstd="t" o:hr="t"/>
        </w:pict>
      </w:r>
    </w:p>
    <w:bookmarkEnd w:id="45"/>
    <w:bookmarkStart w:id="46" w:name="table-research_history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research_history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History 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  <w:tc>
          <w:tcPr/>
          <w:p>
            <w:pPr>
              <w:pStyle w:val="Compact"/>
            </w:pPr>
            <w:r>
              <w:t xml:space="preserve">UUIDField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Conversation session identifier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 who initiated the search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Initial search query text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all_queries</w:t>
            </w:r>
          </w:p>
        </w:tc>
        <w:tc>
          <w:tcPr/>
          <w:p>
            <w:pPr>
              <w:pStyle w:val="Compact"/>
            </w:pPr>
            <w:r>
              <w:t xml:space="preserve">All Queries</w:t>
            </w:r>
          </w:p>
        </w:tc>
        <w:tc>
          <w:tcPr/>
          <w:p>
            <w:pPr>
              <w:pStyle w:val="Compact"/>
            </w:pPr>
            <w:r>
              <w:t xml:space="preserve">JSON array of all queries in session</w:t>
            </w:r>
          </w:p>
        </w:tc>
        <w:tc>
          <w:tcPr/>
          <w:p>
            <w:pPr>
              <w:pStyle w:val="Compact"/>
            </w:pPr>
            <w:r>
              <w:t xml:space="preserve">JSONField</w:t>
            </w:r>
          </w:p>
        </w:tc>
        <w:tc>
          <w:tcPr/>
          <w:p>
            <w:pPr>
              <w:pStyle w:val="Compact"/>
            </w:pPr>
            <w:r>
              <w:t xml:space="preserve">JSON,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conversation_data</w:t>
            </w:r>
          </w:p>
        </w:tc>
        <w:tc>
          <w:tcPr/>
          <w:p>
            <w:pPr>
              <w:pStyle w:val="Compact"/>
            </w:pPr>
            <w:r>
              <w:t xml:space="preserve">Conversation Data</w:t>
            </w:r>
          </w:p>
        </w:tc>
        <w:tc>
          <w:tcPr/>
          <w:p>
            <w:pPr>
              <w:pStyle w:val="Compact"/>
            </w:pPr>
            <w:r>
              <w:t xml:space="preserve">Full Q&amp;A conversation in JSON</w:t>
            </w:r>
          </w:p>
        </w:tc>
        <w:tc>
          <w:tcPr/>
          <w:p>
            <w:pPr>
              <w:pStyle w:val="Compact"/>
            </w:pPr>
            <w:r>
              <w:t xml:space="preserve">JSONField</w:t>
            </w:r>
          </w:p>
        </w:tc>
        <w:tc>
          <w:tcPr/>
          <w:p>
            <w:pPr>
              <w:pStyle w:val="Compact"/>
            </w:pPr>
            <w:r>
              <w:t xml:space="preserve">JSON,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sources_count</w:t>
            </w:r>
          </w:p>
        </w:tc>
        <w:tc>
          <w:tcPr/>
          <w:p>
            <w:pPr>
              <w:pStyle w:val="Compact"/>
            </w:pPr>
            <w:r>
              <w:t xml:space="preserve">Sources Count</w:t>
            </w:r>
          </w:p>
        </w:tc>
        <w:tc>
          <w:tcPr/>
          <w:p>
            <w:pPr>
              <w:pStyle w:val="Compact"/>
            </w:pPr>
            <w:r>
              <w:t xml:space="preserve">Number of sources found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conversation_length</w:t>
            </w:r>
          </w:p>
        </w:tc>
        <w:tc>
          <w:tcPr/>
          <w:p>
            <w:pPr>
              <w:pStyle w:val="Compact"/>
            </w:pPr>
            <w:r>
              <w:t xml:space="preserve">Conversation Length</w:t>
            </w:r>
          </w:p>
        </w:tc>
        <w:tc>
          <w:tcPr/>
          <w:p>
            <w:pPr>
              <w:pStyle w:val="Compact"/>
            </w:pPr>
            <w:r>
              <w:t xml:space="preserve">Number of turns in conversation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 filters applied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date_filter</w:t>
            </w:r>
          </w:p>
        </w:tc>
        <w:tc>
          <w:tcPr/>
          <w:p>
            <w:pPr>
              <w:pStyle w:val="Compact"/>
            </w:pPr>
            <w:r>
              <w:t xml:space="preserve">Date Filter</w:t>
            </w:r>
          </w:p>
        </w:tc>
        <w:tc>
          <w:tcPr/>
          <w:p>
            <w:pPr>
              <w:pStyle w:val="Compact"/>
            </w:pPr>
            <w:r>
              <w:t xml:space="preserve">Date/year filter applied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response_time_ms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Query response time in milliseconds</w:t>
            </w:r>
          </w:p>
        </w:tc>
        <w:tc>
          <w:tcPr/>
          <w:p>
            <w:pPr>
              <w:pStyle w:val="Compact"/>
            </w:pPr>
            <w:r>
              <w:t xml:space="preserve">FloatField</w:t>
            </w:r>
          </w:p>
        </w:tc>
        <w:tc>
          <w:tcPr/>
          <w:p>
            <w:pPr>
              <w:pStyle w:val="Compact"/>
            </w:pPr>
            <w:r>
              <w:t xml:space="preserve">Float,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sources_count = 0</w:t>
      </w:r>
      <w:r>
        <w:t xml:space="preserve"> </w:t>
      </w:r>
      <w:r>
        <w:t xml:space="preserve">indicates a</w:t>
      </w:r>
      <w:r>
        <w:t xml:space="preserve"> </w:t>
      </w:r>
      <w:r>
        <w:t xml:space="preserve">“failed query”</w:t>
      </w:r>
      <w:r>
        <w:t xml:space="preserve"> </w:t>
      </w:r>
      <w:r>
        <w:t xml:space="preserve">(no results found), used for the Failed Queries KPI on the admin dashboard.</w:t>
      </w:r>
    </w:p>
    <w:p>
      <w:r>
        <w:pict>
          <v:rect style="width:0;height:1.5pt" o:hralign="center" o:hrstd="t" o:hr="t"/>
        </w:pict>
      </w:r>
    </w:p>
    <w:bookmarkEnd w:id="46"/>
    <w:bookmarkStart w:id="47" w:name="table-feedback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Feedback 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  <w:tc>
          <w:tcPr/>
          <w:p>
            <w:pPr>
              <w:pStyle w:val="Compact"/>
            </w:pPr>
            <w:r>
              <w:t xml:space="preserve">UUIDField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 who submitted feedback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The search query being rated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Numeric quality rating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</w:t>
            </w:r>
          </w:p>
        </w:tc>
        <w:tc>
          <w:tcPr/>
          <w:p>
            <w:pPr>
              <w:pStyle w:val="Compact"/>
            </w:pPr>
            <w:r>
              <w:t xml:space="preserve">Relevant</w:t>
            </w:r>
          </w:p>
        </w:tc>
        <w:tc>
          <w:tcPr/>
          <w:p>
            <w:pPr>
              <w:pStyle w:val="Compact"/>
            </w:pPr>
            <w:r>
              <w:t xml:space="preserve">Was the result relevant?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Free-text feedback comment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document_file</w:t>
            </w:r>
          </w:p>
        </w:tc>
        <w:tc>
          <w:tcPr/>
          <w:p>
            <w:pPr>
              <w:pStyle w:val="Compact"/>
            </w:pPr>
            <w:r>
              <w:t xml:space="preserve">Document File</w:t>
            </w:r>
          </w:p>
        </w:tc>
        <w:tc>
          <w:tcPr/>
          <w:p>
            <w:pPr>
              <w:pStyle w:val="Compact"/>
            </w:pPr>
            <w:r>
              <w:t xml:space="preserve">Specific file being rated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Admin triage status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Admin classification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is_valid</w:t>
            </w:r>
          </w:p>
        </w:tc>
        <w:tc>
          <w:tcPr/>
          <w:p>
            <w:pPr>
              <w:pStyle w:val="Compact"/>
            </w:pPr>
            <w:r>
              <w:t xml:space="preserve">Is Valid</w:t>
            </w:r>
          </w:p>
        </w:tc>
        <w:tc>
          <w:tcPr/>
          <w:p>
            <w:pPr>
              <w:pStyle w:val="Compact"/>
            </w:pPr>
            <w:r>
              <w:t xml:space="preserve">Validity check by admin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validity_remarks</w:t>
            </w:r>
          </w:p>
        </w:tc>
        <w:tc>
          <w:tcPr/>
          <w:p>
            <w:pPr>
              <w:pStyle w:val="Compact"/>
            </w:pPr>
            <w:r>
              <w:t xml:space="preserve">Validity Remarks</w:t>
            </w:r>
          </w:p>
        </w:tc>
        <w:tc>
          <w:tcPr/>
          <w:p>
            <w:pPr>
              <w:pStyle w:val="Compact"/>
            </w:pPr>
            <w:r>
              <w:t xml:space="preserve">Admin notes on validity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is_doable</w:t>
            </w:r>
          </w:p>
        </w:tc>
        <w:tc>
          <w:tcPr/>
          <w:p>
            <w:pPr>
              <w:pStyle w:val="Compact"/>
            </w:pPr>
            <w:r>
              <w:t xml:space="preserve">Is Doable</w:t>
            </w:r>
          </w:p>
        </w:tc>
        <w:tc>
          <w:tcPr/>
          <w:p>
            <w:pPr>
              <w:pStyle w:val="Compact"/>
            </w:pPr>
            <w:r>
              <w:t xml:space="preserve">Feasibility check by admin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feasibility_remarks</w:t>
            </w:r>
          </w:p>
        </w:tc>
        <w:tc>
          <w:tcPr/>
          <w:p>
            <w:pPr>
              <w:pStyle w:val="Compact"/>
            </w:pPr>
            <w:r>
              <w:t xml:space="preserve">Feasibility Remarks</w:t>
            </w:r>
          </w:p>
        </w:tc>
        <w:tc>
          <w:tcPr/>
          <w:p>
            <w:pPr>
              <w:pStyle w:val="Compact"/>
            </w:pPr>
            <w:r>
              <w:t xml:space="preserve">Admin notes on feasibility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one of: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'Reviewed'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'Resolved'</w:t>
      </w:r>
      <w:r>
        <w:t xml:space="preserve">.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is one of:</w:t>
      </w:r>
      <w:r>
        <w:t xml:space="preserve"> </w:t>
      </w:r>
      <w:r>
        <w:rPr>
          <w:rStyle w:val="VerbatimChar"/>
        </w:rPr>
        <w:t xml:space="preserve">'Positive'</w:t>
      </w:r>
      <w:r>
        <w:t xml:space="preserve">,</w:t>
      </w:r>
      <w:r>
        <w:t xml:space="preserve"> </w:t>
      </w:r>
      <w:r>
        <w:rPr>
          <w:rStyle w:val="VerbatimChar"/>
        </w:rPr>
        <w:t xml:space="preserve">'Issue'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'For Improvement'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table-csm_feedback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csm_feedback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CSM 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  <w:tc>
          <w:tcPr/>
          <w:p>
            <w:pPr>
              <w:pStyle w:val="Compact"/>
            </w:pPr>
            <w:r>
              <w:t xml:space="preserve">UUIDField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Respondent user identifier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User’s session identifier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consent_given</w:t>
            </w:r>
          </w:p>
        </w:tc>
        <w:tc>
          <w:tcPr/>
          <w:p>
            <w:pPr>
              <w:pStyle w:val="Compact"/>
            </w:pPr>
            <w:r>
              <w:t xml:space="preserve">Consent Given</w:t>
            </w:r>
          </w:p>
        </w:tc>
        <w:tc>
          <w:tcPr/>
          <w:p>
            <w:pPr>
              <w:pStyle w:val="Compact"/>
            </w:pPr>
            <w:r>
              <w:t xml:space="preserve">Data privacy consent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client_type</w:t>
            </w:r>
          </w:p>
        </w:tc>
        <w:tc>
          <w:tcPr/>
          <w:p>
            <w:pPr>
              <w:pStyle w:val="Compact"/>
            </w:pPr>
            <w:r>
              <w:t xml:space="preserve">Client Type</w:t>
            </w:r>
          </w:p>
        </w:tc>
        <w:tc>
          <w:tcPr/>
          <w:p>
            <w:pPr>
              <w:pStyle w:val="Compact"/>
            </w:pPr>
            <w:r>
              <w:t xml:space="preserve">Citizen/Business/Government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Survey date</w:t>
            </w:r>
          </w:p>
        </w:tc>
        <w:tc>
          <w:tcPr/>
          <w:p>
            <w:pPr>
              <w:pStyle w:val="Compact"/>
            </w:pPr>
            <w:r>
              <w:t xml:space="preserve">DateField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Female/Male/Prefer not to say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bracket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Philippine region code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Respondent category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litpath_rating</w:t>
            </w:r>
          </w:p>
        </w:tc>
        <w:tc>
          <w:tcPr/>
          <w:p>
            <w:pPr>
              <w:pStyle w:val="Compact"/>
            </w:pPr>
            <w:r>
              <w:t xml:space="preserve">LitPath Rating</w:t>
            </w:r>
          </w:p>
        </w:tc>
        <w:tc>
          <w:tcPr/>
          <w:p>
            <w:pPr>
              <w:pStyle w:val="Compact"/>
            </w:pPr>
            <w:r>
              <w:t xml:space="preserve">Satisfaction rating (1-5)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research_interests</w:t>
            </w:r>
          </w:p>
        </w:tc>
        <w:tc>
          <w:tcPr/>
          <w:p>
            <w:pPr>
              <w:pStyle w:val="Compac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</w:pPr>
            <w:r>
              <w:t xml:space="preserve">Free-text research interests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missing_content</w:t>
            </w:r>
          </w:p>
        </w:tc>
        <w:tc>
          <w:tcPr/>
          <w:p>
            <w:pPr>
              <w:pStyle w:val="Compact"/>
            </w:pPr>
            <w:r>
              <w:t xml:space="preserve">Missing Content</w:t>
            </w:r>
          </w:p>
        </w:tc>
        <w:tc>
          <w:tcPr/>
          <w:p>
            <w:pPr>
              <w:pStyle w:val="Compact"/>
            </w:pPr>
            <w:r>
              <w:t xml:space="preserve">Content gaps identified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message_comment</w:t>
            </w:r>
          </w:p>
        </w:tc>
        <w:tc>
          <w:tcPr/>
          <w:p>
            <w:pPr>
              <w:pStyle w:val="Compact"/>
            </w:pPr>
            <w:r>
              <w:t xml:space="preserve">Message/Comment</w:t>
            </w:r>
          </w:p>
        </w:tc>
        <w:tc>
          <w:tcPr/>
          <w:p>
            <w:pPr>
              <w:pStyle w:val="Compact"/>
            </w:pPr>
            <w:r>
              <w:t xml:space="preserve">General feedback comment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Admin triage status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admin_category</w:t>
            </w:r>
          </w:p>
        </w:tc>
        <w:tc>
          <w:tcPr/>
          <w:p>
            <w:pPr>
              <w:pStyle w:val="Compact"/>
            </w:pPr>
            <w:r>
              <w:t xml:space="preserve">Admin Category</w:t>
            </w:r>
          </w:p>
        </w:tc>
        <w:tc>
          <w:tcPr/>
          <w:p>
            <w:pPr>
              <w:pStyle w:val="Compact"/>
            </w:pPr>
            <w:r>
              <w:t xml:space="preserve">Admin classification label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is_valid</w:t>
            </w:r>
          </w:p>
        </w:tc>
        <w:tc>
          <w:tcPr/>
          <w:p>
            <w:pPr>
              <w:pStyle w:val="Compact"/>
            </w:pPr>
            <w:r>
              <w:t xml:space="preserve">Is Valid</w:t>
            </w:r>
          </w:p>
        </w:tc>
        <w:tc>
          <w:tcPr/>
          <w:p>
            <w:pPr>
              <w:pStyle w:val="Compact"/>
            </w:pPr>
            <w:r>
              <w:t xml:space="preserve">Validity assessment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validity_remarks</w:t>
            </w:r>
          </w:p>
        </w:tc>
        <w:tc>
          <w:tcPr/>
          <w:p>
            <w:pPr>
              <w:pStyle w:val="Compact"/>
            </w:pPr>
            <w:r>
              <w:t xml:space="preserve">Validity Remarks</w:t>
            </w:r>
          </w:p>
        </w:tc>
        <w:tc>
          <w:tcPr/>
          <w:p>
            <w:pPr>
              <w:pStyle w:val="Compact"/>
            </w:pPr>
            <w:r>
              <w:t xml:space="preserve">Admin validity notes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is_doable</w:t>
            </w:r>
          </w:p>
        </w:tc>
        <w:tc>
          <w:tcPr/>
          <w:p>
            <w:pPr>
              <w:pStyle w:val="Compact"/>
            </w:pPr>
            <w:r>
              <w:t xml:space="preserve">Is Doable</w:t>
            </w:r>
          </w:p>
        </w:tc>
        <w:tc>
          <w:tcPr/>
          <w:p>
            <w:pPr>
              <w:pStyle w:val="Compact"/>
            </w:pPr>
            <w:r>
              <w:t xml:space="preserve">Feasibility assessment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feasibility_remarks</w:t>
            </w:r>
          </w:p>
        </w:tc>
        <w:tc>
          <w:tcPr/>
          <w:p>
            <w:pPr>
              <w:pStyle w:val="Compact"/>
            </w:pPr>
            <w:r>
              <w:t xml:space="preserve">Feasibility Remarks</w:t>
            </w:r>
          </w:p>
        </w:tc>
        <w:tc>
          <w:tcPr/>
          <w:p>
            <w:pPr>
              <w:pStyle w:val="Compact"/>
            </w:pPr>
            <w:r>
              <w:t xml:space="preserve">Admin feasibility notes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client_type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'Citizen'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'Business'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'Government'</w:t>
      </w:r>
      <w:r>
        <w:t xml:space="preserve">.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brackets:</w:t>
      </w:r>
      <w:r>
        <w:t xml:space="preserve"> </w:t>
      </w:r>
      <w:r>
        <w:rPr>
          <w:rStyle w:val="VerbatimChar"/>
        </w:rPr>
        <w:t xml:space="preserve">'10 and below'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'61 and above'</w:t>
      </w:r>
      <w:r>
        <w:t xml:space="preserve">.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: Philippine standard region codes (</w:t>
      </w:r>
      <w:r>
        <w:rPr>
          <w:rStyle w:val="VerbatimChar"/>
        </w:rPr>
        <w:t xml:space="preserve">'NCR'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'R01'</w:t>
      </w:r>
      <w:r>
        <w:t xml:space="preserve">–</w:t>
      </w:r>
      <w:r>
        <w:rPr>
          <w:rStyle w:val="VerbatimChar"/>
        </w:rPr>
        <w:t xml:space="preserve">'R13'</w:t>
      </w:r>
      <w:r>
        <w:t xml:space="preserve">,</w:t>
      </w:r>
      <w:r>
        <w:t xml:space="preserve"> </w:t>
      </w:r>
      <w:r>
        <w:rPr>
          <w:rStyle w:val="VerbatimChar"/>
        </w:rPr>
        <w:t xml:space="preserve">'BARMM'</w:t>
      </w:r>
      <w:r>
        <w:t xml:space="preserve">,</w:t>
      </w:r>
      <w:r>
        <w:t xml:space="preserve"> </w:t>
      </w:r>
      <w:r>
        <w:rPr>
          <w:rStyle w:val="VerbatimChar"/>
        </w:rPr>
        <w:t xml:space="preserve">'N/A'</w:t>
      </w:r>
      <w:r>
        <w:t xml:space="preserve">).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'Student'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'DOST Employee'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'Other Government Employee'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'Librarian/Library Staff'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'Teaching Personnel'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'Administrative Personnel'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'Researcher'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table-material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Material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Source filename (unique)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Thesis title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Author name(s)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Publication year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Thesis abstract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Academic degree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Subject categories array</w:t>
            </w:r>
          </w:p>
        </w:tc>
        <w:tc>
          <w:tcPr/>
          <w:p>
            <w:pPr>
              <w:pStyle w:val="Compact"/>
            </w:pPr>
            <w:r>
              <w:t xml:space="preserve">ArrayField(CharField)</w:t>
            </w:r>
          </w:p>
        </w:tc>
        <w:tc>
          <w:tcPr/>
          <w:p>
            <w:pPr>
              <w:pStyle w:val="Compact"/>
            </w:pPr>
            <w:r>
              <w:t xml:space="preserve">Array of VARCHAR(200)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University/Institution</w:t>
            </w:r>
          </w:p>
        </w:tc>
        <w:tc>
          <w:tcPr/>
          <w:p>
            <w:pPr>
              <w:pStyle w:val="Compact"/>
            </w:pPr>
            <w: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able-material_view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material_views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View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Filename of viewed material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Viewer’s user ID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Viewer’s session ID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viewed_at</w:t>
            </w:r>
          </w:p>
        </w:tc>
        <w:tc>
          <w:tcPr/>
          <w:p>
            <w:pPr>
              <w:pStyle w:val="Compact"/>
            </w:pPr>
            <w:r>
              <w:t xml:space="preserve">Viewed At</w:t>
            </w:r>
          </w:p>
        </w:tc>
        <w:tc>
          <w:tcPr/>
          <w:p>
            <w:pPr>
              <w:pStyle w:val="Compact"/>
            </w:pPr>
            <w:r>
              <w:t xml:space="preserve">View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able-material_rating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material_ratings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Rating 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  <w:tc>
          <w:tcPr/>
          <w:p>
            <w:pPr>
              <w:pStyle w:val="Compact"/>
            </w:pPr>
            <w:r>
              <w:t xml:space="preserve">UUIDField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Rater’s user ID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Rated material filename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Star rating (1-5)</w:t>
            </w:r>
          </w:p>
        </w:tc>
        <w:tc>
          <w:tcPr/>
          <w:p>
            <w:pPr>
              <w:pStyle w:val="Compact"/>
            </w:pPr>
            <w:r>
              <w:t xml:space="preserve">IntegerField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is_relevant</w:t>
            </w:r>
          </w:p>
        </w:tc>
        <w:tc>
          <w:tcPr/>
          <w:p>
            <w:pPr>
              <w:pStyle w:val="Compact"/>
            </w:pPr>
            <w:r>
              <w:t xml:space="preserve">Is Relevant</w:t>
            </w:r>
          </w:p>
        </w:tc>
        <w:tc>
          <w:tcPr/>
          <w:p>
            <w:pPr>
              <w:pStyle w:val="Compact"/>
            </w:pPr>
            <w:r>
              <w:t xml:space="preserve">Relevance to query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Rating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t xml:space="preserve">Unique constraint on</w:t>
      </w:r>
      <w:r>
        <w:t xml:space="preserve"> </w:t>
      </w:r>
      <w:r>
        <w:rPr>
          <w:rStyle w:val="VerbatimChar"/>
        </w:rPr>
        <w:t xml:space="preserve">(user_id, file)</w:t>
      </w:r>
      <w:r>
        <w:t xml:space="preserve"> </w:t>
      </w:r>
      <w:r>
        <w:t xml:space="preserve">— one rating per user per material.</w:t>
      </w:r>
    </w:p>
    <w:p>
      <w:r>
        <w:pict>
          <v:rect style="width:0;height:1.5pt" o:hralign="center" o:hrstd="t" o:hr="t"/>
        </w:pict>
      </w:r>
    </w:p>
    <w:bookmarkEnd w:id="51"/>
    <w:bookmarkStart w:id="52" w:name="table-citation_copies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citation_copies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Citation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document_id</w:t>
            </w:r>
          </w:p>
        </w:tc>
        <w:tc>
          <w:tcPr/>
          <w:p>
            <w:pPr>
              <w:pStyle w:val="Compact"/>
            </w:pPr>
            <w:r>
              <w:t xml:space="preserve">Document FK</w:t>
            </w:r>
          </w:p>
        </w:tc>
        <w:tc>
          <w:tcPr/>
          <w:p>
            <w:pPr>
              <w:pStyle w:val="Compact"/>
            </w:pPr>
            <w:r>
              <w:t xml:space="preserve">Foreign key to materials table</w:t>
            </w:r>
          </w:p>
        </w:tc>
        <w:tc>
          <w:tcPr/>
          <w:p>
            <w:pPr>
              <w:pStyle w:val="Compact"/>
            </w:pPr>
            <w:r>
              <w:t xml:space="preserve">ForeignKey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 who copied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Session of the copy event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VARCHAR(100), nullable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citation_style</w:t>
            </w:r>
          </w:p>
        </w:tc>
        <w:tc>
          <w:tcPr/>
          <w:p>
            <w:pPr>
              <w:pStyle w:val="Compact"/>
            </w:pPr>
            <w:r>
              <w:t xml:space="preserve">Citation Style</w:t>
            </w:r>
          </w:p>
        </w:tc>
        <w:tc>
          <w:tcPr/>
          <w:p>
            <w:pPr>
              <w:pStyle w:val="Compact"/>
            </w:pPr>
            <w:r>
              <w:t xml:space="preserve">Format used (APA/MLA/etc.)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copied_at</w:t>
            </w:r>
          </w:p>
        </w:tc>
        <w:tc>
          <w:tcPr/>
          <w:p>
            <w:pPr>
              <w:pStyle w:val="Compact"/>
            </w:pPr>
            <w:r>
              <w:t xml:space="preserve">Copied At</w:t>
            </w:r>
          </w:p>
        </w:tc>
        <w:tc>
          <w:tcPr/>
          <w:p>
            <w:pPr>
              <w:pStyle w:val="Compact"/>
            </w:pPr>
            <w:r>
              <w:t xml:space="preserve">Copy event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rPr>
          <w:rStyle w:val="VerbatimChar"/>
        </w:rPr>
        <w:t xml:space="preserve">citation_style</w:t>
      </w:r>
      <w:r>
        <w:t xml:space="preserve"> </w:t>
      </w:r>
      <w:r>
        <w:t xml:space="preserve">is one of:</w:t>
      </w:r>
      <w:r>
        <w:t xml:space="preserve"> </w:t>
      </w:r>
      <w:r>
        <w:rPr>
          <w:rStyle w:val="VerbatimChar"/>
        </w:rPr>
        <w:t xml:space="preserve">'APA'</w:t>
      </w:r>
      <w:r>
        <w:t xml:space="preserve">,</w:t>
      </w:r>
      <w:r>
        <w:t xml:space="preserve"> </w:t>
      </w:r>
      <w:r>
        <w:rPr>
          <w:rStyle w:val="VerbatimChar"/>
        </w:rPr>
        <w:t xml:space="preserve">'MLA'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'Chicago'</w:t>
      </w:r>
      <w:r>
        <w:t xml:space="preserve">,</w:t>
      </w:r>
      <w:r>
        <w:t xml:space="preserve"> </w:t>
      </w:r>
      <w:r>
        <w:rPr>
          <w:rStyle w:val="VerbatimChar"/>
        </w:rPr>
        <w:t xml:space="preserve">'IEEE'</w:t>
      </w:r>
      <w:r>
        <w:t xml:space="preserve">,</w:t>
      </w:r>
      <w:r>
        <w:t xml:space="preserve"> </w:t>
      </w:r>
      <w:r>
        <w:rPr>
          <w:rStyle w:val="VerbatimChar"/>
        </w:rPr>
        <w:t xml:space="preserve">'Harvard'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1a3abf6eea88c04892cc6ab8fa28e495b7a22c0"/>
    <w:p>
      <w:pPr>
        <w:pStyle w:val="Heading4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password_reset_tokens</w:t>
      </w:r>
      <w:r>
        <w:rPr>
          <w:b/>
          <w:bCs/>
        </w:rPr>
        <w:t xml:space="preserve"> </w:t>
      </w:r>
      <w:r>
        <w:rPr>
          <w:b/>
          <w:bCs/>
        </w:rPr>
        <w:t xml:space="preserve">(PasswordResetToken)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Token ID</w:t>
            </w:r>
          </w:p>
        </w:tc>
        <w:tc>
          <w:tcPr/>
          <w:p>
            <w:pPr>
              <w:pStyle w:val="Compact"/>
            </w:pPr>
            <w:r>
              <w:t xml:space="preserve">Auto-incrementing primary key</w:t>
            </w:r>
          </w:p>
        </w:tc>
        <w:tc>
          <w:tcPr/>
          <w:p>
            <w:pPr>
              <w:pStyle w:val="Compact"/>
            </w:pPr>
            <w:r>
              <w:t xml:space="preserve">AutoField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FK</w:t>
            </w:r>
          </w:p>
        </w:tc>
        <w:tc>
          <w:tcPr/>
          <w:p>
            <w:pPr>
              <w:pStyle w:val="Compact"/>
            </w:pPr>
            <w:r>
              <w:t xml:space="preserve">Foreign key to user_accounts</w:t>
            </w:r>
          </w:p>
        </w:tc>
        <w:tc>
          <w:tcPr/>
          <w:p>
            <w:pPr>
              <w:pStyle w:val="Compact"/>
            </w:pPr>
            <w:r>
              <w:t xml:space="preserve">ForeignKey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Unique reset token string</w:t>
            </w:r>
          </w:p>
        </w:tc>
        <w:tc>
          <w:tcPr/>
          <w:p>
            <w:pPr>
              <w:pStyle w:val="Compact"/>
            </w:pPr>
            <w:r>
              <w:t xml:space="preserve">CharField</w:t>
            </w:r>
          </w:p>
        </w:tc>
        <w:tc>
          <w:tcPr/>
          <w:p>
            <w:pPr>
              <w:pStyle w:val="Compact"/>
            </w:pPr>
            <w:r>
              <w:t xml:space="preserve">VARCHAR(128), unique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Token expiration timestamp</w:t>
            </w:r>
          </w:p>
        </w:tc>
        <w:tc>
          <w:tcPr/>
          <w:p>
            <w:pPr>
              <w:pStyle w:val="Compact"/>
            </w:pPr>
            <w: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Whether token has been consumed</w:t>
            </w:r>
          </w:p>
        </w:tc>
        <w:tc>
          <w:tcPr/>
          <w:p>
            <w:pPr>
              <w:pStyle w:val="Compact"/>
            </w:pPr>
            <w: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hromadb-collection-thesis_chunks"/>
    <w:p>
      <w:pPr>
        <w:pStyle w:val="Heading4"/>
      </w:pPr>
      <w:r>
        <w:rPr>
          <w:b/>
          <w:bCs/>
        </w:rPr>
        <w:t xml:space="preserve">ChromaDB Collection: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thesis_chunks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 Name</w:t>
            </w:r>
          </w:p>
        </w:tc>
        <w:tc>
          <w:tcPr/>
          <w:p>
            <w:pPr>
              <w:pStyle w:val="Compact"/>
            </w:pPr>
            <w:r>
              <w:t xml:space="preserve">User Defined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Format/Length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Chunk ID</w:t>
            </w:r>
          </w:p>
        </w:tc>
        <w:tc>
          <w:tcPr/>
          <w:p>
            <w:pPr>
              <w:pStyle w:val="Compact"/>
            </w:pPr>
            <w:r>
              <w:t xml:space="preserve">Unique chunk identifier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{filename}_chunk_{index}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 Embedding</w:t>
            </w:r>
          </w:p>
        </w:tc>
        <w:tc>
          <w:tcPr/>
          <w:p>
            <w:pPr>
              <w:pStyle w:val="Compact"/>
            </w:pPr>
            <w:r>
              <w:t xml:space="preserve">768-dimensional embedding vector</w:t>
            </w:r>
          </w:p>
        </w:tc>
        <w:tc>
          <w:tcPr/>
          <w:p>
            <w:pPr>
              <w:pStyle w:val="Compact"/>
            </w:pPr>
            <w:r>
              <w:t xml:space="preserve">float[768]</w:t>
            </w:r>
          </w:p>
        </w:tc>
        <w:tc>
          <w:tcPr/>
          <w:p>
            <w:pPr>
              <w:pStyle w:val="Compact"/>
            </w:pPr>
            <w:r>
              <w:t xml:space="preserve">L2-normalized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Chunk Text</w:t>
            </w:r>
          </w:p>
        </w:tc>
        <w:tc>
          <w:tcPr/>
          <w:p>
            <w:pPr>
              <w:pStyle w:val="Compact"/>
            </w:pPr>
            <w:r>
              <w:t xml:space="preserve">Raw text of the thesis chunk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~500 words per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Source thesis 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metadata.title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Thesis 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metadata.author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Thesis author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metadata.publication_year</w:t>
            </w:r>
          </w:p>
        </w:tc>
        <w:tc>
          <w:tcPr/>
          <w:p>
            <w:pPr>
              <w:pStyle w:val="Compact"/>
            </w:pPr>
            <w:r>
              <w:t xml:space="preserve">Publication Year</w:t>
            </w:r>
          </w:p>
        </w:tc>
        <w:tc>
          <w:tcPr/>
          <w:p>
            <w:pPr>
              <w:pStyle w:val="Compact"/>
            </w:pPr>
            <w:r>
              <w:t xml:space="preserve">Publication 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metadata.degree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Academic degree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metadata.university</w:t>
            </w:r>
          </w:p>
        </w:tc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Issuing university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metadata.subjects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Comma-separated subjects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metadata.chunk_idx</w:t>
            </w:r>
          </w:p>
        </w:tc>
        <w:tc>
          <w:tcPr/>
          <w:p>
            <w:pPr>
              <w:pStyle w:val="Compact"/>
            </w:pPr>
            <w:r>
              <w:t xml:space="preserve">Chunk Index</w:t>
            </w:r>
          </w:p>
        </w:tc>
        <w:tc>
          <w:tcPr/>
          <w:p>
            <w:pPr>
              <w:pStyle w:val="Compact"/>
            </w:pPr>
            <w:r>
              <w:t xml:space="preserve">Position index within document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Specifications:</w:t>
      </w:r>
      <w:r>
        <w:t xml:space="preserve"> </w:t>
      </w:r>
      <w:r>
        <w:t xml:space="preserve">Embeddings are generated by</w:t>
      </w:r>
      <w:r>
        <w:t xml:space="preserve"> </w:t>
      </w:r>
      <w:r>
        <w:rPr>
          <w:rStyle w:val="VerbatimChar"/>
        </w:rPr>
        <w:t xml:space="preserve">SentenceTransformers all-mpnet-base-v2</w:t>
      </w:r>
      <w:r>
        <w:t xml:space="preserve"> </w:t>
      </w:r>
      <w:r>
        <w:t xml:space="preserve">and L2-normalized. Chunks are created using sentence-based chunking with 500-word windows and 20% overlap. Collection uses cosine similarity for search. Distance threshold: 1.5 (values below are considered relevant).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1" w:name="interface-design"/>
    <w:p>
      <w:pPr>
        <w:pStyle w:val="Heading2"/>
      </w:pPr>
      <w:r>
        <w:rPr>
          <w:b/>
          <w:bCs/>
        </w:rPr>
        <w:t xml:space="preserve">4. INTERFACE DESIGN</w:t>
      </w:r>
    </w:p>
    <w:bookmarkStart w:id="69" w:name="process-interface"/>
    <w:p>
      <w:pPr>
        <w:pStyle w:val="Heading3"/>
      </w:pPr>
      <w:r>
        <w:rPr>
          <w:b/>
          <w:bCs/>
        </w:rPr>
        <w:t xml:space="preserve">4.1 Process Interface</w:t>
      </w:r>
    </w:p>
    <w:p>
      <w:pPr>
        <w:pStyle w:val="FirstParagraph"/>
      </w:pPr>
      <w:r>
        <w:t xml:space="preserve">All API endpoints are prefixed with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and served by the Django backend at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The frontend communicates with the backend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HTTP requests using JSON payloads.</w:t>
      </w:r>
    </w:p>
    <w:p>
      <w:r>
        <w:pict>
          <v:rect style="width:0;height:1.5pt" o:hralign="center" o:hrstd="t" o:hr="t"/>
        </w:pict>
      </w:r>
    </w:p>
    <w:bookmarkStart w:id="57" w:name="module-authentication-auth_views.py"/>
    <w:p>
      <w:pPr>
        <w:pStyle w:val="Heading4"/>
      </w:pPr>
      <w:r>
        <w:rPr>
          <w:b/>
          <w:bCs/>
        </w:rPr>
        <w:t xml:space="preserve">4.1.1 Module: Authentication (</w:t>
      </w:r>
      <w:r>
        <w:rPr>
          <w:rStyle w:val="VerbatimChar"/>
          <w:b/>
          <w:bCs/>
        </w:rPr>
        <w:t xml:space="preserve">auth_views.py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Authenticates user with email + password. Returns user object and session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Creates a new user account. Returns user object and session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Guest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/api/auth/guest-session/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Creates an anonymous guest session. Returns guest user object and session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Validate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/api/auth/validate-session/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Checks if a session ID is still valid and not expired. Returns</w:t>
            </w:r>
            <w:r>
              <w:t xml:space="preserve"> </w:t>
            </w:r>
            <w:r>
              <w:rPr>
                <w:rStyle w:val="VerbatimChar"/>
              </w:rPr>
              <w:t xml:space="preserve">{valid: bool}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Invalidates the user’s session by deleting it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Delete Guest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/api/auth/delete-guest-data/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Deletes all data associated with a guest session (bookmarks, history, feedback).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current user profile based on session token in Authorization 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/api/auth/change-password/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Changes user password. Requires current password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/api/auth/update-profile/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Updates user’s full_name and/or username. Requires Bearer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Password Reset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/api/auth/password-reset-request/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Sends password reset email link. Always returns success for security.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Consumes reset token and sets new password.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— Login 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/api/auth/login/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— Login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"is_anonymous"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61" w:name="Xbf7b0653b5ebc15b40573a771c1a7077fce40df"/>
    <w:p>
      <w:pPr>
        <w:pStyle w:val="Heading4"/>
      </w:pPr>
      <w:r>
        <w:rPr>
          <w:b/>
          <w:bCs/>
        </w:rPr>
        <w:t xml:space="preserve">4.1.2 Module: Search &amp; RAG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rag_service.py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system health: status, document count, chunk count, file counts, RAG initialization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(Standard)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Performs full RAG pipeline: query parsing → rewriting → embedding → vector search → reranking → AI generation. Returns AI answer + source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Search (Streaming)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/api/search/stream/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Same as standard search but returns AI answer via Server-Sent Events (SSE) for real-time streaming.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 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/api/filters/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available subject categories and year ranges from the indexed collection.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RAG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/api/evaluate/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Runs RAG accuracy evaluation benchmark.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— Search 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/api/search/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does climate change affect rice production in the Philippines?"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"Agriculture"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— Search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the reviewed theses, climate change significantly impacts rice production..."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"Effects of Climate Change on Rice Yield..."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Dela Cruz"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Science in Agronomy"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 of the Philippines Los Baños"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study investigates..."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"Agriculture, Environmental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"thesis_2022_001.txt"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does climate change affect rice production..."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"Impact of climate change on rice production Philippines"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"filters_applied"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"year_start"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"Agriculture"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RAG Pipeline Process (Internal):</w:t>
      </w:r>
      <w:r>
        <w:t xml:space="preserve"> </w:t>
      </w:r>
      <w:r>
        <w:drawing>
          <wp:inline>
            <wp:extent cx="3568700" cy="11557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iagrams/6_rag_pipelin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155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2" w:name="module-bookmarks-views.py"/>
    <w:p>
      <w:pPr>
        <w:pStyle w:val="Heading4"/>
      </w:pPr>
      <w:r>
        <w:rPr>
          <w:b/>
          <w:bCs/>
        </w:rPr>
        <w:t xml:space="preserve">4.1.3 Module: Bookmarks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List/Create Bookmarks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/api/bookmarks/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GET: Lists all bookmarks for a user. POST: Creates a new bookmark (user_id, file, title,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Delete Bookmark by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/api/bookmarks/&lt;bookmark_id&gt;/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a specific bookmark by its database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 Bookmark by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/api/bookmarks/delete-by-file/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Deletes a bookmark by matching user_id + file name.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module-research-history-views.py"/>
    <w:p>
      <w:pPr>
        <w:pStyle w:val="Heading4"/>
      </w:pPr>
      <w:r>
        <w:rPr>
          <w:b/>
          <w:bCs/>
        </w:rPr>
        <w:t xml:space="preserve">4.1.4 Module: Research History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List/Create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/api/research-history/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GET: Retrieves user’s research sessions. POST: Saves a new research session with conversation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Delete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/api/research-history/&lt;session_id&gt;/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a specific research history entry.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module-feedback-views.py"/>
    <w:p>
      <w:pPr>
        <w:pStyle w:val="Heading4"/>
      </w:pPr>
      <w:r>
        <w:rPr>
          <w:b/>
          <w:bCs/>
        </w:rPr>
        <w:t xml:space="preserve">4.1.5 Module: Feedback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List/Create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/api/feedback/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GET: Lists feedback entries (filterable by status, date). POST: Submits new feedback (rating, comment, query).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Feedback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/api/feedback/&lt;uuid:pk&gt;/</w:t>
            </w:r>
          </w:p>
        </w:tc>
        <w:tc>
          <w:tcPr/>
          <w:p>
            <w:pPr>
              <w:pStyle w:val="Compact"/>
            </w:pPr>
            <w:r>
              <w:t xml:space="preserve">GET / PUT / PATCH / DELETE</w:t>
            </w:r>
          </w:p>
        </w:tc>
        <w:tc>
          <w:tcPr/>
          <w:p>
            <w:pPr>
              <w:pStyle w:val="Compact"/>
            </w:pPr>
            <w:r>
              <w:t xml:space="preserve">GET: Single feedback detail. PUT/PATCH: Admin updates (status, category, validity, feasibility). DELETE: Remove feedback.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module-csm-feedback-views.py"/>
    <w:p>
      <w:pPr>
        <w:pStyle w:val="Heading4"/>
      </w:pPr>
      <w:r>
        <w:rPr>
          <w:b/>
          <w:bCs/>
        </w:rPr>
        <w:t xml:space="preserve">4.1.6 Module: CSM Feedback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List/Create CSM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/api/csm-feedback/</w:t>
            </w:r>
          </w:p>
        </w:tc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t xml:space="preserve">GET: Lists CSM survey responses. POST: Submits new CSM form data (also writes to Supabase</w:t>
            </w:r>
            <w:r>
              <w:t xml:space="preserve"> </w:t>
            </w:r>
            <w:r>
              <w:rPr>
                <w:rStyle w:val="VerbatimChar"/>
              </w:rPr>
              <w:t xml:space="preserve">general_feedback</w:t>
            </w:r>
            <w:r>
              <w:t xml:space="preserve"> </w:t>
            </w:r>
            <w:r>
              <w:t xml:space="preserve">table).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CSM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/api/csm-feedback/&lt;uuid:pk&gt;/</w:t>
            </w:r>
          </w:p>
        </w:tc>
        <w:tc>
          <w:tcPr/>
          <w:p>
            <w:pPr>
              <w:pStyle w:val="Compact"/>
            </w:pPr>
            <w:r>
              <w:t xml:space="preserve">GET / PUT / PATCH / DELETE</w:t>
            </w:r>
          </w:p>
        </w:tc>
        <w:tc>
          <w:tcPr/>
          <w:p>
            <w:pPr>
              <w:pStyle w:val="Compact"/>
            </w:pPr>
            <w:r>
              <w:t xml:space="preserve">Admin triage: update status, admin_category, validity, feasibility.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module-material-tracking-views.py"/>
    <w:p>
      <w:pPr>
        <w:pStyle w:val="Heading4"/>
      </w:pPr>
      <w:r>
        <w:rPr>
          <w:b/>
          <w:bCs/>
        </w:rPr>
        <w:t xml:space="preserve">4.1.7 Module: Material Tracking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Track Material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/api/track-view/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Records a material view event (file, user_id, session_id).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Most Browsed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/api/most-browsed/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top N most-viewed materials with view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 Source Ratings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/api/sources/ratings/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materials with their average ratings.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 Material Rating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/api/materials/rating/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detailed rating information for a specific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 Sources 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/api/sources/stats/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aggregate source statistics.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module-citation-tracking-views.py"/>
    <w:p>
      <w:pPr>
        <w:pStyle w:val="Heading4"/>
      </w:pPr>
      <w:r>
        <w:rPr>
          <w:b/>
          <w:bCs/>
        </w:rPr>
        <w:t xml:space="preserve">4.1.8 Module: Citation Tracking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Track Citation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/api/track-citation/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Records when a user copies a citation (file, style, user_id, session_id).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fecc4af16e7bbc30afd006396d0584a9de4cd6a"/>
    <w:p>
      <w:pPr>
        <w:pStyle w:val="Heading4"/>
      </w:pPr>
      <w:r>
        <w:rPr>
          <w:b/>
          <w:bCs/>
        </w:rPr>
        <w:t xml:space="preserve">4.1.9 Module: Admin Dashboard Analytics (</w:t>
      </w:r>
      <w:r>
        <w:rPr>
          <w:rStyle w:val="VerbatimChar"/>
          <w:b/>
          <w:bCs/>
        </w:rPr>
        <w:t xml:space="preserve">views.py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Name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KPI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/api/dashboard/kpi/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key performance indicators: total documents, searches, accessed documents, utilization %, failed queries count, avg response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Trending Topics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/api/dashboard/trending-topics/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most searched topics/subjects in the given date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Failed Queries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/api/dashboard/failed-queries-count/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count of searches that returned 0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Usage by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/api/dashboard/usage-by-category/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CSM feedback breakdown by respondent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/api/dashboard/age-distribution/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CSM feedback breakdown by age bracket.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Monthly 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/api/dashboard/monthly-trends/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search activity aggregated by 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Weekly 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/api/dashboard/weekly-trends/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search activity aggregated by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Daily 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/api/dashboard/daily-trends/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search activity aggregated by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Citation 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/api/dashboard/citation-stats/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total citation copies and top-cited materials.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Citation 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/api/dashboard/citation-monthly/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Citation copy counts by 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Citation 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/api/dashboard/citation-weekly/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Citation copy counts by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Citation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/api/dashboard/citation-daily/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Citation copy counts by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Top Theses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/api/dashboard/top-theses/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most-viewed 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Least Browsed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/api/dashboard/least-browsed/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materials with lowest view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Dormant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/api/dashboard/dormant-count/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count of materials with zero views.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external-interface-dependencies"/>
    <w:p>
      <w:pPr>
        <w:pStyle w:val="Heading3"/>
      </w:pPr>
      <w:r>
        <w:rPr>
          <w:b/>
          <w:bCs/>
        </w:rPr>
        <w:t xml:space="preserve">4.2 External Interface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AI API</w:t>
            </w:r>
          </w:p>
        </w:tc>
        <w:tc>
          <w:tcPr/>
          <w:p>
            <w:pPr>
              <w:pStyle w:val="Compact"/>
            </w:pPr>
            <w:r>
              <w:t xml:space="preserve">Query rewriting (2.5 Flash Lite), Reranking (2.5 Flash), Answer generation (3.0 Flash)</w:t>
            </w:r>
          </w:p>
        </w:tc>
        <w:tc>
          <w:tcPr/>
          <w:p>
            <w:pPr>
              <w:pStyle w:val="Compact"/>
            </w:pPr>
            <w:r>
              <w:t xml:space="preserve">HTTPS 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env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(Supabase)</w:t>
            </w:r>
          </w:p>
        </w:tc>
        <w:tc>
          <w:tcPr/>
          <w:p>
            <w:pPr>
              <w:pStyle w:val="Compact"/>
            </w:pPr>
            <w:r>
              <w:t xml:space="preserve">Primary relational database</w:t>
            </w:r>
          </w:p>
        </w:tc>
        <w:tc>
          <w:tcPr/>
          <w:p>
            <w:pPr>
              <w:pStyle w:val="Compact"/>
            </w:pPr>
            <w:r>
              <w:t xml:space="preserve">TCP port 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env variable or individual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 </w:t>
            </w: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SMTP</w:t>
            </w:r>
          </w:p>
        </w:tc>
        <w:tc>
          <w:tcPr/>
          <w:p>
            <w:pPr>
              <w:pStyle w:val="Compact"/>
            </w:pPr>
            <w:r>
              <w:t xml:space="preserve">Password reset emails</w:t>
            </w:r>
          </w:p>
        </w:tc>
        <w:tc>
          <w:tcPr/>
          <w:p>
            <w:pPr>
              <w:pStyle w:val="Compact"/>
            </w:pPr>
            <w:r>
              <w:t xml:space="preserve">SMTP (TLS, port 587)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EMAIL_HOST_USER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EMAIL_HOST_PASSWORD</w:t>
            </w:r>
            <w:r>
              <w:t xml:space="preserve"> </w:t>
            </w:r>
            <w:r>
              <w:t xml:space="preserve">env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Vector similarity search</w:t>
            </w:r>
          </w:p>
        </w:tc>
        <w:tc>
          <w:tcPr/>
          <w:p>
            <w:pPr>
              <w:pStyle w:val="Compact"/>
            </w:pPr>
            <w:r>
              <w:t xml:space="preserve">Local file I/O (persistent)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RAG_CHROMADB_PATH</w:t>
            </w:r>
            <w:r>
              <w:t xml:space="preserve"> </w:t>
            </w:r>
            <w:r>
              <w:t xml:space="preserve">setting →</w:t>
            </w:r>
            <w:r>
              <w:t xml:space="preserve"> </w:t>
            </w:r>
            <w:r>
              <w:rPr>
                <w:rStyle w:val="VerbatimChar"/>
              </w:rPr>
              <w:t xml:space="preserve">RAG/chromadb_data/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SentenceTransformers</w:t>
            </w:r>
          </w:p>
        </w:tc>
        <w:tc>
          <w:tcPr/>
          <w:p>
            <w:pPr>
              <w:pStyle w:val="Compact"/>
            </w:pPr>
            <w:r>
              <w:t xml:space="preserve">Text-to-vector embedding</w:t>
            </w:r>
          </w:p>
        </w:tc>
        <w:tc>
          <w:tcPr/>
          <w:p>
            <w:pPr>
              <w:pStyle w:val="Compact"/>
            </w:pPr>
            <w:r>
              <w:t xml:space="preserve">Local Python library</w:t>
            </w:r>
          </w:p>
        </w:tc>
        <w:tc>
          <w:tcPr/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rPr>
                <w:rStyle w:val="VerbatimChar"/>
              </w:rPr>
              <w:t xml:space="preserve">all-mpnet-base-v2</w:t>
            </w:r>
            <w:r>
              <w:t xml:space="preserve"> </w:t>
            </w:r>
            <w:r>
              <w:t xml:space="preserve">(downloaded on first run)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Software Design Specification for LitPath AI v1.0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2026-02-28T19:53:52Z</dcterms:created>
  <dcterms:modified xsi:type="dcterms:W3CDTF">2026-02-28T19:53:52Z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