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j9onkuusdg2" w:id="0"/>
      <w:bookmarkEnd w:id="0"/>
      <w:r w:rsidDel="00000000" w:rsidR="00000000" w:rsidRPr="00000000">
        <w:rPr>
          <w:rtl w:val="0"/>
        </w:rPr>
        <w:t xml:space="preserve">Appraisal Online: Master Prompt for Claude Code</w:t>
      </w:r>
    </w:p>
    <w:p w:rsidR="00000000" w:rsidDel="00000000" w:rsidP="00000000" w:rsidRDefault="00000000" w:rsidRPr="00000000" w14:paraId="00000002">
      <w:pPr>
        <w:rPr/>
      </w:pPr>
      <w:r w:rsidDel="00000000" w:rsidR="00000000" w:rsidRPr="00000000">
        <w:rPr>
          <w:b w:val="1"/>
          <w:bCs w:val="1"/>
          <w:rtl w:val="0"/>
        </w:rPr>
        <w:t xml:space="preserve">Version:</w:t>
      </w:r>
      <w:r w:rsidDel="00000000" w:rsidR="00000000" w:rsidRPr="00000000">
        <w:rPr>
          <w:rtl w:val="0"/>
        </w:rPr>
        <w:t xml:space="preserve"> v02 (supersedes Master Prompt for Vibe Coder v01) </w:t>
      </w:r>
      <w:r w:rsidDel="00000000" w:rsidR="00000000" w:rsidRPr="00000000">
        <w:rPr>
          <w:b w:val="1"/>
          <w:bCs w:val="1"/>
          <w:rtl w:val="0"/>
        </w:rPr>
        <w:t xml:space="preserve">Date:</w:t>
      </w:r>
      <w:r w:rsidDel="00000000" w:rsidR="00000000" w:rsidRPr="00000000">
        <w:rPr>
          <w:rtl w:val="0"/>
        </w:rPr>
        <w:t xml:space="preserve"> 2026-05-15 </w:t>
      </w:r>
      <w:r w:rsidDel="00000000" w:rsidR="00000000" w:rsidRPr="00000000">
        <w:rPr>
          <w:b w:val="1"/>
          <w:bCs w:val="1"/>
          <w:rtl w:val="0"/>
        </w:rPr>
        <w:t xml:space="preserve">Scope:</w:t>
      </w:r>
      <w:r w:rsidDel="00000000" w:rsidR="00000000" w:rsidRPr="00000000">
        <w:rPr>
          <w:rtl w:val="0"/>
        </w:rPr>
        <w:t xml:space="preserve"> Step 6 of the iOS-first rebuild </w:t>
      </w:r>
      <w:r w:rsidDel="00000000" w:rsidR="00000000" w:rsidRPr="00000000">
        <w:rPr>
          <w:b w:val="1"/>
          <w:bCs w:val="1"/>
          <w:rtl w:val="0"/>
        </w:rPr>
        <w:t xml:space="preserve">Target platform:</w:t>
      </w:r>
      <w:r w:rsidDel="00000000" w:rsidR="00000000" w:rsidRPr="00000000">
        <w:rPr>
          <w:rtl w:val="0"/>
        </w:rPr>
        <w:t xml:space="preserve"> Claude Code (CLI), used for both frontend and backend </w:t>
      </w:r>
      <w:r w:rsidDel="00000000" w:rsidR="00000000" w:rsidRPr="00000000">
        <w:rPr>
          <w:b w:val="1"/>
          <w:bCs w:val="1"/>
          <w:rtl w:val="0"/>
        </w:rPr>
        <w:t xml:space="preserve">Key changes from v01:</w:t>
      </w:r>
      <w:r w:rsidDel="00000000" w:rsidR="00000000" w:rsidRPr="00000000">
        <w:rPr>
          <w:rtl w:val="0"/>
        </w:rPr>
        <w:t xml:space="preserve"> Reframed for Claude Code specifically. Gemini replaces OpenAI/Anthropic. Lifetime refund is 14 days only. No sunset clause. Legal compliance clarified as platform-side.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vfvuwb90c5ey" w:id="1"/>
      <w:bookmarkEnd w:id="1"/>
      <w:r w:rsidDel="00000000" w:rsidR="00000000" w:rsidRPr="00000000">
        <w:rPr>
          <w:rtl w:val="0"/>
        </w:rPr>
        <w:t xml:space="preserve">How To Use This Document</w:t>
      </w:r>
    </w:p>
    <w:p w:rsidR="00000000" w:rsidDel="00000000" w:rsidP="00000000" w:rsidRDefault="00000000" w:rsidRPr="00000000" w14:paraId="00000006">
      <w:pPr>
        <w:rPr/>
      </w:pPr>
      <w:r w:rsidDel="00000000" w:rsidR="00000000" w:rsidRPr="00000000">
        <w:rPr>
          <w:rtl w:val="0"/>
        </w:rPr>
        <w:t xml:space="preserve">This document is the master brief for Claude Code. The recommended workflow:</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10"/>
        </w:numPr>
        <w:ind w:left="720" w:hanging="360"/>
      </w:pPr>
      <w:r w:rsidDel="00000000" w:rsidR="00000000" w:rsidRPr="00000000">
        <w:rPr>
          <w:rtl w:val="0"/>
        </w:rPr>
        <w:t xml:space="preserve">Create a project directory on your machine (e.g., </w:t>
      </w:r>
      <w:r w:rsidDel="00000000" w:rsidR="00000000" w:rsidRPr="00000000">
        <w:rPr>
          <w:rFonts w:ascii="Roboto Mono" w:cs="Roboto Mono" w:eastAsia="Roboto Mono" w:hAnsi="Roboto Mono"/>
          <w:color w:val="188038"/>
          <w:rtl w:val="0"/>
        </w:rPr>
        <w:t xml:space="preserve">~/projects/appraisal-online</w:t>
      </w:r>
      <w:r w:rsidDel="00000000" w:rsidR="00000000" w:rsidRPr="00000000">
        <w:rPr>
          <w:rtl w:val="0"/>
        </w:rPr>
        <w:t xml:space="preserve">).</w:t>
      </w:r>
    </w:p>
    <w:p w:rsidR="00000000" w:rsidDel="00000000" w:rsidP="00000000" w:rsidRDefault="00000000" w:rsidRPr="00000000" w14:paraId="00000009">
      <w:pPr>
        <w:numPr>
          <w:ilvl w:val="0"/>
          <w:numId w:val="10"/>
        </w:numPr>
        <w:ind w:left="720" w:hanging="360"/>
      </w:pPr>
      <w:r w:rsidDel="00000000" w:rsidR="00000000" w:rsidRPr="00000000">
        <w:rPr>
          <w:rtl w:val="0"/>
        </w:rPr>
        <w:t xml:space="preserve">Copy the following files into the project directory:</w:t>
      </w:r>
    </w:p>
    <w:p w:rsidR="00000000" w:rsidDel="00000000" w:rsidP="00000000" w:rsidRDefault="00000000" w:rsidRPr="00000000" w14:paraId="0000000A">
      <w:pPr>
        <w:numPr>
          <w:ilvl w:val="1"/>
          <w:numId w:val="10"/>
        </w:numPr>
        <w:ind w:left="1440" w:hanging="360"/>
      </w:pPr>
      <w:r w:rsidDel="00000000" w:rsidR="00000000" w:rsidRPr="00000000">
        <w:rPr>
          <w:rtl w:val="0"/>
        </w:rPr>
        <w:t xml:space="preserve">This file (renamed to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PROJECT_BRIEF.md</w:t>
      </w:r>
      <w:r w:rsidDel="00000000" w:rsidR="00000000" w:rsidRPr="00000000">
        <w:rPr>
          <w:rtl w:val="0"/>
        </w:rPr>
        <w:t xml:space="preserve">)</w:t>
      </w:r>
    </w:p>
    <w:p w:rsidR="00000000" w:rsidDel="00000000" w:rsidP="00000000" w:rsidRDefault="00000000" w:rsidRPr="00000000" w14:paraId="0000000B">
      <w:pPr>
        <w:numPr>
          <w:ilvl w:val="1"/>
          <w:numId w:val="10"/>
        </w:numPr>
        <w:ind w:left="1440" w:hanging="360"/>
      </w:pPr>
      <w:r w:rsidDel="00000000" w:rsidR="00000000" w:rsidRPr="00000000">
        <w:rPr>
          <w:rtl w:val="0"/>
        </w:rPr>
        <w:t xml:space="preserve">AO Mobile Monetization Model v05.md</w:t>
      </w:r>
    </w:p>
    <w:p w:rsidR="00000000" w:rsidDel="00000000" w:rsidP="00000000" w:rsidRDefault="00000000" w:rsidRPr="00000000" w14:paraId="0000000C">
      <w:pPr>
        <w:numPr>
          <w:ilvl w:val="1"/>
          <w:numId w:val="10"/>
        </w:numPr>
        <w:ind w:left="1440" w:hanging="360"/>
      </w:pPr>
      <w:r w:rsidDel="00000000" w:rsidR="00000000" w:rsidRPr="00000000">
        <w:rPr>
          <w:rtl w:val="0"/>
        </w:rPr>
        <w:t xml:space="preserve">AO Feature Specifications v02.md</w:t>
      </w:r>
    </w:p>
    <w:p w:rsidR="00000000" w:rsidDel="00000000" w:rsidP="00000000" w:rsidRDefault="00000000" w:rsidRPr="00000000" w14:paraId="0000000D">
      <w:pPr>
        <w:numPr>
          <w:ilvl w:val="1"/>
          <w:numId w:val="10"/>
        </w:numPr>
        <w:ind w:left="1440" w:hanging="360"/>
      </w:pPr>
      <w:r w:rsidDel="00000000" w:rsidR="00000000" w:rsidRPr="00000000">
        <w:rPr>
          <w:rtl w:val="0"/>
        </w:rPr>
        <w:t xml:space="preserve">AO Wireframes v02.html</w:t>
      </w:r>
    </w:p>
    <w:p w:rsidR="00000000" w:rsidDel="00000000" w:rsidP="00000000" w:rsidRDefault="00000000" w:rsidRPr="00000000" w14:paraId="0000000E">
      <w:pPr>
        <w:numPr>
          <w:ilvl w:val="0"/>
          <w:numId w:val="10"/>
        </w:numPr>
        <w:ind w:left="720" w:hanging="360"/>
      </w:pPr>
      <w:r w:rsidDel="00000000" w:rsidR="00000000" w:rsidRPr="00000000">
        <w:rPr>
          <w:rtl w:val="0"/>
        </w:rPr>
        <w:t xml:space="preserve">Open the project in Claude Code: </w:t>
      </w:r>
      <w:r w:rsidDel="00000000" w:rsidR="00000000" w:rsidRPr="00000000">
        <w:rPr>
          <w:rFonts w:ascii="Roboto Mono" w:cs="Roboto Mono" w:eastAsia="Roboto Mono" w:hAnsi="Roboto Mono"/>
          <w:color w:val="188038"/>
          <w:rtl w:val="0"/>
        </w:rPr>
        <w:t xml:space="preserve">cd ~/projects/appraisal-online &amp;&amp; claude</w:t>
      </w:r>
      <w:r w:rsidDel="00000000" w:rsidR="00000000" w:rsidRPr="00000000">
        <w:rPr>
          <w:rtl w:val="0"/>
        </w:rPr>
      </w:r>
    </w:p>
    <w:p w:rsidR="00000000" w:rsidDel="00000000" w:rsidP="00000000" w:rsidRDefault="00000000" w:rsidRPr="00000000" w14:paraId="0000000F">
      <w:pPr>
        <w:numPr>
          <w:ilvl w:val="0"/>
          <w:numId w:val="10"/>
        </w:numPr>
        <w:ind w:left="720" w:hanging="360"/>
      </w:pPr>
      <w:r w:rsidDel="00000000" w:rsidR="00000000" w:rsidRPr="00000000">
        <w:rPr>
          <w:rtl w:val="0"/>
        </w:rPr>
        <w:t xml:space="preserve">In your first message, say: "Read CLAUDE.md and confirm you understand the project. Then propose the file structure for Phase 1: Foundation."</w:t>
      </w:r>
    </w:p>
    <w:p w:rsidR="00000000" w:rsidDel="00000000" w:rsidP="00000000" w:rsidRDefault="00000000" w:rsidRPr="00000000" w14:paraId="00000010">
      <w:pPr>
        <w:numPr>
          <w:ilvl w:val="0"/>
          <w:numId w:val="10"/>
        </w:numPr>
        <w:ind w:left="720" w:hanging="360"/>
      </w:pPr>
      <w:r w:rsidDel="00000000" w:rsidR="00000000" w:rsidRPr="00000000">
        <w:rPr>
          <w:rtl w:val="0"/>
        </w:rPr>
        <w:t xml:space="preserve">Claude Code will read this document, confirm understanding, and start building.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If Claude Code asks clarifying questions, point it to the specific section of this brief or to the companion documents. Always defer to the Monetization Model v05 on business logic, Wireframes v02 on visual layout, and Feature Specifications v02 on data model and integrations.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o1c13ewpf0ff" w:id="2"/>
      <w:bookmarkEnd w:id="2"/>
      <w:r w:rsidDel="00000000" w:rsidR="00000000" w:rsidRPr="00000000">
        <w:rPr>
          <w:rtl w:val="0"/>
        </w:rPr>
        <w:t xml:space="preserve">BEGIN MASTER BRIEF</w:t>
      </w:r>
    </w:p>
    <w:p w:rsidR="00000000" w:rsidDel="00000000" w:rsidP="00000000" w:rsidRDefault="00000000" w:rsidRPr="00000000" w14:paraId="00000016">
      <w:pPr>
        <w:rPr/>
      </w:pPr>
      <w:r w:rsidDel="00000000" w:rsidR="00000000" w:rsidRPr="00000000">
        <w:rPr>
          <w:rtl w:val="0"/>
        </w:rPr>
        <w:t xml:space="preserve">I want you to build the iOS version of Appraisal Online, a mobile app that provides AI-powered property valuations to consumers and lead-generation services to real estate brokers, lenders, and agents. This is a real product launching in the US and the Philippines. Build it production-ready, not as a demo.</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You are Claude Code. You will build both the frontend (React Native with Expo) and the backend (Supabase) in this same project. You are responsible for the entire stack.</w:t>
      </w:r>
    </w:p>
    <w:p w:rsidR="00000000" w:rsidDel="00000000" w:rsidP="00000000" w:rsidRDefault="00000000" w:rsidRPr="00000000" w14:paraId="00000019">
      <w:pPr>
        <w:pStyle w:val="Heading3"/>
        <w:rPr/>
      </w:pPr>
      <w:bookmarkStart w:colFirst="0" w:colLast="0" w:name="_b61wtem2tkcx" w:id="3"/>
      <w:bookmarkEnd w:id="3"/>
      <w:r w:rsidDel="00000000" w:rsidR="00000000" w:rsidRPr="00000000">
        <w:rPr>
          <w:rtl w:val="0"/>
        </w:rPr>
        <w:t xml:space="preserve">Product Overview</w:t>
      </w:r>
    </w:p>
    <w:p w:rsidR="00000000" w:rsidDel="00000000" w:rsidP="00000000" w:rsidRDefault="00000000" w:rsidRPr="00000000" w14:paraId="0000001A">
      <w:pPr>
        <w:rPr/>
      </w:pPr>
      <w:r w:rsidDel="00000000" w:rsidR="00000000" w:rsidRPr="00000000">
        <w:rPr>
          <w:rtl w:val="0"/>
        </w:rPr>
        <w:t xml:space="preserve">Appraisal Online has two sides: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Consumer side (free):</w:t>
      </w:r>
      <w:r w:rsidDel="00000000" w:rsidR="00000000" w:rsidRPr="00000000">
        <w:rPr>
          <w:rtl w:val="0"/>
        </w:rPr>
        <w:t xml:space="preserve"> Anyone can enter a property address and details to receive a free AI-generated valuation report in under 60 seconds. The report is delivered as a PDF and an in-app view. Each consumer can request up to 3 free reports per calendar month. After delivery, consumers are asked one question: would they like a local property professional to contact them.</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Broker side (paid):</w:t>
      </w:r>
      <w:r w:rsidDel="00000000" w:rsidR="00000000" w:rsidRPr="00000000">
        <w:rPr>
          <w:rtl w:val="0"/>
        </w:rPr>
        <w:t xml:space="preserve"> Real estate brokers, lenders, and agents pay an annual membership or a one-time lifetime fee to receive property leads in their cities. There are three membership tiers. Brokers receive leads through the channels they prefer.</w:t>
      </w:r>
    </w:p>
    <w:p w:rsidR="00000000" w:rsidDel="00000000" w:rsidP="00000000" w:rsidRDefault="00000000" w:rsidRPr="00000000" w14:paraId="0000001F">
      <w:pPr>
        <w:pStyle w:val="Heading3"/>
        <w:rPr/>
      </w:pPr>
      <w:bookmarkStart w:colFirst="0" w:colLast="0" w:name="_af0zbl8v5vtt" w:id="4"/>
      <w:bookmarkEnd w:id="4"/>
      <w:r w:rsidDel="00000000" w:rsidR="00000000" w:rsidRPr="00000000">
        <w:rPr>
          <w:rtl w:val="0"/>
        </w:rPr>
        <w:t xml:space="preserve">The Three Membership Tiers (Build Exactly As Specified)</w:t>
      </w:r>
    </w:p>
    <w:p w:rsidR="00000000" w:rsidDel="00000000" w:rsidP="00000000" w:rsidRDefault="00000000" w:rsidRPr="00000000" w14:paraId="00000020">
      <w:pPr>
        <w:rPr/>
      </w:pPr>
      <w:r w:rsidDel="00000000" w:rsidR="00000000" w:rsidRPr="00000000">
        <w:rPr>
          <w:b w:val="1"/>
          <w:bCs w:val="1"/>
          <w:rtl w:val="0"/>
        </w:rPr>
        <w:t xml:space="preserve">Founder Lifetime: $499 one-time</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4"/>
        </w:numPr>
        <w:ind w:left="720" w:hanging="360"/>
      </w:pPr>
      <w:r w:rsidDel="00000000" w:rsidR="00000000" w:rsidRPr="00000000">
        <w:rPr>
          <w:rtl w:val="0"/>
        </w:rPr>
        <w:t xml:space="preserve">25 cities of coverage chosen by the broker</w:t>
      </w:r>
    </w:p>
    <w:p w:rsidR="00000000" w:rsidDel="00000000" w:rsidP="00000000" w:rsidRDefault="00000000" w:rsidRPr="00000000" w14:paraId="00000023">
      <w:pPr>
        <w:numPr>
          <w:ilvl w:val="0"/>
          <w:numId w:val="4"/>
        </w:numPr>
        <w:ind w:left="720" w:hanging="360"/>
      </w:pPr>
      <w:r w:rsidDel="00000000" w:rsidR="00000000" w:rsidRPr="00000000">
        <w:rPr>
          <w:rtl w:val="0"/>
        </w:rPr>
        <w:t xml:space="preserve">Real-time lead notifications</w:t>
      </w:r>
    </w:p>
    <w:p w:rsidR="00000000" w:rsidDel="00000000" w:rsidP="00000000" w:rsidRDefault="00000000" w:rsidRPr="00000000" w14:paraId="00000024">
      <w:pPr>
        <w:numPr>
          <w:ilvl w:val="0"/>
          <w:numId w:val="4"/>
        </w:numPr>
        <w:ind w:left="720" w:hanging="360"/>
      </w:pPr>
      <w:r w:rsidDel="00000000" w:rsidR="00000000" w:rsidRPr="00000000">
        <w:rPr>
          <w:rtl w:val="0"/>
        </w:rPr>
        <w:t xml:space="preserve">Email, push, and SMS delivery</w:t>
      </w:r>
    </w:p>
    <w:p w:rsidR="00000000" w:rsidDel="00000000" w:rsidP="00000000" w:rsidRDefault="00000000" w:rsidRPr="00000000" w14:paraId="00000025">
      <w:pPr>
        <w:numPr>
          <w:ilvl w:val="0"/>
          <w:numId w:val="4"/>
        </w:numPr>
        <w:ind w:left="720" w:hanging="360"/>
      </w:pPr>
      <w:r w:rsidDel="00000000" w:rsidR="00000000" w:rsidRPr="00000000">
        <w:rPr>
          <w:rtl w:val="0"/>
        </w:rPr>
        <w:t xml:space="preserve">Verified Founder badge on profile</w:t>
      </w:r>
    </w:p>
    <w:p w:rsidR="00000000" w:rsidDel="00000000" w:rsidP="00000000" w:rsidRDefault="00000000" w:rsidRPr="00000000" w14:paraId="00000026">
      <w:pPr>
        <w:numPr>
          <w:ilvl w:val="0"/>
          <w:numId w:val="4"/>
        </w:numPr>
        <w:ind w:left="720" w:hanging="360"/>
      </w:pPr>
      <w:r w:rsidDel="00000000" w:rsidR="00000000" w:rsidRPr="00000000">
        <w:rPr>
          <w:rtl w:val="0"/>
        </w:rPr>
        <w:t xml:space="preserve">Top placement in Find a Pro page</w:t>
      </w:r>
    </w:p>
    <w:p w:rsidR="00000000" w:rsidDel="00000000" w:rsidP="00000000" w:rsidRDefault="00000000" w:rsidRPr="00000000" w14:paraId="00000027">
      <w:pPr>
        <w:numPr>
          <w:ilvl w:val="0"/>
          <w:numId w:val="4"/>
        </w:numPr>
        <w:ind w:left="720" w:hanging="360"/>
      </w:pPr>
      <w:r w:rsidDel="00000000" w:rsidR="00000000" w:rsidRPr="00000000">
        <w:rPr>
          <w:rtl w:val="0"/>
        </w:rPr>
        <w:t xml:space="preserve">Monthly market intelligence reports per city</w:t>
      </w:r>
    </w:p>
    <w:p w:rsidR="00000000" w:rsidDel="00000000" w:rsidP="00000000" w:rsidRDefault="00000000" w:rsidRPr="00000000" w14:paraId="00000028">
      <w:pPr>
        <w:numPr>
          <w:ilvl w:val="0"/>
          <w:numId w:val="4"/>
        </w:numPr>
        <w:ind w:left="720" w:hanging="360"/>
      </w:pPr>
      <w:r w:rsidDel="00000000" w:rsidR="00000000" w:rsidRPr="00000000">
        <w:rPr>
          <w:rtl w:val="0"/>
        </w:rPr>
        <w:t xml:space="preserve">Lifetime access, no recurring charge</w:t>
      </w:r>
    </w:p>
    <w:p w:rsidR="00000000" w:rsidDel="00000000" w:rsidP="00000000" w:rsidRDefault="00000000" w:rsidRPr="00000000" w14:paraId="00000029">
      <w:pPr>
        <w:numPr>
          <w:ilvl w:val="0"/>
          <w:numId w:val="4"/>
        </w:numPr>
        <w:ind w:left="720" w:hanging="360"/>
      </w:pPr>
      <w:r w:rsidDel="00000000" w:rsidR="00000000" w:rsidRPr="00000000">
        <w:rPr>
          <w:rtl w:val="0"/>
        </w:rPr>
        <w:t xml:space="preserve">Capped at the first 1,000 brokers globally</w:t>
      </w:r>
    </w:p>
    <w:p w:rsidR="00000000" w:rsidDel="00000000" w:rsidP="00000000" w:rsidRDefault="00000000" w:rsidRPr="00000000" w14:paraId="0000002A">
      <w:pPr>
        <w:numPr>
          <w:ilvl w:val="0"/>
          <w:numId w:val="4"/>
        </w:numPr>
        <w:ind w:left="720" w:hanging="360"/>
      </w:pPr>
      <w:r w:rsidDel="00000000" w:rsidR="00000000" w:rsidRPr="00000000">
        <w:rPr>
          <w:rtl w:val="0"/>
        </w:rPr>
        <w:t xml:space="preserve">Per-city sub-cap: 30 lifetime founders maximum per city, enforced from day one</w:t>
      </w:r>
    </w:p>
    <w:p w:rsidR="00000000" w:rsidDel="00000000" w:rsidP="00000000" w:rsidRDefault="00000000" w:rsidRPr="00000000" w14:paraId="0000002B">
      <w:pPr>
        <w:numPr>
          <w:ilvl w:val="0"/>
          <w:numId w:val="4"/>
        </w:numPr>
        <w:ind w:left="720" w:hanging="360"/>
      </w:pPr>
      <w:r w:rsidDel="00000000" w:rsidR="00000000" w:rsidRPr="00000000">
        <w:rPr>
          <w:b w:val="1"/>
          <w:bCs w:val="1"/>
          <w:rtl w:val="0"/>
        </w:rPr>
        <w:t xml:space="preserve">14-day money-back guarantee.</w:t>
      </w:r>
      <w:r w:rsidDel="00000000" w:rsidR="00000000" w:rsidRPr="00000000">
        <w:rPr>
          <w:rtl w:val="0"/>
        </w:rPr>
        <w:t xml:space="preserve"> After 14 days, no refunds.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Premium Annual: $199 per year</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4"/>
        </w:numPr>
        <w:ind w:left="720" w:hanging="360"/>
      </w:pPr>
      <w:r w:rsidDel="00000000" w:rsidR="00000000" w:rsidRPr="00000000">
        <w:rPr>
          <w:rtl w:val="0"/>
        </w:rPr>
        <w:t xml:space="preserve">10 cities of coverage</w:t>
      </w:r>
    </w:p>
    <w:p w:rsidR="00000000" w:rsidDel="00000000" w:rsidP="00000000" w:rsidRDefault="00000000" w:rsidRPr="00000000" w14:paraId="00000030">
      <w:pPr>
        <w:numPr>
          <w:ilvl w:val="0"/>
          <w:numId w:val="4"/>
        </w:numPr>
        <w:ind w:left="720" w:hanging="360"/>
      </w:pPr>
      <w:r w:rsidDel="00000000" w:rsidR="00000000" w:rsidRPr="00000000">
        <w:rPr>
          <w:rtl w:val="0"/>
        </w:rPr>
        <w:t xml:space="preserve">Real-time lead notifications</w:t>
      </w:r>
    </w:p>
    <w:p w:rsidR="00000000" w:rsidDel="00000000" w:rsidP="00000000" w:rsidRDefault="00000000" w:rsidRPr="00000000" w14:paraId="00000031">
      <w:pPr>
        <w:numPr>
          <w:ilvl w:val="0"/>
          <w:numId w:val="4"/>
        </w:numPr>
        <w:ind w:left="720" w:hanging="360"/>
      </w:pPr>
      <w:r w:rsidDel="00000000" w:rsidR="00000000" w:rsidRPr="00000000">
        <w:rPr>
          <w:rtl w:val="0"/>
        </w:rPr>
        <w:t xml:space="preserve">Email and push delivery</w:t>
      </w:r>
    </w:p>
    <w:p w:rsidR="00000000" w:rsidDel="00000000" w:rsidP="00000000" w:rsidRDefault="00000000" w:rsidRPr="00000000" w14:paraId="00000032">
      <w:pPr>
        <w:numPr>
          <w:ilvl w:val="0"/>
          <w:numId w:val="4"/>
        </w:numPr>
        <w:ind w:left="720" w:hanging="360"/>
      </w:pPr>
      <w:r w:rsidDel="00000000" w:rsidR="00000000" w:rsidRPr="00000000">
        <w:rPr>
          <w:rtl w:val="0"/>
        </w:rPr>
        <w:t xml:space="preserve">Enhanced profile with photo, bio, credentials, license number</w:t>
      </w:r>
    </w:p>
    <w:p w:rsidR="00000000" w:rsidDel="00000000" w:rsidP="00000000" w:rsidRDefault="00000000" w:rsidRPr="00000000" w14:paraId="00000033">
      <w:pPr>
        <w:numPr>
          <w:ilvl w:val="0"/>
          <w:numId w:val="4"/>
        </w:numPr>
        <w:ind w:left="720" w:hanging="360"/>
      </w:pPr>
      <w:r w:rsidDel="00000000" w:rsidR="00000000" w:rsidRPr="00000000">
        <w:rPr>
          <w:rtl w:val="0"/>
        </w:rPr>
        <w:t xml:space="preserve">Quarterly market reports per city</w:t>
      </w:r>
    </w:p>
    <w:p w:rsidR="00000000" w:rsidDel="00000000" w:rsidP="00000000" w:rsidRDefault="00000000" w:rsidRPr="00000000" w14:paraId="00000034">
      <w:pPr>
        <w:numPr>
          <w:ilvl w:val="0"/>
          <w:numId w:val="4"/>
        </w:numPr>
        <w:ind w:left="720" w:hanging="360"/>
      </w:pPr>
      <w:r w:rsidDel="00000000" w:rsidR="00000000" w:rsidRPr="00000000">
        <w:rPr>
          <w:rtl w:val="0"/>
        </w:rPr>
        <w:t xml:space="preserve">Annual auto-renewal</w:t>
      </w:r>
    </w:p>
    <w:p w:rsidR="00000000" w:rsidDel="00000000" w:rsidP="00000000" w:rsidRDefault="00000000" w:rsidRPr="00000000" w14:paraId="00000035">
      <w:pPr>
        <w:numPr>
          <w:ilvl w:val="0"/>
          <w:numId w:val="4"/>
        </w:numPr>
        <w:ind w:left="720" w:hanging="360"/>
      </w:pPr>
      <w:r w:rsidDel="00000000" w:rsidR="00000000" w:rsidRPr="00000000">
        <w:rPr>
          <w:rtl w:val="0"/>
        </w:rPr>
        <w:t xml:space="preserve">30-day money-back guarantee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Basic Annual: $49 per year</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4"/>
        </w:numPr>
        <w:ind w:left="720" w:hanging="360"/>
      </w:pPr>
      <w:r w:rsidDel="00000000" w:rsidR="00000000" w:rsidRPr="00000000">
        <w:rPr>
          <w:rtl w:val="0"/>
        </w:rPr>
        <w:t xml:space="preserve">1 city of coverage</w:t>
      </w:r>
    </w:p>
    <w:p w:rsidR="00000000" w:rsidDel="00000000" w:rsidP="00000000" w:rsidRDefault="00000000" w:rsidRPr="00000000" w14:paraId="0000003A">
      <w:pPr>
        <w:numPr>
          <w:ilvl w:val="0"/>
          <w:numId w:val="4"/>
        </w:numPr>
        <w:ind w:left="720" w:hanging="360"/>
      </w:pPr>
      <w:r w:rsidDel="00000000" w:rsidR="00000000" w:rsidRPr="00000000">
        <w:rPr>
          <w:rtl w:val="0"/>
        </w:rPr>
        <w:t xml:space="preserve">Weekly lead digest delivered every Monday at 9 AM local time</w:t>
      </w:r>
    </w:p>
    <w:p w:rsidR="00000000" w:rsidDel="00000000" w:rsidP="00000000" w:rsidRDefault="00000000" w:rsidRPr="00000000" w14:paraId="0000003B">
      <w:pPr>
        <w:numPr>
          <w:ilvl w:val="0"/>
          <w:numId w:val="4"/>
        </w:numPr>
        <w:ind w:left="720" w:hanging="360"/>
      </w:pPr>
      <w:r w:rsidDel="00000000" w:rsidR="00000000" w:rsidRPr="00000000">
        <w:rPr>
          <w:rtl w:val="0"/>
        </w:rPr>
        <w:t xml:space="preserve">Email delivery only</w:t>
      </w:r>
    </w:p>
    <w:p w:rsidR="00000000" w:rsidDel="00000000" w:rsidP="00000000" w:rsidRDefault="00000000" w:rsidRPr="00000000" w14:paraId="0000003C">
      <w:pPr>
        <w:numPr>
          <w:ilvl w:val="0"/>
          <w:numId w:val="4"/>
        </w:numPr>
        <w:ind w:left="720" w:hanging="360"/>
      </w:pPr>
      <w:r w:rsidDel="00000000" w:rsidR="00000000" w:rsidRPr="00000000">
        <w:rPr>
          <w:rtl w:val="0"/>
        </w:rPr>
        <w:t xml:space="preserve">Standard profile listing</w:t>
      </w:r>
    </w:p>
    <w:p w:rsidR="00000000" w:rsidDel="00000000" w:rsidP="00000000" w:rsidRDefault="00000000" w:rsidRPr="00000000" w14:paraId="0000003D">
      <w:pPr>
        <w:numPr>
          <w:ilvl w:val="0"/>
          <w:numId w:val="4"/>
        </w:numPr>
        <w:ind w:left="720" w:hanging="360"/>
      </w:pPr>
      <w:r w:rsidDel="00000000" w:rsidR="00000000" w:rsidRPr="00000000">
        <w:rPr>
          <w:rtl w:val="0"/>
        </w:rPr>
        <w:t xml:space="preserve">Annual auto-renewal</w:t>
      </w:r>
    </w:p>
    <w:p w:rsidR="00000000" w:rsidDel="00000000" w:rsidP="00000000" w:rsidRDefault="00000000" w:rsidRPr="00000000" w14:paraId="0000003E">
      <w:pPr>
        <w:numPr>
          <w:ilvl w:val="0"/>
          <w:numId w:val="4"/>
        </w:numPr>
        <w:ind w:left="720" w:hanging="360"/>
      </w:pPr>
      <w:r w:rsidDel="00000000" w:rsidR="00000000" w:rsidRPr="00000000">
        <w:rPr>
          <w:rtl w:val="0"/>
        </w:rPr>
        <w:t xml:space="preserve">30-day money-back guarantee</w:t>
      </w:r>
    </w:p>
    <w:p w:rsidR="00000000" w:rsidDel="00000000" w:rsidP="00000000" w:rsidRDefault="00000000" w:rsidRPr="00000000" w14:paraId="0000003F">
      <w:pPr>
        <w:pStyle w:val="Heading3"/>
        <w:rPr/>
      </w:pPr>
      <w:bookmarkStart w:colFirst="0" w:colLast="0" w:name="_73ioav8otusz" w:id="5"/>
      <w:bookmarkEnd w:id="5"/>
      <w:r w:rsidDel="00000000" w:rsidR="00000000" w:rsidRPr="00000000">
        <w:rPr>
          <w:rtl w:val="0"/>
        </w:rPr>
        <w:t xml:space="preserve">Tech Stack (Locked, Do Not Substitute)</w:t>
      </w:r>
    </w:p>
    <w:p w:rsidR="00000000" w:rsidDel="00000000" w:rsidP="00000000" w:rsidRDefault="00000000" w:rsidRPr="00000000" w14:paraId="00000040">
      <w:pPr>
        <w:numPr>
          <w:ilvl w:val="0"/>
          <w:numId w:val="4"/>
        </w:numPr>
        <w:ind w:left="720" w:hanging="360"/>
      </w:pPr>
      <w:r w:rsidDel="00000000" w:rsidR="00000000" w:rsidRPr="00000000">
        <w:rPr>
          <w:b w:val="1"/>
          <w:bCs w:val="1"/>
          <w:rtl w:val="0"/>
        </w:rPr>
        <w:t xml:space="preserve">Frontend:</w:t>
      </w:r>
      <w:r w:rsidDel="00000000" w:rsidR="00000000" w:rsidRPr="00000000">
        <w:rPr>
          <w:rtl w:val="0"/>
        </w:rPr>
        <w:t xml:space="preserve"> React Native with Expo</w:t>
      </w:r>
    </w:p>
    <w:p w:rsidR="00000000" w:rsidDel="00000000" w:rsidP="00000000" w:rsidRDefault="00000000" w:rsidRPr="00000000" w14:paraId="00000041">
      <w:pPr>
        <w:numPr>
          <w:ilvl w:val="0"/>
          <w:numId w:val="4"/>
        </w:numPr>
        <w:ind w:left="720" w:hanging="360"/>
      </w:pPr>
      <w:r w:rsidDel="00000000" w:rsidR="00000000" w:rsidRPr="00000000">
        <w:rPr>
          <w:b w:val="1"/>
          <w:bCs w:val="1"/>
          <w:rtl w:val="0"/>
        </w:rPr>
        <w:t xml:space="preserve">Backend:</w:t>
      </w:r>
      <w:r w:rsidDel="00000000" w:rsidR="00000000" w:rsidRPr="00000000">
        <w:rPr>
          <w:rtl w:val="0"/>
        </w:rPr>
        <w:t xml:space="preserve"> Supabase (Postgres database, authentication, storage, real-time)</w:t>
      </w:r>
    </w:p>
    <w:p w:rsidR="00000000" w:rsidDel="00000000" w:rsidP="00000000" w:rsidRDefault="00000000" w:rsidRPr="00000000" w14:paraId="00000042">
      <w:pPr>
        <w:numPr>
          <w:ilvl w:val="0"/>
          <w:numId w:val="4"/>
        </w:numPr>
        <w:ind w:left="720" w:hanging="360"/>
      </w:pPr>
      <w:r w:rsidDel="00000000" w:rsidR="00000000" w:rsidRPr="00000000">
        <w:rPr>
          <w:b w:val="1"/>
          <w:bCs w:val="1"/>
          <w:rtl w:val="0"/>
        </w:rPr>
        <w:t xml:space="preserve">Build platform:</w:t>
      </w:r>
      <w:r w:rsidDel="00000000" w:rsidR="00000000" w:rsidRPr="00000000">
        <w:rPr>
          <w:rtl w:val="0"/>
        </w:rPr>
        <w:t xml:space="preserve"> Claude Code (you)</w:t>
      </w:r>
    </w:p>
    <w:p w:rsidR="00000000" w:rsidDel="00000000" w:rsidP="00000000" w:rsidRDefault="00000000" w:rsidRPr="00000000" w14:paraId="00000043">
      <w:pPr>
        <w:numPr>
          <w:ilvl w:val="0"/>
          <w:numId w:val="4"/>
        </w:numPr>
        <w:ind w:left="720" w:hanging="360"/>
      </w:pPr>
      <w:r w:rsidDel="00000000" w:rsidR="00000000" w:rsidRPr="00000000">
        <w:rPr>
          <w:b w:val="1"/>
          <w:bCs w:val="1"/>
          <w:rtl w:val="0"/>
        </w:rPr>
        <w:t xml:space="preserve">Payments:</w:t>
      </w:r>
      <w:r w:rsidDel="00000000" w:rsidR="00000000" w:rsidRPr="00000000">
        <w:rPr>
          <w:rtl w:val="0"/>
        </w:rPr>
        <w:t xml:space="preserve"> Stripe (subscriptions for annual tiers, one-time payment for Lifetime, refund automation with tier-specific windows)</w:t>
      </w:r>
    </w:p>
    <w:p w:rsidR="00000000" w:rsidDel="00000000" w:rsidP="00000000" w:rsidRDefault="00000000" w:rsidRPr="00000000" w14:paraId="00000044">
      <w:pPr>
        <w:numPr>
          <w:ilvl w:val="0"/>
          <w:numId w:val="4"/>
        </w:numPr>
        <w:ind w:left="720" w:hanging="360"/>
      </w:pPr>
      <w:r w:rsidDel="00000000" w:rsidR="00000000" w:rsidRPr="00000000">
        <w:rPr>
          <w:b w:val="1"/>
          <w:bCs w:val="1"/>
          <w:rtl w:val="0"/>
        </w:rPr>
        <w:t xml:space="preserve">AI valuation:</w:t>
      </w:r>
      <w:r w:rsidDel="00000000" w:rsidR="00000000" w:rsidRPr="00000000">
        <w:rPr>
          <w:rtl w:val="0"/>
        </w:rPr>
        <w:t xml:space="preserve"> Google Gemini API (Gemini 2.5 Flash). The existing Apps Script pipeline already uses Gemini 2.5 Flash; continue with this for continuity, lower latency, and predictable pricing.</w:t>
      </w:r>
    </w:p>
    <w:p w:rsidR="00000000" w:rsidDel="00000000" w:rsidP="00000000" w:rsidRDefault="00000000" w:rsidRPr="00000000" w14:paraId="00000045">
      <w:pPr>
        <w:numPr>
          <w:ilvl w:val="0"/>
          <w:numId w:val="4"/>
        </w:numPr>
        <w:ind w:left="720" w:hanging="360"/>
      </w:pPr>
      <w:r w:rsidDel="00000000" w:rsidR="00000000" w:rsidRPr="00000000">
        <w:rPr>
          <w:b w:val="1"/>
          <w:bCs w:val="1"/>
          <w:rtl w:val="0"/>
        </w:rPr>
        <w:t xml:space="preserve">Transactional email:</w:t>
      </w:r>
      <w:r w:rsidDel="00000000" w:rsidR="00000000" w:rsidRPr="00000000">
        <w:rPr>
          <w:rtl w:val="0"/>
        </w:rPr>
        <w:t xml:space="preserve"> Postmark</w:t>
      </w:r>
    </w:p>
    <w:p w:rsidR="00000000" w:rsidDel="00000000" w:rsidP="00000000" w:rsidRDefault="00000000" w:rsidRPr="00000000" w14:paraId="00000046">
      <w:pPr>
        <w:numPr>
          <w:ilvl w:val="0"/>
          <w:numId w:val="4"/>
        </w:numPr>
        <w:ind w:left="720" w:hanging="360"/>
      </w:pPr>
      <w:r w:rsidDel="00000000" w:rsidR="00000000" w:rsidRPr="00000000">
        <w:rPr>
          <w:b w:val="1"/>
          <w:bCs w:val="1"/>
          <w:rtl w:val="0"/>
        </w:rPr>
        <w:t xml:space="preserve">Weekly digest email:</w:t>
      </w:r>
      <w:r w:rsidDel="00000000" w:rsidR="00000000" w:rsidRPr="00000000">
        <w:rPr>
          <w:rtl w:val="0"/>
        </w:rPr>
        <w:t xml:space="preserve"> SendGrid</w:t>
      </w:r>
    </w:p>
    <w:p w:rsidR="00000000" w:rsidDel="00000000" w:rsidP="00000000" w:rsidRDefault="00000000" w:rsidRPr="00000000" w14:paraId="00000047">
      <w:pPr>
        <w:numPr>
          <w:ilvl w:val="0"/>
          <w:numId w:val="4"/>
        </w:numPr>
        <w:ind w:left="720" w:hanging="360"/>
      </w:pPr>
      <w:r w:rsidDel="00000000" w:rsidR="00000000" w:rsidRPr="00000000">
        <w:rPr>
          <w:b w:val="1"/>
          <w:bCs w:val="1"/>
          <w:rtl w:val="0"/>
        </w:rPr>
        <w:t xml:space="preserve">Push notifications:</w:t>
      </w:r>
      <w:r w:rsidDel="00000000" w:rsidR="00000000" w:rsidRPr="00000000">
        <w:rPr>
          <w:rtl w:val="0"/>
        </w:rPr>
        <w:t xml:space="preserve"> Apple Push Notification Service via Expo</w:t>
      </w:r>
    </w:p>
    <w:p w:rsidR="00000000" w:rsidDel="00000000" w:rsidP="00000000" w:rsidRDefault="00000000" w:rsidRPr="00000000" w14:paraId="00000048">
      <w:pPr>
        <w:numPr>
          <w:ilvl w:val="0"/>
          <w:numId w:val="4"/>
        </w:numPr>
        <w:ind w:left="720" w:hanging="360"/>
      </w:pPr>
      <w:r w:rsidDel="00000000" w:rsidR="00000000" w:rsidRPr="00000000">
        <w:rPr>
          <w:b w:val="1"/>
          <w:bCs w:val="1"/>
          <w:rtl w:val="0"/>
        </w:rPr>
        <w:t xml:space="preserve">SMS:</w:t>
      </w:r>
      <w:r w:rsidDel="00000000" w:rsidR="00000000" w:rsidRPr="00000000">
        <w:rPr>
          <w:rtl w:val="0"/>
        </w:rPr>
        <w:t xml:space="preserve"> Twilio (Lifetime tier only)</w:t>
      </w:r>
    </w:p>
    <w:p w:rsidR="00000000" w:rsidDel="00000000" w:rsidP="00000000" w:rsidRDefault="00000000" w:rsidRPr="00000000" w14:paraId="00000049">
      <w:pPr>
        <w:numPr>
          <w:ilvl w:val="0"/>
          <w:numId w:val="4"/>
        </w:numPr>
        <w:ind w:left="720" w:hanging="360"/>
      </w:pPr>
      <w:r w:rsidDel="00000000" w:rsidR="00000000" w:rsidRPr="00000000">
        <w:rPr>
          <w:b w:val="1"/>
          <w:bCs w:val="1"/>
          <w:rtl w:val="0"/>
        </w:rPr>
        <w:t xml:space="preserve">Analytics:</w:t>
      </w:r>
      <w:r w:rsidDel="00000000" w:rsidR="00000000" w:rsidRPr="00000000">
        <w:rPr>
          <w:rtl w:val="0"/>
        </w:rPr>
        <w:t xml:space="preserve"> PostHog</w:t>
      </w:r>
    </w:p>
    <w:p w:rsidR="00000000" w:rsidDel="00000000" w:rsidP="00000000" w:rsidRDefault="00000000" w:rsidRPr="00000000" w14:paraId="0000004A">
      <w:pPr>
        <w:numPr>
          <w:ilvl w:val="0"/>
          <w:numId w:val="4"/>
        </w:numPr>
        <w:ind w:left="720" w:hanging="360"/>
      </w:pPr>
      <w:r w:rsidDel="00000000" w:rsidR="00000000" w:rsidRPr="00000000">
        <w:rPr>
          <w:b w:val="1"/>
          <w:bCs w:val="1"/>
          <w:rtl w:val="0"/>
        </w:rPr>
        <w:t xml:space="preserve">Address autocomplete:</w:t>
      </w:r>
      <w:r w:rsidDel="00000000" w:rsidR="00000000" w:rsidRPr="00000000">
        <w:rPr>
          <w:rtl w:val="0"/>
        </w:rPr>
        <w:t xml:space="preserve"> Google Places API</w:t>
      </w:r>
    </w:p>
    <w:p w:rsidR="00000000" w:rsidDel="00000000" w:rsidP="00000000" w:rsidRDefault="00000000" w:rsidRPr="00000000" w14:paraId="0000004B">
      <w:pPr>
        <w:numPr>
          <w:ilvl w:val="0"/>
          <w:numId w:val="4"/>
        </w:numPr>
        <w:ind w:left="720" w:hanging="360"/>
      </w:pPr>
      <w:r w:rsidDel="00000000" w:rsidR="00000000" w:rsidRPr="00000000">
        <w:rPr>
          <w:b w:val="1"/>
          <w:bCs w:val="1"/>
          <w:rtl w:val="0"/>
        </w:rPr>
        <w:t xml:space="preserve">US property comparables:</w:t>
      </w:r>
      <w:r w:rsidDel="00000000" w:rsidR="00000000" w:rsidRPr="00000000">
        <w:rPr>
          <w:rtl w:val="0"/>
        </w:rPr>
        <w:t xml:space="preserve"> RealtyMole API (primary), ATTOM Data (secondary)</w:t>
      </w:r>
    </w:p>
    <w:p w:rsidR="00000000" w:rsidDel="00000000" w:rsidP="00000000" w:rsidRDefault="00000000" w:rsidRPr="00000000" w14:paraId="0000004C">
      <w:pPr>
        <w:numPr>
          <w:ilvl w:val="0"/>
          <w:numId w:val="4"/>
        </w:numPr>
        <w:ind w:left="720" w:hanging="360"/>
      </w:pPr>
      <w:r w:rsidDel="00000000" w:rsidR="00000000" w:rsidRPr="00000000">
        <w:rPr>
          <w:b w:val="1"/>
          <w:bCs w:val="1"/>
          <w:rtl w:val="0"/>
        </w:rPr>
        <w:t xml:space="preserve">Philippines property comparables:</w:t>
      </w:r>
      <w:r w:rsidDel="00000000" w:rsidR="00000000" w:rsidRPr="00000000">
        <w:rPr>
          <w:rtl w:val="0"/>
        </w:rPr>
        <w:t xml:space="preserve"> Lamudi public listings parser + zip-code baselines</w:t>
      </w:r>
    </w:p>
    <w:p w:rsidR="00000000" w:rsidDel="00000000" w:rsidP="00000000" w:rsidRDefault="00000000" w:rsidRPr="00000000" w14:paraId="0000004D">
      <w:pPr>
        <w:pStyle w:val="Heading3"/>
        <w:rPr/>
      </w:pPr>
      <w:bookmarkStart w:colFirst="0" w:colLast="0" w:name="_ykxjxiewm3b6" w:id="6"/>
      <w:bookmarkEnd w:id="6"/>
      <w:r w:rsidDel="00000000" w:rsidR="00000000" w:rsidRPr="00000000">
        <w:rPr>
          <w:rtl w:val="0"/>
        </w:rPr>
        <w:t xml:space="preserve">Critical Business Rules (Must Be Implemented Exactly)</w:t>
      </w:r>
    </w:p>
    <w:p w:rsidR="00000000" w:rsidDel="00000000" w:rsidP="00000000" w:rsidRDefault="00000000" w:rsidRPr="00000000" w14:paraId="0000004E">
      <w:pPr>
        <w:numPr>
          <w:ilvl w:val="0"/>
          <w:numId w:val="7"/>
        </w:numPr>
        <w:ind w:left="720" w:hanging="360"/>
      </w:pPr>
      <w:r w:rsidDel="00000000" w:rsidR="00000000" w:rsidRPr="00000000">
        <w:rPr>
          <w:b w:val="1"/>
          <w:bCs w:val="1"/>
          <w:rtl w:val="0"/>
        </w:rPr>
        <w:t xml:space="preserve">Free report allowance.</w:t>
      </w:r>
      <w:r w:rsidDel="00000000" w:rsidR="00000000" w:rsidRPr="00000000">
        <w:rPr>
          <w:rtl w:val="0"/>
        </w:rPr>
        <w:t xml:space="preserve"> Each consumer account receives 3 free reports per calendar month, resetting on the first. After 3 reports, show a soft paywall directing them to a future premium tier waitlist.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0">
      <w:pPr>
        <w:numPr>
          <w:ilvl w:val="0"/>
          <w:numId w:val="7"/>
        </w:numPr>
        <w:ind w:left="720" w:hanging="360"/>
      </w:pPr>
      <w:r w:rsidDel="00000000" w:rsidR="00000000" w:rsidRPr="00000000">
        <w:rPr>
          <w:b w:val="1"/>
          <w:bCs w:val="1"/>
          <w:rtl w:val="0"/>
        </w:rPr>
        <w:t xml:space="preserve">Tier-specific money-back guarantee.</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2">
      <w:pPr>
        <w:numPr>
          <w:ilvl w:val="1"/>
          <w:numId w:val="7"/>
        </w:numPr>
        <w:ind w:left="1440" w:hanging="360"/>
      </w:pPr>
      <w:r w:rsidDel="00000000" w:rsidR="00000000" w:rsidRPr="00000000">
        <w:rPr>
          <w:b w:val="1"/>
          <w:bCs w:val="1"/>
          <w:rtl w:val="0"/>
        </w:rPr>
        <w:t xml:space="preserve">Lifetime: 14 days from payment. After 14 days, NO refunds.</w:t>
      </w:r>
      <w:r w:rsidDel="00000000" w:rsidR="00000000" w:rsidRPr="00000000">
        <w:rPr>
          <w:rtl w:val="0"/>
        </w:rPr>
      </w:r>
    </w:p>
    <w:p w:rsidR="00000000" w:rsidDel="00000000" w:rsidP="00000000" w:rsidRDefault="00000000" w:rsidRPr="00000000" w14:paraId="00000053">
      <w:pPr>
        <w:numPr>
          <w:ilvl w:val="1"/>
          <w:numId w:val="7"/>
        </w:numPr>
        <w:ind w:left="1440" w:hanging="360"/>
      </w:pPr>
      <w:r w:rsidDel="00000000" w:rsidR="00000000" w:rsidRPr="00000000">
        <w:rPr>
          <w:b w:val="1"/>
          <w:bCs w:val="1"/>
          <w:rtl w:val="0"/>
        </w:rPr>
        <w:t xml:space="preserve">Premium Annual: 30 days from payment. After 30 days, NO refunds until the next renewal date.</w:t>
      </w:r>
      <w:r w:rsidDel="00000000" w:rsidR="00000000" w:rsidRPr="00000000">
        <w:rPr>
          <w:rtl w:val="0"/>
        </w:rPr>
      </w:r>
    </w:p>
    <w:p w:rsidR="00000000" w:rsidDel="00000000" w:rsidP="00000000" w:rsidRDefault="00000000" w:rsidRPr="00000000" w14:paraId="00000054">
      <w:pPr>
        <w:numPr>
          <w:ilvl w:val="1"/>
          <w:numId w:val="7"/>
        </w:numPr>
        <w:ind w:left="1440" w:hanging="360"/>
      </w:pPr>
      <w:r w:rsidDel="00000000" w:rsidR="00000000" w:rsidRPr="00000000">
        <w:rPr>
          <w:b w:val="1"/>
          <w:bCs w:val="1"/>
          <w:rtl w:val="0"/>
        </w:rPr>
        <w:t xml:space="preserve">Basic Annual: 30 days from payment. After 30 days, NO refunds until the next renewal date.</w:t>
      </w:r>
      <w:r w:rsidDel="00000000" w:rsidR="00000000" w:rsidRPr="00000000">
        <w:rPr>
          <w:rtl w:val="0"/>
        </w:rPr>
      </w:r>
    </w:p>
    <w:p w:rsidR="00000000" w:rsidDel="00000000" w:rsidP="00000000" w:rsidRDefault="00000000" w:rsidRPr="00000000" w14:paraId="00000055">
      <w:pPr>
        <w:numPr>
          <w:ilvl w:val="1"/>
          <w:numId w:val="7"/>
        </w:numPr>
        <w:ind w:left="1440" w:hanging="360"/>
      </w:pPr>
      <w:r w:rsidDel="00000000" w:rsidR="00000000" w:rsidRPr="00000000">
        <w:rPr>
          <w:rtl w:val="0"/>
        </w:rPr>
        <w:t xml:space="preserve">The refund request flow inside the app must check the broker's tier and the days since payment. If outside the window, block the request with a clear explanation.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7">
      <w:pPr>
        <w:numPr>
          <w:ilvl w:val="0"/>
          <w:numId w:val="7"/>
        </w:numPr>
        <w:ind w:left="720" w:hanging="360"/>
      </w:pPr>
      <w:r w:rsidDel="00000000" w:rsidR="00000000" w:rsidRPr="00000000">
        <w:rPr>
          <w:b w:val="1"/>
          <w:bCs w:val="1"/>
          <w:rtl w:val="0"/>
        </w:rPr>
        <w:t xml:space="preserve">Per-city Founder cap.</w:t>
      </w:r>
      <w:r w:rsidDel="00000000" w:rsidR="00000000" w:rsidRPr="00000000">
        <w:rPr>
          <w:rtl w:val="0"/>
        </w:rPr>
        <w:t xml:space="preserve"> When a broker selects Lifetime, the system checks each of their selected cities. If any city has already reached 30 Lifetime founders, that city cannot be added. The cap counter must be visible during signup and on a public-facing /founders page that updates in real-time.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9">
      <w:pPr>
        <w:numPr>
          <w:ilvl w:val="0"/>
          <w:numId w:val="7"/>
        </w:numPr>
        <w:ind w:left="720" w:hanging="360"/>
      </w:pPr>
      <w:r w:rsidDel="00000000" w:rsidR="00000000" w:rsidRPr="00000000">
        <w:rPr>
          <w:b w:val="1"/>
          <w:bCs w:val="1"/>
          <w:rtl w:val="0"/>
        </w:rPr>
        <w:t xml:space="preserve">Supply-driven marketing allocation.</w:t>
      </w:r>
      <w:r w:rsidDel="00000000" w:rsidR="00000000" w:rsidRPr="00000000">
        <w:rPr>
          <w:rtl w:val="0"/>
        </w:rPr>
        <w:t xml:space="preserve"> Once a month, calculate marketing budget allocation per city using a weighted formula: Lifetime members × 3, Premium members × 2, Basic members × 1. Each city's allocation percentage is published on an internal founder dashboard.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B">
      <w:pPr>
        <w:numPr>
          <w:ilvl w:val="0"/>
          <w:numId w:val="7"/>
        </w:numPr>
        <w:ind w:left="720" w:hanging="360"/>
      </w:pPr>
      <w:r w:rsidDel="00000000" w:rsidR="00000000" w:rsidRPr="00000000">
        <w:rPr>
          <w:b w:val="1"/>
          <w:bCs w:val="1"/>
          <w:rtl w:val="0"/>
        </w:rPr>
        <w:t xml:space="preserve">Speed gate for leads.</w:t>
      </w:r>
      <w:r w:rsidDel="00000000" w:rsidR="00000000" w:rsidRPr="00000000">
        <w:rPr>
          <w:rtl w:val="0"/>
        </w:rPr>
        <w:t xml:space="preserve"> When a consumer report is generated and the consumer opts in to broker contact, the system:</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D">
      <w:pPr>
        <w:numPr>
          <w:ilvl w:val="1"/>
          <w:numId w:val="7"/>
        </w:numPr>
        <w:ind w:left="1440" w:hanging="360"/>
      </w:pPr>
      <w:r w:rsidDel="00000000" w:rsidR="00000000" w:rsidRPr="00000000">
        <w:rPr>
          <w:rtl w:val="0"/>
        </w:rPr>
        <w:t xml:space="preserve">Immediately notifies all Lifetime and Premium brokers in that city via their preferred channels</w:t>
      </w:r>
    </w:p>
    <w:p w:rsidR="00000000" w:rsidDel="00000000" w:rsidP="00000000" w:rsidRDefault="00000000" w:rsidRPr="00000000" w14:paraId="0000005E">
      <w:pPr>
        <w:numPr>
          <w:ilvl w:val="1"/>
          <w:numId w:val="7"/>
        </w:numPr>
        <w:ind w:left="1440" w:hanging="360"/>
      </w:pPr>
      <w:r w:rsidDel="00000000" w:rsidR="00000000" w:rsidRPr="00000000">
        <w:rPr>
          <w:rtl w:val="0"/>
        </w:rPr>
        <w:t xml:space="preserve">Adds the lead to the basic-tier weekly digest queue for that city</w:t>
      </w:r>
    </w:p>
    <w:p w:rsidR="00000000" w:rsidDel="00000000" w:rsidP="00000000" w:rsidRDefault="00000000" w:rsidRPr="00000000" w14:paraId="0000005F">
      <w:pPr>
        <w:numPr>
          <w:ilvl w:val="1"/>
          <w:numId w:val="7"/>
        </w:numPr>
        <w:ind w:left="1440" w:hanging="360"/>
      </w:pPr>
      <w:r w:rsidDel="00000000" w:rsidR="00000000" w:rsidRPr="00000000">
        <w:rPr>
          <w:rtl w:val="0"/>
        </w:rPr>
        <w:t xml:space="preserve">The basic digest fires every Monday at 9 AM local time, covering the previous Monday-to-Sunday window</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1">
      <w:pPr>
        <w:numPr>
          <w:ilvl w:val="0"/>
          <w:numId w:val="7"/>
        </w:numPr>
        <w:ind w:left="720" w:hanging="360"/>
      </w:pPr>
      <w:r w:rsidDel="00000000" w:rsidR="00000000" w:rsidRPr="00000000">
        <w:rPr>
          <w:b w:val="1"/>
          <w:bCs w:val="1"/>
          <w:rtl w:val="0"/>
        </w:rPr>
        <w:t xml:space="preserve">Empty digest safeguard.</w:t>
      </w:r>
      <w:r w:rsidDel="00000000" w:rsidR="00000000" w:rsidRPr="00000000">
        <w:rPr>
          <w:rtl w:val="0"/>
        </w:rPr>
        <w:t xml:space="preserve"> If a city has fewer than 3 reports in a given week, supplement the digest with curated regional market intelligence so basic members never receive an empty digest.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3">
      <w:pPr>
        <w:numPr>
          <w:ilvl w:val="0"/>
          <w:numId w:val="7"/>
        </w:numPr>
        <w:ind w:left="720" w:hanging="360"/>
      </w:pPr>
      <w:r w:rsidDel="00000000" w:rsidR="00000000" w:rsidRPr="00000000">
        <w:rPr>
          <w:b w:val="1"/>
          <w:bCs w:val="1"/>
          <w:rtl w:val="0"/>
        </w:rPr>
        <w:t xml:space="preserve">AI estimate disclaimer.</w:t>
      </w:r>
      <w:r w:rsidDel="00000000" w:rsidR="00000000" w:rsidRPr="00000000">
        <w:rPr>
          <w:rtl w:val="0"/>
        </w:rPr>
        <w:t xml:space="preserve"> Every consumer report (in-app view, email body, and PDF) must clearly state: "This is a computer estimate. It is not a licensed appraisal. Banks, courts, and government agencies do not accept this as a formal valuation."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5">
      <w:pPr>
        <w:numPr>
          <w:ilvl w:val="0"/>
          <w:numId w:val="7"/>
        </w:numPr>
        <w:ind w:left="720" w:hanging="360"/>
      </w:pPr>
      <w:r w:rsidDel="00000000" w:rsidR="00000000" w:rsidRPr="00000000">
        <w:rPr>
          <w:b w:val="1"/>
          <w:bCs w:val="1"/>
          <w:rtl w:val="0"/>
        </w:rPr>
        <w:t xml:space="preserve">Privacy and opt-in.</w:t>
      </w:r>
      <w:r w:rsidDel="00000000" w:rsidR="00000000" w:rsidRPr="00000000">
        <w:rPr>
          <w:rtl w:val="0"/>
        </w:rPr>
        <w:t xml:space="preserve"> No pre-checked consent boxes. Broker contact requires explicit consumer opt-in. Phone number capture is optional and only requested after the consumer agrees to broker contact. Email preferences must be granular and revocable.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7">
      <w:pPr>
        <w:numPr>
          <w:ilvl w:val="0"/>
          <w:numId w:val="7"/>
        </w:numPr>
        <w:ind w:left="720" w:hanging="360"/>
      </w:pPr>
      <w:r w:rsidDel="00000000" w:rsidR="00000000" w:rsidRPr="00000000">
        <w:rPr>
          <w:b w:val="1"/>
          <w:bCs w:val="1"/>
          <w:rtl w:val="0"/>
        </w:rPr>
        <w:t xml:space="preserve">Marketing pitch in the app.</w:t>
      </w:r>
      <w:r w:rsidDel="00000000" w:rsidR="00000000" w:rsidRPr="00000000">
        <w:rPr>
          <w:rtl w:val="0"/>
        </w:rPr>
        <w:t xml:space="preserve"> Lifetime and Premium tier signup screens must include the supply-driven marketing commitment: "We direct our marketing budget to your cities for the life of your membership."</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9">
      <w:pPr>
        <w:numPr>
          <w:ilvl w:val="0"/>
          <w:numId w:val="7"/>
        </w:numPr>
        <w:ind w:left="720" w:hanging="360"/>
      </w:pPr>
      <w:r w:rsidDel="00000000" w:rsidR="00000000" w:rsidRPr="00000000">
        <w:rPr>
          <w:b w:val="1"/>
          <w:bCs w:val="1"/>
          <w:rtl w:val="0"/>
        </w:rPr>
        <w:t xml:space="preserve">Refund rate as a health metric.</w:t>
      </w:r>
      <w:r w:rsidDel="00000000" w:rsidR="00000000" w:rsidRPr="00000000">
        <w:rPr>
          <w:rtl w:val="0"/>
        </w:rPr>
        <w:t xml:space="preserve"> Track refund rate split by tier (Lifetime vs Annual). If the rolling 30-day rate exceeds 10 percent for any tier, surface this in the founder dashboard as an alert.</w:t>
      </w:r>
    </w:p>
    <w:p w:rsidR="00000000" w:rsidDel="00000000" w:rsidP="00000000" w:rsidRDefault="00000000" w:rsidRPr="00000000" w14:paraId="0000006A">
      <w:pPr>
        <w:pStyle w:val="Heading3"/>
        <w:rPr/>
      </w:pPr>
      <w:bookmarkStart w:colFirst="0" w:colLast="0" w:name="_84978fc8qh49" w:id="7"/>
      <w:bookmarkEnd w:id="7"/>
      <w:r w:rsidDel="00000000" w:rsidR="00000000" w:rsidRPr="00000000">
        <w:rPr>
          <w:rtl w:val="0"/>
        </w:rPr>
        <w:t xml:space="preserve">Core Screens to Build</w:t>
      </w:r>
    </w:p>
    <w:p w:rsidR="00000000" w:rsidDel="00000000" w:rsidP="00000000" w:rsidRDefault="00000000" w:rsidRPr="00000000" w14:paraId="0000006B">
      <w:pPr>
        <w:rPr/>
      </w:pPr>
      <w:r w:rsidDel="00000000" w:rsidR="00000000" w:rsidRPr="00000000">
        <w:rPr>
          <w:rtl w:val="0"/>
        </w:rPr>
        <w:t xml:space="preserve">Build the following screens. Visual details are in the wireframes document (AO Wireframes v02.html). Focus on flow logic and information architecture.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Consumer flow:</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numPr>
          <w:ilvl w:val="0"/>
          <w:numId w:val="2"/>
        </w:numPr>
        <w:ind w:left="720" w:hanging="360"/>
      </w:pPr>
      <w:r w:rsidDel="00000000" w:rsidR="00000000" w:rsidRPr="00000000">
        <w:rPr>
          <w:rtl w:val="0"/>
        </w:rPr>
        <w:t xml:space="preserve">Splash with three-screen carousel and a single CTA</w:t>
      </w:r>
    </w:p>
    <w:p w:rsidR="00000000" w:rsidDel="00000000" w:rsidP="00000000" w:rsidRDefault="00000000" w:rsidRPr="00000000" w14:paraId="00000070">
      <w:pPr>
        <w:numPr>
          <w:ilvl w:val="0"/>
          <w:numId w:val="2"/>
        </w:numPr>
        <w:ind w:left="720" w:hanging="360"/>
      </w:pPr>
      <w:r w:rsidDel="00000000" w:rsidR="00000000" w:rsidRPr="00000000">
        <w:rPr>
          <w:rtl w:val="0"/>
        </w:rPr>
        <w:t xml:space="preserve">Property address entry with Google Places autocomplete</w:t>
      </w:r>
    </w:p>
    <w:p w:rsidR="00000000" w:rsidDel="00000000" w:rsidP="00000000" w:rsidRDefault="00000000" w:rsidRPr="00000000" w14:paraId="00000071">
      <w:pPr>
        <w:numPr>
          <w:ilvl w:val="0"/>
          <w:numId w:val="2"/>
        </w:numPr>
        <w:ind w:left="720" w:hanging="360"/>
      </w:pPr>
      <w:r w:rsidDel="00000000" w:rsidR="00000000" w:rsidRPr="00000000">
        <w:rPr>
          <w:rtl w:val="0"/>
        </w:rPr>
        <w:t xml:space="preserve">8-field property details form with progress indicator</w:t>
      </w:r>
    </w:p>
    <w:p w:rsidR="00000000" w:rsidDel="00000000" w:rsidP="00000000" w:rsidRDefault="00000000" w:rsidRPr="00000000" w14:paraId="00000072">
      <w:pPr>
        <w:numPr>
          <w:ilvl w:val="0"/>
          <w:numId w:val="2"/>
        </w:numPr>
        <w:ind w:left="720" w:hanging="360"/>
      </w:pPr>
      <w:r w:rsidDel="00000000" w:rsidR="00000000" w:rsidRPr="00000000">
        <w:rPr>
          <w:rtl w:val="0"/>
        </w:rPr>
        <w:t xml:space="preserve">Loading state with engaging copy</w:t>
      </w:r>
    </w:p>
    <w:p w:rsidR="00000000" w:rsidDel="00000000" w:rsidP="00000000" w:rsidRDefault="00000000" w:rsidRPr="00000000" w14:paraId="00000073">
      <w:pPr>
        <w:numPr>
          <w:ilvl w:val="0"/>
          <w:numId w:val="2"/>
        </w:numPr>
        <w:ind w:left="720" w:hanging="360"/>
      </w:pPr>
      <w:r w:rsidDel="00000000" w:rsidR="00000000" w:rsidRPr="00000000">
        <w:rPr>
          <w:rtl w:val="0"/>
        </w:rPr>
        <w:t xml:space="preserve">Report delivered (in-app view with PDF download)</w:t>
      </w:r>
    </w:p>
    <w:p w:rsidR="00000000" w:rsidDel="00000000" w:rsidP="00000000" w:rsidRDefault="00000000" w:rsidRPr="00000000" w14:paraId="00000074">
      <w:pPr>
        <w:numPr>
          <w:ilvl w:val="0"/>
          <w:numId w:val="2"/>
        </w:numPr>
        <w:ind w:left="720" w:hanging="360"/>
      </w:pPr>
      <w:r w:rsidDel="00000000" w:rsidR="00000000" w:rsidRPr="00000000">
        <w:rPr>
          <w:rtl w:val="0"/>
        </w:rPr>
        <w:t xml:space="preserve">Broker contact opt-in (single-question screen)</w:t>
      </w:r>
    </w:p>
    <w:p w:rsidR="00000000" w:rsidDel="00000000" w:rsidP="00000000" w:rsidRDefault="00000000" w:rsidRPr="00000000" w14:paraId="00000075">
      <w:pPr>
        <w:numPr>
          <w:ilvl w:val="0"/>
          <w:numId w:val="2"/>
        </w:numPr>
        <w:ind w:left="720" w:hanging="360"/>
      </w:pPr>
      <w:r w:rsidDel="00000000" w:rsidR="00000000" w:rsidRPr="00000000">
        <w:rPr>
          <w:rtl w:val="0"/>
        </w:rPr>
        <w:t xml:space="preserve">Phone number capture (only if opted in)</w:t>
      </w:r>
    </w:p>
    <w:p w:rsidR="00000000" w:rsidDel="00000000" w:rsidP="00000000" w:rsidRDefault="00000000" w:rsidRPr="00000000" w14:paraId="00000076">
      <w:pPr>
        <w:numPr>
          <w:ilvl w:val="0"/>
          <w:numId w:val="2"/>
        </w:numPr>
        <w:ind w:left="720" w:hanging="360"/>
      </w:pPr>
      <w:r w:rsidDel="00000000" w:rsidR="00000000" w:rsidRPr="00000000">
        <w:rPr>
          <w:rtl w:val="0"/>
        </w:rPr>
        <w:t xml:space="preserve">Confirmation and soft account-creation prompt</w:t>
      </w:r>
    </w:p>
    <w:p w:rsidR="00000000" w:rsidDel="00000000" w:rsidP="00000000" w:rsidRDefault="00000000" w:rsidRPr="00000000" w14:paraId="00000077">
      <w:pPr>
        <w:numPr>
          <w:ilvl w:val="0"/>
          <w:numId w:val="2"/>
        </w:numPr>
        <w:ind w:left="720" w:hanging="360"/>
      </w:pPr>
      <w:r w:rsidDel="00000000" w:rsidR="00000000" w:rsidRPr="00000000">
        <w:rPr>
          <w:rtl w:val="0"/>
        </w:rPr>
        <w:t xml:space="preserve">Account hub for returning users</w:t>
      </w:r>
    </w:p>
    <w:p w:rsidR="00000000" w:rsidDel="00000000" w:rsidP="00000000" w:rsidRDefault="00000000" w:rsidRPr="00000000" w14:paraId="00000078">
      <w:pPr>
        <w:numPr>
          <w:ilvl w:val="0"/>
          <w:numId w:val="2"/>
        </w:numPr>
        <w:ind w:left="720" w:hanging="360"/>
      </w:pPr>
      <w:r w:rsidDel="00000000" w:rsidR="00000000" w:rsidRPr="00000000">
        <w:rPr>
          <w:rtl w:val="0"/>
        </w:rPr>
        <w:t xml:space="preserve">Monthly allowance reached (soft paywall for future premium tier)</w:t>
      </w:r>
    </w:p>
    <w:p w:rsidR="00000000" w:rsidDel="00000000" w:rsidP="00000000" w:rsidRDefault="00000000" w:rsidRPr="00000000" w14:paraId="00000079">
      <w:pPr>
        <w:numPr>
          <w:ilvl w:val="0"/>
          <w:numId w:val="2"/>
        </w:numPr>
        <w:ind w:left="720" w:hanging="360"/>
      </w:pPr>
      <w:r w:rsidDel="00000000" w:rsidR="00000000" w:rsidRPr="00000000">
        <w:rPr>
          <w:rtl w:val="0"/>
        </w:rPr>
        <w:t xml:space="preserve">Account settings and privacy controls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Broker flow:</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2"/>
        </w:numPr>
        <w:ind w:left="720" w:hanging="360"/>
      </w:pPr>
      <w:r w:rsidDel="00000000" w:rsidR="00000000" w:rsidRPr="00000000">
        <w:rPr>
          <w:rtl w:val="0"/>
        </w:rPr>
        <w:t xml:space="preserve">Broker splash with live per-city Founder counter</w:t>
      </w:r>
    </w:p>
    <w:p w:rsidR="00000000" w:rsidDel="00000000" w:rsidP="00000000" w:rsidRDefault="00000000" w:rsidRPr="00000000" w14:paraId="0000007E">
      <w:pPr>
        <w:numPr>
          <w:ilvl w:val="0"/>
          <w:numId w:val="2"/>
        </w:numPr>
        <w:ind w:left="720" w:hanging="360"/>
      </w:pPr>
      <w:r w:rsidDel="00000000" w:rsidR="00000000" w:rsidRPr="00000000">
        <w:rPr>
          <w:rtl w:val="0"/>
        </w:rPr>
        <w:t xml:space="preserve">9-step onboarding questionnaire</w:t>
      </w:r>
    </w:p>
    <w:p w:rsidR="00000000" w:rsidDel="00000000" w:rsidP="00000000" w:rsidRDefault="00000000" w:rsidRPr="00000000" w14:paraId="0000007F">
      <w:pPr>
        <w:numPr>
          <w:ilvl w:val="0"/>
          <w:numId w:val="2"/>
        </w:numPr>
        <w:ind w:left="720" w:hanging="360"/>
      </w:pPr>
      <w:r w:rsidDel="00000000" w:rsidR="00000000" w:rsidRPr="00000000">
        <w:rPr>
          <w:rtl w:val="0"/>
        </w:rPr>
        <w:t xml:space="preserve">Personalized value reveal</w:t>
      </w:r>
    </w:p>
    <w:p w:rsidR="00000000" w:rsidDel="00000000" w:rsidP="00000000" w:rsidRDefault="00000000" w:rsidRPr="00000000" w14:paraId="00000080">
      <w:pPr>
        <w:numPr>
          <w:ilvl w:val="0"/>
          <w:numId w:val="2"/>
        </w:numPr>
        <w:ind w:left="720" w:hanging="360"/>
      </w:pPr>
      <w:r w:rsidDel="00000000" w:rsidR="00000000" w:rsidRPr="00000000">
        <w:rPr>
          <w:rtl w:val="0"/>
        </w:rPr>
        <w:t xml:space="preserve">Pre-paywall rating prompt (route 5-star to App Store, below-5 to internal feedback)</w:t>
      </w:r>
    </w:p>
    <w:p w:rsidR="00000000" w:rsidDel="00000000" w:rsidP="00000000" w:rsidRDefault="00000000" w:rsidRPr="00000000" w14:paraId="00000081">
      <w:pPr>
        <w:numPr>
          <w:ilvl w:val="0"/>
          <w:numId w:val="2"/>
        </w:numPr>
        <w:ind w:left="720" w:hanging="360"/>
      </w:pPr>
      <w:r w:rsidDel="00000000" w:rsidR="00000000" w:rsidRPr="00000000">
        <w:rPr>
          <w:rtl w:val="0"/>
        </w:rPr>
        <w:t xml:space="preserve">Three-screen paywall sequence (promise, protection, choose your plan)</w:t>
      </w:r>
    </w:p>
    <w:p w:rsidR="00000000" w:rsidDel="00000000" w:rsidP="00000000" w:rsidRDefault="00000000" w:rsidRPr="00000000" w14:paraId="00000082">
      <w:pPr>
        <w:numPr>
          <w:ilvl w:val="0"/>
          <w:numId w:val="2"/>
        </w:numPr>
        <w:ind w:left="720" w:hanging="360"/>
      </w:pPr>
      <w:r w:rsidDel="00000000" w:rsidR="00000000" w:rsidRPr="00000000">
        <w:rPr>
          <w:rtl w:val="0"/>
        </w:rPr>
        <w:t xml:space="preserve">Stripe checkout</w:t>
      </w:r>
    </w:p>
    <w:p w:rsidR="00000000" w:rsidDel="00000000" w:rsidP="00000000" w:rsidRDefault="00000000" w:rsidRPr="00000000" w14:paraId="00000083">
      <w:pPr>
        <w:numPr>
          <w:ilvl w:val="0"/>
          <w:numId w:val="2"/>
        </w:numPr>
        <w:ind w:left="720" w:hanging="360"/>
      </w:pPr>
      <w:r w:rsidDel="00000000" w:rsidR="00000000" w:rsidRPr="00000000">
        <w:rPr>
          <w:rtl w:val="0"/>
        </w:rPr>
        <w:t xml:space="preserve">Welcome screen with tier-specific refund window confirmation</w:t>
      </w:r>
    </w:p>
    <w:p w:rsidR="00000000" w:rsidDel="00000000" w:rsidP="00000000" w:rsidRDefault="00000000" w:rsidRPr="00000000" w14:paraId="00000084">
      <w:pPr>
        <w:numPr>
          <w:ilvl w:val="0"/>
          <w:numId w:val="2"/>
        </w:numPr>
        <w:ind w:left="720" w:hanging="360"/>
      </w:pPr>
      <w:r w:rsidDel="00000000" w:rsidR="00000000" w:rsidRPr="00000000">
        <w:rPr>
          <w:rtl w:val="0"/>
        </w:rPr>
        <w:t xml:space="preserve">Notification preferences (push, email, SMS for Lifetime only, quiet hours)</w:t>
      </w:r>
    </w:p>
    <w:p w:rsidR="00000000" w:rsidDel="00000000" w:rsidP="00000000" w:rsidRDefault="00000000" w:rsidRPr="00000000" w14:paraId="00000085">
      <w:pPr>
        <w:numPr>
          <w:ilvl w:val="0"/>
          <w:numId w:val="2"/>
        </w:numPr>
        <w:ind w:left="720" w:hanging="360"/>
      </w:pPr>
      <w:r w:rsidDel="00000000" w:rsidR="00000000" w:rsidRPr="00000000">
        <w:rPr>
          <w:rtl w:val="0"/>
        </w:rPr>
        <w:t xml:space="preserve">Broker profile editor</w:t>
      </w:r>
    </w:p>
    <w:p w:rsidR="00000000" w:rsidDel="00000000" w:rsidP="00000000" w:rsidRDefault="00000000" w:rsidRPr="00000000" w14:paraId="00000086">
      <w:pPr>
        <w:numPr>
          <w:ilvl w:val="0"/>
          <w:numId w:val="2"/>
        </w:numPr>
        <w:ind w:left="720" w:hanging="360"/>
      </w:pPr>
      <w:r w:rsidDel="00000000" w:rsidR="00000000" w:rsidRPr="00000000">
        <w:rPr>
          <w:rtl w:val="0"/>
        </w:rPr>
        <w:t xml:space="preserve">Broker dashboard (lead inbox, city performance, refund window countdown)</w:t>
      </w:r>
    </w:p>
    <w:p w:rsidR="00000000" w:rsidDel="00000000" w:rsidP="00000000" w:rsidRDefault="00000000" w:rsidRPr="00000000" w14:paraId="00000087">
      <w:pPr>
        <w:numPr>
          <w:ilvl w:val="0"/>
          <w:numId w:val="2"/>
        </w:numPr>
        <w:ind w:left="720" w:hanging="360"/>
      </w:pPr>
      <w:r w:rsidDel="00000000" w:rsidR="00000000" w:rsidRPr="00000000">
        <w:rPr>
          <w:rtl w:val="0"/>
        </w:rPr>
        <w:t xml:space="preserve">Lead detail screen with one-tap contact actions</w:t>
      </w:r>
    </w:p>
    <w:p w:rsidR="00000000" w:rsidDel="00000000" w:rsidP="00000000" w:rsidRDefault="00000000" w:rsidRPr="00000000" w14:paraId="00000088">
      <w:pPr>
        <w:numPr>
          <w:ilvl w:val="0"/>
          <w:numId w:val="2"/>
        </w:numPr>
        <w:ind w:left="720" w:hanging="360"/>
      </w:pPr>
      <w:r w:rsidDel="00000000" w:rsidR="00000000" w:rsidRPr="00000000">
        <w:rPr>
          <w:rtl w:val="0"/>
        </w:rPr>
        <w:t xml:space="preserve">Refund request flow (validates tier-specific window, blocks if outside)</w:t>
      </w:r>
    </w:p>
    <w:p w:rsidR="00000000" w:rsidDel="00000000" w:rsidP="00000000" w:rsidRDefault="00000000" w:rsidRPr="00000000" w14:paraId="00000089">
      <w:pPr>
        <w:numPr>
          <w:ilvl w:val="0"/>
          <w:numId w:val="2"/>
        </w:numPr>
        <w:ind w:left="720" w:hanging="360"/>
      </w:pPr>
      <w:r w:rsidDel="00000000" w:rsidR="00000000" w:rsidRPr="00000000">
        <w:rPr>
          <w:rtl w:val="0"/>
        </w:rPr>
        <w:t xml:space="preserve">Renewal reminders for annual tiers (30, 14, 7 days before)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Public marketing pages:</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numPr>
          <w:ilvl w:val="0"/>
          <w:numId w:val="2"/>
        </w:numPr>
        <w:ind w:left="720" w:hanging="360"/>
      </w:pPr>
      <w:r w:rsidDel="00000000" w:rsidR="00000000" w:rsidRPr="00000000">
        <w:rPr>
          <w:rtl w:val="0"/>
        </w:rPr>
        <w:t xml:space="preserve">Demo content showcase (sample report, sample alert, sample digest, sample profile)</w:t>
      </w:r>
    </w:p>
    <w:p w:rsidR="00000000" w:rsidDel="00000000" w:rsidP="00000000" w:rsidRDefault="00000000" w:rsidRPr="00000000" w14:paraId="0000008E">
      <w:pPr>
        <w:numPr>
          <w:ilvl w:val="0"/>
          <w:numId w:val="2"/>
        </w:numPr>
        <w:ind w:left="720" w:hanging="360"/>
      </w:pPr>
      <w:r w:rsidDel="00000000" w:rsidR="00000000" w:rsidRPr="00000000">
        <w:rPr>
          <w:rtl w:val="0"/>
        </w:rPr>
        <w:t xml:space="preserve">Per-city Founder counter page at /founders</w:t>
      </w:r>
    </w:p>
    <w:p w:rsidR="00000000" w:rsidDel="00000000" w:rsidP="00000000" w:rsidRDefault="00000000" w:rsidRPr="00000000" w14:paraId="0000008F">
      <w:pPr>
        <w:numPr>
          <w:ilvl w:val="0"/>
          <w:numId w:val="2"/>
        </w:numPr>
        <w:ind w:left="720" w:hanging="360"/>
      </w:pPr>
      <w:r w:rsidDel="00000000" w:rsidR="00000000" w:rsidRPr="00000000">
        <w:rPr>
          <w:rtl w:val="0"/>
        </w:rPr>
        <w:t xml:space="preserve">"How we make money" plain-language explanation</w:t>
      </w:r>
    </w:p>
    <w:p w:rsidR="00000000" w:rsidDel="00000000" w:rsidP="00000000" w:rsidRDefault="00000000" w:rsidRPr="00000000" w14:paraId="00000090">
      <w:pPr>
        <w:pStyle w:val="Heading3"/>
        <w:rPr/>
      </w:pPr>
      <w:bookmarkStart w:colFirst="0" w:colLast="0" w:name="_57wpcc96bkml" w:id="8"/>
      <w:bookmarkEnd w:id="8"/>
      <w:r w:rsidDel="00000000" w:rsidR="00000000" w:rsidRPr="00000000">
        <w:rPr>
          <w:rtl w:val="0"/>
        </w:rPr>
        <w:t xml:space="preserve">Data Model</w:t>
      </w:r>
    </w:p>
    <w:p w:rsidR="00000000" w:rsidDel="00000000" w:rsidP="00000000" w:rsidRDefault="00000000" w:rsidRPr="00000000" w14:paraId="00000091">
      <w:pPr>
        <w:rPr/>
      </w:pPr>
      <w:r w:rsidDel="00000000" w:rsidR="00000000" w:rsidRPr="00000000">
        <w:rPr>
          <w:rtl w:val="0"/>
        </w:rPr>
        <w:t xml:space="preserve">Build the following Supabase tables (schema details in Feature Specifications v02):</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numPr>
          <w:ilvl w:val="0"/>
          <w:numId w:val="2"/>
        </w:numPr>
        <w:ind w:left="720" w:hanging="360"/>
      </w:pPr>
      <w:r w:rsidDel="00000000" w:rsidR="00000000" w:rsidRPr="00000000">
        <w:rPr>
          <w:b w:val="1"/>
          <w:bCs w:val="1"/>
          <w:rtl w:val="0"/>
        </w:rPr>
        <w:t xml:space="preserve">users</w:t>
      </w:r>
      <w:r w:rsidDel="00000000" w:rsidR="00000000" w:rsidRPr="00000000">
        <w:rPr>
          <w:rtl w:val="0"/>
        </w:rPr>
        <w:t xml:space="preserve"> (consumers and brokers, distinguished by user_type)</w:t>
      </w:r>
    </w:p>
    <w:p w:rsidR="00000000" w:rsidDel="00000000" w:rsidP="00000000" w:rsidRDefault="00000000" w:rsidRPr="00000000" w14:paraId="00000094">
      <w:pPr>
        <w:numPr>
          <w:ilvl w:val="0"/>
          <w:numId w:val="2"/>
        </w:numPr>
        <w:ind w:left="720" w:hanging="360"/>
      </w:pPr>
      <w:r w:rsidDel="00000000" w:rsidR="00000000" w:rsidRPr="00000000">
        <w:rPr>
          <w:b w:val="1"/>
          <w:bCs w:val="1"/>
          <w:rtl w:val="0"/>
        </w:rPr>
        <w:t xml:space="preserve">broker_profiles</w:t>
      </w:r>
      <w:r w:rsidDel="00000000" w:rsidR="00000000" w:rsidRPr="00000000">
        <w:rPr>
          <w:rtl w:val="0"/>
        </w:rPr>
        <w:t xml:space="preserve"> (extends users for broker-type accounts, includes tier, cities, founder_number, refund_eligible_until)</w:t>
      </w:r>
    </w:p>
    <w:p w:rsidR="00000000" w:rsidDel="00000000" w:rsidP="00000000" w:rsidRDefault="00000000" w:rsidRPr="00000000" w14:paraId="00000095">
      <w:pPr>
        <w:numPr>
          <w:ilvl w:val="0"/>
          <w:numId w:val="2"/>
        </w:numPr>
        <w:ind w:left="720" w:hanging="360"/>
      </w:pPr>
      <w:r w:rsidDel="00000000" w:rsidR="00000000" w:rsidRPr="00000000">
        <w:rPr>
          <w:b w:val="1"/>
          <w:bCs w:val="1"/>
          <w:rtl w:val="0"/>
        </w:rPr>
        <w:t xml:space="preserve">properties</w:t>
      </w:r>
      <w:r w:rsidDel="00000000" w:rsidR="00000000" w:rsidRPr="00000000">
        <w:rPr>
          <w:rtl w:val="0"/>
        </w:rPr>
        <w:t xml:space="preserve"> (consumer-submitted property records)</w:t>
      </w:r>
    </w:p>
    <w:p w:rsidR="00000000" w:rsidDel="00000000" w:rsidP="00000000" w:rsidRDefault="00000000" w:rsidRPr="00000000" w14:paraId="00000096">
      <w:pPr>
        <w:numPr>
          <w:ilvl w:val="0"/>
          <w:numId w:val="2"/>
        </w:numPr>
        <w:ind w:left="720" w:hanging="360"/>
      </w:pPr>
      <w:r w:rsidDel="00000000" w:rsidR="00000000" w:rsidRPr="00000000">
        <w:rPr>
          <w:b w:val="1"/>
          <w:bCs w:val="1"/>
          <w:rtl w:val="0"/>
        </w:rPr>
        <w:t xml:space="preserve">reports</w:t>
      </w:r>
      <w:r w:rsidDel="00000000" w:rsidR="00000000" w:rsidRPr="00000000">
        <w:rPr>
          <w:rtl w:val="0"/>
        </w:rPr>
        <w:t xml:space="preserve"> (AI-generated valuations)</w:t>
      </w:r>
    </w:p>
    <w:p w:rsidR="00000000" w:rsidDel="00000000" w:rsidP="00000000" w:rsidRDefault="00000000" w:rsidRPr="00000000" w14:paraId="00000097">
      <w:pPr>
        <w:numPr>
          <w:ilvl w:val="0"/>
          <w:numId w:val="2"/>
        </w:numPr>
        <w:ind w:left="720" w:hanging="360"/>
      </w:pPr>
      <w:r w:rsidDel="00000000" w:rsidR="00000000" w:rsidRPr="00000000">
        <w:rPr>
          <w:b w:val="1"/>
          <w:bCs w:val="1"/>
          <w:rtl w:val="0"/>
        </w:rPr>
        <w:t xml:space="preserve">leads</w:t>
      </w:r>
      <w:r w:rsidDel="00000000" w:rsidR="00000000" w:rsidRPr="00000000">
        <w:rPr>
          <w:rtl w:val="0"/>
        </w:rPr>
        <w:t xml:space="preserve"> (created when a consumer opts in to broker contact)</w:t>
      </w:r>
    </w:p>
    <w:p w:rsidR="00000000" w:rsidDel="00000000" w:rsidP="00000000" w:rsidRDefault="00000000" w:rsidRPr="00000000" w14:paraId="00000098">
      <w:pPr>
        <w:numPr>
          <w:ilvl w:val="0"/>
          <w:numId w:val="2"/>
        </w:numPr>
        <w:ind w:left="720" w:hanging="360"/>
      </w:pPr>
      <w:r w:rsidDel="00000000" w:rsidR="00000000" w:rsidRPr="00000000">
        <w:rPr>
          <w:b w:val="1"/>
          <w:bCs w:val="1"/>
          <w:rtl w:val="0"/>
        </w:rPr>
        <w:t xml:space="preserve">lead_routings</w:t>
      </w:r>
      <w:r w:rsidDel="00000000" w:rsidR="00000000" w:rsidRPr="00000000">
        <w:rPr>
          <w:rtl w:val="0"/>
        </w:rPr>
        <w:t xml:space="preserve"> (maps leads to brokers, tracks delivery channel and timing)</w:t>
      </w:r>
    </w:p>
    <w:p w:rsidR="00000000" w:rsidDel="00000000" w:rsidP="00000000" w:rsidRDefault="00000000" w:rsidRPr="00000000" w14:paraId="00000099">
      <w:pPr>
        <w:numPr>
          <w:ilvl w:val="0"/>
          <w:numId w:val="2"/>
        </w:numPr>
        <w:ind w:left="720" w:hanging="360"/>
      </w:pPr>
      <w:r w:rsidDel="00000000" w:rsidR="00000000" w:rsidRPr="00000000">
        <w:rPr>
          <w:b w:val="1"/>
          <w:bCs w:val="1"/>
          <w:rtl w:val="0"/>
        </w:rPr>
        <w:t xml:space="preserve">cities</w:t>
      </w:r>
      <w:r w:rsidDel="00000000" w:rsidR="00000000" w:rsidRPr="00000000">
        <w:rPr>
          <w:rtl w:val="0"/>
        </w:rPr>
        <w:t xml:space="preserve"> (master list with founder slot counters, per-tier member counts, marketing budget share)</w:t>
      </w:r>
    </w:p>
    <w:p w:rsidR="00000000" w:rsidDel="00000000" w:rsidP="00000000" w:rsidRDefault="00000000" w:rsidRPr="00000000" w14:paraId="0000009A">
      <w:pPr>
        <w:numPr>
          <w:ilvl w:val="0"/>
          <w:numId w:val="2"/>
        </w:numPr>
        <w:ind w:left="720" w:hanging="360"/>
      </w:pPr>
      <w:r w:rsidDel="00000000" w:rsidR="00000000" w:rsidRPr="00000000">
        <w:rPr>
          <w:b w:val="1"/>
          <w:bCs w:val="1"/>
          <w:rtl w:val="0"/>
        </w:rPr>
        <w:t xml:space="preserve">subscriptions</w:t>
      </w:r>
      <w:r w:rsidDel="00000000" w:rsidR="00000000" w:rsidRPr="00000000">
        <w:rPr>
          <w:rtl w:val="0"/>
        </w:rPr>
        <w:t xml:space="preserve"> (Stripe records, includes refund_eligible_until computed from tier + started_at)</w:t>
      </w:r>
    </w:p>
    <w:p w:rsidR="00000000" w:rsidDel="00000000" w:rsidP="00000000" w:rsidRDefault="00000000" w:rsidRPr="00000000" w14:paraId="0000009B">
      <w:pPr>
        <w:numPr>
          <w:ilvl w:val="0"/>
          <w:numId w:val="2"/>
        </w:numPr>
        <w:ind w:left="720" w:hanging="360"/>
      </w:pPr>
      <w:r w:rsidDel="00000000" w:rsidR="00000000" w:rsidRPr="00000000">
        <w:rPr>
          <w:b w:val="1"/>
          <w:bCs w:val="1"/>
          <w:rtl w:val="0"/>
        </w:rPr>
        <w:t xml:space="preserve">refund_log</w:t>
      </w:r>
      <w:r w:rsidDel="00000000" w:rsidR="00000000" w:rsidRPr="00000000">
        <w:rPr>
          <w:rtl w:val="0"/>
        </w:rPr>
        <w:t xml:space="preserve"> (every refund tracked, split by tier)</w:t>
      </w:r>
    </w:p>
    <w:p w:rsidR="00000000" w:rsidDel="00000000" w:rsidP="00000000" w:rsidRDefault="00000000" w:rsidRPr="00000000" w14:paraId="0000009C">
      <w:pPr>
        <w:numPr>
          <w:ilvl w:val="0"/>
          <w:numId w:val="2"/>
        </w:numPr>
        <w:ind w:left="720" w:hanging="360"/>
      </w:pPr>
      <w:r w:rsidDel="00000000" w:rsidR="00000000" w:rsidRPr="00000000">
        <w:rPr>
          <w:b w:val="1"/>
          <w:bCs w:val="1"/>
          <w:rtl w:val="0"/>
        </w:rPr>
        <w:t xml:space="preserve">marketing_allocations</w:t>
      </w:r>
      <w:r w:rsidDel="00000000" w:rsidR="00000000" w:rsidRPr="00000000">
        <w:rPr>
          <w:rtl w:val="0"/>
        </w:rPr>
        <w:t xml:space="preserve"> (monthly snapshot of budget distribution per city)</w:t>
      </w:r>
    </w:p>
    <w:p w:rsidR="00000000" w:rsidDel="00000000" w:rsidP="00000000" w:rsidRDefault="00000000" w:rsidRPr="00000000" w14:paraId="0000009D">
      <w:pPr>
        <w:pStyle w:val="Heading3"/>
        <w:rPr/>
      </w:pPr>
      <w:bookmarkStart w:colFirst="0" w:colLast="0" w:name="_gtlifz9ylnkt" w:id="9"/>
      <w:bookmarkEnd w:id="9"/>
      <w:r w:rsidDel="00000000" w:rsidR="00000000" w:rsidRPr="00000000">
        <w:rPr>
          <w:rtl w:val="0"/>
        </w:rPr>
        <w:t xml:space="preserve">Acceptance Criteria</w:t>
      </w:r>
    </w:p>
    <w:p w:rsidR="00000000" w:rsidDel="00000000" w:rsidP="00000000" w:rsidRDefault="00000000" w:rsidRPr="00000000" w14:paraId="0000009E">
      <w:pPr>
        <w:rPr/>
      </w:pPr>
      <w:r w:rsidDel="00000000" w:rsidR="00000000" w:rsidRPr="00000000">
        <w:rPr>
          <w:rtl w:val="0"/>
        </w:rPr>
        <w:t xml:space="preserve">The MVP is complete when: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numPr>
          <w:ilvl w:val="0"/>
          <w:numId w:val="3"/>
        </w:numPr>
        <w:ind w:left="720" w:hanging="360"/>
      </w:pPr>
      <w:r w:rsidDel="00000000" w:rsidR="00000000" w:rsidRPr="00000000">
        <w:rPr>
          <w:rtl w:val="0"/>
        </w:rPr>
        <w:t xml:space="preserve">A consumer can complete a free report in under 90 seconds from app open</w:t>
      </w:r>
    </w:p>
    <w:p w:rsidR="00000000" w:rsidDel="00000000" w:rsidP="00000000" w:rsidRDefault="00000000" w:rsidRPr="00000000" w14:paraId="000000A1">
      <w:pPr>
        <w:numPr>
          <w:ilvl w:val="0"/>
          <w:numId w:val="3"/>
        </w:numPr>
        <w:ind w:left="720" w:hanging="360"/>
      </w:pPr>
      <w:r w:rsidDel="00000000" w:rsidR="00000000" w:rsidRPr="00000000">
        <w:rPr>
          <w:rtl w:val="0"/>
        </w:rPr>
        <w:t xml:space="preserve">The report includes value estimate, confidence range, and 3 to 5 comparable sales</w:t>
      </w:r>
    </w:p>
    <w:p w:rsidR="00000000" w:rsidDel="00000000" w:rsidP="00000000" w:rsidRDefault="00000000" w:rsidRPr="00000000" w14:paraId="000000A2">
      <w:pPr>
        <w:numPr>
          <w:ilvl w:val="0"/>
          <w:numId w:val="3"/>
        </w:numPr>
        <w:ind w:left="720" w:hanging="360"/>
      </w:pPr>
      <w:r w:rsidDel="00000000" w:rsidR="00000000" w:rsidRPr="00000000">
        <w:rPr>
          <w:rtl w:val="0"/>
        </w:rPr>
        <w:t xml:space="preserve">The AI estimate disclaimer is visible in 3 places: in-app, in email, on the PDF</w:t>
      </w:r>
    </w:p>
    <w:p w:rsidR="00000000" w:rsidDel="00000000" w:rsidP="00000000" w:rsidRDefault="00000000" w:rsidRPr="00000000" w14:paraId="000000A3">
      <w:pPr>
        <w:numPr>
          <w:ilvl w:val="0"/>
          <w:numId w:val="3"/>
        </w:numPr>
        <w:ind w:left="720" w:hanging="360"/>
      </w:pPr>
      <w:r w:rsidDel="00000000" w:rsidR="00000000" w:rsidRPr="00000000">
        <w:rPr>
          <w:rtl w:val="0"/>
        </w:rPr>
        <w:t xml:space="preserve">A consumer can opt out of broker contact and never receive a broker call</w:t>
      </w:r>
    </w:p>
    <w:p w:rsidR="00000000" w:rsidDel="00000000" w:rsidP="00000000" w:rsidRDefault="00000000" w:rsidRPr="00000000" w14:paraId="000000A4">
      <w:pPr>
        <w:numPr>
          <w:ilvl w:val="0"/>
          <w:numId w:val="3"/>
        </w:numPr>
        <w:ind w:left="720" w:hanging="360"/>
      </w:pPr>
      <w:r w:rsidDel="00000000" w:rsidR="00000000" w:rsidRPr="00000000">
        <w:rPr>
          <w:rtl w:val="0"/>
        </w:rPr>
        <w:t xml:space="preserve">A consumer can request data deletion, processed within 30 days</w:t>
      </w:r>
    </w:p>
    <w:p w:rsidR="00000000" w:rsidDel="00000000" w:rsidP="00000000" w:rsidRDefault="00000000" w:rsidRPr="00000000" w14:paraId="000000A5">
      <w:pPr>
        <w:numPr>
          <w:ilvl w:val="0"/>
          <w:numId w:val="3"/>
        </w:numPr>
        <w:ind w:left="720" w:hanging="360"/>
      </w:pPr>
      <w:r w:rsidDel="00000000" w:rsidR="00000000" w:rsidRPr="00000000">
        <w:rPr>
          <w:rtl w:val="0"/>
        </w:rPr>
        <w:t xml:space="preserve">The 4th report in a month shows the soft paywall correctly</w:t>
      </w:r>
    </w:p>
    <w:p w:rsidR="00000000" w:rsidDel="00000000" w:rsidP="00000000" w:rsidRDefault="00000000" w:rsidRPr="00000000" w14:paraId="000000A6">
      <w:pPr>
        <w:numPr>
          <w:ilvl w:val="0"/>
          <w:numId w:val="3"/>
        </w:numPr>
        <w:ind w:left="720" w:hanging="360"/>
      </w:pPr>
      <w:r w:rsidDel="00000000" w:rsidR="00000000" w:rsidRPr="00000000">
        <w:rPr>
          <w:rtl w:val="0"/>
        </w:rPr>
        <w:t xml:space="preserve">A broker can complete onboarding in under 5 minutes</w:t>
      </w:r>
    </w:p>
    <w:p w:rsidR="00000000" w:rsidDel="00000000" w:rsidP="00000000" w:rsidRDefault="00000000" w:rsidRPr="00000000" w14:paraId="000000A7">
      <w:pPr>
        <w:numPr>
          <w:ilvl w:val="0"/>
          <w:numId w:val="3"/>
        </w:numPr>
        <w:ind w:left="720" w:hanging="360"/>
      </w:pPr>
      <w:r w:rsidDel="00000000" w:rsidR="00000000" w:rsidRPr="00000000">
        <w:rPr>
          <w:rtl w:val="0"/>
        </w:rPr>
        <w:t xml:space="preserve">The personalized value reveal uses real platform data with conservative estimates</w:t>
      </w:r>
    </w:p>
    <w:p w:rsidR="00000000" w:rsidDel="00000000" w:rsidP="00000000" w:rsidRDefault="00000000" w:rsidRPr="00000000" w14:paraId="000000A8">
      <w:pPr>
        <w:numPr>
          <w:ilvl w:val="0"/>
          <w:numId w:val="3"/>
        </w:numPr>
        <w:ind w:left="720" w:hanging="360"/>
      </w:pPr>
      <w:r w:rsidDel="00000000" w:rsidR="00000000" w:rsidRPr="00000000">
        <w:rPr>
          <w:rtl w:val="0"/>
        </w:rPr>
        <w:t xml:space="preserve">The three-screen paywall shows the accurate per-city Founder counter</w:t>
      </w:r>
    </w:p>
    <w:p w:rsidR="00000000" w:rsidDel="00000000" w:rsidP="00000000" w:rsidRDefault="00000000" w:rsidRPr="00000000" w14:paraId="000000A9">
      <w:pPr>
        <w:numPr>
          <w:ilvl w:val="0"/>
          <w:numId w:val="3"/>
        </w:numPr>
        <w:ind w:left="720" w:hanging="360"/>
      </w:pPr>
      <w:r w:rsidDel="00000000" w:rsidR="00000000" w:rsidRPr="00000000">
        <w:rPr>
          <w:rtl w:val="0"/>
        </w:rPr>
        <w:t xml:space="preserve">The Protection screen (B5.2) shows tier-specific refund text (14 days Lifetime, 30 days Annual)</w:t>
      </w:r>
    </w:p>
    <w:p w:rsidR="00000000" w:rsidDel="00000000" w:rsidP="00000000" w:rsidRDefault="00000000" w:rsidRPr="00000000" w14:paraId="000000AA">
      <w:pPr>
        <w:numPr>
          <w:ilvl w:val="0"/>
          <w:numId w:val="3"/>
        </w:numPr>
        <w:ind w:left="720" w:hanging="360"/>
      </w:pPr>
      <w:r w:rsidDel="00000000" w:rsidR="00000000" w:rsidRPr="00000000">
        <w:rPr>
          <w:rtl w:val="0"/>
        </w:rPr>
        <w:t xml:space="preserve">Stripe payments process successfully and welcome email arrives within 2 minutes</w:t>
      </w:r>
    </w:p>
    <w:p w:rsidR="00000000" w:rsidDel="00000000" w:rsidP="00000000" w:rsidRDefault="00000000" w:rsidRPr="00000000" w14:paraId="000000AB">
      <w:pPr>
        <w:numPr>
          <w:ilvl w:val="0"/>
          <w:numId w:val="3"/>
        </w:numPr>
        <w:ind w:left="720" w:hanging="360"/>
      </w:pPr>
      <w:r w:rsidDel="00000000" w:rsidR="00000000" w:rsidRPr="00000000">
        <w:rPr>
          <w:rtl w:val="0"/>
        </w:rPr>
        <w:t xml:space="preserve">A Lifetime broker can request a refund within 14 days; the request is blocked after day 14</w:t>
      </w:r>
    </w:p>
    <w:p w:rsidR="00000000" w:rsidDel="00000000" w:rsidP="00000000" w:rsidRDefault="00000000" w:rsidRPr="00000000" w14:paraId="000000AC">
      <w:pPr>
        <w:numPr>
          <w:ilvl w:val="0"/>
          <w:numId w:val="3"/>
        </w:numPr>
        <w:ind w:left="720" w:hanging="360"/>
      </w:pPr>
      <w:r w:rsidDel="00000000" w:rsidR="00000000" w:rsidRPr="00000000">
        <w:rPr>
          <w:rtl w:val="0"/>
        </w:rPr>
        <w:t xml:space="preserve">A Premium or Basic broker can request a refund within 30 days; the request is blocked after day 30</w:t>
      </w:r>
    </w:p>
    <w:p w:rsidR="00000000" w:rsidDel="00000000" w:rsidP="00000000" w:rsidRDefault="00000000" w:rsidRPr="00000000" w14:paraId="000000AD">
      <w:pPr>
        <w:numPr>
          <w:ilvl w:val="0"/>
          <w:numId w:val="3"/>
        </w:numPr>
        <w:ind w:left="720" w:hanging="360"/>
      </w:pPr>
      <w:r w:rsidDel="00000000" w:rsidR="00000000" w:rsidRPr="00000000">
        <w:rPr>
          <w:rtl w:val="0"/>
        </w:rPr>
        <w:t xml:space="preserve">All refunds process through Stripe within 10 business days</w:t>
      </w:r>
    </w:p>
    <w:p w:rsidR="00000000" w:rsidDel="00000000" w:rsidP="00000000" w:rsidRDefault="00000000" w:rsidRPr="00000000" w14:paraId="000000AE">
      <w:pPr>
        <w:numPr>
          <w:ilvl w:val="0"/>
          <w:numId w:val="3"/>
        </w:numPr>
        <w:ind w:left="720" w:hanging="360"/>
      </w:pPr>
      <w:r w:rsidDel="00000000" w:rsidR="00000000" w:rsidRPr="00000000">
        <w:rPr>
          <w:rtl w:val="0"/>
        </w:rPr>
        <w:t xml:space="preserve">The Lifetime cap counter is accurate within 5 seconds of any new signup</w:t>
      </w:r>
    </w:p>
    <w:p w:rsidR="00000000" w:rsidDel="00000000" w:rsidP="00000000" w:rsidRDefault="00000000" w:rsidRPr="00000000" w14:paraId="000000AF">
      <w:pPr>
        <w:numPr>
          <w:ilvl w:val="0"/>
          <w:numId w:val="3"/>
        </w:numPr>
        <w:ind w:left="720" w:hanging="360"/>
      </w:pPr>
      <w:r w:rsidDel="00000000" w:rsidR="00000000" w:rsidRPr="00000000">
        <w:rPr>
          <w:rtl w:val="0"/>
        </w:rPr>
        <w:t xml:space="preserve">The per-city Founder sub-cap blocks signups when a city reaches 30 founders</w:t>
      </w:r>
    </w:p>
    <w:p w:rsidR="00000000" w:rsidDel="00000000" w:rsidP="00000000" w:rsidRDefault="00000000" w:rsidRPr="00000000" w14:paraId="000000B0">
      <w:pPr>
        <w:numPr>
          <w:ilvl w:val="0"/>
          <w:numId w:val="3"/>
        </w:numPr>
        <w:ind w:left="720" w:hanging="360"/>
      </w:pPr>
      <w:r w:rsidDel="00000000" w:rsidR="00000000" w:rsidRPr="00000000">
        <w:rPr>
          <w:rtl w:val="0"/>
        </w:rPr>
        <w:t xml:space="preserve">The weekly digest fires every Monday at 9 AM local time per city</w:t>
      </w:r>
    </w:p>
    <w:p w:rsidR="00000000" w:rsidDel="00000000" w:rsidP="00000000" w:rsidRDefault="00000000" w:rsidRPr="00000000" w14:paraId="000000B1">
      <w:pPr>
        <w:numPr>
          <w:ilvl w:val="0"/>
          <w:numId w:val="3"/>
        </w:numPr>
        <w:ind w:left="720" w:hanging="360"/>
      </w:pPr>
      <w:r w:rsidDel="00000000" w:rsidR="00000000" w:rsidRPr="00000000">
        <w:rPr>
          <w:rtl w:val="0"/>
        </w:rPr>
        <w:t xml:space="preserve">The empty-digest safeguard activates correctly</w:t>
      </w:r>
    </w:p>
    <w:p w:rsidR="00000000" w:rsidDel="00000000" w:rsidP="00000000" w:rsidRDefault="00000000" w:rsidRPr="00000000" w14:paraId="000000B2">
      <w:pPr>
        <w:numPr>
          <w:ilvl w:val="0"/>
          <w:numId w:val="3"/>
        </w:numPr>
        <w:ind w:left="720" w:hanging="360"/>
      </w:pPr>
      <w:r w:rsidDel="00000000" w:rsidR="00000000" w:rsidRPr="00000000">
        <w:rPr>
          <w:rtl w:val="0"/>
        </w:rPr>
        <w:t xml:space="preserve">The marketing budget allocation calculation runs on the first of each month</w:t>
      </w:r>
    </w:p>
    <w:p w:rsidR="00000000" w:rsidDel="00000000" w:rsidP="00000000" w:rsidRDefault="00000000" w:rsidRPr="00000000" w14:paraId="000000B3">
      <w:pPr>
        <w:numPr>
          <w:ilvl w:val="0"/>
          <w:numId w:val="3"/>
        </w:numPr>
        <w:ind w:left="720" w:hanging="360"/>
      </w:pPr>
      <w:r w:rsidDel="00000000" w:rsidR="00000000" w:rsidRPr="00000000">
        <w:rPr>
          <w:rtl w:val="0"/>
        </w:rPr>
        <w:t xml:space="preserve">App Store metadata is configured</w:t>
      </w:r>
    </w:p>
    <w:p w:rsidR="00000000" w:rsidDel="00000000" w:rsidP="00000000" w:rsidRDefault="00000000" w:rsidRPr="00000000" w14:paraId="000000B4">
      <w:pPr>
        <w:numPr>
          <w:ilvl w:val="0"/>
          <w:numId w:val="3"/>
        </w:numPr>
        <w:ind w:left="720" w:hanging="360"/>
      </w:pPr>
      <w:r w:rsidDel="00000000" w:rsidR="00000000" w:rsidRPr="00000000">
        <w:rPr>
          <w:rtl w:val="0"/>
        </w:rPr>
        <w:t xml:space="preserve">App Store rating routing works (5-star to App Store prompt, below-5 to internal feedback)</w:t>
      </w:r>
    </w:p>
    <w:p w:rsidR="00000000" w:rsidDel="00000000" w:rsidP="00000000" w:rsidRDefault="00000000" w:rsidRPr="00000000" w14:paraId="000000B5">
      <w:pPr>
        <w:numPr>
          <w:ilvl w:val="0"/>
          <w:numId w:val="3"/>
        </w:numPr>
        <w:ind w:left="720" w:hanging="360"/>
      </w:pPr>
      <w:r w:rsidDel="00000000" w:rsidR="00000000" w:rsidRPr="00000000">
        <w:rPr>
          <w:rtl w:val="0"/>
        </w:rPr>
        <w:t xml:space="preserve">Terms of service include the tier-specific refund policy</w:t>
      </w:r>
    </w:p>
    <w:p w:rsidR="00000000" w:rsidDel="00000000" w:rsidP="00000000" w:rsidRDefault="00000000" w:rsidRPr="00000000" w14:paraId="000000B6">
      <w:pPr>
        <w:numPr>
          <w:ilvl w:val="0"/>
          <w:numId w:val="3"/>
        </w:numPr>
        <w:ind w:left="720" w:hanging="360"/>
      </w:pPr>
      <w:r w:rsidDel="00000000" w:rsidR="00000000" w:rsidRPr="00000000">
        <w:rPr>
          <w:rtl w:val="0"/>
        </w:rPr>
        <w:t xml:space="preserve">Terms of service explicitly state NO refunds after the respective windows</w:t>
      </w:r>
    </w:p>
    <w:p w:rsidR="00000000" w:rsidDel="00000000" w:rsidP="00000000" w:rsidRDefault="00000000" w:rsidRPr="00000000" w14:paraId="000000B7">
      <w:pPr>
        <w:numPr>
          <w:ilvl w:val="0"/>
          <w:numId w:val="3"/>
        </w:numPr>
        <w:ind w:left="720" w:hanging="360"/>
      </w:pPr>
      <w:r w:rsidDel="00000000" w:rsidR="00000000" w:rsidRPr="00000000">
        <w:rPr>
          <w:rtl w:val="0"/>
        </w:rPr>
        <w:t xml:space="preserve">Privacy policy is CCPA, GDPR, and Philippine NPC compliant</w:t>
      </w:r>
    </w:p>
    <w:p w:rsidR="00000000" w:rsidDel="00000000" w:rsidP="00000000" w:rsidRDefault="00000000" w:rsidRPr="00000000" w14:paraId="000000B8">
      <w:pPr>
        <w:pStyle w:val="Heading3"/>
        <w:rPr/>
      </w:pPr>
      <w:bookmarkStart w:colFirst="0" w:colLast="0" w:name="_9isaqicazus6" w:id="10"/>
      <w:bookmarkEnd w:id="10"/>
      <w:r w:rsidDel="00000000" w:rsidR="00000000" w:rsidRPr="00000000">
        <w:rPr>
          <w:rtl w:val="0"/>
        </w:rPr>
        <w:t xml:space="preserve">Things to Avoid</w:t>
      </w:r>
    </w:p>
    <w:p w:rsidR="00000000" w:rsidDel="00000000" w:rsidP="00000000" w:rsidRDefault="00000000" w:rsidRPr="00000000" w14:paraId="000000B9">
      <w:pPr>
        <w:numPr>
          <w:ilvl w:val="0"/>
          <w:numId w:val="8"/>
        </w:numPr>
        <w:ind w:left="720" w:hanging="360"/>
      </w:pPr>
      <w:r w:rsidDel="00000000" w:rsidR="00000000" w:rsidRPr="00000000">
        <w:rPr>
          <w:rtl w:val="0"/>
        </w:rPr>
        <w:t xml:space="preserve">Do not use Google Apps Script or Google Sheets as the backend. The current pipeline runs on these; you are replacing them with Supabase.</w:t>
      </w:r>
    </w:p>
    <w:p w:rsidR="00000000" w:rsidDel="00000000" w:rsidP="00000000" w:rsidRDefault="00000000" w:rsidRPr="00000000" w14:paraId="000000BA">
      <w:pPr>
        <w:numPr>
          <w:ilvl w:val="0"/>
          <w:numId w:val="8"/>
        </w:numPr>
        <w:ind w:left="720" w:hanging="360"/>
      </w:pPr>
      <w:r w:rsidDel="00000000" w:rsidR="00000000" w:rsidRPr="00000000">
        <w:rPr>
          <w:rtl w:val="0"/>
        </w:rPr>
        <w:t xml:space="preserve">Do not bundle broker contact consent with terms of service acceptance. It must be a separate, explicit opt-in.</w:t>
      </w:r>
    </w:p>
    <w:p w:rsidR="00000000" w:rsidDel="00000000" w:rsidP="00000000" w:rsidRDefault="00000000" w:rsidRPr="00000000" w14:paraId="000000BB">
      <w:pPr>
        <w:numPr>
          <w:ilvl w:val="0"/>
          <w:numId w:val="8"/>
        </w:numPr>
        <w:ind w:left="720" w:hanging="360"/>
      </w:pPr>
      <w:r w:rsidDel="00000000" w:rsidR="00000000" w:rsidRPr="00000000">
        <w:rPr>
          <w:rtl w:val="0"/>
        </w:rPr>
        <w:t xml:space="preserve">Do not pre-check any consent checkboxes.</w:t>
      </w:r>
    </w:p>
    <w:p w:rsidR="00000000" w:rsidDel="00000000" w:rsidP="00000000" w:rsidRDefault="00000000" w:rsidRPr="00000000" w14:paraId="000000BC">
      <w:pPr>
        <w:numPr>
          <w:ilvl w:val="0"/>
          <w:numId w:val="8"/>
        </w:numPr>
        <w:ind w:left="720" w:hanging="360"/>
      </w:pPr>
      <w:r w:rsidDel="00000000" w:rsidR="00000000" w:rsidRPr="00000000">
        <w:rPr>
          <w:rtl w:val="0"/>
        </w:rPr>
        <w:t xml:space="preserve">Do not market lead volume or guarantee specific numbers of leads. The platform guarantees timing of access and city coverage, not lead quantity.</w:t>
      </w:r>
    </w:p>
    <w:p w:rsidR="00000000" w:rsidDel="00000000" w:rsidP="00000000" w:rsidRDefault="00000000" w:rsidRPr="00000000" w14:paraId="000000BD">
      <w:pPr>
        <w:numPr>
          <w:ilvl w:val="0"/>
          <w:numId w:val="8"/>
        </w:numPr>
        <w:ind w:left="720" w:hanging="360"/>
      </w:pPr>
      <w:r w:rsidDel="00000000" w:rsidR="00000000" w:rsidRPr="00000000">
        <w:rPr>
          <w:rtl w:val="0"/>
        </w:rPr>
        <w:t xml:space="preserve">Do not use Apple's in-app purchase for the broker subscription. Use Stripe directly. Apple's IAP is for consumer apps; B2B subscriptions for property professionals are allowed to use external payment.</w:t>
      </w:r>
    </w:p>
    <w:p w:rsidR="00000000" w:rsidDel="00000000" w:rsidP="00000000" w:rsidRDefault="00000000" w:rsidRPr="00000000" w14:paraId="000000BE">
      <w:pPr>
        <w:numPr>
          <w:ilvl w:val="0"/>
          <w:numId w:val="8"/>
        </w:numPr>
        <w:ind w:left="720" w:hanging="360"/>
      </w:pPr>
      <w:r w:rsidDel="00000000" w:rsidR="00000000" w:rsidRPr="00000000">
        <w:rPr>
          <w:rtl w:val="0"/>
        </w:rPr>
        <w:t xml:space="preserve">Do not skip the AI disclaimer anywhere. It must appear in three places per report.</w:t>
      </w:r>
    </w:p>
    <w:p w:rsidR="00000000" w:rsidDel="00000000" w:rsidP="00000000" w:rsidRDefault="00000000" w:rsidRPr="00000000" w14:paraId="000000BF">
      <w:pPr>
        <w:numPr>
          <w:ilvl w:val="0"/>
          <w:numId w:val="8"/>
        </w:numPr>
        <w:ind w:left="720" w:hanging="360"/>
      </w:pPr>
      <w:r w:rsidDel="00000000" w:rsidR="00000000" w:rsidRPr="00000000">
        <w:rPr>
          <w:rtl w:val="0"/>
        </w:rPr>
        <w:t xml:space="preserve">Do not allow Lifetime tier purchases in cities that have reached the 30-founder cap.</w:t>
      </w:r>
    </w:p>
    <w:p w:rsidR="00000000" w:rsidDel="00000000" w:rsidP="00000000" w:rsidRDefault="00000000" w:rsidRPr="00000000" w14:paraId="000000C0">
      <w:pPr>
        <w:numPr>
          <w:ilvl w:val="0"/>
          <w:numId w:val="8"/>
        </w:numPr>
        <w:ind w:left="720" w:hanging="360"/>
      </w:pPr>
      <w:r w:rsidDel="00000000" w:rsidR="00000000" w:rsidRPr="00000000">
        <w:rPr>
          <w:rtl w:val="0"/>
        </w:rPr>
        <w:t xml:space="preserve">Do not show empty weekly digests. The safeguard must always trigger.</w:t>
      </w:r>
    </w:p>
    <w:p w:rsidR="00000000" w:rsidDel="00000000" w:rsidP="00000000" w:rsidRDefault="00000000" w:rsidRPr="00000000" w14:paraId="000000C1">
      <w:pPr>
        <w:numPr>
          <w:ilvl w:val="0"/>
          <w:numId w:val="8"/>
        </w:numPr>
        <w:ind w:left="720" w:hanging="360"/>
      </w:pPr>
      <w:r w:rsidDel="00000000" w:rsidR="00000000" w:rsidRPr="00000000">
        <w:rPr>
          <w:rtl w:val="0"/>
        </w:rPr>
        <w:t xml:space="preserve">Do not market the Lifetime tier as if it is the same as Premium Annual. Use the "founder pass to Premium" framing.</w:t>
      </w:r>
    </w:p>
    <w:p w:rsidR="00000000" w:rsidDel="00000000" w:rsidP="00000000" w:rsidRDefault="00000000" w:rsidRPr="00000000" w14:paraId="000000C2">
      <w:pPr>
        <w:numPr>
          <w:ilvl w:val="0"/>
          <w:numId w:val="8"/>
        </w:numPr>
        <w:ind w:left="720" w:hanging="360"/>
      </w:pPr>
      <w:r w:rsidDel="00000000" w:rsidR="00000000" w:rsidRPr="00000000">
        <w:rPr>
          <w:rtl w:val="0"/>
        </w:rPr>
        <w:t xml:space="preserve">Do not include a 5-year sunset clause or pro-rata refund for Lifetime. This was removed in v05. Lifetime is protected by the 14-day money-back guarantee only.</w:t>
      </w:r>
    </w:p>
    <w:p w:rsidR="00000000" w:rsidDel="00000000" w:rsidP="00000000" w:rsidRDefault="00000000" w:rsidRPr="00000000" w14:paraId="000000C3">
      <w:pPr>
        <w:numPr>
          <w:ilvl w:val="0"/>
          <w:numId w:val="8"/>
        </w:numPr>
        <w:ind w:left="720" w:hanging="360"/>
      </w:pPr>
      <w:r w:rsidDel="00000000" w:rsidR="00000000" w:rsidRPr="00000000">
        <w:rPr>
          <w:rtl w:val="0"/>
        </w:rPr>
        <w:t xml:space="preserve">Do not offer legal advice or legal consultation services to users. The platform is not a legal advisory service. Brokers and consumers are responsible for their own legal compliance.</w:t>
      </w:r>
    </w:p>
    <w:p w:rsidR="00000000" w:rsidDel="00000000" w:rsidP="00000000" w:rsidRDefault="00000000" w:rsidRPr="00000000" w14:paraId="000000C4">
      <w:pPr>
        <w:numPr>
          <w:ilvl w:val="0"/>
          <w:numId w:val="8"/>
        </w:numPr>
        <w:ind w:left="720" w:hanging="360"/>
      </w:pPr>
      <w:r w:rsidDel="00000000" w:rsidR="00000000" w:rsidRPr="00000000">
        <w:rPr>
          <w:rtl w:val="0"/>
        </w:rPr>
        <w:t xml:space="preserve">Do not substitute the AI provider. Use Gemini 2.5 Flash. The existing Apps Script pipeline already uses Gemini.</w:t>
      </w:r>
    </w:p>
    <w:p w:rsidR="00000000" w:rsidDel="00000000" w:rsidP="00000000" w:rsidRDefault="00000000" w:rsidRPr="00000000" w14:paraId="000000C5">
      <w:pPr>
        <w:pStyle w:val="Heading3"/>
        <w:rPr/>
      </w:pPr>
      <w:bookmarkStart w:colFirst="0" w:colLast="0" w:name="_5xvknlwc8sqj" w:id="11"/>
      <w:bookmarkEnd w:id="11"/>
      <w:r w:rsidDel="00000000" w:rsidR="00000000" w:rsidRPr="00000000">
        <w:rPr>
          <w:rtl w:val="0"/>
        </w:rPr>
        <w:t xml:space="preserve">Build Sequence</w:t>
      </w:r>
    </w:p>
    <w:p w:rsidR="00000000" w:rsidDel="00000000" w:rsidP="00000000" w:rsidRDefault="00000000" w:rsidRPr="00000000" w14:paraId="000000C6">
      <w:pPr>
        <w:rPr/>
      </w:pPr>
      <w:r w:rsidDel="00000000" w:rsidR="00000000" w:rsidRPr="00000000">
        <w:rPr>
          <w:rtl w:val="0"/>
        </w:rPr>
        <w:t xml:space="preserve">Build in this order to avoid blockers: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numPr>
          <w:ilvl w:val="0"/>
          <w:numId w:val="9"/>
        </w:numPr>
        <w:ind w:left="720" w:hanging="360"/>
      </w:pPr>
      <w:r w:rsidDel="00000000" w:rsidR="00000000" w:rsidRPr="00000000">
        <w:rPr>
          <w:b w:val="1"/>
          <w:bCs w:val="1"/>
          <w:rtl w:val="0"/>
        </w:rPr>
        <w:t xml:space="preserve">Foundation phase:</w:t>
      </w:r>
      <w:r w:rsidDel="00000000" w:rsidR="00000000" w:rsidRPr="00000000">
        <w:rPr>
          <w:rtl w:val="0"/>
        </w:rPr>
        <w:t xml:space="preserve"> Supabase setup, authentication (consumer and broker), basic database schema, Stripe connection with test keys</w:t>
      </w:r>
    </w:p>
    <w:p w:rsidR="00000000" w:rsidDel="00000000" w:rsidP="00000000" w:rsidRDefault="00000000" w:rsidRPr="00000000" w14:paraId="000000C9">
      <w:pPr>
        <w:numPr>
          <w:ilvl w:val="0"/>
          <w:numId w:val="9"/>
        </w:numPr>
        <w:ind w:left="720" w:hanging="360"/>
      </w:pPr>
      <w:r w:rsidDel="00000000" w:rsidR="00000000" w:rsidRPr="00000000">
        <w:rPr>
          <w:b w:val="1"/>
          <w:bCs w:val="1"/>
          <w:rtl w:val="0"/>
        </w:rPr>
        <w:t xml:space="preserve">Consumer flow phase:</w:t>
      </w:r>
      <w:r w:rsidDel="00000000" w:rsidR="00000000" w:rsidRPr="00000000">
        <w:rPr>
          <w:rtl w:val="0"/>
        </w:rPr>
        <w:t xml:space="preserve"> Property entry, Gemini valuation pipeline, PDF generation, report delivery, broker opt-in screen, monthly allowance logic</w:t>
      </w:r>
    </w:p>
    <w:p w:rsidR="00000000" w:rsidDel="00000000" w:rsidP="00000000" w:rsidRDefault="00000000" w:rsidRPr="00000000" w14:paraId="000000CA">
      <w:pPr>
        <w:numPr>
          <w:ilvl w:val="0"/>
          <w:numId w:val="9"/>
        </w:numPr>
        <w:ind w:left="720" w:hanging="360"/>
      </w:pPr>
      <w:r w:rsidDel="00000000" w:rsidR="00000000" w:rsidRPr="00000000">
        <w:rPr>
          <w:b w:val="1"/>
          <w:bCs w:val="1"/>
          <w:rtl w:val="0"/>
        </w:rPr>
        <w:t xml:space="preserve">Broker flow phase:</w:t>
      </w:r>
      <w:r w:rsidDel="00000000" w:rsidR="00000000" w:rsidRPr="00000000">
        <w:rPr>
          <w:rtl w:val="0"/>
        </w:rPr>
        <w:t xml:space="preserve"> Onboarding wizard, value reveal, paywall (with tier-specific refund text), Stripe checkout, welcome flow, refund request with window validation</w:t>
      </w:r>
    </w:p>
    <w:p w:rsidR="00000000" w:rsidDel="00000000" w:rsidP="00000000" w:rsidRDefault="00000000" w:rsidRPr="00000000" w14:paraId="000000CB">
      <w:pPr>
        <w:numPr>
          <w:ilvl w:val="0"/>
          <w:numId w:val="9"/>
        </w:numPr>
        <w:ind w:left="720" w:hanging="360"/>
      </w:pPr>
      <w:r w:rsidDel="00000000" w:rsidR="00000000" w:rsidRPr="00000000">
        <w:rPr>
          <w:b w:val="1"/>
          <w:bCs w:val="1"/>
          <w:rtl w:val="0"/>
        </w:rPr>
        <w:t xml:space="preserve">Lead routing phase:</w:t>
      </w:r>
      <w:r w:rsidDel="00000000" w:rsidR="00000000" w:rsidRPr="00000000">
        <w:rPr>
          <w:rtl w:val="0"/>
        </w:rPr>
        <w:t xml:space="preserve"> Speed gate logic, push notifications, email delivery, weekly digest scheduler, empty digest safeguard</w:t>
      </w:r>
    </w:p>
    <w:p w:rsidR="00000000" w:rsidDel="00000000" w:rsidP="00000000" w:rsidRDefault="00000000" w:rsidRPr="00000000" w14:paraId="000000CC">
      <w:pPr>
        <w:numPr>
          <w:ilvl w:val="0"/>
          <w:numId w:val="9"/>
        </w:numPr>
        <w:ind w:left="720" w:hanging="360"/>
      </w:pPr>
      <w:r w:rsidDel="00000000" w:rsidR="00000000" w:rsidRPr="00000000">
        <w:rPr>
          <w:b w:val="1"/>
          <w:bCs w:val="1"/>
          <w:rtl w:val="0"/>
        </w:rPr>
        <w:t xml:space="preserve">Founder cap and marketing allocation phase:</w:t>
      </w:r>
      <w:r w:rsidDel="00000000" w:rsidR="00000000" w:rsidRPr="00000000">
        <w:rPr>
          <w:rtl w:val="0"/>
        </w:rPr>
        <w:t xml:space="preserve"> Per-city counter, sub-cap enforcement, public counter page, marketing allocation calculation, founder dashboard</w:t>
      </w:r>
    </w:p>
    <w:p w:rsidR="00000000" w:rsidDel="00000000" w:rsidP="00000000" w:rsidRDefault="00000000" w:rsidRPr="00000000" w14:paraId="000000CD">
      <w:pPr>
        <w:numPr>
          <w:ilvl w:val="0"/>
          <w:numId w:val="9"/>
        </w:numPr>
        <w:ind w:left="720" w:hanging="360"/>
      </w:pPr>
      <w:r w:rsidDel="00000000" w:rsidR="00000000" w:rsidRPr="00000000">
        <w:rPr>
          <w:b w:val="1"/>
          <w:bCs w:val="1"/>
          <w:rtl w:val="0"/>
        </w:rPr>
        <w:t xml:space="preserve">Public marketing phase:</w:t>
      </w:r>
      <w:r w:rsidDel="00000000" w:rsidR="00000000" w:rsidRPr="00000000">
        <w:rPr>
          <w:rtl w:val="0"/>
        </w:rPr>
        <w:t xml:space="preserve"> Demo content showcase, founder counter page, How We Make Money section, App Store metadata</w:t>
      </w:r>
    </w:p>
    <w:p w:rsidR="00000000" w:rsidDel="00000000" w:rsidP="00000000" w:rsidRDefault="00000000" w:rsidRPr="00000000" w14:paraId="000000CE">
      <w:pPr>
        <w:numPr>
          <w:ilvl w:val="0"/>
          <w:numId w:val="9"/>
        </w:numPr>
        <w:ind w:left="720" w:hanging="360"/>
      </w:pPr>
      <w:r w:rsidDel="00000000" w:rsidR="00000000" w:rsidRPr="00000000">
        <w:rPr>
          <w:b w:val="1"/>
          <w:bCs w:val="1"/>
          <w:rtl w:val="0"/>
        </w:rPr>
        <w:t xml:space="preserve">Polish and compliance phase:</w:t>
      </w:r>
      <w:r w:rsidDel="00000000" w:rsidR="00000000" w:rsidRPr="00000000">
        <w:rPr>
          <w:rtl w:val="0"/>
        </w:rPr>
        <w:t xml:space="preserve"> AI disclaimer audit, privacy controls, terms of service with tier-specific refund policy, data deletion request flow, App Store submission</w:t>
      </w:r>
    </w:p>
    <w:p w:rsidR="00000000" w:rsidDel="00000000" w:rsidP="00000000" w:rsidRDefault="00000000" w:rsidRPr="00000000" w14:paraId="000000CF">
      <w:pPr>
        <w:pStyle w:val="Heading3"/>
        <w:rPr/>
      </w:pPr>
      <w:bookmarkStart w:colFirst="0" w:colLast="0" w:name="_u7tcb5umy9f1" w:id="12"/>
      <w:bookmarkEnd w:id="12"/>
      <w:r w:rsidDel="00000000" w:rsidR="00000000" w:rsidRPr="00000000">
        <w:rPr>
          <w:rtl w:val="0"/>
        </w:rPr>
        <w:t xml:space="preserve">When You Need More Information</w:t>
      </w:r>
    </w:p>
    <w:p w:rsidR="00000000" w:rsidDel="00000000" w:rsidP="00000000" w:rsidRDefault="00000000" w:rsidRPr="00000000" w14:paraId="000000D0">
      <w:pPr>
        <w:rPr/>
      </w:pPr>
      <w:r w:rsidDel="00000000" w:rsidR="00000000" w:rsidRPr="00000000">
        <w:rPr>
          <w:rtl w:val="0"/>
        </w:rPr>
        <w:t xml:space="preserve">Ask specific questions. Do not guess. Reference these companion documents: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numPr>
          <w:ilvl w:val="0"/>
          <w:numId w:val="1"/>
        </w:numPr>
        <w:ind w:left="720" w:hanging="360"/>
      </w:pPr>
      <w:r w:rsidDel="00000000" w:rsidR="00000000" w:rsidRPr="00000000">
        <w:rPr>
          <w:b w:val="1"/>
          <w:bCs w:val="1"/>
          <w:rtl w:val="0"/>
        </w:rPr>
        <w:t xml:space="preserve">Mobile Monetization Model v05.md</w:t>
      </w:r>
      <w:r w:rsidDel="00000000" w:rsidR="00000000" w:rsidRPr="00000000">
        <w:rPr>
          <w:rtl w:val="0"/>
        </w:rPr>
        <w:t xml:space="preserve"> has the business logic. Takes precedence on business rules.</w:t>
      </w:r>
    </w:p>
    <w:p w:rsidR="00000000" w:rsidDel="00000000" w:rsidP="00000000" w:rsidRDefault="00000000" w:rsidRPr="00000000" w14:paraId="000000D3">
      <w:pPr>
        <w:numPr>
          <w:ilvl w:val="0"/>
          <w:numId w:val="1"/>
        </w:numPr>
        <w:ind w:left="720" w:hanging="360"/>
      </w:pPr>
      <w:r w:rsidDel="00000000" w:rsidR="00000000" w:rsidRPr="00000000">
        <w:rPr>
          <w:b w:val="1"/>
          <w:bCs w:val="1"/>
          <w:rtl w:val="0"/>
        </w:rPr>
        <w:t xml:space="preserve">Feature Specifications v02.md</w:t>
      </w:r>
      <w:r w:rsidDel="00000000" w:rsidR="00000000" w:rsidRPr="00000000">
        <w:rPr>
          <w:rtl w:val="0"/>
        </w:rPr>
        <w:t xml:space="preserve"> has data model, integrations, screen specs. Takes precedence on technical details.</w:t>
      </w:r>
    </w:p>
    <w:p w:rsidR="00000000" w:rsidDel="00000000" w:rsidP="00000000" w:rsidRDefault="00000000" w:rsidRPr="00000000" w14:paraId="000000D4">
      <w:pPr>
        <w:numPr>
          <w:ilvl w:val="0"/>
          <w:numId w:val="1"/>
        </w:numPr>
        <w:ind w:left="720" w:hanging="360"/>
      </w:pPr>
      <w:r w:rsidDel="00000000" w:rsidR="00000000" w:rsidRPr="00000000">
        <w:rPr>
          <w:b w:val="1"/>
          <w:bCs w:val="1"/>
          <w:rtl w:val="0"/>
        </w:rPr>
        <w:t xml:space="preserve">Wireframes v02.html</w:t>
      </w:r>
      <w:r w:rsidDel="00000000" w:rsidR="00000000" w:rsidRPr="00000000">
        <w:rPr>
          <w:rtl w:val="0"/>
        </w:rPr>
        <w:t xml:space="preserve"> has visual layout. Takes precedence on UI structure.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If you encounter a conflict between any of these documents, Monetization Model v05 wins on business logic, Wireframes wins on visual layout, and Feature Specs wins on data model and integrations.</w:t>
      </w:r>
    </w:p>
    <w:p w:rsidR="00000000" w:rsidDel="00000000" w:rsidP="00000000" w:rsidRDefault="00000000" w:rsidRPr="00000000" w14:paraId="000000D7">
      <w:pPr>
        <w:pStyle w:val="Heading3"/>
        <w:rPr/>
      </w:pPr>
      <w:bookmarkStart w:colFirst="0" w:colLast="0" w:name="_mj2r79qlqc" w:id="13"/>
      <w:bookmarkEnd w:id="13"/>
      <w:r w:rsidDel="00000000" w:rsidR="00000000" w:rsidRPr="00000000">
        <w:rPr>
          <w:rtl w:val="0"/>
        </w:rPr>
        <w:t xml:space="preserve">Success Definition</w:t>
      </w:r>
    </w:p>
    <w:p w:rsidR="00000000" w:rsidDel="00000000" w:rsidP="00000000" w:rsidRDefault="00000000" w:rsidRPr="00000000" w14:paraId="000000D8">
      <w:pPr>
        <w:rPr/>
      </w:pPr>
      <w:r w:rsidDel="00000000" w:rsidR="00000000" w:rsidRPr="00000000">
        <w:rPr>
          <w:rtl w:val="0"/>
        </w:rPr>
        <w:t xml:space="preserve">You have succeeded when: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numPr>
          <w:ilvl w:val="0"/>
          <w:numId w:val="1"/>
        </w:numPr>
        <w:ind w:left="720" w:hanging="360"/>
      </w:pPr>
      <w:r w:rsidDel="00000000" w:rsidR="00000000" w:rsidRPr="00000000">
        <w:rPr>
          <w:rtl w:val="0"/>
        </w:rPr>
        <w:t xml:space="preserve">A real broker in Miami or Manila can install the app from TestFlight, complete signup, pay $199 for Premium Annual, and receive a real-time lead notification when a consumer in their city requests a property report</w:t>
      </w:r>
    </w:p>
    <w:p w:rsidR="00000000" w:rsidDel="00000000" w:rsidP="00000000" w:rsidRDefault="00000000" w:rsidRPr="00000000" w14:paraId="000000DB">
      <w:pPr>
        <w:numPr>
          <w:ilvl w:val="0"/>
          <w:numId w:val="1"/>
        </w:numPr>
        <w:ind w:left="720" w:hanging="360"/>
      </w:pPr>
      <w:r w:rsidDel="00000000" w:rsidR="00000000" w:rsidRPr="00000000">
        <w:rPr>
          <w:rtl w:val="0"/>
        </w:rPr>
        <w:t xml:space="preserve">That consumer can complete the free report flow in under 90 seconds and decide whether to opt in to broker contact</w:t>
      </w:r>
    </w:p>
    <w:p w:rsidR="00000000" w:rsidDel="00000000" w:rsidP="00000000" w:rsidRDefault="00000000" w:rsidRPr="00000000" w14:paraId="000000DC">
      <w:pPr>
        <w:numPr>
          <w:ilvl w:val="0"/>
          <w:numId w:val="1"/>
        </w:numPr>
        <w:ind w:left="720" w:hanging="360"/>
      </w:pPr>
      <w:r w:rsidDel="00000000" w:rsidR="00000000" w:rsidRPr="00000000">
        <w:rPr>
          <w:rtl w:val="0"/>
        </w:rPr>
        <w:t xml:space="preserve">A Premium or Basic broker can request a refund within 30 days; a Lifetime broker can request within 14 days; both refunds process within 10 business days</w:t>
      </w:r>
    </w:p>
    <w:p w:rsidR="00000000" w:rsidDel="00000000" w:rsidP="00000000" w:rsidRDefault="00000000" w:rsidRPr="00000000" w14:paraId="000000DD">
      <w:pPr>
        <w:numPr>
          <w:ilvl w:val="0"/>
          <w:numId w:val="1"/>
        </w:numPr>
        <w:ind w:left="720" w:hanging="360"/>
      </w:pPr>
      <w:r w:rsidDel="00000000" w:rsidR="00000000" w:rsidRPr="00000000">
        <w:rPr>
          <w:rtl w:val="0"/>
        </w:rPr>
        <w:t xml:space="preserve">After the respective windows, refund requests are blocked with clear messaging</w:t>
      </w:r>
    </w:p>
    <w:p w:rsidR="00000000" w:rsidDel="00000000" w:rsidP="00000000" w:rsidRDefault="00000000" w:rsidRPr="00000000" w14:paraId="000000DE">
      <w:pPr>
        <w:numPr>
          <w:ilvl w:val="0"/>
          <w:numId w:val="1"/>
        </w:numPr>
        <w:ind w:left="720" w:hanging="360"/>
      </w:pPr>
      <w:r w:rsidDel="00000000" w:rsidR="00000000" w:rsidRPr="00000000">
        <w:rPr>
          <w:rtl w:val="0"/>
        </w:rPr>
        <w:t xml:space="preserve">Stripe and Supabase work together reliably under MVP load (up to 1,000 brokers, 10,000 monthly consumer reports)</w:t>
      </w:r>
    </w:p>
    <w:p w:rsidR="00000000" w:rsidDel="00000000" w:rsidP="00000000" w:rsidRDefault="00000000" w:rsidRPr="00000000" w14:paraId="000000DF">
      <w:pPr>
        <w:numPr>
          <w:ilvl w:val="0"/>
          <w:numId w:val="1"/>
        </w:numPr>
        <w:ind w:left="720" w:hanging="360"/>
      </w:pPr>
      <w:r w:rsidDel="00000000" w:rsidR="00000000" w:rsidRPr="00000000">
        <w:rPr>
          <w:rtl w:val="0"/>
        </w:rPr>
        <w:t xml:space="preserve">App Store submission passes review on the first attempt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Start with the foundation phase and report back with progress before moving to consumer flow. If anything is unclear, ask before building.</w:t>
      </w:r>
    </w:p>
    <w:p w:rsidR="00000000" w:rsidDel="00000000" w:rsidP="00000000" w:rsidRDefault="00000000" w:rsidRPr="00000000" w14:paraId="000000E2">
      <w:pPr>
        <w:pStyle w:val="Heading2"/>
        <w:rPr/>
      </w:pPr>
      <w:bookmarkStart w:colFirst="0" w:colLast="0" w:name="_rmnexf2nf5dw" w:id="14"/>
      <w:bookmarkEnd w:id="14"/>
      <w:r w:rsidDel="00000000" w:rsidR="00000000" w:rsidRPr="00000000">
        <w:rPr>
          <w:rtl w:val="0"/>
        </w:rPr>
        <w:t xml:space="preserve">END MASTER BRIEF</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rPr/>
      </w:pPr>
      <w:bookmarkStart w:colFirst="0" w:colLast="0" w:name="_mxox173mxujo" w:id="15"/>
      <w:bookmarkEnd w:id="15"/>
      <w:r w:rsidDel="00000000" w:rsidR="00000000" w:rsidRPr="00000000">
        <w:rPr>
          <w:rtl w:val="0"/>
        </w:rPr>
        <w:t xml:space="preserve">Notes for Dr. Wallace (Not For Claude Code)</w:t>
      </w:r>
    </w:p>
    <w:p w:rsidR="00000000" w:rsidDel="00000000" w:rsidP="00000000" w:rsidRDefault="00000000" w:rsidRPr="00000000" w14:paraId="000000E5">
      <w:pPr>
        <w:rPr/>
      </w:pPr>
      <w:r w:rsidDel="00000000" w:rsidR="00000000" w:rsidRPr="00000000">
        <w:rPr>
          <w:rtl w:val="0"/>
        </w:rPr>
        <w:t xml:space="preserve">This master brief is designed to be a self-contained project README for Claude Code. Use it as the primary document Claude Code reads at the start of each session.</w:t>
      </w:r>
    </w:p>
    <w:p w:rsidR="00000000" w:rsidDel="00000000" w:rsidP="00000000" w:rsidRDefault="00000000" w:rsidRPr="00000000" w14:paraId="000000E6">
      <w:pPr>
        <w:pStyle w:val="Heading3"/>
        <w:rPr/>
      </w:pPr>
      <w:bookmarkStart w:colFirst="0" w:colLast="0" w:name="_fciakuw08b8e" w:id="16"/>
      <w:bookmarkEnd w:id="16"/>
      <w:r w:rsidDel="00000000" w:rsidR="00000000" w:rsidRPr="00000000">
        <w:rPr>
          <w:rtl w:val="0"/>
        </w:rPr>
        <w:t xml:space="preserve">Why Claude Code for Both Frontend and Backend</w:t>
      </w:r>
    </w:p>
    <w:p w:rsidR="00000000" w:rsidDel="00000000" w:rsidP="00000000" w:rsidRDefault="00000000" w:rsidRPr="00000000" w14:paraId="000000E7">
      <w:pPr>
        <w:rPr/>
      </w:pPr>
      <w:r w:rsidDel="00000000" w:rsidR="00000000" w:rsidRPr="00000000">
        <w:rPr>
          <w:rtl w:val="0"/>
        </w:rPr>
        <w:t xml:space="preserve">Claude Code is well-suited for full-stack work because it has direct file system access, can run shell commands, and can use Bash for testing and deployment. A single agent across frontend and backend reduces handoff overhead and produces more coherent code.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 trade-off: Claude Code is more technical than visual builders like Lovable. You will see more code and need to make more technical decisions. The benefit is full control over the stack and no platform lock-in.</w:t>
      </w:r>
    </w:p>
    <w:p w:rsidR="00000000" w:rsidDel="00000000" w:rsidP="00000000" w:rsidRDefault="00000000" w:rsidRPr="00000000" w14:paraId="000000EA">
      <w:pPr>
        <w:pStyle w:val="Heading3"/>
        <w:rPr/>
      </w:pPr>
      <w:bookmarkStart w:colFirst="0" w:colLast="0" w:name="_nuwv9qmsxali" w:id="17"/>
      <w:bookmarkEnd w:id="17"/>
      <w:r w:rsidDel="00000000" w:rsidR="00000000" w:rsidRPr="00000000">
        <w:rPr>
          <w:rtl w:val="0"/>
        </w:rPr>
        <w:t xml:space="preserve">Why Gemini for AI Valuation</w:t>
      </w:r>
    </w:p>
    <w:p w:rsidR="00000000" w:rsidDel="00000000" w:rsidP="00000000" w:rsidRDefault="00000000" w:rsidRPr="00000000" w14:paraId="000000EB">
      <w:pPr>
        <w:rPr/>
      </w:pPr>
      <w:r w:rsidDel="00000000" w:rsidR="00000000" w:rsidRPr="00000000">
        <w:rPr>
          <w:rtl w:val="0"/>
        </w:rPr>
        <w:t xml:space="preserve">Three reasons: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numPr>
          <w:ilvl w:val="0"/>
          <w:numId w:val="5"/>
        </w:numPr>
        <w:ind w:left="720" w:hanging="360"/>
      </w:pPr>
      <w:r w:rsidDel="00000000" w:rsidR="00000000" w:rsidRPr="00000000">
        <w:rPr>
          <w:rtl w:val="0"/>
        </w:rPr>
        <w:t xml:space="preserve">Continuity with the existing Google Apps Script pipeline (which already uses Gemini 2.5 Flash)</w:t>
      </w:r>
    </w:p>
    <w:p w:rsidR="00000000" w:rsidDel="00000000" w:rsidP="00000000" w:rsidRDefault="00000000" w:rsidRPr="00000000" w14:paraId="000000EE">
      <w:pPr>
        <w:numPr>
          <w:ilvl w:val="0"/>
          <w:numId w:val="5"/>
        </w:numPr>
        <w:ind w:left="720" w:hanging="360"/>
      </w:pPr>
      <w:r w:rsidDel="00000000" w:rsidR="00000000" w:rsidRPr="00000000">
        <w:rPr>
          <w:rtl w:val="0"/>
        </w:rPr>
        <w:t xml:space="preserve">Predictable pricing: Gemini 2.5 Flash is approximately $0.075 per 1M input tokens and $0.30 per 1M output tokens, which puts most valuations under $0.03</w:t>
      </w:r>
    </w:p>
    <w:p w:rsidR="00000000" w:rsidDel="00000000" w:rsidP="00000000" w:rsidRDefault="00000000" w:rsidRPr="00000000" w14:paraId="000000EF">
      <w:pPr>
        <w:numPr>
          <w:ilvl w:val="0"/>
          <w:numId w:val="5"/>
        </w:numPr>
        <w:ind w:left="720" w:hanging="360"/>
      </w:pPr>
      <w:r w:rsidDel="00000000" w:rsidR="00000000" w:rsidRPr="00000000">
        <w:rPr>
          <w:rtl w:val="0"/>
        </w:rPr>
        <w:t xml:space="preserve">Latency: Gemini 2.5 Flash is among the fastest production-grade models for structured output</w:t>
      </w:r>
    </w:p>
    <w:p w:rsidR="00000000" w:rsidDel="00000000" w:rsidP="00000000" w:rsidRDefault="00000000" w:rsidRPr="00000000" w14:paraId="000000F0">
      <w:pPr>
        <w:pStyle w:val="Heading3"/>
        <w:rPr/>
      </w:pPr>
      <w:bookmarkStart w:colFirst="0" w:colLast="0" w:name="_w9bfs9hfka9r" w:id="18"/>
      <w:bookmarkEnd w:id="18"/>
      <w:r w:rsidDel="00000000" w:rsidR="00000000" w:rsidRPr="00000000">
        <w:rPr>
          <w:rtl w:val="0"/>
        </w:rPr>
        <w:t xml:space="preserve">Cost Estimate (MVP Phase, First 6 Months)</w:t>
      </w:r>
    </w:p>
    <w:p w:rsidR="00000000" w:rsidDel="00000000" w:rsidP="00000000" w:rsidRDefault="00000000" w:rsidRPr="00000000" w14:paraId="000000F1">
      <w:pPr>
        <w:numPr>
          <w:ilvl w:val="0"/>
          <w:numId w:val="6"/>
        </w:numPr>
        <w:ind w:left="720" w:hanging="360"/>
      </w:pPr>
      <w:r w:rsidDel="00000000" w:rsidR="00000000" w:rsidRPr="00000000">
        <w:rPr>
          <w:rtl w:val="0"/>
        </w:rPr>
        <w:t xml:space="preserve">Supabase: free tier for first 6 months ($0)</w:t>
      </w:r>
    </w:p>
    <w:p w:rsidR="00000000" w:rsidDel="00000000" w:rsidP="00000000" w:rsidRDefault="00000000" w:rsidRPr="00000000" w14:paraId="000000F2">
      <w:pPr>
        <w:numPr>
          <w:ilvl w:val="0"/>
          <w:numId w:val="6"/>
        </w:numPr>
        <w:ind w:left="720" w:hanging="360"/>
      </w:pPr>
      <w:r w:rsidDel="00000000" w:rsidR="00000000" w:rsidRPr="00000000">
        <w:rPr>
          <w:rtl w:val="0"/>
        </w:rPr>
        <w:t xml:space="preserve">Stripe: 2.9 percent + $0.30 per transaction (variable)</w:t>
      </w:r>
    </w:p>
    <w:p w:rsidR="00000000" w:rsidDel="00000000" w:rsidP="00000000" w:rsidRDefault="00000000" w:rsidRPr="00000000" w14:paraId="000000F3">
      <w:pPr>
        <w:numPr>
          <w:ilvl w:val="0"/>
          <w:numId w:val="6"/>
        </w:numPr>
        <w:ind w:left="720" w:hanging="360"/>
      </w:pPr>
      <w:r w:rsidDel="00000000" w:rsidR="00000000" w:rsidRPr="00000000">
        <w:rPr>
          <w:rtl w:val="0"/>
        </w:rPr>
        <w:t xml:space="preserve">Gemini API: $0.02 to $0.04 per valuation, assume $200 to $400 for first 6 months</w:t>
      </w:r>
    </w:p>
    <w:p w:rsidR="00000000" w:rsidDel="00000000" w:rsidP="00000000" w:rsidRDefault="00000000" w:rsidRPr="00000000" w14:paraId="000000F4">
      <w:pPr>
        <w:numPr>
          <w:ilvl w:val="0"/>
          <w:numId w:val="6"/>
        </w:numPr>
        <w:ind w:left="720" w:hanging="360"/>
      </w:pPr>
      <w:r w:rsidDel="00000000" w:rsidR="00000000" w:rsidRPr="00000000">
        <w:rPr>
          <w:rtl w:val="0"/>
        </w:rPr>
        <w:t xml:space="preserve">Postmark: $15 per month for transactional email</w:t>
      </w:r>
    </w:p>
    <w:p w:rsidR="00000000" w:rsidDel="00000000" w:rsidP="00000000" w:rsidRDefault="00000000" w:rsidRPr="00000000" w14:paraId="000000F5">
      <w:pPr>
        <w:numPr>
          <w:ilvl w:val="0"/>
          <w:numId w:val="6"/>
        </w:numPr>
        <w:ind w:left="720" w:hanging="360"/>
      </w:pPr>
      <w:r w:rsidDel="00000000" w:rsidR="00000000" w:rsidRPr="00000000">
        <w:rPr>
          <w:rtl w:val="0"/>
        </w:rPr>
        <w:t xml:space="preserve">SendGrid: free tier covers most MVP usage</w:t>
      </w:r>
    </w:p>
    <w:p w:rsidR="00000000" w:rsidDel="00000000" w:rsidP="00000000" w:rsidRDefault="00000000" w:rsidRPr="00000000" w14:paraId="000000F6">
      <w:pPr>
        <w:numPr>
          <w:ilvl w:val="0"/>
          <w:numId w:val="6"/>
        </w:numPr>
        <w:ind w:left="720" w:hanging="360"/>
      </w:pPr>
      <w:r w:rsidDel="00000000" w:rsidR="00000000" w:rsidRPr="00000000">
        <w:rPr>
          <w:rtl w:val="0"/>
        </w:rPr>
        <w:t xml:space="preserve">Twilio SMS: $50 to $100 per month (Lifetime tier only)</w:t>
      </w:r>
    </w:p>
    <w:p w:rsidR="00000000" w:rsidDel="00000000" w:rsidP="00000000" w:rsidRDefault="00000000" w:rsidRPr="00000000" w14:paraId="000000F7">
      <w:pPr>
        <w:numPr>
          <w:ilvl w:val="0"/>
          <w:numId w:val="6"/>
        </w:numPr>
        <w:ind w:left="720" w:hanging="360"/>
      </w:pPr>
      <w:r w:rsidDel="00000000" w:rsidR="00000000" w:rsidRPr="00000000">
        <w:rPr>
          <w:rtl w:val="0"/>
        </w:rPr>
        <w:t xml:space="preserve">Expo Application Services: free tier covers MVP</w:t>
      </w:r>
    </w:p>
    <w:p w:rsidR="00000000" w:rsidDel="00000000" w:rsidP="00000000" w:rsidRDefault="00000000" w:rsidRPr="00000000" w14:paraId="000000F8">
      <w:pPr>
        <w:numPr>
          <w:ilvl w:val="0"/>
          <w:numId w:val="6"/>
        </w:numPr>
        <w:ind w:left="720" w:hanging="360"/>
      </w:pPr>
      <w:r w:rsidDel="00000000" w:rsidR="00000000" w:rsidRPr="00000000">
        <w:rPr>
          <w:rtl w:val="0"/>
        </w:rPr>
        <w:t xml:space="preserve">Apple Developer Program: $99 per year</w:t>
      </w:r>
    </w:p>
    <w:p w:rsidR="00000000" w:rsidDel="00000000" w:rsidP="00000000" w:rsidRDefault="00000000" w:rsidRPr="00000000" w14:paraId="000000F9">
      <w:pPr>
        <w:numPr>
          <w:ilvl w:val="0"/>
          <w:numId w:val="6"/>
        </w:numPr>
        <w:ind w:left="720" w:hanging="360"/>
      </w:pPr>
      <w:r w:rsidDel="00000000" w:rsidR="00000000" w:rsidRPr="00000000">
        <w:rPr>
          <w:rtl w:val="0"/>
        </w:rPr>
        <w:t xml:space="preserve">Claude Code subscription: $20 to $100 per month depending on usage tier</w:t>
      </w:r>
    </w:p>
    <w:p w:rsidR="00000000" w:rsidDel="00000000" w:rsidP="00000000" w:rsidRDefault="00000000" w:rsidRPr="00000000" w14:paraId="000000FA">
      <w:pPr>
        <w:numPr>
          <w:ilvl w:val="0"/>
          <w:numId w:val="6"/>
        </w:numPr>
        <w:ind w:left="720" w:hanging="360"/>
      </w:pPr>
      <w:r w:rsidDel="00000000" w:rsidR="00000000" w:rsidRPr="00000000">
        <w:rPr>
          <w:rtl w:val="0"/>
        </w:rPr>
        <w:t xml:space="preserve">Domain: already owned (appraisalonline.ai)</w:t>
      </w:r>
    </w:p>
    <w:p w:rsidR="00000000" w:rsidDel="00000000" w:rsidP="00000000" w:rsidRDefault="00000000" w:rsidRPr="00000000" w14:paraId="000000FB">
      <w:pPr>
        <w:numPr>
          <w:ilvl w:val="0"/>
          <w:numId w:val="6"/>
        </w:numPr>
        <w:ind w:left="720" w:hanging="360"/>
      </w:pPr>
      <w:r w:rsidDel="00000000" w:rsidR="00000000" w:rsidRPr="00000000">
        <w:rPr>
          <w:rtl w:val="0"/>
        </w:rPr>
        <w:t xml:space="preserve">Total estimated 6-month operating cost: $1,000 to $2,000</w:t>
      </w:r>
    </w:p>
    <w:p w:rsidR="00000000" w:rsidDel="00000000" w:rsidP="00000000" w:rsidRDefault="00000000" w:rsidRPr="00000000" w14:paraId="000000FC">
      <w:pPr>
        <w:pStyle w:val="Heading3"/>
        <w:rPr/>
      </w:pPr>
      <w:bookmarkStart w:colFirst="0" w:colLast="0" w:name="_ss3z6antws50" w:id="19"/>
      <w:bookmarkEnd w:id="19"/>
      <w:r w:rsidDel="00000000" w:rsidR="00000000" w:rsidRPr="00000000">
        <w:rPr>
          <w:rtl w:val="0"/>
        </w:rPr>
        <w:t xml:space="preserve">Claude Code Time Estimate</w:t>
      </w:r>
    </w:p>
    <w:p w:rsidR="00000000" w:rsidDel="00000000" w:rsidP="00000000" w:rsidRDefault="00000000" w:rsidRPr="00000000" w14:paraId="000000FD">
      <w:pPr>
        <w:rPr/>
      </w:pPr>
      <w:r w:rsidDel="00000000" w:rsidR="00000000" w:rsidRPr="00000000">
        <w:rPr>
          <w:rtl w:val="0"/>
        </w:rPr>
        <w:t xml:space="preserve">A solo founder working with Claude Code should plan for 10 to 14 weeks of dedicated work. Claude Code handles the technical heavy lifting but still requires founder input on product decisions, testing, and quality assurance.</w:t>
      </w:r>
    </w:p>
    <w:p w:rsidR="00000000" w:rsidDel="00000000" w:rsidP="00000000" w:rsidRDefault="00000000" w:rsidRPr="00000000" w14:paraId="000000F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