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838"/>
          <w:sz w:val="56"/>
          <w:szCs w:val="56"/>
        </w:rPr>
        <w:t xml:space="preserve">MLB Prop Edge</w:t>
      </w:r>
    </w:p>
    <w:p>
      <w:pPr>
        <w:spacing w:after="100"/>
        <w:jc w:val="center"/>
      </w:pPr>
      <w:r>
        <w:rPr>
          <w:rFonts w:ascii="Arial" w:cs="Arial" w:eastAsia="Arial" w:hAnsi="Arial"/>
          <w:color w:val="2E5090"/>
          <w:sz w:val="36"/>
          <w:szCs w:val="36"/>
        </w:rPr>
        <w:t xml:space="preserve">Complete Project Rundown</w:t>
      </w:r>
    </w:p>
    <w:p>
      <w:pPr>
        <w:spacing w:after="600"/>
        <w:jc w:val="center"/>
      </w:pPr>
      <w:r>
        <w:rPr>
          <w:rFonts w:ascii="Arial" w:cs="Arial" w:eastAsia="Arial" w:hAnsi="Arial"/>
          <w:color w:val="666666"/>
          <w:sz w:val="22"/>
          <w:szCs w:val="22"/>
        </w:rPr>
        <w:t xml:space="preserve">System Architecture, Development History, Audit Results &amp; Current Status</w:t>
      </w:r>
    </w:p>
    <w:p>
      <w:pPr>
        <w:spacing w:after="100"/>
        <w:jc w:val="center"/>
      </w:pPr>
      <w:r>
        <w:rPr>
          <w:rFonts w:ascii="Arial" w:cs="Arial" w:eastAsia="Arial" w:hAnsi="Arial"/>
          <w:color w:val="444444"/>
          <w:sz w:val="24"/>
          <w:szCs w:val="24"/>
        </w:rPr>
        <w:t xml:space="preserve">March 22, 2026</w:t>
      </w:r>
    </w:p>
    <w:p>
      <w:pPr>
        <w:spacing w:after="100"/>
        <w:jc w:val="center"/>
      </w:pPr>
      <w:r>
        <w:rPr>
          <w:rFonts w:ascii="Arial" w:cs="Arial" w:eastAsia="Arial" w:hAnsi="Arial"/>
          <w:color w:val="666666"/>
          <w:sz w:val="22"/>
          <w:szCs w:val="22"/>
        </w:rPr>
        <w:t xml:space="preserve">Model Version: v017  |  Status: Pre-Opening Day</w:t>
      </w:r>
    </w:p>
    <w:p>
      <w:pPr>
        <w:jc w:val="center"/>
      </w:pPr>
      <w:r>
        <w:rPr>
          <w:rFonts w:ascii="Arial" w:cs="Arial" w:eastAsia="Arial" w:hAnsi="Arial"/>
          <w:color w:val="666666"/>
          <w:sz w:val="22"/>
          <w:szCs w:val="22"/>
        </w:rPr>
        <w:t xml:space="preserve">Prepared by: Zac + Claude (AI pair programming)</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What This Is</w:t>
      </w:r>
    </w:p>
    <w:p>
      <w:pPr>
        <w:spacing w:after="120"/>
      </w:pPr>
      <w:r>
        <w:rPr>
          <w:rFonts w:ascii="Arial" w:cs="Arial" w:eastAsia="Arial" w:hAnsi="Arial"/>
          <w:b w:val="false"/>
          <w:bCs w:val="false"/>
          <w:color w:val="333333"/>
          <w:sz w:val="22"/>
          <w:szCs w:val="22"/>
        </w:rPr>
        <w:t xml:space="preserve">MLB Prop Edge is a self-learning sports prediction system that finds profitable player prop bets on PrizePicks. It combines FanGraphs projections, sharp sportsbook odds (FanDuel, Pinnacle, DraftKings), Statcast data, park factors, weather, umpire tendencies, lineup positions, and platoon splits to generate projections for 16+ prop types across every MLB game.</w:t>
      </w:r>
    </w:p>
    <w:p>
      <w:pPr>
        <w:spacing w:after="120"/>
      </w:pPr>
      <w:r>
        <w:rPr>
          <w:rFonts w:ascii="Arial" w:cs="Arial" w:eastAsia="Arial" w:hAnsi="Arial"/>
          <w:b w:val="false"/>
          <w:bCs w:val="false"/>
          <w:color w:val="333333"/>
          <w:sz w:val="22"/>
          <w:szCs w:val="22"/>
        </w:rPr>
        <w:t xml:space="preserve">The system runs as a Streamlit web app deployed on Streamlit Cloud, pulling live data from PrizePicks, the Odds API, MLB Stats API, FanGraphs, and Open-Meteo weather. It produces pick recommendations graded A through D based on calibrated confidence scores.</w:t>
      </w:r>
    </w:p>
    <w:p>
      <w:pPr>
        <w:pStyle w:val="Heading2"/>
      </w:pPr>
      <w:r>
        <w:rPr>
          <w:rFonts w:ascii="Arial" w:cs="Arial" w:eastAsia="Arial" w:hAnsi="Arial"/>
        </w:rPr>
        <w:t xml:space="preserve">Tech Stack</w:t>
      </w:r>
    </w:p>
    <w:p>
      <w:pPr>
        <w:pStyle w:val="ListParagraph"/>
        <w:numPr>
          <w:ilvl w:val="0"/>
          <w:numId w:val="2"/>
        </w:numPr>
        <w:spacing w:after="60"/>
      </w:pPr>
      <w:r>
        <w:rPr>
          <w:rFonts w:ascii="Arial" w:cs="Arial" w:eastAsia="Arial" w:hAnsi="Arial"/>
          <w:sz w:val="22"/>
          <w:szCs w:val="22"/>
        </w:rPr>
        <w:t xml:space="preserve">Python 3.14 + Streamlit (frontend and deployment)</w:t>
      </w:r>
    </w:p>
    <w:p>
      <w:pPr>
        <w:pStyle w:val="ListParagraph"/>
        <w:numPr>
          <w:ilvl w:val="0"/>
          <w:numId w:val="2"/>
        </w:numPr>
        <w:spacing w:after="60"/>
      </w:pPr>
      <w:r>
        <w:rPr>
          <w:rFonts w:ascii="Arial" w:cs="Arial" w:eastAsia="Arial" w:hAnsi="Arial"/>
          <w:sz w:val="22"/>
          <w:szCs w:val="22"/>
        </w:rPr>
        <w:t xml:space="preserve">GitHub repo: github.com/cha0s89/mlb-prop-predictor (auto-deploys on push)</w:t>
      </w:r>
    </w:p>
    <w:p>
      <w:pPr>
        <w:pStyle w:val="ListParagraph"/>
        <w:numPr>
          <w:ilvl w:val="0"/>
          <w:numId w:val="2"/>
        </w:numPr>
        <w:spacing w:after="60"/>
      </w:pPr>
      <w:r>
        <w:rPr>
          <w:rFonts w:ascii="Arial" w:cs="Arial" w:eastAsia="Arial" w:hAnsi="Arial"/>
          <w:sz w:val="22"/>
          <w:szCs w:val="22"/>
        </w:rPr>
        <w:t xml:space="preserve">Data sources: PrizePicks API, Odds API (free tier, 500 calls/month), FanGraphs via pybaseball, MLB Stats API, Open-Meteo</w:t>
      </w:r>
    </w:p>
    <w:p>
      <w:pPr>
        <w:pStyle w:val="ListParagraph"/>
        <w:numPr>
          <w:ilvl w:val="0"/>
          <w:numId w:val="2"/>
        </w:numPr>
        <w:spacing w:after="60"/>
      </w:pPr>
      <w:r>
        <w:rPr>
          <w:rFonts w:ascii="Arial" w:cs="Arial" w:eastAsia="Arial" w:hAnsi="Arial"/>
          <w:sz w:val="22"/>
          <w:szCs w:val="22"/>
        </w:rPr>
        <w:t xml:space="preserve">Projection engine: Bayesian regression, Beta-Binomial/NegBin/Gamma/Normal distributions, Log5 matchup model</w:t>
      </w:r>
    </w:p>
    <w:p>
      <w:pPr>
        <w:pStyle w:val="ListParagraph"/>
        <w:numPr>
          <w:ilvl w:val="0"/>
          <w:numId w:val="2"/>
        </w:numPr>
        <w:spacing w:after="120"/>
      </w:pPr>
      <w:r>
        <w:rPr>
          <w:rFonts w:ascii="Arial" w:cs="Arial" w:eastAsia="Arial" w:hAnsi="Arial"/>
          <w:sz w:val="22"/>
          <w:szCs w:val="22"/>
        </w:rPr>
        <w:t xml:space="preserve">Self-learning: autolearn system tunes weights nightly based on graded predictions</w:t>
      </w:r>
    </w:p>
    <w:p>
      <w:pPr>
        <w:pStyle w:val="Heading1"/>
      </w:pPr>
      <w:r>
        <w:rPr>
          <w:rFonts w:ascii="Arial" w:cs="Arial" w:eastAsia="Arial" w:hAnsi="Arial"/>
        </w:rPr>
        <w:t xml:space="preserve">2. What We Built and Fixed (This Session)</w:t>
      </w:r>
    </w:p>
    <w:p>
      <w:pPr>
        <w:spacing w:after="120"/>
      </w:pPr>
      <w:r>
        <w:rPr>
          <w:rFonts w:ascii="Arial" w:cs="Arial" w:eastAsia="Arial" w:hAnsi="Arial"/>
          <w:b w:val="false"/>
          <w:bCs w:val="false"/>
          <w:color w:val="333333"/>
          <w:sz w:val="22"/>
          <w:szCs w:val="22"/>
        </w:rPr>
        <w:t xml:space="preserve">This session covered approximately 12 hours of pair programming across two context windows. Here is everything that was done, in chronological order:</w:t>
      </w:r>
    </w:p>
    <w:p>
      <w:pPr>
        <w:pStyle w:val="Heading2"/>
      </w:pPr>
      <w:r>
        <w:rPr>
          <w:rFonts w:ascii="Arial" w:cs="Arial" w:eastAsia="Arial" w:hAnsi="Arial"/>
        </w:rPr>
        <w:t xml:space="preserve">2.1 Streamlit App Redesign</w:t>
      </w:r>
    </w:p>
    <w:p>
      <w:pPr>
        <w:spacing w:after="120"/>
      </w:pPr>
      <w:r>
        <w:rPr>
          <w:rFonts w:ascii="Arial" w:cs="Arial" w:eastAsia="Arial" w:hAnsi="Arial"/>
          <w:b w:val="false"/>
          <w:bCs w:val="false"/>
          <w:color w:val="333333"/>
          <w:sz w:val="22"/>
          <w:szCs w:val="22"/>
        </w:rPr>
        <w:t xml:space="preserve">Gutted the bloated 6-tab app (2,500 lines) down to a clean 3-tab design (~1,900 lines). Removed Dashboard, All Lines, and Setup tabs. Consolidated into: Find Edges (main analysis), My Slips (bet tracking), and Grade (results). Moved settings into a collapsible sidebar. Added NaN sanitization across all display fields to prevent crashes from missing data.</w:t>
      </w:r>
    </w:p>
    <w:p>
      <w:pPr>
        <w:pStyle w:val="Heading2"/>
      </w:pPr>
      <w:r>
        <w:rPr>
          <w:rFonts w:ascii="Arial" w:cs="Arial" w:eastAsia="Arial" w:hAnsi="Arial"/>
        </w:rPr>
        <w:t xml:space="preserve">2.2 Pitcher Strikeout Underprojection Fix (+43%)</w:t>
      </w:r>
    </w:p>
    <w:p>
      <w:pPr>
        <w:spacing w:after="120"/>
      </w:pPr>
      <w:r>
        <w:rPr>
          <w:rFonts w:ascii="Arial" w:cs="Arial" w:eastAsia="Arial" w:hAnsi="Arial"/>
          <w:b w:val="false"/>
          <w:bCs w:val="false"/>
          <w:color w:val="333333"/>
          <w:sz w:val="22"/>
          <w:szCs w:val="22"/>
        </w:rPr>
        <w:t xml:space="preserve">Pitcher K projections were 40% too low. Root cause was three bugs: (1) K rate coming in as a decimal wasn't being converted to percentage, (2) batters faced estimate was zero because the profile had ip_per_start instead of total IP, and (3) expected innings defaulted to 5.5 instead of using the pitcher's actual ip_per_start. After fixing, a typical pitcher K projection went from 4.28 to 6.12.</w:t>
      </w:r>
    </w:p>
    <w:p>
      <w:pPr>
        <w:pStyle w:val="Heading2"/>
      </w:pPr>
      <w:r>
        <w:rPr>
          <w:rFonts w:ascii="Arial" w:cs="Arial" w:eastAsia="Arial" w:hAnsi="Arial"/>
        </w:rPr>
        <w:t xml:space="preserve">2.3 Fantasy Score Underprojection Fix (+74%)</w:t>
      </w:r>
    </w:p>
    <w:p>
      <w:pPr>
        <w:spacing w:after="120"/>
      </w:pPr>
      <w:r>
        <w:rPr>
          <w:rFonts w:ascii="Arial" w:cs="Arial" w:eastAsia="Arial" w:hAnsi="Arial"/>
          <w:b w:val="false"/>
          <w:bCs w:val="false"/>
          <w:color w:val="333333"/>
          <w:sz w:val="22"/>
          <w:szCs w:val="22"/>
        </w:rPr>
        <w:t xml:space="preserve">Hitter Fantasy Score was projecting elite players at 6.5 instead of 8-12. Counting stats (HR, 2B, 3B) were zero in rate-only FanGraphs profiles, causing the formula to fall back to league averages. Fixed by deriving counts from rate stats (hr_rate, ISO, SLG) when raw counts are unavailable.</w:t>
      </w:r>
    </w:p>
    <w:p>
      <w:pPr>
        <w:pStyle w:val="Heading2"/>
      </w:pPr>
      <w:r>
        <w:rPr>
          <w:rFonts w:ascii="Arial" w:cs="Arial" w:eastAsia="Arial" w:hAnsi="Arial"/>
        </w:rPr>
        <w:t xml:space="preserve">2.4 Goblin/Demon/Spring Training Line Filter</w:t>
      </w:r>
    </w:p>
    <w:p>
      <w:pPr>
        <w:spacing w:after="120"/>
      </w:pPr>
      <w:r>
        <w:rPr>
          <w:rFonts w:ascii="Arial" w:cs="Arial" w:eastAsia="Arial" w:hAnsi="Arial"/>
          <w:b w:val="false"/>
          <w:bCs w:val="false"/>
          <w:color w:val="333333"/>
          <w:sz w:val="22"/>
          <w:szCs w:val="22"/>
        </w:rPr>
        <w:t xml:space="preserve">PrizePicks Goblin and Demon mode props have reduced payouts that the model doesn't account for. A 92% hit rate means nothing at 0.2x payout. Added source-level filtering in the PrizePicks parser to skip all non-standard line types and Spring Training league props (league_id 43). Also added MIN_REALISTIC_LINE thresholds as a safety net (e.g., H+R+RBI below 1.0, pitcher Ks below 2.5 get skipped).</w:t>
      </w:r>
    </w:p>
    <w:p>
      <w:pPr>
        <w:pStyle w:val="Heading2"/>
      </w:pPr>
      <w:r>
        <w:rPr>
          <w:rFonts w:ascii="Arial" w:cs="Arial" w:eastAsia="Arial" w:hAnsi="Arial"/>
        </w:rPr>
        <w:t xml:space="preserve">2.5 Confidence Calibration (15pp Overconfidence Fix)</w:t>
      </w:r>
    </w:p>
    <w:p>
      <w:pPr>
        <w:spacing w:after="120"/>
      </w:pPr>
      <w:r>
        <w:rPr>
          <w:rFonts w:ascii="Arial" w:cs="Arial" w:eastAsia="Arial" w:hAnsi="Arial"/>
          <w:b w:val="false"/>
          <w:bCs w:val="false"/>
          <w:color w:val="333333"/>
          <w:sz w:val="22"/>
          <w:szCs w:val="22"/>
        </w:rPr>
        <w:t xml:space="preserve">The biggest single fix. Confidence was set to raw CDF probability with zero model uncertainty. Raw 78% probability was displayed as 78% confidence, but backtesting showed A-grade picks only hit 55%. Applied a 0.70 shrinkage factor: calibrated = 0.50 + (raw - 0.50) x 0.70. This compresses a raw 78% to a calibrated 70%, closing the 15-percentage-point gap between claimed and actual accuracy. Also recalibrated rating thresholds (A &gt;= 66%, B &gt;= 60%, C &gt;= 55%) and removed per-prop confidence floors that were band-aids for this root issue.</w:t>
      </w:r>
    </w:p>
    <w:p>
      <w:pPr>
        <w:pStyle w:val="Heading2"/>
      </w:pPr>
      <w:r>
        <w:rPr>
          <w:rFonts w:ascii="Arial" w:cs="Arial" w:eastAsia="Arial" w:hAnsi="Arial"/>
        </w:rPr>
        <w:t xml:space="preserve">2.6 HR Model Architecture Fix (0.19% to Standard)</w:t>
      </w:r>
    </w:p>
    <w:p>
      <w:pPr>
        <w:spacing w:after="120"/>
      </w:pPr>
      <w:r>
        <w:rPr>
          <w:rFonts w:ascii="Arial" w:cs="Arial" w:eastAsia="Arial" w:hAnsi="Arial"/>
          <w:b w:val="false"/>
          <w:bCs w:val="false"/>
          <w:color w:val="333333"/>
          <w:sz w:val="22"/>
          <w:szCs w:val="22"/>
        </w:rPr>
        <w:t xml:space="preserve">The home run model was outputting P(1+ HR in game) as a probability (e.g., 0.13), but the distribution layer treated it as a count. Backtest showed 0.19% accuracy for HR props. Fixed by changing the output to expected HR count (PA x rate) and routing through the standard Negative Binomial distribution like all other count props.</w:t>
      </w:r>
    </w:p>
    <w:p>
      <w:pPr>
        <w:pStyle w:val="Heading2"/>
      </w:pPr>
      <w:r>
        <w:rPr>
          <w:rFonts w:ascii="Arial" w:cs="Arial" w:eastAsia="Arial" w:hAnsi="Arial"/>
        </w:rPr>
        <w:t xml:space="preserve">2.7 Projection Differentiation Improvements</w:t>
      </w:r>
    </w:p>
    <w:p>
      <w:pPr>
        <w:pStyle w:val="ListParagraph"/>
        <w:numPr>
          <w:ilvl w:val="0"/>
          <w:numId w:val="3"/>
        </w:numPr>
        <w:spacing w:after="60"/>
      </w:pPr>
      <w:r>
        <w:rPr>
          <w:rFonts w:ascii="Arial" w:cs="Arial" w:eastAsia="Arial" w:hAnsi="Arial"/>
          <w:sz w:val="22"/>
          <w:szCs w:val="22"/>
        </w:rPr>
        <w:t xml:space="preserve">Widened hits variance ratio from 1.5 to 2.2 (better real-world modeling)</w:t>
      </w:r>
    </w:p>
    <w:p>
      <w:pPr>
        <w:pStyle w:val="ListParagraph"/>
        <w:numPr>
          <w:ilvl w:val="0"/>
          <w:numId w:val="3"/>
        </w:numPr>
        <w:spacing w:after="60"/>
      </w:pPr>
      <w:r>
        <w:rPr>
          <w:rFonts w:ascii="Arial" w:cs="Arial" w:eastAsia="Arial" w:hAnsi="Arial"/>
          <w:sz w:val="22"/>
          <w:szCs w:val="22"/>
        </w:rPr>
        <w:t xml:space="preserve">Removed pitcher K dampening above 6.0 (was suppressing elite arms by 3-8%)</w:t>
      </w:r>
    </w:p>
    <w:p>
      <w:pPr>
        <w:pStyle w:val="ListParagraph"/>
        <w:numPr>
          <w:ilvl w:val="0"/>
          <w:numId w:val="3"/>
        </w:numPr>
        <w:spacing w:after="60"/>
      </w:pPr>
      <w:r>
        <w:rPr>
          <w:rFonts w:ascii="Arial" w:cs="Arial" w:eastAsia="Arial" w:hAnsi="Arial"/>
          <w:sz w:val="22"/>
          <w:szCs w:val="22"/>
        </w:rPr>
        <w:t xml:space="preserve">Increased xBA weight from 40% to 50% for stronger Statcast signal</w:t>
      </w:r>
    </w:p>
    <w:p>
      <w:pPr>
        <w:pStyle w:val="ListParagraph"/>
        <w:numPr>
          <w:ilvl w:val="0"/>
          <w:numId w:val="3"/>
        </w:numPr>
        <w:spacing w:after="60"/>
      </w:pPr>
      <w:r>
        <w:rPr>
          <w:rFonts w:ascii="Arial" w:cs="Arial" w:eastAsia="Arial" w:hAnsi="Arial"/>
          <w:sz w:val="22"/>
          <w:szCs w:val="22"/>
        </w:rPr>
        <w:t xml:space="preserve">Increased K% adjustment from 0.15 to 0.25 so contact quality matters more</w:t>
      </w:r>
    </w:p>
    <w:p>
      <w:pPr>
        <w:pStyle w:val="ListParagraph"/>
        <w:numPr>
          <w:ilvl w:val="0"/>
          <w:numId w:val="3"/>
        </w:numPr>
        <w:spacing w:after="120"/>
      </w:pPr>
      <w:r>
        <w:rPr>
          <w:rFonts w:ascii="Arial" w:cs="Arial" w:eastAsia="Arial" w:hAnsi="Arial"/>
          <w:sz w:val="22"/>
          <w:szCs w:val="22"/>
        </w:rPr>
        <w:t xml:space="preserve">Increased hard-hit rate weight from 0.14 to 0.22</w:t>
      </w:r>
    </w:p>
    <w:p>
      <w:pPr>
        <w:pStyle w:val="Heading2"/>
      </w:pPr>
      <w:r>
        <w:rPr>
          <w:rFonts w:ascii="Arial" w:cs="Arial" w:eastAsia="Arial" w:hAnsi="Arial"/>
        </w:rPr>
        <w:t xml:space="preserve">2.8 Infrastructure Fixes</w:t>
      </w:r>
    </w:p>
    <w:p>
      <w:pPr>
        <w:pStyle w:val="ListParagraph"/>
        <w:numPr>
          <w:ilvl w:val="0"/>
          <w:numId w:val="4"/>
        </w:numPr>
        <w:spacing w:after="60"/>
      </w:pPr>
      <w:r>
        <w:rPr>
          <w:rFonts w:ascii="Arial" w:cs="Arial" w:eastAsia="Arial" w:hAnsi="Arial"/>
          <w:sz w:val="22"/>
          <w:szCs w:val="22"/>
        </w:rPr>
        <w:t xml:space="preserve">Season detection: now returns prior year before April (was pulling nonexistent 2026 stats)</w:t>
      </w:r>
    </w:p>
    <w:p>
      <w:pPr>
        <w:pStyle w:val="ListParagraph"/>
        <w:numPr>
          <w:ilvl w:val="0"/>
          <w:numId w:val="4"/>
        </w:numPr>
        <w:spacing w:after="60"/>
      </w:pPr>
      <w:r>
        <w:rPr>
          <w:rFonts w:ascii="Arial" w:cs="Arial" w:eastAsia="Arial" w:hAnsi="Arial"/>
          <w:sz w:val="22"/>
          <w:szCs w:val="22"/>
        </w:rPr>
        <w:t xml:space="preserve">Weather timezone: west coast games were getting Eastern Time forecasts; added per-team timezone mapping</w:t>
      </w:r>
    </w:p>
    <w:p>
      <w:pPr>
        <w:pStyle w:val="ListParagraph"/>
        <w:numPr>
          <w:ilvl w:val="0"/>
          <w:numId w:val="4"/>
        </w:numPr>
        <w:spacing w:after="60"/>
      </w:pPr>
      <w:r>
        <w:rPr>
          <w:rFonts w:ascii="Arial" w:cs="Arial" w:eastAsia="Arial" w:hAnsi="Arial"/>
          <w:sz w:val="22"/>
          <w:szCs w:val="22"/>
        </w:rPr>
        <w:t xml:space="preserve">Removed preseason odds fallback from sharp odds module</w:t>
      </w:r>
    </w:p>
    <w:p>
      <w:pPr>
        <w:pStyle w:val="ListParagraph"/>
        <w:numPr>
          <w:ilvl w:val="0"/>
          <w:numId w:val="4"/>
        </w:numPr>
        <w:spacing w:after="60"/>
      </w:pPr>
      <w:r>
        <w:rPr>
          <w:rFonts w:ascii="Arial" w:cs="Arial" w:eastAsia="Arial" w:hAnsi="Arial"/>
          <w:sz w:val="22"/>
          <w:szCs w:val="22"/>
        </w:rPr>
        <w:t xml:space="preserve">Fixed 11 uncommitted source files caused by FUSE lock file issues in the sandbox</w:t>
      </w:r>
    </w:p>
    <w:p>
      <w:pPr>
        <w:pStyle w:val="ListParagraph"/>
        <w:numPr>
          <w:ilvl w:val="0"/>
          <w:numId w:val="4"/>
        </w:numPr>
        <w:spacing w:after="60"/>
      </w:pPr>
      <w:r>
        <w:rPr>
          <w:rFonts w:ascii="Arial" w:cs="Arial" w:eastAsia="Arial" w:hAnsi="Arial"/>
          <w:sz w:val="22"/>
          <w:szCs w:val="22"/>
        </w:rPr>
        <w:t xml:space="preserve">Fixed Streamlit Cloud deployment errors (ImportError on slips.py, missing distributions exports)</w:t>
      </w:r>
    </w:p>
    <w:p>
      <w:pPr>
        <w:pStyle w:val="ListParagraph"/>
        <w:numPr>
          <w:ilvl w:val="0"/>
          <w:numId w:val="4"/>
        </w:numPr>
        <w:spacing w:after="60"/>
      </w:pPr>
      <w:r>
        <w:rPr>
          <w:rFonts w:ascii="Arial" w:cs="Arial" w:eastAsia="Arial" w:hAnsi="Arial"/>
          <w:sz w:val="22"/>
          <w:szCs w:val="22"/>
        </w:rPr>
        <w:t xml:space="preserve">Added API credit quota warnings (free tier needs ~225 calls/day, only 500/month)</w:t>
      </w:r>
    </w:p>
    <w:p>
      <w:pPr>
        <w:pStyle w:val="ListParagraph"/>
        <w:numPr>
          <w:ilvl w:val="0"/>
          <w:numId w:val="4"/>
        </w:numPr>
        <w:spacing w:after="120"/>
      </w:pPr>
      <w:r>
        <w:rPr>
          <w:rFonts w:ascii="Arial" w:cs="Arial" w:eastAsia="Arial" w:hAnsi="Arial"/>
          <w:sz w:val="22"/>
          <w:szCs w:val="22"/>
        </w:rPr>
        <w:t xml:space="preserve">Added game score projection diagnostic (per-team run/hit estimates with variance check)</w:t>
      </w:r>
    </w:p>
    <w:p>
      <w:pPr>
        <w:pStyle w:val="Heading2"/>
      </w:pPr>
      <w:r>
        <w:rPr>
          <w:rFonts w:ascii="Arial" w:cs="Arial" w:eastAsia="Arial" w:hAnsi="Arial"/>
        </w:rPr>
        <w:t xml:space="preserve">2.9 Smart Slip Suggestions Fix</w:t>
      </w:r>
    </w:p>
    <w:p>
      <w:pPr>
        <w:spacing w:after="120"/>
      </w:pPr>
      <w:r>
        <w:rPr>
          <w:rFonts w:ascii="Arial" w:cs="Arial" w:eastAsia="Arial" w:hAnsi="Arial"/>
          <w:b w:val="false"/>
          <w:bCs w:val="false"/>
          <w:color w:val="333333"/>
          <w:sz w:val="22"/>
          <w:szCs w:val="22"/>
        </w:rPr>
        <w:t xml:space="preserve">The slip suggestion engine required a mix of MORE and LESS picks and capped prop type diversity at 2 per type. When the board was mostly one direction (common pre-season or early season), it returned 'Not enough qualifying picks.' Fixed by building dynamic direction mixes and relaxing the prop type limit to 3.</w:t>
      </w:r>
    </w:p>
    <w:p>
      <w:r>
        <w:br w:type="page"/>
      </w:r>
    </w:p>
    <w:p>
      <w:pPr>
        <w:pStyle w:val="Heading1"/>
      </w:pPr>
      <w:r>
        <w:rPr>
          <w:rFonts w:ascii="Arial" w:cs="Arial" w:eastAsia="Arial" w:hAnsi="Arial"/>
        </w:rPr>
        <w:t xml:space="preserve">3. Full System Audit Results</w:t>
      </w:r>
    </w:p>
    <w:p>
      <w:pPr>
        <w:spacing w:after="120"/>
      </w:pPr>
      <w:r>
        <w:rPr>
          <w:rFonts w:ascii="Arial" w:cs="Arial" w:eastAsia="Arial" w:hAnsi="Arial"/>
          <w:b w:val="false"/>
          <w:bCs w:val="false"/>
          <w:color w:val="333333"/>
          <w:sz w:val="22"/>
          <w:szCs w:val="22"/>
        </w:rPr>
        <w:t xml:space="preserve">A comprehensive audit was run covering data pipeline integrity, projection accuracy, and algorithm design. Below is every issue found, organized by severity.</w:t>
      </w:r>
    </w:p>
    <w:p>
      <w:pPr>
        <w:pStyle w:val="Heading2"/>
      </w:pPr>
      <w:r>
        <w:rPr>
          <w:rFonts w:ascii="Arial" w:cs="Arial" w:eastAsia="Arial" w:hAnsi="Arial"/>
        </w:rPr>
        <w:t xml:space="preserve">3.1 Issues Found and Fixed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c>
          <w:tcPr>
            <w:tcW w:type="dxa" w:w="12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16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0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CRITICAL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HR model output probability instead of count (0.19% accuracy)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5E20"/>
                <w:sz w:val="20"/>
                <w:szCs w:val="20"/>
              </w:rPr>
              <w:t xml:space="preserve">FIXED</w:t>
            </w:r>
          </w:p>
        </w:tc>
      </w:tr>
      <w:tr>
        <w:tc>
          <w:tcPr>
            <w:tcW w:type="dxa" w:w="12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CRITICAL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Confidence = raw probability with no model uncertainty (15pp gap)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5E20"/>
                <w:sz w:val="20"/>
                <w:szCs w:val="20"/>
              </w:rPr>
              <w:t xml:space="preserve">FIXED - 0.70 shrinkage</w:t>
            </w:r>
          </w:p>
        </w:tc>
      </w:tr>
      <w:tr>
        <w:tc>
          <w:tcPr>
            <w:tcW w:type="dxa" w:w="120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tcPr>
          <w:p>
            <w:pPr>
              <w:jc w:val="center"/>
            </w:pPr>
            <w:r>
              <w:rPr>
                <w:rFonts w:ascii="Arial" w:cs="Arial" w:eastAsia="Arial" w:hAnsi="Arial"/>
                <w:b/>
                <w:bCs/>
                <w:color w:val="CC6600"/>
                <w:sz w:val="20"/>
                <w:szCs w:val="20"/>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Season detection pulls wrong year in Feb/March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5E20"/>
                <w:sz w:val="20"/>
                <w:szCs w:val="20"/>
              </w:rPr>
              <w:t xml:space="preserve">FIXED - uses prior year before April</w:t>
            </w:r>
          </w:p>
        </w:tc>
      </w:tr>
      <w:tr>
        <w:tc>
          <w:tcPr>
            <w:tcW w:type="dxa" w:w="120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tcPr>
          <w:p>
            <w:pPr>
              <w:jc w:val="center"/>
            </w:pPr>
            <w:r>
              <w:rPr>
                <w:rFonts w:ascii="Arial" w:cs="Arial" w:eastAsia="Arial" w:hAnsi="Arial"/>
                <w:b/>
                <w:bCs/>
                <w:color w:val="CC6600"/>
                <w:sz w:val="20"/>
                <w:szCs w:val="20"/>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Weather timezone hardcoded to Eastern (wrong for west coast)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5E20"/>
                <w:sz w:val="20"/>
                <w:szCs w:val="20"/>
              </w:rPr>
              <w:t xml:space="preserve">FIXED - per-team timezone map</w:t>
            </w:r>
          </w:p>
        </w:tc>
      </w:tr>
      <w:tr>
        <w:tc>
          <w:tcPr>
            <w:tcW w:type="dxa" w:w="120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tcPr>
          <w:p>
            <w:pPr>
              <w:jc w:val="center"/>
            </w:pPr>
            <w:r>
              <w:rPr>
                <w:rFonts w:ascii="Arial" w:cs="Arial" w:eastAsia="Arial" w:hAnsi="Arial"/>
                <w:b/>
                <w:bCs/>
                <w:color w:val="CC6600"/>
                <w:sz w:val="20"/>
                <w:szCs w:val="20"/>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Pitcher K projections 40% low (3 bugs in K%/BF/IP)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5E20"/>
                <w:sz w:val="20"/>
                <w:szCs w:val="20"/>
              </w:rPr>
              <w:t xml:space="preserve">FIXED</w:t>
            </w:r>
          </w:p>
        </w:tc>
      </w:tr>
      <w:tr>
        <w:tc>
          <w:tcPr>
            <w:tcW w:type="dxa" w:w="120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tcPr>
          <w:p>
            <w:pPr>
              <w:jc w:val="center"/>
            </w:pPr>
            <w:r>
              <w:rPr>
                <w:rFonts w:ascii="Arial" w:cs="Arial" w:eastAsia="Arial" w:hAnsi="Arial"/>
                <w:b/>
                <w:bCs/>
                <w:color w:val="CC6600"/>
                <w:sz w:val="20"/>
                <w:szCs w:val="20"/>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Fantasy Score under-projecting elite players by 74%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5E20"/>
                <w:sz w:val="20"/>
                <w:szCs w:val="20"/>
              </w:rPr>
              <w:t xml:space="preserve">FIXED</w:t>
            </w:r>
          </w:p>
        </w:tc>
      </w:tr>
      <w:tr>
        <w:tc>
          <w:tcPr>
            <w:tcW w:type="dxa" w:w="120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tcPr>
          <w:p>
            <w:pPr>
              <w:jc w:val="center"/>
            </w:pPr>
            <w:r>
              <w:rPr>
                <w:rFonts w:ascii="Arial" w:cs="Arial" w:eastAsia="Arial" w:hAnsi="Arial"/>
                <w:b/>
                <w:bCs/>
                <w:color w:val="CC6600"/>
                <w:sz w:val="20"/>
                <w:szCs w:val="20"/>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Goblin/promo lines creating fake 45% edges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5E20"/>
                <w:sz w:val="20"/>
                <w:szCs w:val="20"/>
              </w:rPr>
              <w:t xml:space="preserve">FIXED - filtered at source</w:t>
            </w:r>
          </w:p>
        </w:tc>
      </w:tr>
      <w:tr>
        <w:tc>
          <w:tcPr>
            <w:tcW w:type="dxa" w:w="120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tcPr>
          <w:p>
            <w:pPr>
              <w:jc w:val="center"/>
            </w:pPr>
            <w:r>
              <w:rPr>
                <w:rFonts w:ascii="Arial" w:cs="Arial" w:eastAsia="Arial" w:hAnsi="Arial"/>
                <w:b/>
                <w:bCs/>
                <w:color w:val="CC6600"/>
                <w:sz w:val="20"/>
                <w:szCs w:val="20"/>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Pitcher K dampening above 6.0 suppressing elite arms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5E20"/>
                <w:sz w:val="20"/>
                <w:szCs w:val="20"/>
              </w:rPr>
              <w:t xml:space="preserve">FIXED - removed</w:t>
            </w:r>
          </w:p>
        </w:tc>
      </w:tr>
      <w:tr>
        <w:tc>
          <w:tcPr>
            <w:tcW w:type="dxa" w:w="120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pPr>
              <w:jc w:val="center"/>
            </w:pPr>
            <w:r>
              <w:rPr>
                <w:rFonts w:ascii="Arial" w:cs="Arial" w:eastAsia="Arial" w:hAnsi="Arial"/>
                <w:b/>
                <w:bCs/>
                <w:color w:val="997700"/>
                <w:sz w:val="20"/>
                <w:szCs w:val="20"/>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Hits variance ratio too tight (1.5)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5E20"/>
                <w:sz w:val="20"/>
                <w:szCs w:val="20"/>
              </w:rPr>
              <w:t xml:space="preserve">FIXED - widened to 2.2</w:t>
            </w:r>
          </w:p>
        </w:tc>
      </w:tr>
      <w:tr>
        <w:tc>
          <w:tcPr>
            <w:tcW w:type="dxa" w:w="120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pPr>
              <w:jc w:val="center"/>
            </w:pPr>
            <w:r>
              <w:rPr>
                <w:rFonts w:ascii="Arial" w:cs="Arial" w:eastAsia="Arial" w:hAnsi="Arial"/>
                <w:b/>
                <w:bCs/>
                <w:color w:val="997700"/>
                <w:sz w:val="20"/>
                <w:szCs w:val="20"/>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xBA/Statcast weights too low (40%)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5E20"/>
                <w:sz w:val="20"/>
                <w:szCs w:val="20"/>
              </w:rPr>
              <w:t xml:space="preserve">FIXED - raised to 50%</w:t>
            </w:r>
          </w:p>
        </w:tc>
      </w:tr>
    </w:tbl>
    <w:p>
      <w:pPr>
        <w:spacing w:before="240"/>
      </w:pPr>
    </w:p>
    <w:p>
      <w:pPr>
        <w:pStyle w:val="Heading2"/>
      </w:pPr>
      <w:r>
        <w:rPr>
          <w:rFonts w:ascii="Arial" w:cs="Arial" w:eastAsia="Arial" w:hAnsi="Arial"/>
        </w:rPr>
        <w:t xml:space="preserve">3.2 Known Issues Remaining (Not Yet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c>
          <w:tcPr>
            <w:tcW w:type="dxa" w:w="12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16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0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120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tcPr>
          <w:p>
            <w:pPr>
              <w:jc w:val="center"/>
            </w:pPr>
            <w:r>
              <w:rPr>
                <w:rFonts w:ascii="Arial" w:cs="Arial" w:eastAsia="Arial" w:hAnsi="Arial"/>
                <w:b/>
                <w:bCs/>
                <w:color w:val="CC6600"/>
                <w:sz w:val="20"/>
                <w:szCs w:val="20"/>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Odds API free tier insufficient (500/mo, need ~225/day)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Will exhaust by day 3 of season</w:t>
            </w:r>
          </w:p>
        </w:tc>
      </w:tr>
      <w:tr>
        <w:tc>
          <w:tcPr>
            <w:tcW w:type="dxa" w:w="120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tcPr>
          <w:p>
            <w:pPr>
              <w:jc w:val="center"/>
            </w:pPr>
            <w:r>
              <w:rPr>
                <w:rFonts w:ascii="Arial" w:cs="Arial" w:eastAsia="Arial" w:hAnsi="Arial"/>
                <w:b/>
                <w:bCs/>
                <w:color w:val="CC6600"/>
                <w:sz w:val="20"/>
                <w:szCs w:val="20"/>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FanGraphs cache TTL mismatch (pybaseball 6hr vs Streamlit 1hr)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Could serve stale stats silently</w:t>
            </w:r>
          </w:p>
        </w:tc>
      </w:tr>
      <w:tr>
        <w:tc>
          <w:tcPr>
            <w:tcW w:type="dxa" w:w="120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pPr>
              <w:jc w:val="center"/>
            </w:pPr>
            <w:r>
              <w:rPr>
                <w:rFonts w:ascii="Arial" w:cs="Arial" w:eastAsia="Arial" w:hAnsi="Arial"/>
                <w:b/>
                <w:bCs/>
                <w:color w:val="997700"/>
                <w:sz w:val="20"/>
                <w:szCs w:val="20"/>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Autolearn direction bias correction is disabled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MORE/LESS skew not auto-corrected</w:t>
            </w:r>
          </w:p>
        </w:tc>
      </w:tr>
      <w:tr>
        <w:tc>
          <w:tcPr>
            <w:tcW w:type="dxa" w:w="120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pPr>
              <w:jc w:val="center"/>
            </w:pPr>
            <w:r>
              <w:rPr>
                <w:rFonts w:ascii="Arial" w:cs="Arial" w:eastAsia="Arial" w:hAnsi="Arial"/>
                <w:b/>
                <w:bCs/>
                <w:color w:val="997700"/>
                <w:sz w:val="20"/>
                <w:szCs w:val="20"/>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circuit breaker when multiple data sources fail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Predictions made on incomplete data</w:t>
            </w:r>
          </w:p>
        </w:tc>
      </w:tr>
      <w:tr>
        <w:tc>
          <w:tcPr>
            <w:tcW w:type="dxa" w:w="120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pPr>
              <w:jc w:val="center"/>
            </w:pPr>
            <w:r>
              <w:rPr>
                <w:rFonts w:ascii="Arial" w:cs="Arial" w:eastAsia="Arial" w:hAnsi="Arial"/>
                <w:b/>
                <w:bCs/>
                <w:color w:val="997700"/>
                <w:sz w:val="20"/>
                <w:szCs w:val="20"/>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Umpire K-rate data is hardcoded, never auto-updates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Stale after mid-season changes</w:t>
            </w:r>
          </w:p>
        </w:tc>
      </w:tr>
      <w:tr>
        <w:tc>
          <w:tcPr>
            <w:tcW w:type="dxa" w:w="120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pPr>
              <w:jc w:val="center"/>
            </w:pPr>
            <w:r>
              <w:rPr>
                <w:rFonts w:ascii="Arial" w:cs="Arial" w:eastAsia="Arial" w:hAnsi="Arial"/>
                <w:b/>
                <w:bCs/>
                <w:color w:val="997700"/>
                <w:sz w:val="20"/>
                <w:szCs w:val="20"/>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Lineup pre-game gaps (no fallback if lineups not posted)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Empty lineup data in early-session runs</w:t>
            </w:r>
          </w:p>
        </w:tc>
      </w:tr>
      <w:tr>
        <w:tc>
          <w:tcPr>
            <w:tcW w:type="dxa" w:w="1200"/>
            <w:tcBorders>
              <w:top w:val="single" w:color="CCCCCC" w:sz="1"/>
              <w:left w:val="single" w:color="CCCCCC" w:sz="1"/>
              <w:bottom w:val="single" w:color="CCCCCC" w:sz="1"/>
              <w:right w:val="single" w:color="CCCCCC" w:sz="1"/>
            </w:tcBorders>
            <w:shd w:fill="D9F2D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LOW</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Park factors may be from 2023-2024 (currency unknown)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Minor projection inaccuracy</w:t>
            </w:r>
          </w:p>
        </w:tc>
      </w:tr>
      <w:tr>
        <w:tc>
          <w:tcPr>
            <w:tcW w:type="dxa" w:w="1200"/>
            <w:tcBorders>
              <w:top w:val="single" w:color="CCCCCC" w:sz="1"/>
              <w:left w:val="single" w:color="CCCCCC" w:sz="1"/>
              <w:bottom w:val="single" w:color="CCCCCC" w:sz="1"/>
              <w:right w:val="single" w:color="CCCCCC" w:sz="1"/>
            </w:tcBorders>
            <w:shd w:fill="D9F2D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LOW</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Backtest incomplete (stopped May 26, missing June-Sept)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Partial accuracy assessment</w:t>
            </w:r>
          </w:p>
        </w:tc>
      </w:tr>
    </w:tbl>
    <w:p>
      <w:r>
        <w:br w:type="page"/>
      </w:r>
    </w:p>
    <w:p>
      <w:pPr>
        <w:pStyle w:val="Heading1"/>
      </w:pPr>
      <w:r>
        <w:rPr>
          <w:rFonts w:ascii="Arial" w:cs="Arial" w:eastAsia="Arial" w:hAnsi="Arial"/>
        </w:rPr>
        <w:t xml:space="preserve">4. Backtest Results (Pre-Calibration Fix)</w:t>
      </w:r>
    </w:p>
    <w:p>
      <w:pPr>
        <w:spacing w:after="120"/>
      </w:pPr>
      <w:r>
        <w:rPr>
          <w:rFonts w:ascii="Arial" w:cs="Arial" w:eastAsia="Arial" w:hAnsi="Arial"/>
          <w:b w:val="false"/>
          <w:bCs w:val="false"/>
          <w:color w:val="333333"/>
          <w:sz w:val="22"/>
          <w:szCs w:val="22"/>
        </w:rPr>
        <w:t xml:space="preserve">These results are from the 2025 season backtest run BEFORE the confidence calibration and HR model fixes. They represent the baseline the model was working from. Post-fix numbers should improve significantly once the 2026 season generates graded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Prop Type</w:t>
            </w:r>
          </w:p>
        </w:tc>
        <w:tc>
          <w:tcPr>
            <w:tcW w:type="dxa" w:w="164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Accuracy</w:t>
            </w:r>
          </w:p>
        </w:tc>
        <w:tc>
          <w:tcPr>
            <w:tcW w:type="dxa" w:w="164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Predictions</w:t>
            </w:r>
          </w:p>
        </w:tc>
        <w:tc>
          <w:tcPr>
            <w:tcW w:type="dxa" w:w="164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Wins</w:t>
            </w:r>
          </w:p>
        </w:tc>
        <w:tc>
          <w:tcPr>
            <w:tcW w:type="dxa" w:w="164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Pitcher Strikeouts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5E20"/>
                <w:sz w:val="20"/>
                <w:szCs w:val="20"/>
              </w:rPr>
              <w:t xml:space="preserve">57.94%</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18,204</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10,548</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5E20"/>
                <w:sz w:val="20"/>
                <w:szCs w:val="20"/>
              </w:rPr>
              <w:t xml:space="preserve">Strong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Hits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5E20"/>
                <w:sz w:val="20"/>
                <w:szCs w:val="20"/>
              </w:rPr>
              <w:t xml:space="preserve">64.26%</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12,891</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8,282</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5E20"/>
                <w:sz w:val="20"/>
                <w:szCs w:val="20"/>
              </w:rPr>
              <w:t xml:space="preserve">Strong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Hitter Fantasy Score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55.54%</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9,432</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5,239</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7700"/>
                <w:sz w:val="20"/>
                <w:szCs w:val="20"/>
              </w:rPr>
              <w:t xml:space="preserve">Marginal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Total Bases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C0000"/>
                <w:sz w:val="20"/>
                <w:szCs w:val="20"/>
              </w:rPr>
              <w:t xml:space="preserve">48.55%</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11,678</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5,669</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C0000"/>
                <w:sz w:val="20"/>
                <w:szCs w:val="20"/>
              </w:rPr>
              <w:t xml:space="preserve">Below break-even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Home Runs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0.19%</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4,740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C0000"/>
                <w:sz w:val="20"/>
                <w:szCs w:val="20"/>
              </w:rPr>
              <w:t xml:space="preserve">BROKEN (now fixed)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Overall</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53.17%</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88,877</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47,261</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7700"/>
                <w:sz w:val="20"/>
                <w:szCs w:val="20"/>
              </w:rPr>
              <w:t xml:space="preserve">Marginal</w:t>
            </w:r>
          </w:p>
        </w:tc>
      </w:tr>
    </w:tbl>
    <w:p>
      <w:pPr>
        <w:spacing w:before="200"/>
      </w:pPr>
    </w:p>
    <w:p>
      <w:pPr>
        <w:spacing w:after="120"/>
      </w:pPr>
      <w:r>
        <w:rPr>
          <w:rFonts w:ascii="Arial" w:cs="Arial" w:eastAsia="Arial" w:hAnsi="Arial"/>
          <w:b w:val="false"/>
          <w:bCs w:val="false"/>
          <w:color w:val="333333"/>
          <w:sz w:val="22"/>
          <w:szCs w:val="22"/>
        </w:rPr>
        <w:t xml:space="preserve">Key insight: The 53.17% overall number is dragged down by the broken HR model and TB. Pitcher K (57.94%) and Hits (64.26%) are genuinely profitable prop types. With the HR fix, confidence calibration, and differentiation improvements, projected overall accuracy for 2026 should be in the 56-60% range.</w:t>
      </w:r>
    </w:p>
    <w:p>
      <w:pPr>
        <w:pStyle w:val="Heading2"/>
      </w:pPr>
      <w:r>
        <w:rPr>
          <w:rFonts w:ascii="Arial" w:cs="Arial" w:eastAsia="Arial" w:hAnsi="Arial"/>
        </w:rPr>
        <w:t xml:space="preserve">Direction Bias</w:t>
      </w:r>
    </w:p>
    <w:p>
      <w:pPr>
        <w:spacing w:after="120"/>
      </w:pPr>
      <w:r>
        <w:rPr>
          <w:rFonts w:ascii="Arial" w:cs="Arial" w:eastAsia="Arial" w:hAnsi="Arial"/>
          <w:b w:val="false"/>
          <w:bCs w:val="false"/>
          <w:color w:val="333333"/>
          <w:sz w:val="22"/>
          <w:szCs w:val="22"/>
        </w:rPr>
        <w:t xml:space="preserve">MORE picks hit at 60.18% vs LESS at 52.16%. This means the model has a systematic bias toward MORE predictions being correct. The autolearn direction bias correction exists but is currently disabled (was making results worse). This is a known area for future improvement.</w:t>
      </w:r>
    </w:p>
    <w:p>
      <w:r>
        <w:br w:type="page"/>
      </w:r>
    </w:p>
    <w:p>
      <w:pPr>
        <w:pStyle w:val="Heading1"/>
      </w:pPr>
      <w:r>
        <w:rPr>
          <w:rFonts w:ascii="Arial" w:cs="Arial" w:eastAsia="Arial" w:hAnsi="Arial"/>
        </w:rPr>
        <w:t xml:space="preserve">5. How the Model Works</w:t>
      </w:r>
    </w:p>
    <w:p>
      <w:pPr>
        <w:pStyle w:val="Heading2"/>
      </w:pPr>
      <w:r>
        <w:rPr>
          <w:rFonts w:ascii="Arial" w:cs="Arial" w:eastAsia="Arial" w:hAnsi="Arial"/>
        </w:rPr>
        <w:t xml:space="preserve">5.1 Data Ingestion</w:t>
      </w:r>
    </w:p>
    <w:p>
      <w:pPr>
        <w:spacing w:after="120"/>
      </w:pPr>
      <w:r>
        <w:rPr>
          <w:rFonts w:ascii="Arial" w:cs="Arial" w:eastAsia="Arial" w:hAnsi="Arial"/>
          <w:b w:val="false"/>
          <w:bCs w:val="false"/>
          <w:color w:val="333333"/>
          <w:sz w:val="22"/>
          <w:szCs w:val="22"/>
        </w:rPr>
        <w:t xml:space="preserve">Every time the app loads, it pulls: (1) PrizePicks lines for all available MLB props, (2) FanGraphs batting and pitching stats via pybaseball, (3) MLB schedule and probable pitchers, (4) confirmed lineups from MLB Stats API, (5) home plate umpire assignments, (6) weather forecasts from Open-Meteo, and (7) sharp sportsbook odds from Odds API (if key configured).</w:t>
      </w:r>
    </w:p>
    <w:p>
      <w:pPr>
        <w:pStyle w:val="Heading2"/>
      </w:pPr>
      <w:r>
        <w:rPr>
          <w:rFonts w:ascii="Arial" w:cs="Arial" w:eastAsia="Arial" w:hAnsi="Arial"/>
        </w:rPr>
        <w:t xml:space="preserve">5.2 Projection Engine</w:t>
      </w:r>
    </w:p>
    <w:p>
      <w:pPr>
        <w:spacing w:after="120"/>
      </w:pPr>
      <w:r>
        <w:rPr>
          <w:rFonts w:ascii="Arial" w:cs="Arial" w:eastAsia="Arial" w:hAnsi="Arial"/>
          <w:b w:val="false"/>
          <w:bCs w:val="false"/>
          <w:color w:val="333333"/>
          <w:sz w:val="22"/>
          <w:szCs w:val="22"/>
        </w:rPr>
        <w:t xml:space="preserve">For each PrizePicks prop, the system routes to a stat-specific projection function. There are 16 projection functions covering hits, total bases, home runs, RBIs, runs, stolen bases, batter strikeouts, walks, hitter fantasy score, pitcher strikeouts, pitching outs, earned runs, walks allowed, hits allowed, singles, and doubles.</w:t>
      </w:r>
    </w:p>
    <w:p>
      <w:pPr>
        <w:spacing w:after="120"/>
      </w:pPr>
      <w:r>
        <w:rPr>
          <w:rFonts w:ascii="Arial" w:cs="Arial" w:eastAsia="Arial" w:hAnsi="Arial"/>
          <w:b w:val="false"/>
          <w:bCs w:val="false"/>
          <w:color w:val="333333"/>
          <w:sz w:val="22"/>
          <w:szCs w:val="22"/>
        </w:rPr>
        <w:t xml:space="preserve">Each projection starts with the player's regressed stat (e.g., regressed batting average = weighted blend of actual AVG, xBA, and league average based on sample size). It then applies adjustments for: opposing pitcher quality (Log5 matchup model), park factors (stadium-specific for hits, HR, K, SB), weather (temperature, wind, humidity), umpire tendencies (K-rate, zone expansion), lineup position (PA opportunity), and platoon splits (batter/pitcher handedness).</w:t>
      </w:r>
    </w:p>
    <w:p>
      <w:pPr>
        <w:pStyle w:val="Heading2"/>
      </w:pPr>
      <w:r>
        <w:rPr>
          <w:rFonts w:ascii="Arial" w:cs="Arial" w:eastAsia="Arial" w:hAnsi="Arial"/>
        </w:rPr>
        <w:t xml:space="preserve">5.3 Probability Calculation</w:t>
      </w:r>
    </w:p>
    <w:p>
      <w:pPr>
        <w:spacing w:after="120"/>
      </w:pPr>
      <w:r>
        <w:rPr>
          <w:rFonts w:ascii="Arial" w:cs="Arial" w:eastAsia="Arial" w:hAnsi="Arial"/>
          <w:b w:val="false"/>
          <w:bCs w:val="false"/>
          <w:color w:val="333333"/>
          <w:sz w:val="22"/>
          <w:szCs w:val="22"/>
        </w:rPr>
        <w:t xml:space="preserve">Projections are converted to over/under probabilities using stat-specific distributions: Beta-Binomial for pitcher strikeouts, Negative Binomial for count stats (hits, TB, HR, RBI, etc.), Gamma for earned runs, and Normal for continuous stats. Each distribution uses a calibrated variance ratio that models real-world outcome spread.</w:t>
      </w:r>
    </w:p>
    <w:p>
      <w:pPr>
        <w:pStyle w:val="Heading2"/>
      </w:pPr>
      <w:r>
        <w:rPr>
          <w:rFonts w:ascii="Arial" w:cs="Arial" w:eastAsia="Arial" w:hAnsi="Arial"/>
        </w:rPr>
        <w:t xml:space="preserve">5.4 Confidence and Grading</w:t>
      </w:r>
    </w:p>
    <w:p>
      <w:pPr>
        <w:spacing w:after="120"/>
      </w:pPr>
      <w:r>
        <w:rPr>
          <w:rFonts w:ascii="Arial" w:cs="Arial" w:eastAsia="Arial" w:hAnsi="Arial"/>
          <w:b w:val="false"/>
          <w:bCs w:val="false"/>
          <w:color w:val="333333"/>
          <w:sz w:val="22"/>
          <w:szCs w:val="22"/>
        </w:rPr>
        <w:t xml:space="preserve">Raw CDF probability is adjusted with a 0.70 model uncertainty shrinkage factor to produce calibrated confidence. This accounts for the fact that projections are estimates, not certainties. Picks are graded A (&gt;= 66%), B (&gt;= 60%), C (&gt;= 55%), or D (&lt; 55%). Edge is calculated as the difference between calibrated confidence and the 50% break-even point.</w:t>
      </w:r>
    </w:p>
    <w:p>
      <w:pPr>
        <w:pStyle w:val="Heading2"/>
      </w:pPr>
      <w:r>
        <w:rPr>
          <w:rFonts w:ascii="Arial" w:cs="Arial" w:eastAsia="Arial" w:hAnsi="Arial"/>
        </w:rPr>
        <w:t xml:space="preserve">5.5 Self-Learning</w:t>
      </w:r>
    </w:p>
    <w:p>
      <w:pPr>
        <w:spacing w:after="120"/>
      </w:pPr>
      <w:r>
        <w:rPr>
          <w:rFonts w:ascii="Arial" w:cs="Arial" w:eastAsia="Arial" w:hAnsi="Arial"/>
          <w:b w:val="false"/>
          <w:bCs w:val="false"/>
          <w:color w:val="333333"/>
          <w:sz w:val="22"/>
          <w:szCs w:val="22"/>
        </w:rPr>
        <w:t xml:space="preserve">The autolearn module runs after games are graded. It analyzes where predictions were systematically off and proposes weight adjustments: prop-type offsets (e.g., fantasy score consistently under-projected by 1.5 points), variance ratio tuning (overdispersion), and calibration curve updates. Learned weights are saved to data/weights/current.json and loaded on next app run.</w:t>
      </w:r>
    </w:p>
    <w:p>
      <w:r>
        <w:br w:type="page"/>
      </w:r>
    </w:p>
    <w:p>
      <w:pPr>
        <w:pStyle w:val="Heading1"/>
      </w:pPr>
      <w:r>
        <w:rPr>
          <w:rFonts w:ascii="Arial" w:cs="Arial" w:eastAsia="Arial" w:hAnsi="Arial"/>
        </w:rPr>
        <w:t xml:space="preserve">6. Codebase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2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496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app.py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~1,900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Streamlit frontend, data orchestration, UI rendering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src/predictor.py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~1,900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16 projection functions, confidence calc, generate_prediction()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src/distributions.py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~450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Beta-Binomial, NegBin, Gamma, Normal probability distributions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src/prizepicks.py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~170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PrizePicks API parser, prop type mapping, line filtering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src/sharp_odds.py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~700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Odds API integration, power devig, book weighting, edge detection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src/autolearn.py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~1,500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Self-learning weight tuner, calibration curves, overdispersion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src/spring.py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~890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Spring form multiplier (kept for early-season signal)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src/weather.py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Open-Meteo weather, dome detection, stat-specific adjustments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src/umpires.py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Umpire K-rate tendencies, zone shape model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src/lineups.py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~270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MLB Stats API lineup fetching, batting order cache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src/parlay_suggest.py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~460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Smart slip generation, correlation analysis, quality scoring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src/consistency.py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~190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Cross-prop consistency (TB &gt;= Hits, H+R+RBI &gt;= Hits, etc.)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src/slips.py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Bet slip tracking, grading, P&amp;L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src/backtester.py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Walk-forward historical backtest engine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data/weights/current.json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Learned weights, offsets, variance ratios, calibration params</w:t>
            </w:r>
          </w:p>
        </w:tc>
      </w:tr>
    </w:tbl>
    <w:p>
      <w:r>
        <w:br w:type="page"/>
      </w:r>
    </w:p>
    <w:p>
      <w:pPr>
        <w:pStyle w:val="Heading1"/>
      </w:pPr>
      <w:r>
        <w:rPr>
          <w:rFonts w:ascii="Arial" w:cs="Arial" w:eastAsia="Arial" w:hAnsi="Arial"/>
        </w:rPr>
        <w:t xml:space="preserve">7. What Needs to Happen Next</w:t>
      </w:r>
    </w:p>
    <w:p>
      <w:pPr>
        <w:pStyle w:val="Heading2"/>
      </w:pPr>
      <w:r>
        <w:rPr>
          <w:rFonts w:ascii="Arial" w:cs="Arial" w:eastAsia="Arial" w:hAnsi="Arial"/>
        </w:rPr>
        <w:t xml:space="preserve">Before Opening Day (March 27)</w:t>
      </w:r>
    </w:p>
    <w:p>
      <w:pPr>
        <w:pStyle w:val="ListParagraph"/>
        <w:numPr>
          <w:ilvl w:val="0"/>
          <w:numId w:val="5"/>
        </w:numPr>
        <w:spacing w:after="60"/>
      </w:pPr>
      <w:r>
        <w:rPr>
          <w:rFonts w:ascii="Arial" w:cs="Arial" w:eastAsia="Arial" w:hAnsi="Arial"/>
          <w:sz w:val="22"/>
          <w:szCs w:val="22"/>
        </w:rPr>
        <w:t xml:space="preserve">Verify app deploys cleanly with all latest fixes</w:t>
      </w:r>
    </w:p>
    <w:p>
      <w:pPr>
        <w:pStyle w:val="ListParagraph"/>
        <w:numPr>
          <w:ilvl w:val="0"/>
          <w:numId w:val="5"/>
        </w:numPr>
        <w:spacing w:after="60"/>
      </w:pPr>
      <w:r>
        <w:rPr>
          <w:rFonts w:ascii="Arial" w:cs="Arial" w:eastAsia="Arial" w:hAnsi="Arial"/>
          <w:sz w:val="22"/>
          <w:szCs w:val="22"/>
        </w:rPr>
        <w:t xml:space="preserve">Confirm regular season PrizePicks props appear when available (pitcher Ks, proper lines)</w:t>
      </w:r>
    </w:p>
    <w:p>
      <w:pPr>
        <w:pStyle w:val="ListParagraph"/>
        <w:numPr>
          <w:ilvl w:val="0"/>
          <w:numId w:val="5"/>
        </w:numPr>
        <w:spacing w:after="120"/>
      </w:pPr>
      <w:r>
        <w:rPr>
          <w:rFonts w:ascii="Arial" w:cs="Arial" w:eastAsia="Arial" w:hAnsi="Arial"/>
          <w:sz w:val="22"/>
          <w:szCs w:val="22"/>
        </w:rPr>
        <w:t xml:space="preserve">Decide on Odds API tier (free tier runs out in ~2 days of full use)</w:t>
      </w:r>
    </w:p>
    <w:p>
      <w:pPr>
        <w:pStyle w:val="Heading2"/>
      </w:pPr>
      <w:r>
        <w:rPr>
          <w:rFonts w:ascii="Arial" w:cs="Arial" w:eastAsia="Arial" w:hAnsi="Arial"/>
        </w:rPr>
        <w:t xml:space="preserve">First Week of Season</w:t>
      </w:r>
    </w:p>
    <w:p>
      <w:pPr>
        <w:pStyle w:val="ListParagraph"/>
        <w:numPr>
          <w:ilvl w:val="0"/>
          <w:numId w:val="6"/>
        </w:numPr>
        <w:spacing w:after="60"/>
      </w:pPr>
      <w:r>
        <w:rPr>
          <w:rFonts w:ascii="Arial" w:cs="Arial" w:eastAsia="Arial" w:hAnsi="Arial"/>
          <w:sz w:val="22"/>
          <w:szCs w:val="22"/>
        </w:rPr>
        <w:t xml:space="preserve">Monitor A-grade pick count (should be 10-20 per day, not 50+)</w:t>
      </w:r>
    </w:p>
    <w:p>
      <w:pPr>
        <w:pStyle w:val="ListParagraph"/>
        <w:numPr>
          <w:ilvl w:val="0"/>
          <w:numId w:val="6"/>
        </w:numPr>
        <w:spacing w:after="60"/>
      </w:pPr>
      <w:r>
        <w:rPr>
          <w:rFonts w:ascii="Arial" w:cs="Arial" w:eastAsia="Arial" w:hAnsi="Arial"/>
          <w:sz w:val="22"/>
          <w:szCs w:val="22"/>
        </w:rPr>
        <w:t xml:space="preserve">Check game score diagnostic for good run spread across teams</w:t>
      </w:r>
    </w:p>
    <w:p>
      <w:pPr>
        <w:pStyle w:val="ListParagraph"/>
        <w:numPr>
          <w:ilvl w:val="0"/>
          <w:numId w:val="6"/>
        </w:numPr>
        <w:spacing w:after="60"/>
      </w:pPr>
      <w:r>
        <w:rPr>
          <w:rFonts w:ascii="Arial" w:cs="Arial" w:eastAsia="Arial" w:hAnsi="Arial"/>
          <w:sz w:val="22"/>
          <w:szCs w:val="22"/>
        </w:rPr>
        <w:t xml:space="preserve">Grade first batch of picks and check if calibrated confidence matches actual hit rate</w:t>
      </w:r>
    </w:p>
    <w:p>
      <w:pPr>
        <w:pStyle w:val="ListParagraph"/>
        <w:numPr>
          <w:ilvl w:val="0"/>
          <w:numId w:val="6"/>
        </w:numPr>
        <w:spacing w:after="120"/>
      </w:pPr>
      <w:r>
        <w:rPr>
          <w:rFonts w:ascii="Arial" w:cs="Arial" w:eastAsia="Arial" w:hAnsi="Arial"/>
          <w:sz w:val="22"/>
          <w:szCs w:val="22"/>
        </w:rPr>
        <w:t xml:space="preserve">Run autolearn cycle after first 50+ graded predictions</w:t>
      </w:r>
    </w:p>
    <w:p>
      <w:pPr>
        <w:pStyle w:val="Heading2"/>
      </w:pPr>
      <w:r>
        <w:rPr>
          <w:rFonts w:ascii="Arial" w:cs="Arial" w:eastAsia="Arial" w:hAnsi="Arial"/>
        </w:rPr>
        <w:t xml:space="preserve">Longer Term Improvements</w:t>
      </w:r>
    </w:p>
    <w:p>
      <w:pPr>
        <w:pStyle w:val="ListParagraph"/>
        <w:numPr>
          <w:ilvl w:val="0"/>
          <w:numId w:val="7"/>
        </w:numPr>
        <w:spacing w:after="60"/>
      </w:pPr>
      <w:r>
        <w:rPr>
          <w:rFonts w:ascii="Arial" w:cs="Arial" w:eastAsia="Arial" w:hAnsi="Arial"/>
          <w:sz w:val="22"/>
          <w:szCs w:val="22"/>
        </w:rPr>
        <w:t xml:space="preserve">Re-enable and fix direction bias correction in autolearn</w:t>
      </w:r>
    </w:p>
    <w:p>
      <w:pPr>
        <w:pStyle w:val="ListParagraph"/>
        <w:numPr>
          <w:ilvl w:val="0"/>
          <w:numId w:val="7"/>
        </w:numPr>
        <w:spacing w:after="60"/>
      </w:pPr>
      <w:r>
        <w:rPr>
          <w:rFonts w:ascii="Arial" w:cs="Arial" w:eastAsia="Arial" w:hAnsi="Arial"/>
          <w:sz w:val="22"/>
          <w:szCs w:val="22"/>
        </w:rPr>
        <w:t xml:space="preserve">Add circuit breaker: pause predictions if 2+ data sources are stale</w:t>
      </w:r>
    </w:p>
    <w:p>
      <w:pPr>
        <w:pStyle w:val="ListParagraph"/>
        <w:numPr>
          <w:ilvl w:val="0"/>
          <w:numId w:val="7"/>
        </w:numPr>
        <w:spacing w:after="60"/>
      </w:pPr>
      <w:r>
        <w:rPr>
          <w:rFonts w:ascii="Arial" w:cs="Arial" w:eastAsia="Arial" w:hAnsi="Arial"/>
          <w:sz w:val="22"/>
          <w:szCs w:val="22"/>
        </w:rPr>
        <w:t xml:space="preserve">Complete 2025 backtest (currently only through May)</w:t>
      </w:r>
    </w:p>
    <w:p>
      <w:pPr>
        <w:pStyle w:val="ListParagraph"/>
        <w:numPr>
          <w:ilvl w:val="0"/>
          <w:numId w:val="7"/>
        </w:numPr>
        <w:spacing w:after="60"/>
      </w:pPr>
      <w:r>
        <w:rPr>
          <w:rFonts w:ascii="Arial" w:cs="Arial" w:eastAsia="Arial" w:hAnsi="Arial"/>
          <w:sz w:val="22"/>
          <w:szCs w:val="22"/>
        </w:rPr>
        <w:t xml:space="preserve">Update park factors with 2025 actuals</w:t>
      </w:r>
    </w:p>
    <w:p>
      <w:pPr>
        <w:pStyle w:val="ListParagraph"/>
        <w:numPr>
          <w:ilvl w:val="0"/>
          <w:numId w:val="7"/>
        </w:numPr>
        <w:spacing w:after="60"/>
      </w:pPr>
      <w:r>
        <w:rPr>
          <w:rFonts w:ascii="Arial" w:cs="Arial" w:eastAsia="Arial" w:hAnsi="Arial"/>
          <w:sz w:val="22"/>
          <w:szCs w:val="22"/>
        </w:rPr>
        <w:t xml:space="preserve">Build Demon mode payout model (enhanced payout props could be +EV)</w:t>
      </w:r>
    </w:p>
    <w:p>
      <w:pPr>
        <w:pStyle w:val="ListParagraph"/>
        <w:numPr>
          <w:ilvl w:val="0"/>
          <w:numId w:val="7"/>
        </w:numPr>
        <w:spacing w:after="120"/>
      </w:pPr>
      <w:r>
        <w:rPr>
          <w:rFonts w:ascii="Arial" w:cs="Arial" w:eastAsia="Arial" w:hAnsi="Arial"/>
          <w:sz w:val="22"/>
          <w:szCs w:val="22"/>
        </w:rPr>
        <w:t xml:space="preserve">Auto-update umpire K-rate data mid-season</w:t>
      </w:r>
    </w:p>
    <w:p>
      <w:pPr>
        <w:spacing w:before="400"/>
      </w:pPr>
    </w:p>
    <w:p>
      <w:pPr>
        <w:pBdr>
          <w:top w:val="single" w:color="2E5090" w:sz="6" w:space="8"/>
        </w:pBdr>
        <w:spacing w:before="200"/>
      </w:pPr>
      <w:r>
        <w:rPr>
          <w:rFonts w:ascii="Arial" w:cs="Arial" w:eastAsia="Arial" w:hAnsi="Arial"/>
          <w:b/>
          <w:bCs/>
          <w:color w:val="1B2838"/>
          <w:sz w:val="22"/>
          <w:szCs w:val="22"/>
        </w:rPr>
        <w:t xml:space="preserve">Bottom line: </w:t>
      </w:r>
      <w:r>
        <w:rPr>
          <w:rFonts w:ascii="Arial" w:cs="Arial" w:eastAsia="Arial" w:hAnsi="Arial"/>
          <w:color w:val="333333"/>
          <w:sz w:val="22"/>
          <w:szCs w:val="22"/>
        </w:rPr>
        <w:t xml:space="preserve">The system is architecturally sound with good data coverage. The critical bugs (HR model, confidence inflation) are now fixed. Pitcher K and Hits projections are the strongest signals (58% and 64% backtest accuracy). Opening Day readiness depends on verifying the deploy and confirming regular season lines appear correctly.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999999"/>
        <w:sz w:val="18"/>
        <w:szCs w:val="18"/>
      </w:rPr>
      <w:t xml:space="preserve">MLB Prop Edge — Project Rundown</w:t>
    </w:r>
    <w:r>
      <w:rPr>
        <w:rFonts w:ascii="Arial" w:cs="Arial" w:eastAsia="Arial" w:hAnsi="Arial"/>
        <w:color w:val="999999"/>
        <w:sz w:val="18"/>
        <w:szCs w:val="18"/>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838"/>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2026-03-22T07:16:57.435Z</dcterms:created>
  <dcterms:modified xsi:type="dcterms:W3CDTF">2026-03-22T07:16:57.436Z</dcterms:modified>
</cp:coreProperties>
</file>

<file path=docProps/custom.xml><?xml version="1.0" encoding="utf-8"?>
<Properties xmlns="http://schemas.openxmlformats.org/officeDocument/2006/custom-properties" xmlns:vt="http://schemas.openxmlformats.org/officeDocument/2006/docPropsVTypes"/>
</file>