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1751E5" w14:textId="386B9CDB" w:rsidR="009303D9" w:rsidRDefault="00F7319E" w:rsidP="006347CF">
      <w:pPr>
        <w:pStyle w:val="Author"/>
        <w:spacing w:before="5pt" w:beforeAutospacing="1" w:after="5pt" w:afterAutospacing="1"/>
        <w:rPr>
          <w:sz w:val="16"/>
          <w:szCs w:val="16"/>
        </w:rPr>
      </w:pPr>
      <w:r w:rsidRPr="00F7319E">
        <w:rPr>
          <w:rFonts w:eastAsia="MS Mincho"/>
          <w:sz w:val="48"/>
          <w:szCs w:val="48"/>
        </w:rPr>
        <w:t>Filtre de Kalman pour l’estimation de la position d’un mobile en 1D</w:t>
      </w:r>
    </w:p>
    <w:p w14:paraId="32ADAE5C" w14:textId="77777777" w:rsidR="00D7522C" w:rsidRDefault="00D7522C" w:rsidP="00CA4392">
      <w:pPr>
        <w:pStyle w:val="Author"/>
        <w:spacing w:before="5pt" w:beforeAutospacing="1" w:after="5pt" w:afterAutospacing="1" w:line="6pt" w:lineRule="auto"/>
        <w:rPr>
          <w:sz w:val="16"/>
          <w:szCs w:val="16"/>
        </w:rPr>
      </w:pPr>
    </w:p>
    <w:p w14:paraId="4C06D61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AD0710">
          <w:footerReference w:type="first" r:id="rId8"/>
          <w:pgSz w:w="595.35pt" w:h="841.95pt" w:code="9"/>
          <w:pgMar w:top="54pt" w:right="44.65pt" w:bottom="72pt" w:left="44.65pt" w:header="36pt" w:footer="36pt" w:gutter="0pt"/>
          <w:cols w:space="36pt"/>
          <w:titlePg/>
          <w:docGrid w:linePitch="360"/>
        </w:sectPr>
      </w:pPr>
    </w:p>
    <w:p w14:paraId="1058DCF8" w14:textId="77777777" w:rsidR="00F7319E" w:rsidRPr="00F7319E" w:rsidRDefault="00F7319E" w:rsidP="00F7319E">
      <w:pPr>
        <w:pStyle w:val="Author"/>
        <w:spacing w:before="0pt" w:after="0pt"/>
        <w:rPr>
          <w:i/>
          <w:iCs/>
          <w:sz w:val="18"/>
          <w:szCs w:val="18"/>
          <w:lang w:val="fr-FR"/>
        </w:rPr>
      </w:pPr>
      <w:r w:rsidRPr="00F7319E">
        <w:rPr>
          <w:i/>
          <w:iCs/>
          <w:sz w:val="18"/>
          <w:szCs w:val="18"/>
          <w:lang w:val="fr-FR"/>
        </w:rPr>
        <w:t>Chaabany Mahafaly ben Kassimo</w:t>
      </w:r>
    </w:p>
    <w:p w14:paraId="3C21E12C" w14:textId="77777777" w:rsidR="00F7319E" w:rsidRPr="00F7319E" w:rsidRDefault="00F7319E" w:rsidP="00F7319E">
      <w:pPr>
        <w:pStyle w:val="Author"/>
        <w:spacing w:before="0pt" w:after="0pt"/>
        <w:rPr>
          <w:i/>
          <w:iCs/>
          <w:sz w:val="18"/>
          <w:szCs w:val="18"/>
          <w:lang w:val="fr-FR"/>
        </w:rPr>
      </w:pPr>
      <w:r w:rsidRPr="00F7319E">
        <w:rPr>
          <w:i/>
          <w:iCs/>
          <w:sz w:val="18"/>
          <w:szCs w:val="18"/>
          <w:lang w:val="fr-FR"/>
        </w:rPr>
        <w:t>Département Génie Mécanique</w:t>
      </w:r>
    </w:p>
    <w:p w14:paraId="7AC82EF8" w14:textId="77777777" w:rsidR="00F7319E" w:rsidRPr="00F7319E" w:rsidRDefault="00F7319E" w:rsidP="00F7319E">
      <w:pPr>
        <w:pStyle w:val="Author"/>
        <w:spacing w:before="0pt" w:after="0pt"/>
        <w:rPr>
          <w:i/>
          <w:iCs/>
          <w:sz w:val="18"/>
          <w:szCs w:val="18"/>
          <w:lang w:val="fr-FR"/>
        </w:rPr>
      </w:pPr>
      <w:r w:rsidRPr="00F7319E">
        <w:rPr>
          <w:i/>
          <w:iCs/>
          <w:sz w:val="18"/>
          <w:szCs w:val="18"/>
          <w:lang w:val="fr-FR"/>
        </w:rPr>
        <w:t>École Supérieure Polytechnique d’Antsiranana</w:t>
      </w:r>
    </w:p>
    <w:p w14:paraId="6CBEE610" w14:textId="77777777" w:rsidR="00F7319E" w:rsidRPr="00F7319E" w:rsidRDefault="00F7319E" w:rsidP="00F7319E">
      <w:pPr>
        <w:pStyle w:val="Author"/>
        <w:spacing w:before="0pt" w:after="0pt"/>
        <w:rPr>
          <w:i/>
          <w:iCs/>
          <w:sz w:val="18"/>
          <w:szCs w:val="18"/>
          <w:lang w:val="fr-FR"/>
        </w:rPr>
      </w:pPr>
      <w:r w:rsidRPr="00F7319E">
        <w:rPr>
          <w:i/>
          <w:iCs/>
          <w:sz w:val="18"/>
          <w:szCs w:val="18"/>
          <w:lang w:val="fr-FR"/>
        </w:rPr>
        <w:t>Antsiranana, Madagascar</w:t>
      </w:r>
    </w:p>
    <w:p w14:paraId="2F45C751" w14:textId="703289B7" w:rsidR="006347CF" w:rsidRPr="002B6C03" w:rsidRDefault="00F7319E" w:rsidP="005621EB">
      <w:pPr>
        <w:pStyle w:val="Author"/>
        <w:spacing w:before="0pt" w:after="0pt"/>
        <w:rPr>
          <w:sz w:val="16"/>
          <w:szCs w:val="16"/>
          <w:lang w:val="fr-FR"/>
        </w:rPr>
      </w:pPr>
      <w:r w:rsidRPr="002B6C03">
        <w:rPr>
          <w:i/>
          <w:iCs/>
          <w:sz w:val="18"/>
          <w:szCs w:val="18"/>
          <w:lang w:val="fr-FR"/>
        </w:rPr>
        <w:t xml:space="preserve">chaabanekassim@gmail.com </w:t>
      </w:r>
      <w:r w:rsidR="001A3B3D" w:rsidRPr="002B6C03">
        <w:rPr>
          <w:i/>
          <w:iCs/>
          <w:sz w:val="18"/>
          <w:szCs w:val="18"/>
          <w:lang w:val="fr-FR"/>
        </w:rPr>
        <w:br/>
      </w:r>
    </w:p>
    <w:p w14:paraId="22FC463E" w14:textId="77777777" w:rsidR="006347CF" w:rsidRPr="002B6C03" w:rsidRDefault="006347CF" w:rsidP="00CA4392">
      <w:pPr>
        <w:pStyle w:val="Author"/>
        <w:spacing w:before="5pt" w:beforeAutospacing="1"/>
        <w:jc w:val="both"/>
        <w:rPr>
          <w:sz w:val="16"/>
          <w:szCs w:val="16"/>
          <w:lang w:val="fr-FR"/>
        </w:rPr>
        <w:sectPr w:rsidR="006347CF" w:rsidRPr="002B6C03" w:rsidSect="00AD0710">
          <w:type w:val="continuous"/>
          <w:pgSz w:w="595.35pt" w:h="841.95pt" w:code="9"/>
          <w:pgMar w:top="54pt" w:right="44.65pt" w:bottom="72pt" w:left="44.65pt" w:header="36pt" w:footer="36pt" w:gutter="0pt"/>
          <w:cols w:num="4" w:space="10.80pt"/>
          <w:docGrid w:linePitch="360"/>
        </w:sectPr>
      </w:pPr>
    </w:p>
    <w:p w14:paraId="134C12F5" w14:textId="77777777" w:rsidR="00C82AE9" w:rsidRDefault="00C82AE9" w:rsidP="00C82AE9">
      <w:pPr>
        <w:pStyle w:val="Abstract"/>
        <w:rPr>
          <w:lang w:val="fr-FR"/>
        </w:rPr>
      </w:pPr>
      <w:r w:rsidRPr="00C82AE9">
        <w:rPr>
          <w:i/>
          <w:iCs/>
          <w:lang w:val="fr-FR"/>
        </w:rPr>
        <w:t>Résumé</w:t>
      </w:r>
      <w:r w:rsidR="009303D9" w:rsidRPr="00C82AE9">
        <w:rPr>
          <w:lang w:val="fr-FR"/>
        </w:rPr>
        <w:t>—</w:t>
      </w:r>
      <w:r w:rsidRPr="00C82AE9">
        <w:rPr>
          <w:b w:val="0"/>
          <w:bCs w:val="0"/>
          <w:sz w:val="20"/>
          <w:szCs w:val="20"/>
          <w:lang w:val="fr-FR"/>
        </w:rPr>
        <w:t xml:space="preserve"> </w:t>
      </w:r>
      <w:r w:rsidRPr="00C82AE9">
        <w:rPr>
          <w:lang w:val="fr-FR"/>
        </w:rPr>
        <w:t>Dans ce projet, nous avons étudié l’utilisation du filtre de Kalman pour estimer la position d’un mobile se déplaçant en une seule dimension. Le but principal est d’obtenir une estimation plus précise de la position malgré la présence de bruit dans les mesures provenant d’un capteur. Pour cela, le système a été modélisé à partir de deux variables principales : la position et la vitesse du mobile. Ensuite, des mesures bruitées ont été simulées sous MATLAB afin de reproduire les erreurs que l’on rencontre souvent dans les systèmes réels. Le filtre de Kalman a ensuite été appliqué pour corriger ces erreurs et améliorer la qualité des estimations. Les résultats obtenus montrent clairement que ce filtre permet de réduire efficacement le bruit et d’obtenir une estimation beaucoup plus proche de la position réelle du mobile.</w:t>
      </w:r>
    </w:p>
    <w:p w14:paraId="71E5020B" w14:textId="4A3CAFB8" w:rsidR="002B6C03" w:rsidRPr="002B6C03" w:rsidRDefault="00C82AE9" w:rsidP="002B6C03">
      <w:pPr>
        <w:pStyle w:val="Abstract"/>
        <w:rPr>
          <w:lang w:val="fr-MG"/>
        </w:rPr>
      </w:pPr>
      <w:r w:rsidRPr="002B6C03">
        <w:rPr>
          <w:lang w:val="fr-FR"/>
        </w:rPr>
        <w:t>Mots-clés</w:t>
      </w:r>
      <w:r w:rsidR="004D72B5" w:rsidRPr="002B6C03">
        <w:rPr>
          <w:lang w:val="fr-FR"/>
        </w:rPr>
        <w:t>—</w:t>
      </w:r>
      <w:r w:rsidR="002B6C03" w:rsidRPr="002B6C03">
        <w:rPr>
          <w:rFonts w:eastAsia="Times New Roman"/>
          <w:b w:val="0"/>
          <w:bCs w:val="0"/>
          <w:sz w:val="24"/>
          <w:szCs w:val="24"/>
          <w:lang w:val="fr-MG" w:eastAsia="fr-MG"/>
        </w:rPr>
        <w:t xml:space="preserve"> </w:t>
      </w:r>
      <w:r w:rsidR="002B6C03" w:rsidRPr="002B6C03">
        <w:rPr>
          <w:lang w:val="fr-MG"/>
        </w:rPr>
        <w:t>Filtre de Kalman, estimation, mobile 1D, bruit de mesure, MATLAB, système dynamique.</w:t>
      </w:r>
    </w:p>
    <w:p w14:paraId="048F4F75" w14:textId="5F22F068" w:rsidR="009303D9" w:rsidRPr="00D632BE" w:rsidRDefault="00DF1900" w:rsidP="000207EB">
      <w:pPr>
        <w:pStyle w:val="Abstract"/>
        <w:numPr>
          <w:ilvl w:val="0"/>
          <w:numId w:val="27"/>
        </w:numPr>
        <w:jc w:val="center"/>
      </w:pPr>
      <w:r w:rsidRPr="007328E9">
        <w:rPr>
          <w:b w:val="0"/>
          <w:bCs w:val="0"/>
          <w:sz w:val="20"/>
          <w:szCs w:val="20"/>
        </w:rPr>
        <w:t>INTRODUCTION</w:t>
      </w:r>
    </w:p>
    <w:p w14:paraId="6F042B9B" w14:textId="287A847A" w:rsidR="002B6C03" w:rsidRDefault="002B6C03" w:rsidP="002B6C03">
      <w:pPr>
        <w:pStyle w:val="Corpsdetexte"/>
        <w:spacing w:after="0pt"/>
      </w:pPr>
      <w:r>
        <w:t>Dans de nombreuses applications en ingénierie, les mesures fournies par les capteurs sont affectées par du bruit et des incertitudes. Cela rend difficile l’estimation précise de l’état réel d’un système. Le filtre de Kalman est un algorithme puissant permettant d’estimer les états d’un système dynamique à partir de mesures bruitées.</w:t>
      </w:r>
    </w:p>
    <w:p w14:paraId="08E7F341" w14:textId="7F390931" w:rsidR="009303D9" w:rsidRPr="005B520E" w:rsidRDefault="002B6C03" w:rsidP="002B6C03">
      <w:pPr>
        <w:pStyle w:val="Corpsdetexte"/>
        <w:ind w:firstLine="0pt"/>
      </w:pPr>
      <w:r>
        <w:t>Dans ce projet, nous appliquons le filtre de Kalman à un mobile se déplaçant en une dimension. L’objectif est d’estimer la position du mobile malgré la présence de bruit dans les mesures. La simulation est réalisée sous MATLAB.</w:t>
      </w:r>
    </w:p>
    <w:p w14:paraId="515112B7" w14:textId="2A7182F4" w:rsidR="009303D9" w:rsidRDefault="007328E9" w:rsidP="000207EB">
      <w:pPr>
        <w:pStyle w:val="Titre2"/>
        <w:numPr>
          <w:ilvl w:val="0"/>
          <w:numId w:val="27"/>
        </w:numPr>
        <w:jc w:val="center"/>
      </w:pPr>
      <w:r w:rsidRPr="007328E9">
        <w:rPr>
          <w:i w:val="0"/>
          <w:iCs w:val="0"/>
          <w:smallCaps/>
        </w:rPr>
        <w:t>MODÉLISATION DU SYSTÈME</w:t>
      </w:r>
    </w:p>
    <w:p w14:paraId="0E0F8197" w14:textId="77777777" w:rsidR="000207EB" w:rsidRPr="000207EB" w:rsidRDefault="000207EB" w:rsidP="000207EB">
      <w:pPr>
        <w:jc w:val="start"/>
        <w:rPr>
          <w:rFonts w:eastAsia="Times New Roman"/>
          <w:lang w:val="fr-MG" w:eastAsia="fr-MG"/>
        </w:rPr>
      </w:pPr>
      <w:r w:rsidRPr="000207EB">
        <w:rPr>
          <w:rFonts w:eastAsia="Times New Roman"/>
          <w:lang w:val="fr-MG" w:eastAsia="fr-MG"/>
        </w:rPr>
        <w:t>Le système étudié dans ce projet est un mobile se déplaçant suivant une seule direction avec une vitesse supposée constante.</w:t>
      </w:r>
    </w:p>
    <w:p w14:paraId="03EB34C9" w14:textId="77777777" w:rsidR="000207EB" w:rsidRDefault="000207EB" w:rsidP="000207EB">
      <w:pPr>
        <w:jc w:val="start"/>
        <w:rPr>
          <w:rFonts w:eastAsia="Times New Roman"/>
          <w:sz w:val="24"/>
          <w:szCs w:val="24"/>
          <w:lang w:val="fr-MG" w:eastAsia="fr-MG"/>
        </w:rPr>
      </w:pPr>
      <w:r w:rsidRPr="000207EB">
        <w:rPr>
          <w:rFonts w:eastAsia="Times New Roman"/>
          <w:lang w:val="fr-MG" w:eastAsia="fr-MG"/>
        </w:rPr>
        <w:t xml:space="preserve">Pour représenter l’état du système, nous utilisons un vecteur d’état contenant la position et la vitesse du mobile </w:t>
      </w:r>
      <w:r w:rsidRPr="000207EB">
        <w:rPr>
          <w:rFonts w:eastAsia="Times New Roman"/>
          <w:sz w:val="24"/>
          <w:szCs w:val="24"/>
          <w:lang w:val="fr-MG" w:eastAsia="fr-MG"/>
        </w:rPr>
        <w:t>:</w:t>
      </w:r>
    </w:p>
    <w:p w14:paraId="62E89445" w14:textId="77777777" w:rsidR="000207EB" w:rsidRPr="000207EB" w:rsidRDefault="000207EB" w:rsidP="000207EB">
      <w:pPr>
        <w:jc w:val="start"/>
        <w:rPr>
          <w:rFonts w:eastAsia="Times New Roman"/>
          <w:sz w:val="24"/>
          <w:szCs w:val="24"/>
          <w:lang w:val="fr-MG" w:eastAsia="fr-MG"/>
        </w:rPr>
      </w:pPr>
    </w:p>
    <w:p w14:paraId="15855AA7" w14:textId="37492333" w:rsidR="006347CF" w:rsidRPr="009755CD" w:rsidRDefault="000207EB" w:rsidP="000207EB">
      <w:pPr>
        <w:pStyle w:val="Corpsdetexte"/>
        <w:jc w:val="center"/>
        <w:rPr>
          <w:lang w:val="fr-MG"/>
        </w:rPr>
      </w:pPr>
      <m:oMathPara>
        <m:oMath>
          <m:sSub>
            <m:sSubPr>
              <m:ctrlPr>
                <w:rPr>
                  <w:rFonts w:ascii="Cambria Math" w:hAnsi="Cambria Math"/>
                  <w:i/>
                  <w:lang w:val="fr-MG"/>
                </w:rPr>
              </m:ctrlPr>
            </m:sSubPr>
            <m:e>
              <m:r>
                <w:rPr>
                  <w:rFonts w:ascii="Cambria Math" w:hAnsi="Cambria Math"/>
                  <w:lang w:val="fr-MG"/>
                </w:rPr>
                <m:t>X</m:t>
              </m:r>
            </m:e>
            <m:sub>
              <m:r>
                <w:rPr>
                  <w:rFonts w:ascii="Cambria Math" w:hAnsi="Cambria Math"/>
                  <w:lang w:val="fr-MG"/>
                </w:rPr>
                <m:t xml:space="preserve">K </m:t>
              </m:r>
            </m:sub>
          </m:sSub>
          <m:r>
            <w:rPr>
              <w:rFonts w:ascii="Cambria Math" w:hAnsi="Cambria Math"/>
              <w:lang w:val="fr-MG"/>
            </w:rPr>
            <m:t xml:space="preserve">= </m:t>
          </m:r>
          <m:d>
            <m:dPr>
              <m:begChr m:val="["/>
              <m:endChr m:val="]"/>
              <m:ctrlPr>
                <w:rPr>
                  <w:rFonts w:ascii="Cambria Math" w:hAnsi="Cambria Math"/>
                  <w:i/>
                  <w:lang w:val="fr-MG"/>
                </w:rPr>
              </m:ctrlPr>
            </m:dPr>
            <m:e>
              <m:m>
                <m:mPr>
                  <m:mcs>
                    <m:mc>
                      <m:mcPr>
                        <m:count m:val="1"/>
                        <m:mcJc m:val="center"/>
                      </m:mcPr>
                    </m:mc>
                  </m:mcs>
                  <m:ctrlPr>
                    <w:rPr>
                      <w:rFonts w:ascii="Cambria Math" w:hAnsi="Cambria Math"/>
                      <w:i/>
                      <w:lang w:val="fr-MG"/>
                    </w:rPr>
                  </m:ctrlPr>
                </m:mPr>
                <m:mr>
                  <m:e>
                    <m:r>
                      <w:rPr>
                        <w:rFonts w:ascii="Cambria Math" w:hAnsi="Cambria Math"/>
                        <w:lang w:val="fr-MG"/>
                      </w:rPr>
                      <m:t>x</m:t>
                    </m:r>
                  </m:e>
                </m:mr>
                <m:mr>
                  <m:e>
                    <m:r>
                      <w:rPr>
                        <w:rFonts w:ascii="Cambria Math" w:hAnsi="Cambria Math"/>
                        <w:lang w:val="fr-MG"/>
                      </w:rPr>
                      <m:t>v</m:t>
                    </m:r>
                  </m:e>
                </m:mr>
              </m:m>
            </m:e>
          </m:d>
        </m:oMath>
      </m:oMathPara>
    </w:p>
    <w:p w14:paraId="3157DFEC" w14:textId="05166BD4" w:rsidR="009755CD" w:rsidRPr="009755CD" w:rsidRDefault="009755CD" w:rsidP="009755CD">
      <w:pPr>
        <w:pStyle w:val="Corpsdetexte"/>
        <w:rPr>
          <w:lang w:val="fr-MG"/>
        </w:rPr>
      </w:pPr>
      <w:r w:rsidRPr="009755CD">
        <w:rPr>
          <w:lang w:val="fr-MG"/>
        </w:rPr>
        <w:t>Où</w:t>
      </w:r>
      <w:r w:rsidRPr="009755CD">
        <w:rPr>
          <w:lang w:val="fr-MG"/>
        </w:rPr>
        <w:t xml:space="preserve"> :</w:t>
      </w:r>
    </w:p>
    <w:p w14:paraId="13362B4B" w14:textId="50572CC4" w:rsidR="009755CD" w:rsidRPr="009755CD" w:rsidRDefault="009755CD" w:rsidP="009755CD">
      <w:pPr>
        <w:pStyle w:val="Corpsdetexte"/>
        <w:numPr>
          <w:ilvl w:val="0"/>
          <w:numId w:val="28"/>
        </w:numPr>
        <w:spacing w:after="0pt"/>
        <w:rPr>
          <w:lang w:val="fr-MG"/>
        </w:rPr>
      </w:pPr>
      <w:r w:rsidRPr="009755CD">
        <w:rPr>
          <w:lang w:val="fr-MG"/>
        </w:rPr>
        <w:t>X</w:t>
      </w:r>
      <w:r w:rsidRPr="009755CD">
        <w:rPr>
          <w:lang w:val="fr-MG"/>
        </w:rPr>
        <w:t xml:space="preserve"> représente la position du mobile </w:t>
      </w:r>
    </w:p>
    <w:p w14:paraId="20278575" w14:textId="007867CE" w:rsidR="009755CD" w:rsidRDefault="009755CD" w:rsidP="009755CD">
      <w:pPr>
        <w:pStyle w:val="Corpsdetexte"/>
        <w:numPr>
          <w:ilvl w:val="0"/>
          <w:numId w:val="28"/>
        </w:numPr>
        <w:spacing w:after="0pt"/>
        <w:rPr>
          <w:lang w:val="fr-MG"/>
        </w:rPr>
      </w:pPr>
      <w:r w:rsidRPr="009755CD">
        <w:rPr>
          <w:lang w:val="fr-MG"/>
        </w:rPr>
        <w:t>V</w:t>
      </w:r>
      <w:r w:rsidRPr="009755CD">
        <w:rPr>
          <w:lang w:val="fr-MG"/>
        </w:rPr>
        <w:t xml:space="preserve"> représente la vitesse du mobile</w:t>
      </w:r>
    </w:p>
    <w:p w14:paraId="10762F95" w14:textId="77777777" w:rsidR="009755CD" w:rsidRDefault="009755CD" w:rsidP="009755CD">
      <w:pPr>
        <w:pStyle w:val="Corpsdetexte"/>
        <w:spacing w:after="0pt"/>
        <w:ind w:start="36pt" w:firstLine="0pt"/>
        <w:rPr>
          <w:lang w:val="fr-MG"/>
        </w:rPr>
      </w:pPr>
    </w:p>
    <w:p w14:paraId="0AA03519" w14:textId="32600152" w:rsidR="009755CD" w:rsidRPr="009755CD" w:rsidRDefault="009755CD" w:rsidP="009755CD">
      <w:pPr>
        <w:pStyle w:val="Corpsdetexte"/>
        <w:spacing w:after="0pt"/>
        <w:ind w:firstLine="0pt"/>
        <w:rPr>
          <w:lang w:val="fr-FR"/>
        </w:rPr>
      </w:pPr>
      <w:r w:rsidRPr="009755CD">
        <w:rPr>
          <w:lang w:val="fr-FR"/>
        </w:rPr>
        <w:t>L’évolution du système au cours du temps est décrite par l’équation suivante :</w:t>
      </w:r>
    </w:p>
    <w:bookmarkStart w:id="0" w:name="_Hlk227780352"/>
    <w:p w14:paraId="36DCDE12" w14:textId="786A5FB7" w:rsidR="009755CD" w:rsidRDefault="009755CD" w:rsidP="009755CD">
      <w:pPr>
        <w:pStyle w:val="Corpsdetexte"/>
        <w:spacing w:after="0pt"/>
        <w:jc w:val="center"/>
        <w:rPr>
          <w:rFonts w:ascii="Cambria Math" w:hAnsi="Cambria Math"/>
          <w:lang w:val="fr-MG"/>
        </w:rPr>
      </w:pPr>
      <m:oMath>
        <m:sSub>
          <m:sSubPr>
            <m:ctrlPr>
              <w:rPr>
                <w:rFonts w:ascii="Cambria Math" w:hAnsi="Cambria Math"/>
                <w:i/>
                <w:lang w:val="fr-MG"/>
              </w:rPr>
            </m:ctrlPr>
          </m:sSubPr>
          <m:e>
            <m:r>
              <w:rPr>
                <w:rFonts w:ascii="Cambria Math" w:hAnsi="Cambria Math"/>
                <w:lang w:val="fr-MG"/>
              </w:rPr>
              <m:t>X</m:t>
            </m:r>
          </m:e>
          <m:sub>
            <m:r>
              <w:rPr>
                <w:rFonts w:ascii="Cambria Math" w:hAnsi="Cambria Math"/>
                <w:lang w:val="fr-MG"/>
              </w:rPr>
              <m:t>k</m:t>
            </m:r>
          </m:sub>
        </m:sSub>
      </m:oMath>
      <w:bookmarkEnd w:id="0"/>
      <w:r>
        <w:rPr>
          <w:rFonts w:ascii="Cambria Math" w:hAnsi="Cambria Math"/>
          <w:lang w:val="fr-MG"/>
        </w:rPr>
        <w:t>=</w:t>
      </w:r>
      <m:oMath>
        <m:sSub>
          <m:sSubPr>
            <m:ctrlPr>
              <w:rPr>
                <w:rFonts w:ascii="Cambria Math" w:hAnsi="Cambria Math"/>
                <w:i/>
                <w:lang w:val="fr-MG"/>
              </w:rPr>
            </m:ctrlPr>
          </m:sSubPr>
          <m:e>
            <m:r>
              <w:rPr>
                <w:rFonts w:ascii="Cambria Math" w:hAnsi="Cambria Math"/>
                <w:lang w:val="fr-MG"/>
              </w:rPr>
              <m:t>AX</m:t>
            </m:r>
          </m:e>
          <m:sub>
            <m:r>
              <w:rPr>
                <w:rFonts w:ascii="Cambria Math" w:hAnsi="Cambria Math"/>
                <w:lang w:val="fr-MG"/>
              </w:rPr>
              <m:t>k-1</m:t>
            </m:r>
          </m:sub>
        </m:sSub>
        <m:r>
          <w:rPr>
            <w:rFonts w:ascii="Cambria Math" w:hAnsi="Cambria Math"/>
            <w:lang w:val="fr-MG"/>
          </w:rPr>
          <m:t>+</m:t>
        </m:r>
        <m:sSub>
          <m:sSubPr>
            <m:ctrlPr>
              <w:rPr>
                <w:rFonts w:ascii="Cambria Math" w:hAnsi="Cambria Math"/>
                <w:i/>
                <w:lang w:val="fr-MG"/>
              </w:rPr>
            </m:ctrlPr>
          </m:sSubPr>
          <m:e>
            <m:r>
              <w:rPr>
                <w:rFonts w:ascii="Cambria Math" w:hAnsi="Cambria Math"/>
                <w:lang w:val="fr-MG"/>
              </w:rPr>
              <m:t>ω</m:t>
            </m:r>
          </m:e>
          <m:sub>
            <m:r>
              <w:rPr>
                <w:rFonts w:ascii="Cambria Math" w:hAnsi="Cambria Math"/>
                <w:lang w:val="fr-MG"/>
              </w:rPr>
              <m:t>k</m:t>
            </m:r>
          </m:sub>
        </m:sSub>
      </m:oMath>
    </w:p>
    <w:p w14:paraId="76FDC154" w14:textId="77777777" w:rsidR="009755CD" w:rsidRDefault="009755CD" w:rsidP="009755CD">
      <w:pPr>
        <w:pStyle w:val="Corpsdetexte"/>
        <w:spacing w:after="0pt"/>
        <w:jc w:val="center"/>
        <w:rPr>
          <w:rFonts w:ascii="Cambria Math" w:hAnsi="Cambria Math"/>
          <w:lang w:val="fr-MG"/>
        </w:rPr>
      </w:pPr>
    </w:p>
    <w:p w14:paraId="41871482" w14:textId="0C63E5C0" w:rsidR="009755CD" w:rsidRPr="009755CD" w:rsidRDefault="009755CD" w:rsidP="009755CD">
      <w:pPr>
        <w:jc w:val="start"/>
        <w:rPr>
          <w:rFonts w:eastAsia="Times New Roman"/>
          <w:lang w:val="fr-MG" w:eastAsia="fr-MG"/>
        </w:rPr>
      </w:pPr>
      <w:r w:rsidRPr="009755CD">
        <w:rPr>
          <w:rFonts w:eastAsia="Times New Roman" w:hAnsi="Symbol"/>
          <w:lang w:val="fr-MG" w:eastAsia="fr-MG"/>
        </w:rPr>
        <w:t></w:t>
      </w:r>
      <w:r w:rsidRPr="009755CD">
        <w:rPr>
          <w:rFonts w:eastAsia="Times New Roman"/>
          <w:lang w:val="fr-MG" w:eastAsia="fr-MG"/>
        </w:rPr>
        <w:t xml:space="preserve"> </w:t>
      </w:r>
      <m:oMath>
        <m:sSub>
          <m:sSubPr>
            <m:ctrlPr>
              <w:rPr>
                <w:rFonts w:ascii="Cambria Math" w:hAnsi="Cambria Math"/>
                <w:i/>
                <w:spacing w:val="-1"/>
                <w:lang w:val="fr-MG" w:eastAsia="x-none"/>
              </w:rPr>
            </m:ctrlPr>
          </m:sSubPr>
          <m:e>
            <m:r>
              <w:rPr>
                <w:rFonts w:ascii="Cambria Math" w:hAnsi="Cambria Math"/>
                <w:lang w:val="fr-MG"/>
              </w:rPr>
              <m:t>X</m:t>
            </m:r>
          </m:e>
          <m:sub>
            <m:r>
              <w:rPr>
                <w:rFonts w:ascii="Cambria Math" w:hAnsi="Cambria Math"/>
                <w:lang w:val="fr-MG"/>
              </w:rPr>
              <m:t>k</m:t>
            </m:r>
          </m:sub>
        </m:sSub>
      </m:oMath>
      <w:r w:rsidRPr="009755CD">
        <w:rPr>
          <w:rFonts w:eastAsia="Times New Roman"/>
          <w:lang w:val="fr-MG" w:eastAsia="fr-MG"/>
        </w:rPr>
        <w:t xml:space="preserve">  représente l’état du système à l’instant k</w:t>
      </w:r>
    </w:p>
    <w:p w14:paraId="762AA966" w14:textId="3DF62BE8" w:rsidR="009755CD" w:rsidRPr="009755CD" w:rsidRDefault="008316DF" w:rsidP="009755CD">
      <w:pPr>
        <w:jc w:val="start"/>
        <w:rPr>
          <w:rFonts w:eastAsia="Times New Roman"/>
          <w:lang w:val="fr-MG" w:eastAsia="fr-MG"/>
        </w:rPr>
      </w:pPr>
      <w:r w:rsidRPr="009755CD">
        <w:rPr>
          <w:rFonts w:eastAsia="Times New Roman" w:hAnsi="Symbol"/>
          <w:lang w:val="fr-MG" w:eastAsia="fr-MG"/>
        </w:rPr>
        <w:t></w:t>
      </w:r>
      <w:r w:rsidRPr="009755CD">
        <w:rPr>
          <w:rFonts w:eastAsia="Times New Roman"/>
          <w:lang w:val="fr-MG" w:eastAsia="fr-MG"/>
        </w:rPr>
        <w:t xml:space="preserve"> A</w:t>
      </w:r>
      <w:r w:rsidR="009755CD" w:rsidRPr="009755CD">
        <w:rPr>
          <w:rFonts w:eastAsia="Times New Roman"/>
          <w:lang w:val="fr-MG" w:eastAsia="fr-MG"/>
        </w:rPr>
        <w:t xml:space="preserve"> est la matrice de transition d’état </w:t>
      </w:r>
    </w:p>
    <w:p w14:paraId="19DE4C3A" w14:textId="7122F6BE" w:rsidR="009755CD" w:rsidRDefault="009755CD" w:rsidP="008316DF">
      <w:pPr>
        <w:pStyle w:val="Corpsdetexte"/>
        <w:spacing w:after="0pt"/>
        <w:ind w:firstLine="0pt"/>
        <w:jc w:val="start"/>
        <w:rPr>
          <w:rFonts w:eastAsia="Times New Roman"/>
          <w:spacing w:val="0"/>
          <w:lang w:val="fr-MG" w:eastAsia="fr-MG"/>
        </w:rPr>
      </w:pPr>
      <w:r w:rsidRPr="009755CD">
        <w:rPr>
          <w:rFonts w:eastAsia="Times New Roman" w:hAnsi="Symbol"/>
          <w:spacing w:val="0"/>
          <w:lang w:val="fr-MG" w:eastAsia="fr-MG"/>
        </w:rPr>
        <w:t></w:t>
      </w:r>
      <w:r w:rsidRPr="009755CD">
        <w:rPr>
          <w:rFonts w:eastAsia="Times New Roman"/>
          <w:spacing w:val="0"/>
          <w:lang w:val="fr-MG" w:eastAsia="fr-MG"/>
        </w:rPr>
        <w:t xml:space="preserve"> </w:t>
      </w:r>
      <m:oMath>
        <m:sSub>
          <m:sSubPr>
            <m:ctrlPr>
              <w:rPr>
                <w:rFonts w:ascii="Cambria Math" w:hAnsi="Cambria Math"/>
                <w:i/>
                <w:lang w:val="fr-MG"/>
              </w:rPr>
            </m:ctrlPr>
          </m:sSubPr>
          <m:e>
            <m:r>
              <w:rPr>
                <w:rFonts w:ascii="Cambria Math" w:hAnsi="Cambria Math"/>
                <w:lang w:val="fr-MG"/>
              </w:rPr>
              <m:t>ω</m:t>
            </m:r>
          </m:e>
          <m:sub>
            <m:r>
              <w:rPr>
                <w:rFonts w:ascii="Cambria Math" w:hAnsi="Cambria Math"/>
                <w:lang w:val="fr-MG"/>
              </w:rPr>
              <m:t>k</m:t>
            </m:r>
          </m:sub>
        </m:sSub>
      </m:oMath>
      <w:r w:rsidRPr="009755CD">
        <w:rPr>
          <w:rFonts w:eastAsia="Times New Roman"/>
          <w:spacing w:val="0"/>
          <w:lang w:val="fr-MG" w:eastAsia="fr-MG"/>
        </w:rPr>
        <w:t>​ représente le bruit du modèle</w:t>
      </w:r>
    </w:p>
    <w:p w14:paraId="25E2AD70" w14:textId="77777777" w:rsidR="004E6E35" w:rsidRDefault="004E6E35" w:rsidP="008316DF">
      <w:pPr>
        <w:pStyle w:val="Corpsdetexte"/>
        <w:spacing w:after="0pt"/>
        <w:ind w:firstLine="0pt"/>
        <w:jc w:val="start"/>
        <w:rPr>
          <w:rFonts w:eastAsia="Times New Roman"/>
          <w:spacing w:val="0"/>
          <w:lang w:val="fr-MG" w:eastAsia="fr-MG"/>
        </w:rPr>
      </w:pPr>
    </w:p>
    <w:p w14:paraId="0616E20E" w14:textId="77777777" w:rsidR="004E6E35" w:rsidRDefault="004E6E35" w:rsidP="008316DF">
      <w:pPr>
        <w:pStyle w:val="Corpsdetexte"/>
        <w:spacing w:after="0pt"/>
        <w:ind w:firstLine="0pt"/>
        <w:jc w:val="start"/>
        <w:rPr>
          <w:rFonts w:eastAsia="Times New Roman"/>
          <w:spacing w:val="0"/>
          <w:lang w:val="fr-MG" w:eastAsia="fr-MG"/>
        </w:rPr>
      </w:pPr>
    </w:p>
    <w:p w14:paraId="5F08A6B8" w14:textId="77777777" w:rsidR="004E6E35" w:rsidRPr="008316DF" w:rsidRDefault="004E6E35" w:rsidP="008316DF">
      <w:pPr>
        <w:pStyle w:val="Corpsdetexte"/>
        <w:spacing w:after="0pt"/>
        <w:ind w:firstLine="0pt"/>
        <w:jc w:val="start"/>
        <w:rPr>
          <w:rFonts w:ascii="Cambria Math" w:hAnsi="Cambria Math"/>
          <w:sz w:val="16"/>
          <w:szCs w:val="16"/>
          <w:lang w:val="fr-MG"/>
        </w:rPr>
      </w:pPr>
    </w:p>
    <w:p w14:paraId="78F600A3" w14:textId="5618B4B6" w:rsidR="004E6E35" w:rsidRDefault="004E6E35" w:rsidP="004E6E35">
      <w:pPr>
        <w:pStyle w:val="Corpsdetexte"/>
        <w:ind w:firstLine="0pt"/>
        <w:rPr>
          <w:lang w:val="fr-FR"/>
        </w:rPr>
      </w:pPr>
      <w:r w:rsidRPr="004E6E35">
        <w:rPr>
          <w:lang w:val="fr-FR"/>
        </w:rPr>
        <w:t>La matrice de transition utilisée dans cette étude est donnée par :</w:t>
      </w:r>
    </w:p>
    <w:p w14:paraId="18339A1C" w14:textId="4320C6CB" w:rsidR="004E6E35" w:rsidRDefault="004E6E35" w:rsidP="004E6E35">
      <w:pPr>
        <w:pStyle w:val="Corpsdetexte"/>
        <w:ind w:firstLine="0pt"/>
        <w:jc w:val="center"/>
        <w:rPr>
          <w:lang w:val="en-US"/>
        </w:rPr>
      </w:pPr>
      <w:r w:rsidRPr="004E6E35">
        <w:rPr>
          <w:lang w:val="en-US"/>
        </w:rPr>
        <w:t>A=</w:t>
      </w:r>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dt</m:t>
                  </m:r>
                </m:e>
              </m:mr>
              <m:mr>
                <m:e>
                  <m:r>
                    <w:rPr>
                      <w:rFonts w:ascii="Cambria Math" w:hAnsi="Cambria Math"/>
                      <w:lang w:val="en-US"/>
                    </w:rPr>
                    <m:t>0</m:t>
                  </m:r>
                </m:e>
                <m:e>
                  <m:r>
                    <w:rPr>
                      <w:rFonts w:ascii="Cambria Math" w:hAnsi="Cambria Math"/>
                      <w:lang w:val="en-US"/>
                    </w:rPr>
                    <m:t>1</m:t>
                  </m:r>
                </m:e>
              </m:mr>
            </m:m>
          </m:e>
        </m:d>
      </m:oMath>
    </w:p>
    <w:p w14:paraId="5B624CF1" w14:textId="6B434C0B" w:rsidR="004E6E35" w:rsidRDefault="004E6E35" w:rsidP="004E6E35">
      <w:pPr>
        <w:pStyle w:val="Corpsdetexte"/>
        <w:ind w:firstLine="0pt"/>
        <w:jc w:val="start"/>
        <w:rPr>
          <w:lang w:val="fr-FR"/>
        </w:rPr>
      </w:pPr>
      <w:r w:rsidRPr="00681655">
        <w:rPr>
          <w:lang w:val="fr-FR"/>
        </w:rPr>
        <w:t>O</w:t>
      </w:r>
      <w:r w:rsidR="00681655">
        <w:rPr>
          <w:lang w:val="fr-FR"/>
        </w:rPr>
        <w:t>ù</w:t>
      </w:r>
      <w:r w:rsidRPr="00681655">
        <w:rPr>
          <w:lang w:val="fr-FR"/>
        </w:rPr>
        <w:t xml:space="preserve"> dt </w:t>
      </w:r>
      <w:r w:rsidR="00681655" w:rsidRPr="00681655">
        <w:rPr>
          <w:lang w:val="fr-FR"/>
        </w:rPr>
        <w:t>représente le p</w:t>
      </w:r>
      <w:r w:rsidR="00681655">
        <w:rPr>
          <w:lang w:val="fr-FR"/>
        </w:rPr>
        <w:t>as de temps de la simulation.</w:t>
      </w:r>
    </w:p>
    <w:p w14:paraId="33D5B4B1" w14:textId="6A1E6AB6" w:rsidR="00681655" w:rsidRDefault="00681655" w:rsidP="004E6E35">
      <w:pPr>
        <w:pStyle w:val="Corpsdetexte"/>
        <w:ind w:firstLine="0pt"/>
        <w:jc w:val="start"/>
        <w:rPr>
          <w:lang w:val="fr-FR"/>
        </w:rPr>
      </w:pPr>
      <w:r>
        <w:rPr>
          <w:lang w:val="fr-FR"/>
        </w:rPr>
        <w:t>Cette matrice permet de modéliser le déplacement du mobile en tenant compte de sa vitesse.</w:t>
      </w:r>
    </w:p>
    <w:p w14:paraId="4A063FBA" w14:textId="159F22AC" w:rsidR="00681655" w:rsidRDefault="00681655" w:rsidP="004E6E35">
      <w:pPr>
        <w:pStyle w:val="Corpsdetexte"/>
        <w:ind w:firstLine="0pt"/>
        <w:jc w:val="start"/>
        <w:rPr>
          <w:lang w:val="fr-FR"/>
        </w:rPr>
      </w:pPr>
      <w:r>
        <w:rPr>
          <w:lang w:val="fr-FR"/>
        </w:rPr>
        <w:t>Le modèle de mesure est défini par l’équation suivant :</w:t>
      </w:r>
    </w:p>
    <w:p w14:paraId="4F46B33E" w14:textId="60667531" w:rsidR="00681655" w:rsidRDefault="00681655" w:rsidP="00681655">
      <w:pPr>
        <w:pStyle w:val="Corpsdetexte"/>
        <w:spacing w:after="0pt"/>
        <w:jc w:val="center"/>
        <w:rPr>
          <w:rFonts w:ascii="Cambria Math" w:hAnsi="Cambria Math"/>
          <w:lang w:val="fr-MG"/>
        </w:rPr>
      </w:pPr>
      <m:oMath>
        <m:sSub>
          <m:sSubPr>
            <m:ctrlPr>
              <w:rPr>
                <w:rFonts w:ascii="Cambria Math" w:hAnsi="Cambria Math"/>
                <w:i/>
                <w:lang w:val="fr-MG"/>
              </w:rPr>
            </m:ctrlPr>
          </m:sSubPr>
          <m:e>
            <m:r>
              <w:rPr>
                <w:rFonts w:ascii="Cambria Math" w:hAnsi="Cambria Math"/>
                <w:lang w:val="fr-MG"/>
              </w:rPr>
              <m:t>Z</m:t>
            </m:r>
          </m:e>
          <m:sub>
            <m:r>
              <w:rPr>
                <w:rFonts w:ascii="Cambria Math" w:hAnsi="Cambria Math"/>
                <w:lang w:val="fr-MG"/>
              </w:rPr>
              <m:t>k</m:t>
            </m:r>
          </m:sub>
        </m:sSub>
      </m:oMath>
      <w:r>
        <w:rPr>
          <w:rFonts w:ascii="Cambria Math" w:hAnsi="Cambria Math"/>
          <w:lang w:val="fr-MG"/>
        </w:rPr>
        <w:t>=</w:t>
      </w:r>
      <m:oMath>
        <m:sSub>
          <m:sSubPr>
            <m:ctrlPr>
              <w:rPr>
                <w:rFonts w:ascii="Cambria Math" w:hAnsi="Cambria Math"/>
                <w:i/>
                <w:lang w:val="fr-MG"/>
              </w:rPr>
            </m:ctrlPr>
          </m:sSubPr>
          <m:e>
            <m:r>
              <w:rPr>
                <w:rFonts w:ascii="Cambria Math" w:hAnsi="Cambria Math"/>
                <w:lang w:val="fr-MG"/>
              </w:rPr>
              <m:t>H</m:t>
            </m:r>
            <m:r>
              <w:rPr>
                <w:rFonts w:ascii="Cambria Math" w:hAnsi="Cambria Math"/>
                <w:lang w:val="fr-MG"/>
              </w:rPr>
              <m:t>X</m:t>
            </m:r>
          </m:e>
          <m:sub>
            <m:r>
              <w:rPr>
                <w:rFonts w:ascii="Cambria Math" w:hAnsi="Cambria Math"/>
                <w:lang w:val="fr-MG"/>
              </w:rPr>
              <m:t>k</m:t>
            </m:r>
          </m:sub>
        </m:sSub>
        <m:r>
          <w:rPr>
            <w:rFonts w:ascii="Cambria Math" w:hAnsi="Cambria Math"/>
            <w:lang w:val="fr-MG"/>
          </w:rPr>
          <m:t>+</m:t>
        </m:r>
        <m:sSub>
          <m:sSubPr>
            <m:ctrlPr>
              <w:rPr>
                <w:rFonts w:ascii="Cambria Math" w:hAnsi="Cambria Math"/>
                <w:i/>
                <w:lang w:val="fr-MG"/>
              </w:rPr>
            </m:ctrlPr>
          </m:sSubPr>
          <m:e>
            <m:r>
              <w:rPr>
                <w:rFonts w:ascii="Cambria Math" w:hAnsi="Cambria Math"/>
                <w:lang w:val="fr-MG"/>
              </w:rPr>
              <m:t>V</m:t>
            </m:r>
          </m:e>
          <m:sub>
            <m:r>
              <w:rPr>
                <w:rFonts w:ascii="Cambria Math" w:hAnsi="Cambria Math"/>
                <w:lang w:val="fr-MG"/>
              </w:rPr>
              <m:t>k</m:t>
            </m:r>
          </m:sub>
        </m:sSub>
      </m:oMath>
    </w:p>
    <w:p w14:paraId="04A88017" w14:textId="77777777" w:rsidR="00681655" w:rsidRDefault="00681655" w:rsidP="00681655">
      <w:pPr>
        <w:pStyle w:val="Corpsdetexte"/>
        <w:ind w:firstLine="0pt"/>
        <w:jc w:val="center"/>
        <w:rPr>
          <w:lang w:val="fr-FR"/>
        </w:rPr>
      </w:pPr>
    </w:p>
    <w:p w14:paraId="719FECEF" w14:textId="618999A6" w:rsidR="00681655" w:rsidRDefault="00681655" w:rsidP="004E6E35">
      <w:pPr>
        <w:pStyle w:val="Corpsdetexte"/>
        <w:ind w:firstLine="0pt"/>
        <w:jc w:val="start"/>
        <w:rPr>
          <w:lang w:val="fr-FR"/>
        </w:rPr>
      </w:pPr>
      <w:r>
        <w:rPr>
          <w:lang w:val="fr-FR"/>
        </w:rPr>
        <w:t>Où :</w:t>
      </w:r>
    </w:p>
    <w:p w14:paraId="67C21DAD" w14:textId="2347413C" w:rsidR="00681655" w:rsidRPr="00681655" w:rsidRDefault="00681655" w:rsidP="00A92032">
      <w:pPr>
        <w:pStyle w:val="Corpsdetexte"/>
        <w:numPr>
          <w:ilvl w:val="0"/>
          <w:numId w:val="29"/>
        </w:numPr>
        <w:spacing w:after="0pt" w:line="12pt" w:lineRule="auto"/>
        <w:rPr>
          <w:lang w:val="fr-FR"/>
        </w:rPr>
      </w:pPr>
      <m:oMath>
        <m:sSub>
          <m:sSubPr>
            <m:ctrlPr>
              <w:rPr>
                <w:rFonts w:ascii="Cambria Math" w:hAnsi="Cambria Math"/>
                <w:i/>
                <w:lang w:val="fr-MG"/>
              </w:rPr>
            </m:ctrlPr>
          </m:sSubPr>
          <m:e>
            <m:r>
              <w:rPr>
                <w:rFonts w:ascii="Cambria Math" w:hAnsi="Cambria Math"/>
                <w:lang w:val="fr-MG"/>
              </w:rPr>
              <m:t>Z</m:t>
            </m:r>
          </m:e>
          <m:sub>
            <m:r>
              <w:rPr>
                <w:rFonts w:ascii="Cambria Math" w:hAnsi="Cambria Math"/>
                <w:lang w:val="fr-MG"/>
              </w:rPr>
              <m:t>k</m:t>
            </m:r>
          </m:sub>
        </m:sSub>
      </m:oMath>
      <w:r>
        <w:rPr>
          <w:lang w:val="fr-MG"/>
        </w:rPr>
        <w:t xml:space="preserve"> Représente la mesure obtenue</w:t>
      </w:r>
    </w:p>
    <w:p w14:paraId="7E0CF48E" w14:textId="7821B919" w:rsidR="00681655" w:rsidRPr="00681655" w:rsidRDefault="00681655" w:rsidP="00A92032">
      <w:pPr>
        <w:pStyle w:val="Corpsdetexte"/>
        <w:numPr>
          <w:ilvl w:val="0"/>
          <w:numId w:val="29"/>
        </w:numPr>
        <w:spacing w:after="0pt" w:line="12pt" w:lineRule="auto"/>
        <w:rPr>
          <w:i/>
          <w:iCs/>
          <w:lang w:val="fr-FR"/>
        </w:rPr>
      </w:pPr>
      <w:r w:rsidRPr="00681655">
        <w:rPr>
          <w:i/>
          <w:iCs/>
          <w:lang w:val="fr-FR"/>
        </w:rPr>
        <w:t>H</w:t>
      </w:r>
      <w:r w:rsidRPr="00681655">
        <w:rPr>
          <w:lang w:val="fr-FR"/>
        </w:rPr>
        <w:t xml:space="preserve"> est</w:t>
      </w:r>
      <w:r>
        <w:rPr>
          <w:lang w:val="fr-FR"/>
        </w:rPr>
        <w:t xml:space="preserve"> la matrice d’observation</w:t>
      </w:r>
    </w:p>
    <w:p w14:paraId="146D9820" w14:textId="774038A5" w:rsidR="00681655" w:rsidRPr="00A92032" w:rsidRDefault="00681655" w:rsidP="00A92032">
      <w:pPr>
        <w:pStyle w:val="Corpsdetexte"/>
        <w:numPr>
          <w:ilvl w:val="0"/>
          <w:numId w:val="29"/>
        </w:numPr>
        <w:spacing w:line="12pt" w:lineRule="auto"/>
        <w:rPr>
          <w:i/>
          <w:iCs/>
          <w:lang w:val="fr-FR"/>
        </w:rPr>
      </w:pPr>
      <m:oMath>
        <m:sSub>
          <m:sSubPr>
            <m:ctrlPr>
              <w:rPr>
                <w:rFonts w:ascii="Cambria Math" w:hAnsi="Cambria Math"/>
                <w:i/>
                <w:lang w:val="fr-MG"/>
              </w:rPr>
            </m:ctrlPr>
          </m:sSubPr>
          <m:e>
            <m:r>
              <w:rPr>
                <w:rFonts w:ascii="Cambria Math" w:hAnsi="Cambria Math"/>
                <w:lang w:val="fr-MG"/>
              </w:rPr>
              <m:t>V</m:t>
            </m:r>
          </m:e>
          <m:sub>
            <m:r>
              <w:rPr>
                <w:rFonts w:ascii="Cambria Math" w:hAnsi="Cambria Math"/>
                <w:lang w:val="fr-MG"/>
              </w:rPr>
              <m:t>k</m:t>
            </m:r>
          </m:sub>
        </m:sSub>
      </m:oMath>
      <w:r>
        <w:rPr>
          <w:i/>
          <w:lang w:val="fr-MG"/>
        </w:rPr>
        <w:t xml:space="preserve"> </w:t>
      </w:r>
      <w:r w:rsidR="00A92032">
        <w:rPr>
          <w:iCs/>
          <w:lang w:val="fr-MG"/>
        </w:rPr>
        <w:t>Représente</w:t>
      </w:r>
      <w:r>
        <w:rPr>
          <w:iCs/>
          <w:lang w:val="fr-MG"/>
        </w:rPr>
        <w:t xml:space="preserve"> le bruit de mesure</w:t>
      </w:r>
    </w:p>
    <w:p w14:paraId="6329F291" w14:textId="178F02D4" w:rsidR="00A92032" w:rsidRDefault="00A92032" w:rsidP="00A92032">
      <w:pPr>
        <w:pStyle w:val="Corpsdetexte"/>
        <w:spacing w:line="12pt" w:lineRule="auto"/>
        <w:ind w:start="18pt" w:firstLine="0pt"/>
        <w:rPr>
          <w:lang w:val="fr-FR"/>
        </w:rPr>
      </w:pPr>
      <w:r w:rsidRPr="00A92032">
        <w:rPr>
          <w:lang w:val="fr-FR"/>
        </w:rPr>
        <w:t>Dans ce projet, seule l</w:t>
      </w:r>
      <w:r>
        <w:rPr>
          <w:lang w:val="fr-FR"/>
        </w:rPr>
        <w:t>a position du mobile est mesurée. La matrice d’observation est donc :</w:t>
      </w:r>
    </w:p>
    <w:p w14:paraId="1990E253" w14:textId="1E94E581" w:rsidR="00A92032" w:rsidRDefault="00A92032" w:rsidP="00A92032">
      <w:pPr>
        <w:pStyle w:val="Corpsdetexte"/>
        <w:spacing w:after="0pt" w:line="12pt" w:lineRule="auto"/>
        <w:ind w:start="18pt" w:firstLine="0pt"/>
        <w:jc w:val="center"/>
        <w:rPr>
          <w:lang w:val="fr-FR"/>
        </w:rPr>
      </w:pPr>
      <w:r>
        <w:rPr>
          <w:lang w:val="fr-FR"/>
        </w:rPr>
        <w:t>H=</w:t>
      </w:r>
      <m:oMath>
        <m:d>
          <m:dPr>
            <m:begChr m:val="["/>
            <m:endChr m:val="]"/>
            <m:ctrlPr>
              <w:rPr>
                <w:rFonts w:ascii="Cambria Math" w:hAnsi="Cambria Math"/>
                <w:i/>
                <w:lang w:val="fr-FR"/>
              </w:rPr>
            </m:ctrlPr>
          </m:dPr>
          <m:e>
            <m:m>
              <m:mPr>
                <m:mcs>
                  <m:mc>
                    <m:mcPr>
                      <m:count m:val="2"/>
                      <m:mcJc m:val="center"/>
                    </m:mcPr>
                  </m:mc>
                </m:mcs>
                <m:ctrlPr>
                  <w:rPr>
                    <w:rFonts w:ascii="Cambria Math" w:hAnsi="Cambria Math"/>
                    <w:i/>
                    <w:lang w:val="fr-FR"/>
                  </w:rPr>
                </m:ctrlPr>
              </m:mPr>
              <m:mr>
                <m:e>
                  <m:r>
                    <w:rPr>
                      <w:rFonts w:ascii="Cambria Math" w:hAnsi="Cambria Math"/>
                      <w:lang w:val="fr-FR"/>
                    </w:rPr>
                    <m:t>1</m:t>
                  </m:r>
                </m:e>
                <m:e>
                  <m:r>
                    <w:rPr>
                      <w:rFonts w:ascii="Cambria Math" w:hAnsi="Cambria Math"/>
                      <w:lang w:val="fr-FR"/>
                    </w:rPr>
                    <m:t>0</m:t>
                  </m:r>
                </m:e>
              </m:mr>
            </m:m>
          </m:e>
        </m:d>
      </m:oMath>
    </w:p>
    <w:p w14:paraId="045DF3D4" w14:textId="77777777" w:rsidR="00A92032" w:rsidRDefault="00A92032" w:rsidP="00A92032">
      <w:pPr>
        <w:pStyle w:val="Corpsdetexte"/>
        <w:spacing w:after="0pt" w:line="12pt" w:lineRule="auto"/>
        <w:ind w:start="18pt" w:firstLine="0pt"/>
        <w:jc w:val="center"/>
        <w:rPr>
          <w:lang w:val="fr-FR"/>
        </w:rPr>
      </w:pPr>
    </w:p>
    <w:p w14:paraId="2D4D3EE9" w14:textId="73237F33" w:rsidR="00A92032" w:rsidRDefault="00DF1900" w:rsidP="00DF1900">
      <w:pPr>
        <w:pStyle w:val="Corpsdetexte"/>
        <w:numPr>
          <w:ilvl w:val="0"/>
          <w:numId w:val="27"/>
        </w:numPr>
        <w:spacing w:line="12pt" w:lineRule="auto"/>
        <w:jc w:val="center"/>
        <w:rPr>
          <w:lang w:val="fr-FR"/>
        </w:rPr>
      </w:pPr>
      <w:r>
        <w:rPr>
          <w:lang w:val="fr-FR"/>
        </w:rPr>
        <w:t>FILTRE DE KALMAN</w:t>
      </w:r>
    </w:p>
    <w:p w14:paraId="587325DE" w14:textId="77777777" w:rsidR="00A92032" w:rsidRPr="00A92032" w:rsidRDefault="00A92032" w:rsidP="00DF1900">
      <w:pPr>
        <w:pStyle w:val="Corpsdetexte"/>
        <w:spacing w:after="0pt"/>
        <w:ind w:firstLine="0pt"/>
        <w:rPr>
          <w:lang w:val="fr-FR"/>
        </w:rPr>
      </w:pPr>
      <w:r w:rsidRPr="00A92032">
        <w:rPr>
          <w:lang w:val="fr-FR"/>
        </w:rPr>
        <w:t>Le filtre de Kalman est une méthode récursive permettant d’estimer les états d’un système dynamique à partir de mesures bruitées.</w:t>
      </w:r>
    </w:p>
    <w:p w14:paraId="2D75EFD4" w14:textId="7B4D2075" w:rsidR="00A92032" w:rsidRDefault="00A92032" w:rsidP="00A92032">
      <w:pPr>
        <w:pStyle w:val="Corpsdetexte"/>
        <w:spacing w:after="0pt" w:line="12pt" w:lineRule="auto"/>
        <w:ind w:firstLine="0pt"/>
        <w:rPr>
          <w:lang w:val="fr-FR"/>
        </w:rPr>
      </w:pPr>
      <w:r w:rsidRPr="00A92032">
        <w:rPr>
          <w:lang w:val="fr-FR"/>
        </w:rPr>
        <w:t>Le principe du filtre repose principalement sur deux étapes importantes : la prédiction et la correction.</w:t>
      </w:r>
    </w:p>
    <w:p w14:paraId="2017FA0F" w14:textId="77777777" w:rsidR="00DF1900" w:rsidRDefault="00DF1900" w:rsidP="00A92032">
      <w:pPr>
        <w:pStyle w:val="Corpsdetexte"/>
        <w:spacing w:after="0pt" w:line="12pt" w:lineRule="auto"/>
        <w:ind w:firstLine="0pt"/>
        <w:rPr>
          <w:lang w:val="fr-FR"/>
        </w:rPr>
      </w:pPr>
    </w:p>
    <w:p w14:paraId="1CCBA305" w14:textId="4D014A98" w:rsidR="00A92032" w:rsidRPr="00DF1900" w:rsidRDefault="00DF1900" w:rsidP="00DF1900">
      <w:pPr>
        <w:pStyle w:val="Corpsdetexte"/>
        <w:numPr>
          <w:ilvl w:val="0"/>
          <w:numId w:val="30"/>
        </w:numPr>
        <w:spacing w:line="12pt" w:lineRule="auto"/>
        <w:jc w:val="center"/>
        <w:rPr>
          <w:lang w:val="fr-FR"/>
        </w:rPr>
      </w:pPr>
      <w:r w:rsidRPr="00DF1900">
        <w:rPr>
          <w:lang w:val="en-US"/>
        </w:rPr>
        <w:t>Étape de prédiction</w:t>
      </w:r>
    </w:p>
    <w:p w14:paraId="28DD595D" w14:textId="551EB2D5" w:rsidR="00DF1900" w:rsidRPr="00DF1900" w:rsidRDefault="00DF1900" w:rsidP="00DF1900">
      <w:pPr>
        <w:pStyle w:val="Corpsdetexte"/>
        <w:spacing w:after="0pt"/>
        <w:ind w:firstLine="0pt"/>
        <w:rPr>
          <w:lang w:val="fr-MG"/>
        </w:rPr>
      </w:pPr>
      <w:r w:rsidRPr="00DF1900">
        <w:rPr>
          <w:lang w:val="fr-MG"/>
        </w:rPr>
        <w:t>Dans cette première étape, le filtre utilise le modèle mathématique du système afin de prévoir l’état futur du mobile.</w:t>
      </w:r>
    </w:p>
    <w:p w14:paraId="5FB05686" w14:textId="4EBA1E06" w:rsidR="00DF1900" w:rsidRDefault="00DF1900" w:rsidP="00DF1900">
      <w:pPr>
        <w:pStyle w:val="Corpsdetexte"/>
        <w:spacing w:after="0pt" w:line="12pt" w:lineRule="auto"/>
        <w:ind w:firstLine="0pt"/>
        <w:rPr>
          <w:lang w:val="fr-MG"/>
        </w:rPr>
      </w:pPr>
      <w:r w:rsidRPr="00DF1900">
        <w:rPr>
          <w:lang w:val="fr-MG"/>
        </w:rPr>
        <w:t>L’état prédit est calculé par la relation suivante :</w:t>
      </w:r>
    </w:p>
    <w:p w14:paraId="6B3A531A" w14:textId="36336169" w:rsidR="00DF1900" w:rsidRPr="00DF1900" w:rsidRDefault="00DF1900" w:rsidP="00DF1900">
      <w:pPr>
        <w:pStyle w:val="Corpsdetexte"/>
        <w:spacing w:before="6pt" w:after="0pt" w:line="12pt" w:lineRule="auto"/>
        <w:ind w:firstLine="0pt"/>
        <w:jc w:val="center"/>
        <w:rPr>
          <w:lang w:val="fr-MG"/>
        </w:rPr>
      </w:pPr>
      <m:oMathPara>
        <m:oMath>
          <m:sSub>
            <m:sSubPr>
              <m:ctrlPr>
                <w:rPr>
                  <w:rFonts w:ascii="Cambria Math" w:hAnsi="Cambria Math"/>
                  <w:i/>
                  <w:lang w:val="fr-MG"/>
                </w:rPr>
              </m:ctrlPr>
            </m:sSubPr>
            <m:e>
              <m:r>
                <w:rPr>
                  <w:rFonts w:ascii="Cambria Math" w:hAnsi="Cambria Math"/>
                  <w:lang w:val="fr-MG"/>
                </w:rPr>
                <m:t>X</m:t>
              </m:r>
            </m:e>
            <m:sub>
              <m:r>
                <w:rPr>
                  <w:rFonts w:ascii="Cambria Math" w:hAnsi="Cambria Math"/>
                  <w:lang w:val="fr-MG"/>
                </w:rPr>
                <m:t>pred</m:t>
              </m:r>
            </m:sub>
          </m:sSub>
          <m:r>
            <w:rPr>
              <w:rFonts w:ascii="Cambria Math" w:hAnsi="Cambria Math"/>
              <w:lang w:val="fr-MG"/>
            </w:rPr>
            <m:t>=AX</m:t>
          </m:r>
        </m:oMath>
      </m:oMathPara>
    </w:p>
    <w:p w14:paraId="0C1D3C73" w14:textId="404A70CC" w:rsidR="00DF1900" w:rsidRDefault="00DF1900" w:rsidP="00DF1900">
      <w:pPr>
        <w:pStyle w:val="Corpsdetexte"/>
        <w:spacing w:before="6pt" w:after="0pt" w:line="12pt" w:lineRule="auto"/>
        <w:ind w:firstLine="0pt"/>
        <w:rPr>
          <w:lang w:val="fr-MG"/>
        </w:rPr>
      </w:pPr>
      <w:r w:rsidRPr="00DF1900">
        <w:rPr>
          <w:lang w:val="fr-MG"/>
        </w:rPr>
        <w:t>Ensuite, la matrice de covariance prédite est calculée par :</w:t>
      </w:r>
    </w:p>
    <w:p w14:paraId="321F3723" w14:textId="7B082478" w:rsidR="00DF1900" w:rsidRDefault="00DF1900" w:rsidP="00DF1900">
      <w:pPr>
        <w:pStyle w:val="Corpsdetexte"/>
        <w:spacing w:before="6pt" w:after="0pt" w:line="12pt" w:lineRule="auto"/>
        <w:ind w:firstLine="0pt"/>
        <w:jc w:val="center"/>
        <w:rPr>
          <w:lang w:val="fr-MG"/>
        </w:rPr>
      </w:pPr>
      <m:oMath>
        <m:sSub>
          <m:sSubPr>
            <m:ctrlPr>
              <w:rPr>
                <w:rFonts w:ascii="Cambria Math" w:hAnsi="Cambria Math"/>
                <w:i/>
                <w:lang w:val="fr-MG"/>
              </w:rPr>
            </m:ctrlPr>
          </m:sSubPr>
          <m:e>
            <m:r>
              <w:rPr>
                <w:rFonts w:ascii="Cambria Math" w:hAnsi="Cambria Math"/>
                <w:lang w:val="fr-MG"/>
              </w:rPr>
              <m:t>P</m:t>
            </m:r>
          </m:e>
          <m:sub>
            <m:r>
              <w:rPr>
                <w:rFonts w:ascii="Cambria Math" w:hAnsi="Cambria Math"/>
                <w:lang w:val="fr-MG"/>
              </w:rPr>
              <m:t>pred</m:t>
            </m:r>
          </m:sub>
        </m:sSub>
      </m:oMath>
      <w:r>
        <w:rPr>
          <w:lang w:val="fr-MG"/>
        </w:rPr>
        <w:t>=</w:t>
      </w:r>
      <m:oMath>
        <m:sSup>
          <m:sSupPr>
            <m:ctrlPr>
              <w:rPr>
                <w:rFonts w:ascii="Cambria Math" w:hAnsi="Cambria Math"/>
                <w:i/>
                <w:lang w:val="fr-MG"/>
              </w:rPr>
            </m:ctrlPr>
          </m:sSupPr>
          <m:e>
            <m:r>
              <w:rPr>
                <w:rFonts w:ascii="Cambria Math" w:hAnsi="Cambria Math"/>
                <w:lang w:val="fr-MG"/>
              </w:rPr>
              <m:t>APA</m:t>
            </m:r>
          </m:e>
          <m:sup>
            <m:r>
              <w:rPr>
                <w:rFonts w:ascii="Cambria Math" w:hAnsi="Cambria Math"/>
                <w:lang w:val="fr-MG"/>
              </w:rPr>
              <m:t>T</m:t>
            </m:r>
          </m:sup>
        </m:sSup>
        <m:r>
          <w:rPr>
            <w:rFonts w:ascii="Cambria Math" w:hAnsi="Cambria Math"/>
            <w:lang w:val="fr-MG"/>
          </w:rPr>
          <m:t>+Q</m:t>
        </m:r>
      </m:oMath>
    </w:p>
    <w:p w14:paraId="6EF6ADB0" w14:textId="26E8D423" w:rsidR="00E9680C" w:rsidRDefault="00E9680C" w:rsidP="00E9680C">
      <w:pPr>
        <w:pStyle w:val="Corpsdetexte"/>
        <w:spacing w:before="6pt" w:after="0pt" w:line="12pt" w:lineRule="auto"/>
        <w:ind w:firstLine="0pt"/>
        <w:rPr>
          <w:lang w:val="fr-MG"/>
        </w:rPr>
      </w:pPr>
      <w:r>
        <w:rPr>
          <w:lang w:val="fr-MG"/>
        </w:rPr>
        <w:t>Où :</w:t>
      </w:r>
    </w:p>
    <w:p w14:paraId="3D80464B" w14:textId="27879C98" w:rsidR="00E9680C" w:rsidRDefault="00E9680C" w:rsidP="00E9680C">
      <w:pPr>
        <w:pStyle w:val="Corpsdetexte"/>
        <w:numPr>
          <w:ilvl w:val="0"/>
          <w:numId w:val="31"/>
        </w:numPr>
        <w:spacing w:before="6pt" w:after="0pt" w:line="12pt" w:lineRule="auto"/>
        <w:rPr>
          <w:lang w:val="fr-MG"/>
        </w:rPr>
      </w:pPr>
      <w:r>
        <w:rPr>
          <w:lang w:val="fr-MG"/>
        </w:rPr>
        <w:t>P représente la matrice de covariance</w:t>
      </w:r>
    </w:p>
    <w:p w14:paraId="3DBCC0BC" w14:textId="7B66F894" w:rsidR="00E9680C" w:rsidRDefault="00E9680C" w:rsidP="00E9680C">
      <w:pPr>
        <w:pStyle w:val="Corpsdetexte"/>
        <w:numPr>
          <w:ilvl w:val="0"/>
          <w:numId w:val="31"/>
        </w:numPr>
        <w:spacing w:after="0pt" w:line="12pt" w:lineRule="auto"/>
        <w:rPr>
          <w:lang w:val="fr-MG"/>
        </w:rPr>
      </w:pPr>
      <w:r>
        <w:rPr>
          <w:lang w:val="fr-MG"/>
        </w:rPr>
        <w:t>Q représente la covariance du bruit modèle</w:t>
      </w:r>
    </w:p>
    <w:p w14:paraId="45CFA001" w14:textId="0DCDC322" w:rsidR="00E9680C" w:rsidRDefault="00E9680C" w:rsidP="00E9680C">
      <w:pPr>
        <w:pStyle w:val="Corpsdetexte"/>
        <w:spacing w:before="6pt" w:after="0pt" w:line="12pt" w:lineRule="auto"/>
        <w:ind w:firstLine="0pt"/>
        <w:rPr>
          <w:lang w:val="fr-FR"/>
        </w:rPr>
      </w:pPr>
      <w:r w:rsidRPr="00E9680C">
        <w:rPr>
          <w:lang w:val="fr-FR"/>
        </w:rPr>
        <w:t>Cette étape permet d’obtenir une estimation préliminaire de l’état du système.</w:t>
      </w:r>
    </w:p>
    <w:p w14:paraId="119C39B4" w14:textId="6939FCAC" w:rsidR="00E9680C" w:rsidRDefault="00E9680C" w:rsidP="00E9680C">
      <w:pPr>
        <w:pStyle w:val="Corpsdetexte"/>
        <w:numPr>
          <w:ilvl w:val="0"/>
          <w:numId w:val="30"/>
        </w:numPr>
        <w:spacing w:before="6pt" w:after="0pt" w:line="12pt" w:lineRule="auto"/>
        <w:jc w:val="center"/>
        <w:rPr>
          <w:lang w:val="fr-FR"/>
        </w:rPr>
      </w:pPr>
      <w:r w:rsidRPr="00E9680C">
        <w:rPr>
          <w:lang w:val="en-US"/>
        </w:rPr>
        <w:t>Étape de correction</w:t>
      </w:r>
    </w:p>
    <w:p w14:paraId="26153695" w14:textId="0E24425B" w:rsidR="00E9680C" w:rsidRPr="00E9680C" w:rsidRDefault="00E9680C" w:rsidP="00E9680C">
      <w:pPr>
        <w:pStyle w:val="Corpsdetexte"/>
        <w:spacing w:before="6pt" w:after="0pt" w:line="12pt" w:lineRule="auto"/>
        <w:ind w:firstLine="0pt"/>
        <w:rPr>
          <w:lang w:val="fr-FR"/>
        </w:rPr>
      </w:pPr>
      <w:r w:rsidRPr="00E9680C">
        <w:rPr>
          <w:lang w:val="fr-FR"/>
        </w:rPr>
        <w:t>Après la phase de prédiction, le filtre utilise les mesures provenant du capteur afin de corriger l’estimation obtenue.</w:t>
      </w:r>
    </w:p>
    <w:p w14:paraId="147F6528" w14:textId="5B694427" w:rsidR="00E9680C" w:rsidRDefault="00E9680C" w:rsidP="00CB69FF">
      <w:pPr>
        <w:pStyle w:val="bulletlist"/>
        <w:numPr>
          <w:ilvl w:val="0"/>
          <w:numId w:val="0"/>
        </w:numPr>
        <w:rPr>
          <w:lang w:val="fr-FR"/>
        </w:rPr>
      </w:pPr>
      <w:r w:rsidRPr="00E9680C">
        <w:rPr>
          <w:lang w:val="fr-FR"/>
        </w:rPr>
        <w:t>Le gain de Kalman est calculé par l’équation suivante</w:t>
      </w:r>
      <w:r>
        <w:rPr>
          <w:lang w:val="fr-FR"/>
        </w:rPr>
        <w:t> </w:t>
      </w:r>
      <w:r w:rsidRPr="00E9680C">
        <w:rPr>
          <w:lang w:val="fr-FR"/>
        </w:rPr>
        <w:t>:</w:t>
      </w:r>
    </w:p>
    <w:p w14:paraId="73D2C1B8" w14:textId="59D0E289" w:rsidR="00E9680C" w:rsidRPr="005110E8" w:rsidRDefault="00E9680C" w:rsidP="00E9680C">
      <w:pPr>
        <w:pStyle w:val="bulletlist"/>
        <w:numPr>
          <w:ilvl w:val="0"/>
          <w:numId w:val="0"/>
        </w:numPr>
        <w:ind w:start="28.80pt"/>
        <w:jc w:val="center"/>
        <w:rPr>
          <w:i/>
          <w:iCs/>
          <w:lang w:val="fr-FR"/>
        </w:rPr>
      </w:pPr>
      <m:oMathPara>
        <m:oMath>
          <m:r>
            <w:rPr>
              <w:rFonts w:ascii="Cambria Math" w:hAnsi="Cambria Math"/>
              <w:lang w:val="fr-FR"/>
            </w:rPr>
            <w:lastRenderedPageBreak/>
            <m:t>K=</m:t>
          </m:r>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pred</m:t>
              </m:r>
            </m:sub>
          </m:sSub>
          <m:sSup>
            <m:sSupPr>
              <m:ctrlPr>
                <w:rPr>
                  <w:rFonts w:ascii="Cambria Math" w:hAnsi="Cambria Math"/>
                  <w:i/>
                  <w:iCs/>
                  <w:lang w:val="fr-FR"/>
                </w:rPr>
              </m:ctrlPr>
            </m:sSupPr>
            <m:e>
              <m:r>
                <w:rPr>
                  <w:rFonts w:ascii="Cambria Math" w:hAnsi="Cambria Math"/>
                  <w:lang w:val="fr-FR"/>
                </w:rPr>
                <m:t>H</m:t>
              </m:r>
            </m:e>
            <m:sup>
              <m:r>
                <w:rPr>
                  <w:rFonts w:ascii="Cambria Math" w:hAnsi="Cambria Math"/>
                  <w:lang w:val="fr-FR"/>
                </w:rPr>
                <m:t>T</m:t>
              </m:r>
            </m:sup>
          </m:sSup>
          <m:sSup>
            <m:sSupPr>
              <m:ctrlPr>
                <w:rPr>
                  <w:rFonts w:ascii="Cambria Math" w:hAnsi="Cambria Math"/>
                  <w:i/>
                  <w:iCs/>
                  <w:lang w:val="fr-FR"/>
                </w:rPr>
              </m:ctrlPr>
            </m:sSupPr>
            <m:e>
              <m:d>
                <m:dPr>
                  <m:ctrlPr>
                    <w:rPr>
                      <w:rFonts w:ascii="Cambria Math" w:hAnsi="Cambria Math"/>
                      <w:i/>
                      <w:iCs/>
                      <w:lang w:val="fr-FR"/>
                    </w:rPr>
                  </m:ctrlPr>
                </m:dPr>
                <m:e>
                  <m:sSub>
                    <m:sSubPr>
                      <m:ctrlPr>
                        <w:rPr>
                          <w:rFonts w:ascii="Cambria Math" w:hAnsi="Cambria Math"/>
                          <w:i/>
                          <w:iCs/>
                          <w:lang w:val="fr-FR"/>
                        </w:rPr>
                      </m:ctrlPr>
                    </m:sSubPr>
                    <m:e>
                      <m:r>
                        <w:rPr>
                          <w:rFonts w:ascii="Cambria Math" w:hAnsi="Cambria Math"/>
                          <w:lang w:val="fr-FR"/>
                        </w:rPr>
                        <m:t>HP</m:t>
                      </m:r>
                    </m:e>
                    <m:sub>
                      <m:r>
                        <w:rPr>
                          <w:rFonts w:ascii="Cambria Math" w:hAnsi="Cambria Math"/>
                          <w:lang w:val="fr-FR"/>
                        </w:rPr>
                        <m:t>pred</m:t>
                      </m:r>
                    </m:sub>
                  </m:sSub>
                  <m:sSup>
                    <m:sSupPr>
                      <m:ctrlPr>
                        <w:rPr>
                          <w:rFonts w:ascii="Cambria Math" w:hAnsi="Cambria Math"/>
                          <w:i/>
                          <w:iCs/>
                          <w:lang w:val="fr-FR"/>
                        </w:rPr>
                      </m:ctrlPr>
                    </m:sSupPr>
                    <m:e>
                      <m:r>
                        <w:rPr>
                          <w:rFonts w:ascii="Cambria Math" w:hAnsi="Cambria Math"/>
                          <w:lang w:val="fr-FR"/>
                        </w:rPr>
                        <m:t>H</m:t>
                      </m:r>
                    </m:e>
                    <m:sup>
                      <m:r>
                        <w:rPr>
                          <w:rFonts w:ascii="Cambria Math" w:hAnsi="Cambria Math"/>
                          <w:lang w:val="fr-FR"/>
                        </w:rPr>
                        <m:t>T</m:t>
                      </m:r>
                    </m:sup>
                  </m:sSup>
                  <m:r>
                    <w:rPr>
                      <w:rFonts w:ascii="Cambria Math" w:hAnsi="Cambria Math"/>
                      <w:lang w:val="fr-FR"/>
                    </w:rPr>
                    <m:t>+R</m:t>
                  </m:r>
                </m:e>
              </m:d>
            </m:e>
            <m:sup>
              <m:r>
                <w:rPr>
                  <w:rFonts w:ascii="Cambria Math" w:hAnsi="Cambria Math"/>
                  <w:lang w:val="fr-FR"/>
                </w:rPr>
                <m:t>-1</m:t>
              </m:r>
            </m:sup>
          </m:sSup>
        </m:oMath>
      </m:oMathPara>
    </w:p>
    <w:p w14:paraId="1D88B3E8" w14:textId="2ED8EC6D" w:rsidR="005110E8" w:rsidRDefault="005110E8" w:rsidP="005110E8">
      <w:pPr>
        <w:pStyle w:val="bulletlist"/>
        <w:numPr>
          <w:ilvl w:val="0"/>
          <w:numId w:val="0"/>
        </w:numPr>
        <w:ind w:start="28.80pt" w:hanging="14.40pt"/>
        <w:rPr>
          <w:lang w:val="fr-FR"/>
        </w:rPr>
      </w:pPr>
      <w:r>
        <w:rPr>
          <w:lang w:val="fr-FR"/>
        </w:rPr>
        <w:t>Où :</w:t>
      </w:r>
    </w:p>
    <w:p w14:paraId="1A2DB01F" w14:textId="6AF44778" w:rsidR="005110E8" w:rsidRDefault="005110E8" w:rsidP="005110E8">
      <w:pPr>
        <w:pStyle w:val="bulletlist"/>
        <w:numPr>
          <w:ilvl w:val="0"/>
          <w:numId w:val="32"/>
        </w:numPr>
        <w:spacing w:after="0pt"/>
        <w:rPr>
          <w:lang w:val="fr-FR"/>
        </w:rPr>
      </w:pPr>
      <w:r w:rsidRPr="005110E8">
        <w:rPr>
          <w:i/>
          <w:iCs/>
          <w:lang w:val="fr-FR"/>
        </w:rPr>
        <w:t>K</w:t>
      </w:r>
      <w:r>
        <w:rPr>
          <w:lang w:val="fr-FR"/>
        </w:rPr>
        <w:t xml:space="preserve"> représente le gain de Kalman</w:t>
      </w:r>
    </w:p>
    <w:p w14:paraId="5F70A5F5" w14:textId="2E4B6919" w:rsidR="005110E8" w:rsidRDefault="005110E8" w:rsidP="005110E8">
      <w:pPr>
        <w:pStyle w:val="bulletlist"/>
        <w:numPr>
          <w:ilvl w:val="0"/>
          <w:numId w:val="32"/>
        </w:numPr>
        <w:rPr>
          <w:lang w:val="fr-FR"/>
        </w:rPr>
      </w:pPr>
      <w:r w:rsidRPr="005110E8">
        <w:rPr>
          <w:i/>
          <w:iCs/>
          <w:lang w:val="fr-FR"/>
        </w:rPr>
        <w:t>R</w:t>
      </w:r>
      <w:r>
        <w:rPr>
          <w:lang w:val="fr-FR"/>
        </w:rPr>
        <w:t xml:space="preserve"> représente la covariance du bruit de mesure </w:t>
      </w:r>
    </w:p>
    <w:p w14:paraId="7B10F9FC" w14:textId="11F98076" w:rsidR="005110E8" w:rsidRDefault="005110E8" w:rsidP="00CB69FF">
      <w:pPr>
        <w:pStyle w:val="bulletlist"/>
        <w:numPr>
          <w:ilvl w:val="0"/>
          <w:numId w:val="0"/>
        </w:numPr>
        <w:ind w:start="14.40pt"/>
        <w:rPr>
          <w:lang w:val="fr-FR"/>
        </w:rPr>
      </w:pPr>
      <w:r w:rsidRPr="005110E8">
        <w:rPr>
          <w:lang w:val="fr-FR"/>
        </w:rPr>
        <w:t xml:space="preserve">Une fois le gain calculé, l’état corrigé du système </w:t>
      </w:r>
      <w:r w:rsidRPr="005110E8">
        <w:rPr>
          <w:lang w:val="fr-FR"/>
        </w:rPr>
        <w:t>est</w:t>
      </w:r>
      <w:r>
        <w:rPr>
          <w:lang w:val="fr-FR"/>
        </w:rPr>
        <w:t xml:space="preserve"> obtenu</w:t>
      </w:r>
      <w:r w:rsidRPr="005110E8">
        <w:rPr>
          <w:lang w:val="fr-FR"/>
        </w:rPr>
        <w:t xml:space="preserve"> par :</w:t>
      </w:r>
    </w:p>
    <w:p w14:paraId="254399B4" w14:textId="6F40854B" w:rsidR="005110E8" w:rsidRDefault="005110E8" w:rsidP="005110E8">
      <w:pPr>
        <w:pStyle w:val="bulletlist"/>
        <w:numPr>
          <w:ilvl w:val="0"/>
          <w:numId w:val="0"/>
        </w:numPr>
        <w:ind w:start="28.80pt" w:hanging="14.40pt"/>
        <w:jc w:val="center"/>
        <w:rPr>
          <w:iCs/>
          <w:lang w:val="fr-FR"/>
        </w:rPr>
      </w:pPr>
      <m:oMath>
        <m:r>
          <w:rPr>
            <w:rFonts w:ascii="Cambria Math" w:hAnsi="Cambria Math"/>
            <w:lang w:val="fr-FR"/>
          </w:rPr>
          <m:t>K=</m:t>
        </m:r>
        <m:sSub>
          <m:sSubPr>
            <m:ctrlPr>
              <w:rPr>
                <w:rFonts w:ascii="Cambria Math" w:hAnsi="Cambria Math"/>
                <w:i/>
                <w:iCs/>
                <w:lang w:val="fr-FR"/>
              </w:rPr>
            </m:ctrlPr>
          </m:sSubPr>
          <m:e>
            <m:r>
              <w:rPr>
                <w:rFonts w:ascii="Cambria Math" w:hAnsi="Cambria Math"/>
                <w:lang w:val="fr-FR"/>
              </w:rPr>
              <m:t>X</m:t>
            </m:r>
          </m:e>
          <m:sub>
            <m:r>
              <w:rPr>
                <w:rFonts w:ascii="Cambria Math" w:hAnsi="Cambria Math"/>
                <w:lang w:val="fr-FR"/>
              </w:rPr>
              <m:t>pred</m:t>
            </m:r>
          </m:sub>
        </m:sSub>
        <m:r>
          <w:rPr>
            <w:rFonts w:ascii="Cambria Math" w:hAnsi="Cambria Math"/>
            <w:lang w:val="fr-FR"/>
          </w:rPr>
          <m:t>+K(Z-</m:t>
        </m:r>
        <m:sSub>
          <m:sSubPr>
            <m:ctrlPr>
              <w:rPr>
                <w:rFonts w:ascii="Cambria Math" w:hAnsi="Cambria Math"/>
                <w:i/>
                <w:iCs/>
                <w:lang w:val="fr-FR"/>
              </w:rPr>
            </m:ctrlPr>
          </m:sSubPr>
          <m:e>
            <m:r>
              <w:rPr>
                <w:rFonts w:ascii="Cambria Math" w:hAnsi="Cambria Math"/>
                <w:lang w:val="fr-FR"/>
              </w:rPr>
              <m:t>H</m:t>
            </m:r>
            <m:r>
              <w:rPr>
                <w:rFonts w:ascii="Cambria Math" w:hAnsi="Cambria Math"/>
                <w:lang w:val="fr-FR"/>
              </w:rPr>
              <m:t>X</m:t>
            </m:r>
          </m:e>
          <m:sub>
            <m:r>
              <w:rPr>
                <w:rFonts w:ascii="Cambria Math" w:hAnsi="Cambria Math"/>
                <w:lang w:val="fr-FR"/>
              </w:rPr>
              <m:t>pred</m:t>
            </m:r>
          </m:sub>
        </m:sSub>
      </m:oMath>
      <w:r>
        <w:rPr>
          <w:iCs/>
          <w:lang w:val="fr-FR"/>
        </w:rPr>
        <w:t>)</w:t>
      </w:r>
    </w:p>
    <w:p w14:paraId="3F80C9CE" w14:textId="341105B0" w:rsidR="005110E8" w:rsidRDefault="005110E8" w:rsidP="00CB69FF">
      <w:pPr>
        <w:pStyle w:val="bulletlist"/>
        <w:numPr>
          <w:ilvl w:val="0"/>
          <w:numId w:val="0"/>
        </w:numPr>
        <w:ind w:start="14.40pt"/>
        <w:rPr>
          <w:lang w:val="fr-FR"/>
        </w:rPr>
      </w:pPr>
      <w:r w:rsidRPr="005110E8">
        <w:rPr>
          <w:lang w:val="fr-FR"/>
        </w:rPr>
        <w:t>Cette correction permet de réduire l’erreur entre la prédiction du modèle et la mesure réelle obtenue par le capteur.</w:t>
      </w:r>
    </w:p>
    <w:p w14:paraId="28409019" w14:textId="34E25B03" w:rsidR="005D706B" w:rsidRPr="005D706B" w:rsidRDefault="005D706B" w:rsidP="005D706B">
      <w:pPr>
        <w:pStyle w:val="bulletlist"/>
        <w:numPr>
          <w:ilvl w:val="0"/>
          <w:numId w:val="27"/>
        </w:numPr>
        <w:jc w:val="center"/>
        <w:rPr>
          <w:lang w:val="fr-FR"/>
        </w:rPr>
      </w:pPr>
      <w:r w:rsidRPr="005D706B">
        <w:rPr>
          <w:lang w:val="en-US"/>
        </w:rPr>
        <w:t>IMPLÉMENTATION SOUS MATLAB</w:t>
      </w:r>
    </w:p>
    <w:p w14:paraId="431A6DB8" w14:textId="1C32CFE8" w:rsidR="005D706B" w:rsidRPr="005D706B" w:rsidRDefault="005D706B" w:rsidP="005D706B">
      <w:pPr>
        <w:jc w:val="start"/>
        <w:rPr>
          <w:rFonts w:eastAsia="Times New Roman"/>
          <w:lang w:val="fr-MG" w:eastAsia="fr-MG"/>
        </w:rPr>
      </w:pPr>
      <w:r w:rsidRPr="005D706B">
        <w:rPr>
          <w:rFonts w:eastAsia="Times New Roman"/>
          <w:lang w:val="fr-MG" w:eastAsia="fr-MG"/>
        </w:rPr>
        <w:t>L’ensemble des simulations de ce projet a été réalisé sous MATLAB.</w:t>
      </w:r>
    </w:p>
    <w:p w14:paraId="67F00C0D" w14:textId="1B8B79B5" w:rsidR="005D706B" w:rsidRPr="005D706B" w:rsidRDefault="005D706B" w:rsidP="005D706B">
      <w:pPr>
        <w:jc w:val="start"/>
        <w:rPr>
          <w:rFonts w:eastAsia="Times New Roman"/>
          <w:lang w:val="fr-MG" w:eastAsia="fr-MG"/>
        </w:rPr>
      </w:pPr>
      <w:r w:rsidRPr="005D706B">
        <w:rPr>
          <w:rFonts w:eastAsia="Times New Roman"/>
          <w:lang w:val="fr-MG" w:eastAsia="fr-MG"/>
        </w:rPr>
        <w:t>Le programme développé permet de simuler le déplacement d’un mobile en une dimension tout en ajoutant un bruit aléatoire afin de représenter les erreurs de mesure provenant d’un capteur réel.</w:t>
      </w:r>
    </w:p>
    <w:p w14:paraId="7F0B3140" w14:textId="1923C3C0" w:rsidR="005D706B" w:rsidRPr="005D706B" w:rsidRDefault="005D706B" w:rsidP="005D706B">
      <w:pPr>
        <w:jc w:val="start"/>
        <w:rPr>
          <w:rFonts w:eastAsia="Times New Roman"/>
          <w:lang w:val="fr-MG" w:eastAsia="fr-MG"/>
        </w:rPr>
      </w:pPr>
      <w:r w:rsidRPr="005D706B">
        <w:rPr>
          <w:rFonts w:eastAsia="Times New Roman"/>
          <w:lang w:val="fr-MG" w:eastAsia="fr-MG"/>
        </w:rPr>
        <w:t>Le filtre de Kalman est ensuite appliqué afin d’améliorer l’estimation de la position du mobile.</w:t>
      </w:r>
    </w:p>
    <w:p w14:paraId="6B6D5EFB" w14:textId="40BC6193" w:rsidR="005D706B" w:rsidRPr="005D706B" w:rsidRDefault="005D706B" w:rsidP="005D706B">
      <w:pPr>
        <w:jc w:val="start"/>
        <w:rPr>
          <w:rFonts w:eastAsia="Times New Roman"/>
          <w:lang w:val="fr-MG" w:eastAsia="fr-MG"/>
        </w:rPr>
      </w:pPr>
      <w:r w:rsidRPr="005D706B">
        <w:rPr>
          <w:rFonts w:eastAsia="Times New Roman"/>
          <w:lang w:val="fr-MG" w:eastAsia="fr-MG"/>
        </w:rPr>
        <w:t>Le programme affiche finalement trois courbes différentes :</w:t>
      </w:r>
    </w:p>
    <w:p w14:paraId="5DE1B167" w14:textId="72EFA2FA" w:rsidR="005D706B" w:rsidRPr="005D706B" w:rsidRDefault="005D706B" w:rsidP="005D706B">
      <w:pPr>
        <w:numPr>
          <w:ilvl w:val="0"/>
          <w:numId w:val="33"/>
        </w:numPr>
        <w:jc w:val="start"/>
        <w:rPr>
          <w:rFonts w:eastAsia="Times New Roman"/>
          <w:lang w:val="fr-MG" w:eastAsia="fr-MG"/>
        </w:rPr>
      </w:pPr>
      <w:proofErr w:type="gramStart"/>
      <w:r w:rsidRPr="005D706B">
        <w:rPr>
          <w:rFonts w:eastAsia="Times New Roman"/>
          <w:lang w:val="fr-MG" w:eastAsia="fr-MG"/>
        </w:rPr>
        <w:t>la</w:t>
      </w:r>
      <w:proofErr w:type="gramEnd"/>
      <w:r w:rsidRPr="005D706B">
        <w:rPr>
          <w:rFonts w:eastAsia="Times New Roman"/>
          <w:lang w:val="fr-MG" w:eastAsia="fr-MG"/>
        </w:rPr>
        <w:t xml:space="preserve"> position réelle du mobile </w:t>
      </w:r>
    </w:p>
    <w:p w14:paraId="365F9DC0" w14:textId="4079C9EE" w:rsidR="005D706B" w:rsidRPr="005D706B" w:rsidRDefault="005D706B" w:rsidP="005D706B">
      <w:pPr>
        <w:numPr>
          <w:ilvl w:val="0"/>
          <w:numId w:val="33"/>
        </w:numPr>
        <w:jc w:val="start"/>
        <w:rPr>
          <w:rFonts w:eastAsia="Times New Roman"/>
          <w:lang w:val="fr-MG" w:eastAsia="fr-MG"/>
        </w:rPr>
      </w:pPr>
      <w:proofErr w:type="gramStart"/>
      <w:r w:rsidRPr="005D706B">
        <w:rPr>
          <w:rFonts w:eastAsia="Times New Roman"/>
          <w:lang w:val="fr-MG" w:eastAsia="fr-MG"/>
        </w:rPr>
        <w:t>les</w:t>
      </w:r>
      <w:proofErr w:type="gramEnd"/>
      <w:r w:rsidRPr="005D706B">
        <w:rPr>
          <w:rFonts w:eastAsia="Times New Roman"/>
          <w:lang w:val="fr-MG" w:eastAsia="fr-MG"/>
        </w:rPr>
        <w:t xml:space="preserve"> mesures bruitées obtenues </w:t>
      </w:r>
    </w:p>
    <w:p w14:paraId="0D33A6B8" w14:textId="66B63157" w:rsidR="005D706B" w:rsidRPr="005D706B" w:rsidRDefault="005D706B" w:rsidP="005D706B">
      <w:pPr>
        <w:numPr>
          <w:ilvl w:val="0"/>
          <w:numId w:val="33"/>
        </w:numPr>
        <w:jc w:val="start"/>
        <w:rPr>
          <w:rFonts w:eastAsia="Times New Roman"/>
          <w:lang w:val="fr-MG" w:eastAsia="fr-MG"/>
        </w:rPr>
      </w:pPr>
      <w:proofErr w:type="gramStart"/>
      <w:r w:rsidRPr="005D706B">
        <w:rPr>
          <w:rFonts w:eastAsia="Times New Roman"/>
          <w:lang w:val="fr-MG" w:eastAsia="fr-MG"/>
        </w:rPr>
        <w:t>la</w:t>
      </w:r>
      <w:proofErr w:type="gramEnd"/>
      <w:r w:rsidRPr="005D706B">
        <w:rPr>
          <w:rFonts w:eastAsia="Times New Roman"/>
          <w:lang w:val="fr-MG" w:eastAsia="fr-MG"/>
        </w:rPr>
        <w:t xml:space="preserve"> position estimée par le filtre de Kalman </w:t>
      </w:r>
    </w:p>
    <w:p w14:paraId="118F9DC3" w14:textId="6A022A0E" w:rsidR="005D706B" w:rsidRDefault="005D706B" w:rsidP="005D706B">
      <w:pPr>
        <w:jc w:val="start"/>
        <w:rPr>
          <w:rFonts w:eastAsia="Times New Roman"/>
          <w:lang w:val="fr-MG" w:eastAsia="fr-MG"/>
        </w:rPr>
      </w:pPr>
      <w:r w:rsidRPr="005D706B">
        <w:rPr>
          <w:rFonts w:eastAsia="Times New Roman"/>
          <w:lang w:val="fr-MG" w:eastAsia="fr-MG"/>
        </w:rPr>
        <w:t>Cette représentation graphique permet de comparer facilement les résultats obtenus.</w:t>
      </w:r>
    </w:p>
    <w:p w14:paraId="2170FC10" w14:textId="4433BD70" w:rsidR="005D706B" w:rsidRDefault="005D706B" w:rsidP="005D706B">
      <w:pPr>
        <w:jc w:val="start"/>
        <w:rPr>
          <w:rFonts w:eastAsia="Times New Roman"/>
          <w:lang w:val="fr-MG" w:eastAsia="fr-MG"/>
        </w:rPr>
      </w:pPr>
    </w:p>
    <w:p w14:paraId="29C944E7" w14:textId="44E99582" w:rsidR="005D706B" w:rsidRPr="005D706B" w:rsidRDefault="005D706B" w:rsidP="005D706B">
      <w:pPr>
        <w:pStyle w:val="Paragraphedeliste"/>
        <w:numPr>
          <w:ilvl w:val="0"/>
          <w:numId w:val="27"/>
        </w:numPr>
        <w:rPr>
          <w:rFonts w:eastAsia="Times New Roman"/>
          <w:lang w:val="fr-MG" w:eastAsia="fr-MG"/>
        </w:rPr>
      </w:pPr>
      <w:r w:rsidRPr="005D706B">
        <w:rPr>
          <w:rFonts w:eastAsia="Times New Roman"/>
          <w:lang w:eastAsia="fr-MG"/>
        </w:rPr>
        <w:t>RÉSULTATS ET DISCUSSION</w:t>
      </w:r>
    </w:p>
    <w:p w14:paraId="61222A7A" w14:textId="66AECB4E" w:rsidR="005D706B" w:rsidRPr="005D706B" w:rsidRDefault="005D706B" w:rsidP="005D706B">
      <w:pPr>
        <w:jc w:val="both"/>
        <w:rPr>
          <w:rFonts w:eastAsia="Times New Roman"/>
          <w:lang w:val="fr-MG" w:eastAsia="fr-MG"/>
        </w:rPr>
      </w:pPr>
    </w:p>
    <w:p w14:paraId="368B96B4" w14:textId="1DB1D0D1" w:rsidR="005D706B" w:rsidRPr="005D706B" w:rsidRDefault="005D706B" w:rsidP="005D01FB">
      <w:pPr>
        <w:jc w:val="start"/>
        <w:rPr>
          <w:rFonts w:eastAsia="Times New Roman"/>
          <w:lang w:val="fr-MG" w:eastAsia="fr-MG"/>
        </w:rPr>
      </w:pPr>
      <w:r w:rsidRPr="005D706B">
        <w:rPr>
          <w:rFonts w:eastAsia="Times New Roman"/>
          <w:lang w:val="fr-MG" w:eastAsia="fr-MG"/>
        </w:rPr>
        <w:t>Les résultats obtenus montrent clairement l’efficacité du filtre de Kalman dans l’estimation de la position du mobile.</w:t>
      </w:r>
    </w:p>
    <w:p w14:paraId="242151D5" w14:textId="16D60F5D" w:rsidR="005D706B" w:rsidRPr="005D706B" w:rsidRDefault="005D706B" w:rsidP="005D01FB">
      <w:pPr>
        <w:jc w:val="start"/>
        <w:rPr>
          <w:rFonts w:eastAsia="Times New Roman"/>
          <w:lang w:val="fr-MG" w:eastAsia="fr-MG"/>
        </w:rPr>
      </w:pPr>
      <w:r w:rsidRPr="005D706B">
        <w:rPr>
          <w:rFonts w:eastAsia="Times New Roman"/>
          <w:lang w:val="fr-MG" w:eastAsia="fr-MG"/>
        </w:rPr>
        <w:t>Les mesures bruitées présentent de fortes variations causées par le bruit ajouté dans le système. Ces mesures sont donc peu fiables lorsqu’elles sont utilisées directement.</w:t>
      </w:r>
    </w:p>
    <w:p w14:paraId="2D4D1513" w14:textId="1CB2B038" w:rsidR="005D706B" w:rsidRPr="005D706B" w:rsidRDefault="005D706B" w:rsidP="005D01FB">
      <w:pPr>
        <w:jc w:val="start"/>
        <w:rPr>
          <w:rFonts w:eastAsia="Times New Roman"/>
          <w:lang w:val="fr-MG" w:eastAsia="fr-MG"/>
        </w:rPr>
      </w:pPr>
      <w:r w:rsidRPr="005D706B">
        <w:rPr>
          <w:rFonts w:eastAsia="Times New Roman"/>
          <w:lang w:val="fr-MG" w:eastAsia="fr-MG"/>
        </w:rPr>
        <w:t>En revanche, l’estimation obtenue grâce au filtre de Kalman reste très proche de la position réelle du mobile. Le filtre parvient ainsi à réduire considérablement les effets du bruit.</w:t>
      </w:r>
    </w:p>
    <w:p w14:paraId="23681938" w14:textId="673ACF99" w:rsidR="005D706B" w:rsidRPr="005A4398" w:rsidRDefault="005D706B" w:rsidP="005A4398">
      <w:pPr>
        <w:jc w:val="start"/>
        <w:rPr>
          <w:rFonts w:eastAsia="Times New Roman"/>
          <w:lang w:val="fr-MG" w:eastAsia="fr-MG"/>
        </w:rPr>
      </w:pPr>
      <w:r w:rsidRPr="005D706B">
        <w:rPr>
          <w:rFonts w:eastAsia="Times New Roman"/>
          <w:lang w:val="fr-MG" w:eastAsia="fr-MG"/>
        </w:rPr>
        <w:t>Les courbes obtenues montrent également que l’estimation devient plus stable au fil du temps.</w:t>
      </w:r>
    </w:p>
    <w:p w14:paraId="79DA2EEA" w14:textId="574BA791" w:rsidR="005953D6" w:rsidRPr="00CB69FF" w:rsidRDefault="005953D6" w:rsidP="005953D6">
      <w:pPr>
        <w:pStyle w:val="Titre2"/>
        <w:numPr>
          <w:ilvl w:val="0"/>
          <w:numId w:val="27"/>
        </w:numPr>
        <w:rPr>
          <w:i w:val="0"/>
          <w:iCs w:val="0"/>
          <w:lang w:val="fr-FR"/>
        </w:rPr>
      </w:pPr>
      <w:r w:rsidRPr="00CB69FF">
        <w:rPr>
          <w:i w:val="0"/>
          <w:iCs w:val="0"/>
          <w:lang w:val="fr-FR"/>
        </w:rPr>
        <w:t>APPLICATIONS DU FILTRE DE KALMAN</w:t>
      </w:r>
    </w:p>
    <w:p w14:paraId="72CC0E74" w14:textId="77777777" w:rsidR="005953D6" w:rsidRPr="005953D6" w:rsidRDefault="005953D6" w:rsidP="005953D6">
      <w:pPr>
        <w:jc w:val="both"/>
        <w:rPr>
          <w:lang w:val="fr-MG"/>
        </w:rPr>
      </w:pPr>
      <w:r w:rsidRPr="005953D6">
        <w:rPr>
          <w:lang w:val="fr-MG"/>
        </w:rPr>
        <w:t>Le filtre de Kalman est aujourd’hui utilisé dans de nombreux domaines technologiques et industriels.</w:t>
      </w:r>
    </w:p>
    <w:p w14:paraId="19536637" w14:textId="77777777" w:rsidR="005953D6" w:rsidRPr="005953D6" w:rsidRDefault="005953D6" w:rsidP="005953D6">
      <w:pPr>
        <w:jc w:val="both"/>
        <w:rPr>
          <w:lang w:val="fr-MG"/>
        </w:rPr>
      </w:pPr>
      <w:r w:rsidRPr="005953D6">
        <w:rPr>
          <w:lang w:val="fr-MG"/>
        </w:rPr>
        <w:t>On le retrouve notamment dans :</w:t>
      </w:r>
    </w:p>
    <w:p w14:paraId="2F84F904" w14:textId="71DFA214" w:rsidR="005953D6" w:rsidRPr="005953D6" w:rsidRDefault="005953D6" w:rsidP="005953D6">
      <w:pPr>
        <w:numPr>
          <w:ilvl w:val="0"/>
          <w:numId w:val="34"/>
        </w:numPr>
        <w:jc w:val="both"/>
        <w:rPr>
          <w:lang w:val="fr-MG"/>
        </w:rPr>
      </w:pPr>
      <w:r w:rsidRPr="005953D6">
        <w:rPr>
          <w:lang w:val="fr-MG"/>
        </w:rPr>
        <w:t>Les</w:t>
      </w:r>
      <w:r w:rsidRPr="005953D6">
        <w:rPr>
          <w:lang w:val="fr-MG"/>
        </w:rPr>
        <w:t xml:space="preserve"> systèmes GPS </w:t>
      </w:r>
    </w:p>
    <w:p w14:paraId="1B51C84D" w14:textId="2E216323" w:rsidR="005953D6" w:rsidRPr="005953D6" w:rsidRDefault="005953D6" w:rsidP="005953D6">
      <w:pPr>
        <w:numPr>
          <w:ilvl w:val="0"/>
          <w:numId w:val="34"/>
        </w:numPr>
        <w:jc w:val="both"/>
        <w:rPr>
          <w:lang w:val="fr-MG"/>
        </w:rPr>
      </w:pPr>
      <w:r w:rsidRPr="005953D6">
        <w:rPr>
          <w:lang w:val="fr-MG"/>
        </w:rPr>
        <w:t>Les</w:t>
      </w:r>
      <w:r w:rsidRPr="005953D6">
        <w:rPr>
          <w:lang w:val="fr-MG"/>
        </w:rPr>
        <w:t xml:space="preserve"> drones </w:t>
      </w:r>
    </w:p>
    <w:p w14:paraId="2B7DEE24" w14:textId="58DDCB6D" w:rsidR="005953D6" w:rsidRPr="005953D6" w:rsidRDefault="005953D6" w:rsidP="005953D6">
      <w:pPr>
        <w:numPr>
          <w:ilvl w:val="0"/>
          <w:numId w:val="34"/>
        </w:numPr>
        <w:jc w:val="both"/>
        <w:rPr>
          <w:lang w:val="fr-MG"/>
        </w:rPr>
      </w:pPr>
      <w:r w:rsidRPr="005953D6">
        <w:rPr>
          <w:lang w:val="fr-MG"/>
        </w:rPr>
        <w:t>Les</w:t>
      </w:r>
      <w:r w:rsidRPr="005953D6">
        <w:rPr>
          <w:lang w:val="fr-MG"/>
        </w:rPr>
        <w:t xml:space="preserve"> robots mobiles </w:t>
      </w:r>
    </w:p>
    <w:p w14:paraId="1925AF73" w14:textId="1CC85B76" w:rsidR="005953D6" w:rsidRPr="005953D6" w:rsidRDefault="005953D6" w:rsidP="005953D6">
      <w:pPr>
        <w:numPr>
          <w:ilvl w:val="0"/>
          <w:numId w:val="34"/>
        </w:numPr>
        <w:jc w:val="both"/>
        <w:rPr>
          <w:lang w:val="fr-MG"/>
        </w:rPr>
      </w:pPr>
      <w:r w:rsidRPr="005953D6">
        <w:rPr>
          <w:lang w:val="fr-MG"/>
        </w:rPr>
        <w:t>Les</w:t>
      </w:r>
      <w:r w:rsidRPr="005953D6">
        <w:rPr>
          <w:lang w:val="fr-MG"/>
        </w:rPr>
        <w:t xml:space="preserve"> véhicules autonomes </w:t>
      </w:r>
    </w:p>
    <w:p w14:paraId="55C8967C" w14:textId="42FFF882" w:rsidR="005953D6" w:rsidRPr="005953D6" w:rsidRDefault="005953D6" w:rsidP="005953D6">
      <w:pPr>
        <w:numPr>
          <w:ilvl w:val="0"/>
          <w:numId w:val="34"/>
        </w:numPr>
        <w:jc w:val="both"/>
        <w:rPr>
          <w:lang w:val="fr-MG"/>
        </w:rPr>
      </w:pPr>
      <w:r w:rsidRPr="005953D6">
        <w:rPr>
          <w:lang w:val="fr-MG"/>
        </w:rPr>
        <w:t>Les</w:t>
      </w:r>
      <w:r w:rsidRPr="005953D6">
        <w:rPr>
          <w:lang w:val="fr-MG"/>
        </w:rPr>
        <w:t xml:space="preserve"> systèmes de navigation aéronautique </w:t>
      </w:r>
    </w:p>
    <w:p w14:paraId="0B41E65F" w14:textId="5E16A703" w:rsidR="005953D6" w:rsidRPr="005953D6" w:rsidRDefault="005953D6" w:rsidP="005953D6">
      <w:pPr>
        <w:numPr>
          <w:ilvl w:val="0"/>
          <w:numId w:val="34"/>
        </w:numPr>
        <w:jc w:val="both"/>
        <w:rPr>
          <w:lang w:val="fr-MG"/>
        </w:rPr>
      </w:pPr>
      <w:r w:rsidRPr="005953D6">
        <w:rPr>
          <w:lang w:val="fr-MG"/>
        </w:rPr>
        <w:t>Les</w:t>
      </w:r>
      <w:r w:rsidRPr="005953D6">
        <w:rPr>
          <w:lang w:val="fr-MG"/>
        </w:rPr>
        <w:t xml:space="preserve"> systèmes de suivi de trajectoire </w:t>
      </w:r>
    </w:p>
    <w:p w14:paraId="7A2F7D63" w14:textId="77777777" w:rsidR="005953D6" w:rsidRDefault="005953D6" w:rsidP="005953D6">
      <w:pPr>
        <w:jc w:val="both"/>
        <w:rPr>
          <w:lang w:val="fr-MG"/>
        </w:rPr>
      </w:pPr>
      <w:r w:rsidRPr="005953D6">
        <w:rPr>
          <w:lang w:val="fr-MG"/>
        </w:rPr>
        <w:t>Grâce à sa capacité à traiter des données bruitées et imprécises, ce filtre joue un rôle très important dans les systèmes modernes de contrôle et d’asservissement.</w:t>
      </w:r>
    </w:p>
    <w:p w14:paraId="612E0EA4" w14:textId="34348184" w:rsidR="005953D6" w:rsidRPr="005953D6" w:rsidRDefault="005953D6" w:rsidP="005953D6">
      <w:pPr>
        <w:pStyle w:val="Paragraphedeliste"/>
        <w:numPr>
          <w:ilvl w:val="0"/>
          <w:numId w:val="27"/>
        </w:numPr>
        <w:rPr>
          <w:lang w:val="fr-MG"/>
        </w:rPr>
      </w:pPr>
      <w:r w:rsidRPr="005953D6">
        <w:t>CONCLUSION</w:t>
      </w:r>
    </w:p>
    <w:p w14:paraId="2280CA76" w14:textId="7F54F790" w:rsidR="005953D6" w:rsidRPr="005953D6" w:rsidRDefault="005953D6" w:rsidP="005953D6">
      <w:pPr>
        <w:jc w:val="both"/>
        <w:rPr>
          <w:lang w:val="fr-MG"/>
        </w:rPr>
      </w:pPr>
      <w:r w:rsidRPr="005953D6">
        <w:rPr>
          <w:lang w:val="fr-MG"/>
        </w:rPr>
        <w:t>Dans ce projet, nous avons étudié l’application du filtre de Kalman pour l’estimation de la position d’un mobile se déplaçant en une dimension.</w:t>
      </w:r>
    </w:p>
    <w:p w14:paraId="5EC9FDC5" w14:textId="19CA420F" w:rsidR="005953D6" w:rsidRPr="005953D6" w:rsidRDefault="005953D6" w:rsidP="005953D6">
      <w:pPr>
        <w:jc w:val="both"/>
        <w:rPr>
          <w:lang w:val="fr-MG"/>
        </w:rPr>
      </w:pPr>
      <w:r w:rsidRPr="005953D6">
        <w:rPr>
          <w:lang w:val="fr-MG"/>
        </w:rPr>
        <w:t>Les simulations réalisées sous MATLAB ont permis de montrer que ce filtre améliore considérablement la précision des estimations malgré la présence de bruit dans les mesures.</w:t>
      </w:r>
    </w:p>
    <w:p w14:paraId="165428EB" w14:textId="79AA3F67" w:rsidR="005953D6" w:rsidRPr="005953D6" w:rsidRDefault="005953D6" w:rsidP="005953D6">
      <w:pPr>
        <w:jc w:val="both"/>
        <w:rPr>
          <w:lang w:val="fr-MG"/>
        </w:rPr>
      </w:pPr>
      <w:r w:rsidRPr="005953D6">
        <w:rPr>
          <w:lang w:val="fr-MG"/>
        </w:rPr>
        <w:t>Les résultats obtenus confirment que le filtre de Kalman constitue une solution efficace pour les systèmes nécessitant une estimation fiable des états dynamiques.</w:t>
      </w:r>
    </w:p>
    <w:p w14:paraId="4416D7CC" w14:textId="35B271F3" w:rsidR="005953D6" w:rsidRPr="005953D6" w:rsidRDefault="005953D6" w:rsidP="005953D6">
      <w:pPr>
        <w:jc w:val="both"/>
        <w:rPr>
          <w:lang w:val="fr-MG"/>
        </w:rPr>
      </w:pPr>
      <w:r w:rsidRPr="005953D6">
        <w:rPr>
          <w:lang w:val="fr-MG"/>
        </w:rPr>
        <w:t>Ce travail nous a également permis de mieux comprendre le fonctionnement des méthodes d’estimation utilisées dans les systèmes modernes de contrôle et de navigation.</w:t>
      </w:r>
    </w:p>
    <w:p w14:paraId="17DD8B2B" w14:textId="77777777" w:rsidR="005953D6" w:rsidRPr="005953D6" w:rsidRDefault="005953D6" w:rsidP="005953D6">
      <w:pPr>
        <w:jc w:val="both"/>
        <w:rPr>
          <w:lang w:val="fr-MG"/>
        </w:rPr>
      </w:pPr>
    </w:p>
    <w:p w14:paraId="7A957D4F" w14:textId="032B0024" w:rsidR="009303D9" w:rsidRPr="005B520E" w:rsidRDefault="00B70A9F" w:rsidP="00B70A9F">
      <w:pPr>
        <w:pStyle w:val="Corpsdetexte"/>
        <w:jc w:val="center"/>
      </w:pPr>
      <w:r w:rsidRPr="00B70A9F">
        <w:rPr>
          <w:lang w:val="en-US"/>
        </w:rPr>
        <w:t>RÉFÉRENCES</w:t>
      </w:r>
    </w:p>
    <w:p w14:paraId="53F52CDE" w14:textId="77777777" w:rsidR="009303D9" w:rsidRPr="005B520E" w:rsidRDefault="009303D9"/>
    <w:p w14:paraId="3CB7B0FF" w14:textId="77777777" w:rsidR="00B70A9F" w:rsidRDefault="00B70A9F" w:rsidP="00B70A9F">
      <w:pPr>
        <w:pStyle w:val="references"/>
      </w:pPr>
      <w:r>
        <w:t>[1] R. E. Kalman, “A New Approach to Linear Filtering and Prediction Problems,” Journal of Basic Engineering, 1960.</w:t>
      </w:r>
    </w:p>
    <w:p w14:paraId="6E0E0E1C" w14:textId="77777777" w:rsidR="00B70A9F" w:rsidRDefault="00B70A9F" w:rsidP="00B70A9F">
      <w:pPr>
        <w:pStyle w:val="references"/>
      </w:pPr>
    </w:p>
    <w:p w14:paraId="2C404275" w14:textId="77777777" w:rsidR="00B70A9F" w:rsidRDefault="00B70A9F" w:rsidP="00B70A9F">
      <w:pPr>
        <w:pStyle w:val="references"/>
      </w:pPr>
      <w:r>
        <w:t>[2] Greg Welch et Gary Bishop, “An Introduction to the Kalman Filter,” University of North Carolina.</w:t>
      </w:r>
    </w:p>
    <w:p w14:paraId="384246C4" w14:textId="77777777" w:rsidR="00B70A9F" w:rsidRDefault="00B70A9F" w:rsidP="00B70A9F">
      <w:pPr>
        <w:pStyle w:val="references"/>
      </w:pPr>
    </w:p>
    <w:p w14:paraId="786588F9" w14:textId="5AF6BB8C" w:rsidR="009303D9" w:rsidRPr="00F96569" w:rsidRDefault="00B70A9F" w:rsidP="00B70A9F">
      <w:pPr>
        <w:pStyle w:val="references"/>
        <w:numPr>
          <w:ilvl w:val="0"/>
          <w:numId w:val="0"/>
        </w:numPr>
        <w:ind w:start="18pt" w:hanging="18pt"/>
        <w:rPr>
          <w:rFonts w:eastAsia="SimSun"/>
          <w:b/>
          <w:noProof w:val="0"/>
          <w:color w:val="FF0000"/>
          <w:spacing w:val="-1"/>
          <w:sz w:val="20"/>
          <w:szCs w:val="20"/>
          <w:lang w:val="x-none" w:eastAsia="x-none"/>
        </w:rPr>
        <w:sectPr w:rsidR="009303D9" w:rsidRPr="00F96569" w:rsidSect="00AD0710">
          <w:type w:val="continuous"/>
          <w:pgSz w:w="595.35pt" w:h="841.95pt" w:code="9"/>
          <w:pgMar w:top="54pt" w:right="45.35pt" w:bottom="72pt" w:left="45.35pt" w:header="36pt" w:footer="36pt" w:gutter="0pt"/>
          <w:cols w:num="2" w:space="18pt"/>
          <w:docGrid w:linePitch="360"/>
        </w:sectPr>
      </w:pPr>
      <w:r>
        <w:t>[3] Documentation MATLAB, MathWorks.</w:t>
      </w:r>
    </w:p>
    <w:p w14:paraId="6A44B583" w14:textId="2D1812BE" w:rsidR="009303D9" w:rsidRDefault="00CB69FF" w:rsidP="00F96569">
      <w:pPr>
        <w:rPr>
          <w:color w:val="FF0000"/>
        </w:rPr>
      </w:pPr>
      <w:r>
        <w:rPr>
          <w:rFonts w:eastAsia="Times New Roman"/>
          <w:noProof/>
          <w:lang w:val="fr-MG" w:eastAsia="fr-MG"/>
        </w:rPr>
        <w:drawing>
          <wp:anchor distT="0" distB="0" distL="114300" distR="114300" simplePos="0" relativeHeight="251658240" behindDoc="0" locked="0" layoutInCell="1" allowOverlap="1" wp14:anchorId="6DD6FDAB" wp14:editId="48283A35">
            <wp:simplePos x="0" y="0"/>
            <wp:positionH relativeFrom="column">
              <wp:posOffset>-212090</wp:posOffset>
            </wp:positionH>
            <wp:positionV relativeFrom="paragraph">
              <wp:posOffset>82550</wp:posOffset>
            </wp:positionV>
            <wp:extent cx="3089910" cy="1932940"/>
            <wp:effectExtent l="0" t="0" r="0" b="0"/>
            <wp:wrapSquare wrapText="bothSides"/>
            <wp:docPr id="1889398645" name="Imag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89398645" name="Image 18893986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932940"/>
                    </a:xfrm>
                    <a:prstGeom prst="rect">
                      <a:avLst/>
                    </a:prstGeom>
                  </pic:spPr>
                </pic:pic>
              </a:graphicData>
            </a:graphic>
          </wp:anchor>
        </w:drawing>
      </w:r>
    </w:p>
    <w:p w14:paraId="4C4EBA26" w14:textId="77777777" w:rsidR="005A4398" w:rsidRPr="005A4398" w:rsidRDefault="005A4398" w:rsidP="005A4398"/>
    <w:p w14:paraId="7EF9C7E1" w14:textId="77777777" w:rsidR="005A4398" w:rsidRPr="005A4398" w:rsidRDefault="005A4398" w:rsidP="005A4398"/>
    <w:p w14:paraId="7D5320AF" w14:textId="77777777" w:rsidR="005A4398" w:rsidRPr="005A4398" w:rsidRDefault="005A4398" w:rsidP="005A4398"/>
    <w:p w14:paraId="713D082C" w14:textId="77777777" w:rsidR="005A4398" w:rsidRPr="005A4398" w:rsidRDefault="005A4398" w:rsidP="005A4398"/>
    <w:p w14:paraId="4573B2C7" w14:textId="77777777" w:rsidR="005A4398" w:rsidRPr="005A4398" w:rsidRDefault="005A4398" w:rsidP="005A4398"/>
    <w:p w14:paraId="0DA35BD0" w14:textId="77777777" w:rsidR="005A4398" w:rsidRPr="005A4398" w:rsidRDefault="005A4398" w:rsidP="005A4398"/>
    <w:p w14:paraId="33F9A23F" w14:textId="77777777" w:rsidR="005A4398" w:rsidRPr="005A4398" w:rsidRDefault="005A4398" w:rsidP="005A4398"/>
    <w:p w14:paraId="37A1AA3B" w14:textId="77777777" w:rsidR="005A4398" w:rsidRPr="005A4398" w:rsidRDefault="005A4398" w:rsidP="005A4398"/>
    <w:p w14:paraId="0705A93F" w14:textId="77777777" w:rsidR="005A4398" w:rsidRPr="005A4398" w:rsidRDefault="005A4398" w:rsidP="005A4398"/>
    <w:p w14:paraId="030DCDF6" w14:textId="77777777" w:rsidR="005A4398" w:rsidRPr="005A4398" w:rsidRDefault="005A4398" w:rsidP="005A4398"/>
    <w:p w14:paraId="61FF66A8" w14:textId="77777777" w:rsidR="005A4398" w:rsidRPr="005A4398" w:rsidRDefault="005A4398" w:rsidP="005A4398"/>
    <w:p w14:paraId="39EABBD4" w14:textId="77777777" w:rsidR="005A4398" w:rsidRPr="005A4398" w:rsidRDefault="005A4398" w:rsidP="005A4398"/>
    <w:p w14:paraId="609825BE" w14:textId="77777777" w:rsidR="005A4398" w:rsidRPr="005A4398" w:rsidRDefault="005A4398" w:rsidP="005A4398"/>
    <w:p w14:paraId="527FBAB3" w14:textId="092A41F1" w:rsidR="005A4398" w:rsidRDefault="005A4398" w:rsidP="005A4398">
      <w:pPr>
        <w:pStyle w:val="bulletlist"/>
        <w:numPr>
          <w:ilvl w:val="0"/>
          <w:numId w:val="0"/>
        </w:numPr>
        <w:jc w:val="start"/>
        <w:rPr>
          <w:i/>
          <w:iCs/>
          <w:lang w:val="fr-MG"/>
        </w:rPr>
      </w:pPr>
      <w:r w:rsidRPr="005953D6">
        <w:rPr>
          <w:i/>
          <w:iCs/>
          <w:lang w:val="fr-MG"/>
        </w:rPr>
        <w:t>Fig. 1. Estimation de la position du mobile à l’aide du filtre</w:t>
      </w:r>
    </w:p>
    <w:p w14:paraId="5BE05FC9" w14:textId="4CFE4A93" w:rsidR="005A4398" w:rsidRPr="005953D6" w:rsidRDefault="005A4398" w:rsidP="005A4398">
      <w:pPr>
        <w:pStyle w:val="bulletlist"/>
        <w:numPr>
          <w:ilvl w:val="0"/>
          <w:numId w:val="0"/>
        </w:numPr>
        <w:jc w:val="start"/>
        <w:rPr>
          <w:i/>
          <w:iCs/>
          <w:lang w:val="fr-MG"/>
        </w:rPr>
      </w:pPr>
      <w:proofErr w:type="gramStart"/>
      <w:r w:rsidRPr="005953D6">
        <w:rPr>
          <w:i/>
          <w:iCs/>
          <w:lang w:val="fr-MG"/>
        </w:rPr>
        <w:t>de</w:t>
      </w:r>
      <w:proofErr w:type="gramEnd"/>
      <w:r w:rsidRPr="005953D6">
        <w:rPr>
          <w:i/>
          <w:iCs/>
          <w:lang w:val="fr-MG"/>
        </w:rPr>
        <w:t xml:space="preserve"> Kalman</w:t>
      </w:r>
    </w:p>
    <w:p w14:paraId="191EF46D" w14:textId="74938EF6" w:rsidR="005A4398" w:rsidRPr="005A4398" w:rsidRDefault="005A4398" w:rsidP="005A4398">
      <w:pPr>
        <w:tabs>
          <w:tab w:val="start" w:pos="124.80pt"/>
          <w:tab w:val="center" w:pos="253pt"/>
        </w:tabs>
        <w:jc w:val="start"/>
        <w:rPr>
          <w:lang w:val="fr-FR"/>
        </w:rPr>
      </w:pPr>
      <w:r w:rsidRPr="005A4398">
        <w:rPr>
          <w:lang w:val="fr-FR"/>
        </w:rPr>
        <w:tab/>
      </w:r>
      <w:r w:rsidRPr="005A4398">
        <w:rPr>
          <w:lang w:val="fr-FR"/>
        </w:rPr>
        <w:tab/>
      </w:r>
      <w:r w:rsidRPr="005A4398">
        <w:rPr>
          <w:lang w:val="fr-FR"/>
        </w:rPr>
        <w:tab/>
      </w:r>
    </w:p>
    <w:sectPr w:rsidR="005A4398" w:rsidRPr="005A4398" w:rsidSect="00AD0710">
      <w:type w:val="continuous"/>
      <w:pgSz w:w="595.35pt" w:h="841.95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4A9E90" w14:textId="77777777" w:rsidR="00F20076" w:rsidRDefault="00F20076" w:rsidP="001A3B3D">
      <w:r>
        <w:separator/>
      </w:r>
    </w:p>
  </w:endnote>
  <w:endnote w:type="continuationSeparator" w:id="0">
    <w:p w14:paraId="38E1E2C6" w14:textId="77777777" w:rsidR="00F20076" w:rsidRDefault="00F200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AFEAD75" w14:textId="77EDFF1A" w:rsidR="001A3B3D" w:rsidRPr="006F6D3D" w:rsidRDefault="001A3B3D" w:rsidP="0056610F">
    <w:pPr>
      <w:pStyle w:val="Pieddepage"/>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8F6929D" w14:textId="77777777" w:rsidR="00F20076" w:rsidRDefault="00F20076" w:rsidP="001A3B3D">
      <w:r>
        <w:separator/>
      </w:r>
    </w:p>
  </w:footnote>
  <w:footnote w:type="continuationSeparator" w:id="0">
    <w:p w14:paraId="42C24593" w14:textId="77777777" w:rsidR="00F20076" w:rsidRDefault="00F200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5477E37"/>
    <w:multiLevelType w:val="multilevel"/>
    <w:tmpl w:val="A13E72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8430924"/>
    <w:multiLevelType w:val="hybridMultilevel"/>
    <w:tmpl w:val="B546B77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4840A44"/>
    <w:multiLevelType w:val="multilevel"/>
    <w:tmpl w:val="2D8CB1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C6142F9"/>
    <w:multiLevelType w:val="hybridMultilevel"/>
    <w:tmpl w:val="1E18E8C8"/>
    <w:lvl w:ilvl="0" w:tplc="E7E249DC">
      <w:start w:val="1"/>
      <w:numFmt w:val="upperRoman"/>
      <w:lvlText w:val="%1."/>
      <w:lvlJc w:val="end"/>
      <w:pPr>
        <w:ind w:start="49.60pt" w:hanging="18pt"/>
      </w:pPr>
      <w:rPr>
        <w:b w:val="0"/>
        <w:bCs w:val="0"/>
      </w:rPr>
    </w:lvl>
    <w:lvl w:ilvl="1" w:tplc="20000019" w:tentative="1">
      <w:start w:val="1"/>
      <w:numFmt w:val="lowerLetter"/>
      <w:lvlText w:val="%2."/>
      <w:lvlJc w:val="start"/>
      <w:pPr>
        <w:ind w:start="85.60pt" w:hanging="18pt"/>
      </w:pPr>
    </w:lvl>
    <w:lvl w:ilvl="2" w:tplc="2000001B" w:tentative="1">
      <w:start w:val="1"/>
      <w:numFmt w:val="lowerRoman"/>
      <w:lvlText w:val="%3."/>
      <w:lvlJc w:val="end"/>
      <w:pPr>
        <w:ind w:start="121.60pt" w:hanging="9pt"/>
      </w:pPr>
    </w:lvl>
    <w:lvl w:ilvl="3" w:tplc="2000000F" w:tentative="1">
      <w:start w:val="1"/>
      <w:numFmt w:val="decimal"/>
      <w:lvlText w:val="%4."/>
      <w:lvlJc w:val="start"/>
      <w:pPr>
        <w:ind w:start="157.60pt" w:hanging="18pt"/>
      </w:pPr>
    </w:lvl>
    <w:lvl w:ilvl="4" w:tplc="20000019" w:tentative="1">
      <w:start w:val="1"/>
      <w:numFmt w:val="lowerLetter"/>
      <w:lvlText w:val="%5."/>
      <w:lvlJc w:val="start"/>
      <w:pPr>
        <w:ind w:start="193.60pt" w:hanging="18pt"/>
      </w:pPr>
    </w:lvl>
    <w:lvl w:ilvl="5" w:tplc="2000001B" w:tentative="1">
      <w:start w:val="1"/>
      <w:numFmt w:val="lowerRoman"/>
      <w:lvlText w:val="%6."/>
      <w:lvlJc w:val="end"/>
      <w:pPr>
        <w:ind w:start="229.60pt" w:hanging="9pt"/>
      </w:pPr>
    </w:lvl>
    <w:lvl w:ilvl="6" w:tplc="2000000F" w:tentative="1">
      <w:start w:val="1"/>
      <w:numFmt w:val="decimal"/>
      <w:lvlText w:val="%7."/>
      <w:lvlJc w:val="start"/>
      <w:pPr>
        <w:ind w:start="265.60pt" w:hanging="18pt"/>
      </w:pPr>
    </w:lvl>
    <w:lvl w:ilvl="7" w:tplc="20000019" w:tentative="1">
      <w:start w:val="1"/>
      <w:numFmt w:val="lowerLetter"/>
      <w:lvlText w:val="%8."/>
      <w:lvlJc w:val="start"/>
      <w:pPr>
        <w:ind w:start="301.60pt" w:hanging="18pt"/>
      </w:pPr>
    </w:lvl>
    <w:lvl w:ilvl="8" w:tplc="2000001B" w:tentative="1">
      <w:start w:val="1"/>
      <w:numFmt w:val="lowerRoman"/>
      <w:lvlText w:val="%9."/>
      <w:lvlJc w:val="end"/>
      <w:pPr>
        <w:ind w:start="337.60pt" w:hanging="9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8AB109C"/>
    <w:multiLevelType w:val="hybridMultilevel"/>
    <w:tmpl w:val="C4D4A720"/>
    <w:lvl w:ilvl="0" w:tplc="20000001">
      <w:start w:val="1"/>
      <w:numFmt w:val="bullet"/>
      <w:lvlText w:val=""/>
      <w:lvlJc w:val="start"/>
      <w:pPr>
        <w:ind w:start="50.40pt" w:hanging="18pt"/>
      </w:pPr>
      <w:rPr>
        <w:rFonts w:ascii="Symbol" w:hAnsi="Symbol" w:hint="default"/>
      </w:rPr>
    </w:lvl>
    <w:lvl w:ilvl="1" w:tplc="20000003" w:tentative="1">
      <w:start w:val="1"/>
      <w:numFmt w:val="bullet"/>
      <w:lvlText w:val="o"/>
      <w:lvlJc w:val="start"/>
      <w:pPr>
        <w:ind w:start="86.40pt" w:hanging="18pt"/>
      </w:pPr>
      <w:rPr>
        <w:rFonts w:ascii="Courier New" w:hAnsi="Courier New" w:cs="Courier New" w:hint="default"/>
      </w:rPr>
    </w:lvl>
    <w:lvl w:ilvl="2" w:tplc="20000005" w:tentative="1">
      <w:start w:val="1"/>
      <w:numFmt w:val="bullet"/>
      <w:lvlText w:val=""/>
      <w:lvlJc w:val="start"/>
      <w:pPr>
        <w:ind w:start="122.40pt" w:hanging="18pt"/>
      </w:pPr>
      <w:rPr>
        <w:rFonts w:ascii="Wingdings" w:hAnsi="Wingdings" w:hint="default"/>
      </w:rPr>
    </w:lvl>
    <w:lvl w:ilvl="3" w:tplc="20000001" w:tentative="1">
      <w:start w:val="1"/>
      <w:numFmt w:val="bullet"/>
      <w:lvlText w:val=""/>
      <w:lvlJc w:val="start"/>
      <w:pPr>
        <w:ind w:start="158.40pt" w:hanging="18pt"/>
      </w:pPr>
      <w:rPr>
        <w:rFonts w:ascii="Symbol" w:hAnsi="Symbol" w:hint="default"/>
      </w:rPr>
    </w:lvl>
    <w:lvl w:ilvl="4" w:tplc="20000003" w:tentative="1">
      <w:start w:val="1"/>
      <w:numFmt w:val="bullet"/>
      <w:lvlText w:val="o"/>
      <w:lvlJc w:val="start"/>
      <w:pPr>
        <w:ind w:start="194.40pt" w:hanging="18pt"/>
      </w:pPr>
      <w:rPr>
        <w:rFonts w:ascii="Courier New" w:hAnsi="Courier New" w:cs="Courier New" w:hint="default"/>
      </w:rPr>
    </w:lvl>
    <w:lvl w:ilvl="5" w:tplc="20000005" w:tentative="1">
      <w:start w:val="1"/>
      <w:numFmt w:val="bullet"/>
      <w:lvlText w:val=""/>
      <w:lvlJc w:val="start"/>
      <w:pPr>
        <w:ind w:start="230.40pt" w:hanging="18pt"/>
      </w:pPr>
      <w:rPr>
        <w:rFonts w:ascii="Wingdings" w:hAnsi="Wingdings" w:hint="default"/>
      </w:rPr>
    </w:lvl>
    <w:lvl w:ilvl="6" w:tplc="20000001" w:tentative="1">
      <w:start w:val="1"/>
      <w:numFmt w:val="bullet"/>
      <w:lvlText w:val=""/>
      <w:lvlJc w:val="start"/>
      <w:pPr>
        <w:ind w:start="266.40pt" w:hanging="18pt"/>
      </w:pPr>
      <w:rPr>
        <w:rFonts w:ascii="Symbol" w:hAnsi="Symbol" w:hint="default"/>
      </w:rPr>
    </w:lvl>
    <w:lvl w:ilvl="7" w:tplc="20000003" w:tentative="1">
      <w:start w:val="1"/>
      <w:numFmt w:val="bullet"/>
      <w:lvlText w:val="o"/>
      <w:lvlJc w:val="start"/>
      <w:pPr>
        <w:ind w:start="302.40pt" w:hanging="18pt"/>
      </w:pPr>
      <w:rPr>
        <w:rFonts w:ascii="Courier New" w:hAnsi="Courier New" w:cs="Courier New" w:hint="default"/>
      </w:rPr>
    </w:lvl>
    <w:lvl w:ilvl="8" w:tplc="20000005" w:tentative="1">
      <w:start w:val="1"/>
      <w:numFmt w:val="bullet"/>
      <w:lvlText w:val=""/>
      <w:lvlJc w:val="start"/>
      <w:pPr>
        <w:ind w:start="338.40pt" w:hanging="18pt"/>
      </w:pPr>
      <w:rPr>
        <w:rFonts w:ascii="Wingdings" w:hAnsi="Wingdings"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A9448FE"/>
    <w:multiLevelType w:val="multilevel"/>
    <w:tmpl w:val="1EB8EF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98F1423"/>
    <w:multiLevelType w:val="hybridMultilevel"/>
    <w:tmpl w:val="8A2E783A"/>
    <w:lvl w:ilvl="0" w:tplc="20000013">
      <w:start w:val="1"/>
      <w:numFmt w:val="upperRoman"/>
      <w:lvlText w:val="%1."/>
      <w:lvlJc w:val="end"/>
      <w:pPr>
        <w:ind w:start="36pt" w:hanging="18pt"/>
      </w:pPr>
    </w:lvl>
    <w:lvl w:ilvl="1" w:tplc="20000019" w:tentative="1">
      <w:start w:val="1"/>
      <w:numFmt w:val="lowerLetter"/>
      <w:lvlText w:val="%2."/>
      <w:lvlJc w:val="start"/>
      <w:pPr>
        <w:ind w:start="72pt" w:hanging="18pt"/>
      </w:pPr>
    </w:lvl>
    <w:lvl w:ilvl="2" w:tplc="2000001B" w:tentative="1">
      <w:start w:val="1"/>
      <w:numFmt w:val="lowerRoman"/>
      <w:lvlText w:val="%3."/>
      <w:lvlJc w:val="end"/>
      <w:pPr>
        <w:ind w:start="108pt" w:hanging="9pt"/>
      </w:pPr>
    </w:lvl>
    <w:lvl w:ilvl="3" w:tplc="2000000F" w:tentative="1">
      <w:start w:val="1"/>
      <w:numFmt w:val="decimal"/>
      <w:lvlText w:val="%4."/>
      <w:lvlJc w:val="start"/>
      <w:pPr>
        <w:ind w:start="144pt" w:hanging="18pt"/>
      </w:pPr>
    </w:lvl>
    <w:lvl w:ilvl="4" w:tplc="20000019" w:tentative="1">
      <w:start w:val="1"/>
      <w:numFmt w:val="lowerLetter"/>
      <w:lvlText w:val="%5."/>
      <w:lvlJc w:val="start"/>
      <w:pPr>
        <w:ind w:start="180pt" w:hanging="18pt"/>
      </w:pPr>
    </w:lvl>
    <w:lvl w:ilvl="5" w:tplc="2000001B" w:tentative="1">
      <w:start w:val="1"/>
      <w:numFmt w:val="lowerRoman"/>
      <w:lvlText w:val="%6."/>
      <w:lvlJc w:val="end"/>
      <w:pPr>
        <w:ind w:start="216pt" w:hanging="9pt"/>
      </w:pPr>
    </w:lvl>
    <w:lvl w:ilvl="6" w:tplc="2000000F" w:tentative="1">
      <w:start w:val="1"/>
      <w:numFmt w:val="decimal"/>
      <w:lvlText w:val="%7."/>
      <w:lvlJc w:val="start"/>
      <w:pPr>
        <w:ind w:start="252pt" w:hanging="18pt"/>
      </w:pPr>
    </w:lvl>
    <w:lvl w:ilvl="7" w:tplc="20000019" w:tentative="1">
      <w:start w:val="1"/>
      <w:numFmt w:val="lowerLetter"/>
      <w:lvlText w:val="%8."/>
      <w:lvlJc w:val="start"/>
      <w:pPr>
        <w:ind w:start="288pt" w:hanging="18pt"/>
      </w:pPr>
    </w:lvl>
    <w:lvl w:ilvl="8" w:tplc="2000001B" w:tentative="1">
      <w:start w:val="1"/>
      <w:numFmt w:val="lowerRoman"/>
      <w:lvlText w:val="%9."/>
      <w:lvlJc w:val="end"/>
      <w:pPr>
        <w:ind w:start="324pt" w:hanging="9pt"/>
      </w:pPr>
    </w:lvl>
  </w:abstractNum>
  <w:abstractNum w:abstractNumId="26" w15:restartNumberingAfterBreak="0">
    <w:nsid w:val="63451630"/>
    <w:multiLevelType w:val="hybridMultilevel"/>
    <w:tmpl w:val="7D1AF024"/>
    <w:lvl w:ilvl="0" w:tplc="20000015">
      <w:start w:val="1"/>
      <w:numFmt w:val="upperLetter"/>
      <w:lvlText w:val="%1."/>
      <w:lvlJc w:val="start"/>
      <w:pPr>
        <w:ind w:start="36pt" w:hanging="18pt"/>
      </w:pPr>
    </w:lvl>
    <w:lvl w:ilvl="1" w:tplc="20000019" w:tentative="1">
      <w:start w:val="1"/>
      <w:numFmt w:val="lowerLetter"/>
      <w:lvlText w:val="%2."/>
      <w:lvlJc w:val="start"/>
      <w:pPr>
        <w:ind w:start="72pt" w:hanging="18pt"/>
      </w:pPr>
    </w:lvl>
    <w:lvl w:ilvl="2" w:tplc="2000001B" w:tentative="1">
      <w:start w:val="1"/>
      <w:numFmt w:val="lowerRoman"/>
      <w:lvlText w:val="%3."/>
      <w:lvlJc w:val="end"/>
      <w:pPr>
        <w:ind w:start="108pt" w:hanging="9pt"/>
      </w:pPr>
    </w:lvl>
    <w:lvl w:ilvl="3" w:tplc="2000000F" w:tentative="1">
      <w:start w:val="1"/>
      <w:numFmt w:val="decimal"/>
      <w:lvlText w:val="%4."/>
      <w:lvlJc w:val="start"/>
      <w:pPr>
        <w:ind w:start="144pt" w:hanging="18pt"/>
      </w:pPr>
    </w:lvl>
    <w:lvl w:ilvl="4" w:tplc="20000019" w:tentative="1">
      <w:start w:val="1"/>
      <w:numFmt w:val="lowerLetter"/>
      <w:lvlText w:val="%5."/>
      <w:lvlJc w:val="start"/>
      <w:pPr>
        <w:ind w:start="180pt" w:hanging="18pt"/>
      </w:pPr>
    </w:lvl>
    <w:lvl w:ilvl="5" w:tplc="2000001B" w:tentative="1">
      <w:start w:val="1"/>
      <w:numFmt w:val="lowerRoman"/>
      <w:lvlText w:val="%6."/>
      <w:lvlJc w:val="end"/>
      <w:pPr>
        <w:ind w:start="216pt" w:hanging="9pt"/>
      </w:pPr>
    </w:lvl>
    <w:lvl w:ilvl="6" w:tplc="2000000F" w:tentative="1">
      <w:start w:val="1"/>
      <w:numFmt w:val="decimal"/>
      <w:lvlText w:val="%7."/>
      <w:lvlJc w:val="start"/>
      <w:pPr>
        <w:ind w:start="252pt" w:hanging="18pt"/>
      </w:pPr>
    </w:lvl>
    <w:lvl w:ilvl="7" w:tplc="20000019" w:tentative="1">
      <w:start w:val="1"/>
      <w:numFmt w:val="lowerLetter"/>
      <w:lvlText w:val="%8."/>
      <w:lvlJc w:val="start"/>
      <w:pPr>
        <w:ind w:start="288pt" w:hanging="18pt"/>
      </w:pPr>
    </w:lvl>
    <w:lvl w:ilvl="8" w:tplc="2000001B" w:tentative="1">
      <w:start w:val="1"/>
      <w:numFmt w:val="lowerRoman"/>
      <w:lvlText w:val="%9."/>
      <w:lvlJc w:val="end"/>
      <w:pPr>
        <w:ind w:start="324pt" w:hanging="9pt"/>
      </w:pPr>
    </w:lvl>
  </w:abstractNum>
  <w:abstractNum w:abstractNumId="27" w15:restartNumberingAfterBreak="0">
    <w:nsid w:val="67FC79EB"/>
    <w:multiLevelType w:val="hybridMultilevel"/>
    <w:tmpl w:val="22184AF0"/>
    <w:lvl w:ilvl="0" w:tplc="20000013">
      <w:start w:val="1"/>
      <w:numFmt w:val="upperRoman"/>
      <w:lvlText w:val="%1."/>
      <w:lvlJc w:val="end"/>
      <w:pPr>
        <w:ind w:start="67.60pt" w:hanging="18pt"/>
      </w:pPr>
    </w:lvl>
    <w:lvl w:ilvl="1" w:tplc="20000019" w:tentative="1">
      <w:start w:val="1"/>
      <w:numFmt w:val="lowerLetter"/>
      <w:lvlText w:val="%2."/>
      <w:lvlJc w:val="start"/>
      <w:pPr>
        <w:ind w:start="103.60pt" w:hanging="18pt"/>
      </w:pPr>
    </w:lvl>
    <w:lvl w:ilvl="2" w:tplc="2000001B" w:tentative="1">
      <w:start w:val="1"/>
      <w:numFmt w:val="lowerRoman"/>
      <w:lvlText w:val="%3."/>
      <w:lvlJc w:val="end"/>
      <w:pPr>
        <w:ind w:start="139.60pt" w:hanging="9pt"/>
      </w:pPr>
    </w:lvl>
    <w:lvl w:ilvl="3" w:tplc="2000000F" w:tentative="1">
      <w:start w:val="1"/>
      <w:numFmt w:val="decimal"/>
      <w:lvlText w:val="%4."/>
      <w:lvlJc w:val="start"/>
      <w:pPr>
        <w:ind w:start="175.60pt" w:hanging="18pt"/>
      </w:pPr>
    </w:lvl>
    <w:lvl w:ilvl="4" w:tplc="20000019" w:tentative="1">
      <w:start w:val="1"/>
      <w:numFmt w:val="lowerLetter"/>
      <w:lvlText w:val="%5."/>
      <w:lvlJc w:val="start"/>
      <w:pPr>
        <w:ind w:start="211.60pt" w:hanging="18pt"/>
      </w:pPr>
    </w:lvl>
    <w:lvl w:ilvl="5" w:tplc="2000001B" w:tentative="1">
      <w:start w:val="1"/>
      <w:numFmt w:val="lowerRoman"/>
      <w:lvlText w:val="%6."/>
      <w:lvlJc w:val="end"/>
      <w:pPr>
        <w:ind w:start="247.60pt" w:hanging="9pt"/>
      </w:pPr>
    </w:lvl>
    <w:lvl w:ilvl="6" w:tplc="2000000F" w:tentative="1">
      <w:start w:val="1"/>
      <w:numFmt w:val="decimal"/>
      <w:lvlText w:val="%7."/>
      <w:lvlJc w:val="start"/>
      <w:pPr>
        <w:ind w:start="283.60pt" w:hanging="18pt"/>
      </w:pPr>
    </w:lvl>
    <w:lvl w:ilvl="7" w:tplc="20000019" w:tentative="1">
      <w:start w:val="1"/>
      <w:numFmt w:val="lowerLetter"/>
      <w:lvlText w:val="%8."/>
      <w:lvlJc w:val="start"/>
      <w:pPr>
        <w:ind w:start="319.60pt" w:hanging="18pt"/>
      </w:pPr>
    </w:lvl>
    <w:lvl w:ilvl="8" w:tplc="2000001B" w:tentative="1">
      <w:start w:val="1"/>
      <w:numFmt w:val="lowerRoman"/>
      <w:lvlText w:val="%9."/>
      <w:lvlJc w:val="end"/>
      <w:pPr>
        <w:ind w:start="355.60pt" w:hanging="9pt"/>
      </w:pPr>
    </w:lvl>
  </w:abstractNum>
  <w:abstractNum w:abstractNumId="28" w15:restartNumberingAfterBreak="0">
    <w:nsid w:val="6B7C4E2D"/>
    <w:multiLevelType w:val="hybridMultilevel"/>
    <w:tmpl w:val="9E70B608"/>
    <w:lvl w:ilvl="0" w:tplc="20000001">
      <w:start w:val="1"/>
      <w:numFmt w:val="bullet"/>
      <w:lvlText w:val=""/>
      <w:lvlJc w:val="start"/>
      <w:pPr>
        <w:ind w:start="36pt" w:hanging="18pt"/>
      </w:pPr>
      <w:rPr>
        <w:rFonts w:ascii="Symbol" w:hAnsi="Symbol" w:hint="default"/>
      </w:rPr>
    </w:lvl>
    <w:lvl w:ilvl="1" w:tplc="20000003" w:tentative="1">
      <w:start w:val="1"/>
      <w:numFmt w:val="bullet"/>
      <w:lvlText w:val="o"/>
      <w:lvlJc w:val="start"/>
      <w:pPr>
        <w:ind w:start="72pt" w:hanging="18pt"/>
      </w:pPr>
      <w:rPr>
        <w:rFonts w:ascii="Courier New" w:hAnsi="Courier New" w:cs="Courier New" w:hint="default"/>
      </w:rPr>
    </w:lvl>
    <w:lvl w:ilvl="2" w:tplc="20000005" w:tentative="1">
      <w:start w:val="1"/>
      <w:numFmt w:val="bullet"/>
      <w:lvlText w:val=""/>
      <w:lvlJc w:val="start"/>
      <w:pPr>
        <w:ind w:start="108pt" w:hanging="18pt"/>
      </w:pPr>
      <w:rPr>
        <w:rFonts w:ascii="Wingdings" w:hAnsi="Wingdings" w:hint="default"/>
      </w:rPr>
    </w:lvl>
    <w:lvl w:ilvl="3" w:tplc="20000001" w:tentative="1">
      <w:start w:val="1"/>
      <w:numFmt w:val="bullet"/>
      <w:lvlText w:val=""/>
      <w:lvlJc w:val="start"/>
      <w:pPr>
        <w:ind w:start="144pt" w:hanging="18pt"/>
      </w:pPr>
      <w:rPr>
        <w:rFonts w:ascii="Symbol" w:hAnsi="Symbol" w:hint="default"/>
      </w:rPr>
    </w:lvl>
    <w:lvl w:ilvl="4" w:tplc="20000003" w:tentative="1">
      <w:start w:val="1"/>
      <w:numFmt w:val="bullet"/>
      <w:lvlText w:val="o"/>
      <w:lvlJc w:val="start"/>
      <w:pPr>
        <w:ind w:start="180pt" w:hanging="18pt"/>
      </w:pPr>
      <w:rPr>
        <w:rFonts w:ascii="Courier New" w:hAnsi="Courier New" w:cs="Courier New" w:hint="default"/>
      </w:rPr>
    </w:lvl>
    <w:lvl w:ilvl="5" w:tplc="20000005" w:tentative="1">
      <w:start w:val="1"/>
      <w:numFmt w:val="bullet"/>
      <w:lvlText w:val=""/>
      <w:lvlJc w:val="start"/>
      <w:pPr>
        <w:ind w:start="216pt" w:hanging="18pt"/>
      </w:pPr>
      <w:rPr>
        <w:rFonts w:ascii="Wingdings" w:hAnsi="Wingdings" w:hint="default"/>
      </w:rPr>
    </w:lvl>
    <w:lvl w:ilvl="6" w:tplc="20000001" w:tentative="1">
      <w:start w:val="1"/>
      <w:numFmt w:val="bullet"/>
      <w:lvlText w:val=""/>
      <w:lvlJc w:val="start"/>
      <w:pPr>
        <w:ind w:start="252pt" w:hanging="18pt"/>
      </w:pPr>
      <w:rPr>
        <w:rFonts w:ascii="Symbol" w:hAnsi="Symbol" w:hint="default"/>
      </w:rPr>
    </w:lvl>
    <w:lvl w:ilvl="7" w:tplc="20000003" w:tentative="1">
      <w:start w:val="1"/>
      <w:numFmt w:val="bullet"/>
      <w:lvlText w:val="o"/>
      <w:lvlJc w:val="start"/>
      <w:pPr>
        <w:ind w:start="288pt" w:hanging="18pt"/>
      </w:pPr>
      <w:rPr>
        <w:rFonts w:ascii="Courier New" w:hAnsi="Courier New" w:cs="Courier New" w:hint="default"/>
      </w:rPr>
    </w:lvl>
    <w:lvl w:ilvl="8" w:tplc="20000005" w:tentative="1">
      <w:start w:val="1"/>
      <w:numFmt w:val="bullet"/>
      <w:lvlText w:val=""/>
      <w:lvlJc w:val="start"/>
      <w:pPr>
        <w:ind w:start="324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143383734">
    <w:abstractNumId w:val="18"/>
  </w:num>
  <w:num w:numId="2" w16cid:durableId="131094972">
    <w:abstractNumId w:val="29"/>
  </w:num>
  <w:num w:numId="3" w16cid:durableId="1164511735">
    <w:abstractNumId w:val="16"/>
  </w:num>
  <w:num w:numId="4" w16cid:durableId="1569262131">
    <w:abstractNumId w:val="20"/>
  </w:num>
  <w:num w:numId="5" w16cid:durableId="2143771777">
    <w:abstractNumId w:val="20"/>
  </w:num>
  <w:num w:numId="6" w16cid:durableId="1317032663">
    <w:abstractNumId w:val="20"/>
  </w:num>
  <w:num w:numId="7" w16cid:durableId="623464650">
    <w:abstractNumId w:val="20"/>
  </w:num>
  <w:num w:numId="8" w16cid:durableId="257249409">
    <w:abstractNumId w:val="24"/>
  </w:num>
  <w:num w:numId="9" w16cid:durableId="753817665">
    <w:abstractNumId w:val="30"/>
  </w:num>
  <w:num w:numId="10" w16cid:durableId="1279600449">
    <w:abstractNumId w:val="19"/>
  </w:num>
  <w:num w:numId="11" w16cid:durableId="1907757181">
    <w:abstractNumId w:val="14"/>
  </w:num>
  <w:num w:numId="12" w16cid:durableId="721097882">
    <w:abstractNumId w:val="13"/>
  </w:num>
  <w:num w:numId="13" w16cid:durableId="1863590727">
    <w:abstractNumId w:val="0"/>
  </w:num>
  <w:num w:numId="14" w16cid:durableId="981613290">
    <w:abstractNumId w:val="10"/>
  </w:num>
  <w:num w:numId="15" w16cid:durableId="1011103942">
    <w:abstractNumId w:val="8"/>
  </w:num>
  <w:num w:numId="16" w16cid:durableId="929005287">
    <w:abstractNumId w:val="7"/>
  </w:num>
  <w:num w:numId="17" w16cid:durableId="238369929">
    <w:abstractNumId w:val="6"/>
  </w:num>
  <w:num w:numId="18" w16cid:durableId="1469471064">
    <w:abstractNumId w:val="5"/>
  </w:num>
  <w:num w:numId="19" w16cid:durableId="154804073">
    <w:abstractNumId w:val="9"/>
  </w:num>
  <w:num w:numId="20" w16cid:durableId="549654932">
    <w:abstractNumId w:val="4"/>
  </w:num>
  <w:num w:numId="21" w16cid:durableId="458451250">
    <w:abstractNumId w:val="3"/>
  </w:num>
  <w:num w:numId="22" w16cid:durableId="1732999458">
    <w:abstractNumId w:val="2"/>
  </w:num>
  <w:num w:numId="23" w16cid:durableId="1656108715">
    <w:abstractNumId w:val="1"/>
  </w:num>
  <w:num w:numId="24" w16cid:durableId="1999841579">
    <w:abstractNumId w:val="22"/>
  </w:num>
  <w:num w:numId="25" w16cid:durableId="963005749">
    <w:abstractNumId w:val="17"/>
  </w:num>
  <w:num w:numId="26" w16cid:durableId="280115008">
    <w:abstractNumId w:val="25"/>
  </w:num>
  <w:num w:numId="27" w16cid:durableId="2060201155">
    <w:abstractNumId w:val="27"/>
  </w:num>
  <w:num w:numId="28" w16cid:durableId="542182203">
    <w:abstractNumId w:val="15"/>
  </w:num>
  <w:num w:numId="29" w16cid:durableId="1457524111">
    <w:abstractNumId w:val="28"/>
  </w:num>
  <w:num w:numId="30" w16cid:durableId="1011489388">
    <w:abstractNumId w:val="26"/>
  </w:num>
  <w:num w:numId="31" w16cid:durableId="1637178344">
    <w:abstractNumId w:val="12"/>
  </w:num>
  <w:num w:numId="32" w16cid:durableId="395248634">
    <w:abstractNumId w:val="21"/>
  </w:num>
  <w:num w:numId="33" w16cid:durableId="384833718">
    <w:abstractNumId w:val="11"/>
  </w:num>
  <w:num w:numId="34" w16cid:durableId="986741544">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3A9"/>
    <w:rsid w:val="000207EB"/>
    <w:rsid w:val="0004781E"/>
    <w:rsid w:val="0008758A"/>
    <w:rsid w:val="000C1E68"/>
    <w:rsid w:val="000D3C85"/>
    <w:rsid w:val="0015079E"/>
    <w:rsid w:val="0018020A"/>
    <w:rsid w:val="001A2EFD"/>
    <w:rsid w:val="001A3B3D"/>
    <w:rsid w:val="001A42EA"/>
    <w:rsid w:val="001B67DC"/>
    <w:rsid w:val="001C547F"/>
    <w:rsid w:val="001D7BCF"/>
    <w:rsid w:val="002154F0"/>
    <w:rsid w:val="002254A9"/>
    <w:rsid w:val="00233D97"/>
    <w:rsid w:val="002850E3"/>
    <w:rsid w:val="002B6C03"/>
    <w:rsid w:val="00354FCF"/>
    <w:rsid w:val="003A19E2"/>
    <w:rsid w:val="003D1253"/>
    <w:rsid w:val="00421EC6"/>
    <w:rsid w:val="004325FB"/>
    <w:rsid w:val="004432BA"/>
    <w:rsid w:val="0044407E"/>
    <w:rsid w:val="00446E3D"/>
    <w:rsid w:val="00466C1B"/>
    <w:rsid w:val="0049556E"/>
    <w:rsid w:val="004D72B5"/>
    <w:rsid w:val="004E6E35"/>
    <w:rsid w:val="005110E8"/>
    <w:rsid w:val="00547E73"/>
    <w:rsid w:val="00551B7F"/>
    <w:rsid w:val="005621EB"/>
    <w:rsid w:val="0056610F"/>
    <w:rsid w:val="00575BCA"/>
    <w:rsid w:val="00576768"/>
    <w:rsid w:val="00582DBA"/>
    <w:rsid w:val="005953D6"/>
    <w:rsid w:val="005A4398"/>
    <w:rsid w:val="005B0344"/>
    <w:rsid w:val="005B520E"/>
    <w:rsid w:val="005D01FB"/>
    <w:rsid w:val="005D706B"/>
    <w:rsid w:val="005E2800"/>
    <w:rsid w:val="006347CF"/>
    <w:rsid w:val="00645D22"/>
    <w:rsid w:val="00651A08"/>
    <w:rsid w:val="00654204"/>
    <w:rsid w:val="00670434"/>
    <w:rsid w:val="00681655"/>
    <w:rsid w:val="006B6B66"/>
    <w:rsid w:val="006D3E26"/>
    <w:rsid w:val="006F6D3D"/>
    <w:rsid w:val="00704134"/>
    <w:rsid w:val="007108E3"/>
    <w:rsid w:val="00715BEA"/>
    <w:rsid w:val="007328E9"/>
    <w:rsid w:val="00740EEA"/>
    <w:rsid w:val="00755653"/>
    <w:rsid w:val="007757AE"/>
    <w:rsid w:val="007854E7"/>
    <w:rsid w:val="00794804"/>
    <w:rsid w:val="007B33F1"/>
    <w:rsid w:val="007C0308"/>
    <w:rsid w:val="007C2FF2"/>
    <w:rsid w:val="007D0B8E"/>
    <w:rsid w:val="007D6232"/>
    <w:rsid w:val="007E13FF"/>
    <w:rsid w:val="007F1F99"/>
    <w:rsid w:val="007F768F"/>
    <w:rsid w:val="0080791D"/>
    <w:rsid w:val="008316DF"/>
    <w:rsid w:val="00873603"/>
    <w:rsid w:val="008A2C7D"/>
    <w:rsid w:val="008C4B23"/>
    <w:rsid w:val="008F6E2C"/>
    <w:rsid w:val="009303D9"/>
    <w:rsid w:val="00933C64"/>
    <w:rsid w:val="00972203"/>
    <w:rsid w:val="009755CD"/>
    <w:rsid w:val="00A059B3"/>
    <w:rsid w:val="00A83751"/>
    <w:rsid w:val="00A92032"/>
    <w:rsid w:val="00AD0710"/>
    <w:rsid w:val="00AE3409"/>
    <w:rsid w:val="00B11A60"/>
    <w:rsid w:val="00B22613"/>
    <w:rsid w:val="00B70A9F"/>
    <w:rsid w:val="00BA1025"/>
    <w:rsid w:val="00BB76F6"/>
    <w:rsid w:val="00BC3420"/>
    <w:rsid w:val="00BE7D3C"/>
    <w:rsid w:val="00BF5FF6"/>
    <w:rsid w:val="00C0207F"/>
    <w:rsid w:val="00C16117"/>
    <w:rsid w:val="00C3075A"/>
    <w:rsid w:val="00C65D61"/>
    <w:rsid w:val="00C72AD5"/>
    <w:rsid w:val="00C76FFC"/>
    <w:rsid w:val="00C82AE9"/>
    <w:rsid w:val="00C919A4"/>
    <w:rsid w:val="00CA4392"/>
    <w:rsid w:val="00CB69FF"/>
    <w:rsid w:val="00CC393F"/>
    <w:rsid w:val="00D13749"/>
    <w:rsid w:val="00D2176E"/>
    <w:rsid w:val="00D632BE"/>
    <w:rsid w:val="00D72D06"/>
    <w:rsid w:val="00D7522C"/>
    <w:rsid w:val="00D7536F"/>
    <w:rsid w:val="00D76668"/>
    <w:rsid w:val="00DE478E"/>
    <w:rsid w:val="00DF1900"/>
    <w:rsid w:val="00E559AB"/>
    <w:rsid w:val="00E61E12"/>
    <w:rsid w:val="00E7596C"/>
    <w:rsid w:val="00E878F2"/>
    <w:rsid w:val="00E9680C"/>
    <w:rsid w:val="00EA7243"/>
    <w:rsid w:val="00ED0149"/>
    <w:rsid w:val="00EF7DE3"/>
    <w:rsid w:val="00F03103"/>
    <w:rsid w:val="00F20076"/>
    <w:rsid w:val="00F271DE"/>
    <w:rsid w:val="00F627DA"/>
    <w:rsid w:val="00F7288F"/>
    <w:rsid w:val="00F7319E"/>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281459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character" w:styleId="Lienhypertexte">
    <w:name w:val="Hyperlink"/>
    <w:basedOn w:val="Policepardfaut"/>
    <w:rsid w:val="00F7319E"/>
    <w:rPr>
      <w:color w:val="0563C1" w:themeColor="hyperlink"/>
      <w:u w:val="single"/>
    </w:rPr>
  </w:style>
  <w:style w:type="character" w:styleId="Mentionnonrsolue">
    <w:name w:val="Unresolved Mention"/>
    <w:basedOn w:val="Policepardfaut"/>
    <w:uiPriority w:val="99"/>
    <w:semiHidden/>
    <w:unhideWhenUsed/>
    <w:rsid w:val="00F7319E"/>
    <w:rPr>
      <w:color w:val="605E5C"/>
      <w:shd w:val="clear" w:color="auto" w:fill="E1DFDD"/>
    </w:rPr>
  </w:style>
  <w:style w:type="paragraph" w:styleId="NormalWeb">
    <w:name w:val="Normal (Web)"/>
    <w:basedOn w:val="Normal"/>
    <w:uiPriority w:val="99"/>
    <w:rsid w:val="002B6C03"/>
    <w:rPr>
      <w:sz w:val="24"/>
      <w:szCs w:val="24"/>
    </w:rPr>
  </w:style>
  <w:style w:type="character" w:styleId="Textedelespacerserv">
    <w:name w:val="Placeholder Text"/>
    <w:basedOn w:val="Policepardfaut"/>
    <w:uiPriority w:val="99"/>
    <w:semiHidden/>
    <w:rsid w:val="000207EB"/>
    <w:rPr>
      <w:color w:val="666666"/>
    </w:rPr>
  </w:style>
  <w:style w:type="paragraph" w:styleId="Paragraphedeliste">
    <w:name w:val="List Paragraph"/>
    <w:basedOn w:val="Normal"/>
    <w:uiPriority w:val="34"/>
    <w:qFormat/>
    <w:rsid w:val="00DF190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EC78215-2658-4163-8789-FB450B72280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105</TotalTime>
  <Pages>2</Pages>
  <Words>1027</Words>
  <Characters>5858</Characters>
  <Application>Microsoft Office Word</Application>
  <DocSecurity>0</DocSecurity>
  <Lines>48</Lines>
  <Paragraphs>13</Paragraphs>
  <ScaleCrop>false</ScaleCrop>
  <HeadingPairs>
    <vt:vector size="6" baseType="variant">
      <vt:variant>
        <vt:lpstr>Titre</vt:lpstr>
      </vt:variant>
      <vt:variant>
        <vt:i4>1</vt:i4>
      </vt:variant>
      <vt:variant>
        <vt:lpstr>Title</vt:lpstr>
      </vt:variant>
      <vt:variant>
        <vt:i4>1</vt:i4>
      </vt:variant>
      <vt:variant>
        <vt:lpstr>Konu Başlığı</vt:lpstr>
      </vt:variant>
      <vt:variant>
        <vt:i4>1</vt:i4>
      </vt:variant>
    </vt:vector>
  </HeadingPairs>
  <TitlesOfParts>
    <vt:vector size="3" baseType="lpstr">
      <vt:lpstr>Paper Title (use style: paper title)</vt:lpstr>
      <vt:lpstr>Paper Title (use style: paper title)</vt:lpstr>
      <vt:lpstr>Paper Title (use style: paper title)</vt:lpstr>
    </vt:vector>
  </TitlesOfParts>
  <Company>IEEE</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LISA Fraziat</cp:lastModifiedBy>
  <cp:revision>4</cp:revision>
  <dcterms:created xsi:type="dcterms:W3CDTF">2026-04-22T17:03:00Z</dcterms:created>
  <dcterms:modified xsi:type="dcterms:W3CDTF">2026-04-22T18:43:00Z</dcterms:modified>
</cp:coreProperties>
</file>