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592E1" w14:textId="5A3182DD" w:rsidR="00FB1748" w:rsidRDefault="00FB1748">
      <w:pPr>
        <w:rPr>
          <w:lang w:eastAsia="en-IN"/>
        </w:rPr>
      </w:pPr>
    </w:p>
    <w:p w14:paraId="0749E0D7" w14:textId="35268309" w:rsidR="00FB1748" w:rsidRDefault="00FB1748">
      <w:pPr>
        <w:ind w:left="160" w:hangingChars="50" w:hanging="160"/>
        <w:rPr>
          <w:sz w:val="32"/>
          <w:szCs w:val="32"/>
          <w:lang w:eastAsia="en-IN"/>
        </w:rPr>
      </w:pPr>
    </w:p>
    <w:p w14:paraId="2AA3D6F7" w14:textId="0ED79D72" w:rsidR="00E118EA" w:rsidRPr="004F3531" w:rsidRDefault="004F3531" w:rsidP="004F3531">
      <w:pPr>
        <w:ind w:left="161" w:hangingChars="50" w:hanging="161"/>
        <w:jc w:val="center"/>
        <w:rPr>
          <w:b/>
          <w:bCs/>
          <w:sz w:val="32"/>
          <w:szCs w:val="32"/>
          <w:lang w:eastAsia="en-IN"/>
        </w:rPr>
      </w:pPr>
      <w:r w:rsidRPr="004F3531">
        <w:rPr>
          <w:b/>
          <w:bCs/>
          <w:sz w:val="32"/>
          <w:szCs w:val="32"/>
          <w:highlight w:val="yellow"/>
          <w:lang w:eastAsia="en-IN"/>
        </w:rPr>
        <w:t>On the letter Head of the Firm</w:t>
      </w:r>
      <w:r w:rsidRPr="004F3531">
        <w:rPr>
          <w:b/>
          <w:bCs/>
          <w:sz w:val="32"/>
          <w:szCs w:val="32"/>
          <w:lang w:eastAsia="en-IN"/>
        </w:rPr>
        <w:t xml:space="preserve"> </w:t>
      </w:r>
    </w:p>
    <w:p w14:paraId="7C8C8342" w14:textId="0635D4CD" w:rsidR="00E118EA" w:rsidRDefault="008C3171" w:rsidP="004F3531">
      <w:pPr>
        <w:tabs>
          <w:tab w:val="left" w:pos="4830"/>
        </w:tabs>
        <w:ind w:left="160" w:hangingChars="50" w:hanging="160"/>
        <w:rPr>
          <w:sz w:val="32"/>
          <w:szCs w:val="32"/>
          <w:lang w:eastAsia="en-IN"/>
        </w:rPr>
      </w:pPr>
      <w:r>
        <w:rPr>
          <w:sz w:val="32"/>
          <w:szCs w:val="32"/>
          <w:lang w:eastAsia="en-IN"/>
        </w:rPr>
        <w:tab/>
      </w:r>
      <w:r w:rsidR="004F3531">
        <w:rPr>
          <w:sz w:val="32"/>
          <w:szCs w:val="32"/>
          <w:lang w:eastAsia="en-IN"/>
        </w:rPr>
        <w:tab/>
      </w:r>
    </w:p>
    <w:p w14:paraId="1DDE9319" w14:textId="7EBDD655" w:rsidR="00E118EA" w:rsidRDefault="00E118EA">
      <w:pPr>
        <w:ind w:left="160" w:hangingChars="50" w:hanging="160"/>
        <w:rPr>
          <w:sz w:val="32"/>
          <w:szCs w:val="32"/>
          <w:lang w:eastAsia="en-IN"/>
        </w:rPr>
      </w:pPr>
    </w:p>
    <w:p w14:paraId="53D47A2E" w14:textId="77777777" w:rsidR="00E118EA" w:rsidRDefault="00E118EA">
      <w:pPr>
        <w:ind w:left="160" w:hangingChars="50" w:hanging="160"/>
        <w:rPr>
          <w:sz w:val="32"/>
          <w:szCs w:val="32"/>
          <w:lang w:eastAsia="en-IN"/>
        </w:rPr>
      </w:pPr>
    </w:p>
    <w:p w14:paraId="40CE334D" w14:textId="77777777" w:rsidR="00DB32AD" w:rsidRDefault="00DB32AD" w:rsidP="00304CBB">
      <w:pPr>
        <w:ind w:right="7"/>
        <w:jc w:val="center"/>
        <w:rPr>
          <w:rFonts w:ascii="Times New Roman" w:hAnsi="Times New Roman" w:cs="Times New Roman"/>
          <w:b/>
          <w:sz w:val="24"/>
          <w:szCs w:val="24"/>
        </w:rPr>
      </w:pPr>
    </w:p>
    <w:p w14:paraId="3BC2C52F" w14:textId="77777777" w:rsidR="00DB32AD" w:rsidRDefault="00DB32AD" w:rsidP="00304CBB">
      <w:pPr>
        <w:ind w:right="7"/>
        <w:jc w:val="center"/>
        <w:rPr>
          <w:rFonts w:ascii="Times New Roman" w:hAnsi="Times New Roman" w:cs="Times New Roman"/>
          <w:b/>
          <w:sz w:val="24"/>
          <w:szCs w:val="24"/>
        </w:rPr>
      </w:pPr>
    </w:p>
    <w:p w14:paraId="1737E857" w14:textId="77777777" w:rsidR="00DB32AD" w:rsidRDefault="00DB32AD" w:rsidP="00304CBB">
      <w:pPr>
        <w:ind w:right="7"/>
        <w:jc w:val="center"/>
        <w:rPr>
          <w:rFonts w:ascii="Times New Roman" w:hAnsi="Times New Roman" w:cs="Times New Roman"/>
          <w:b/>
          <w:sz w:val="24"/>
          <w:szCs w:val="24"/>
        </w:rPr>
      </w:pPr>
    </w:p>
    <w:p w14:paraId="1405E023" w14:textId="3A137337" w:rsidR="00304CBB" w:rsidRPr="00304CBB" w:rsidRDefault="00304CBB" w:rsidP="00304CBB">
      <w:pPr>
        <w:ind w:right="7"/>
        <w:jc w:val="center"/>
        <w:rPr>
          <w:rFonts w:ascii="Times New Roman" w:eastAsia="Arial MT" w:hAnsi="Times New Roman" w:cs="Times New Roman"/>
          <w:b/>
          <w:spacing w:val="-5"/>
          <w:sz w:val="24"/>
          <w:szCs w:val="24"/>
          <w:lang w:eastAsia="en-US"/>
        </w:rPr>
      </w:pPr>
      <w:r w:rsidRPr="00304CBB">
        <w:rPr>
          <w:rFonts w:ascii="Times New Roman" w:hAnsi="Times New Roman" w:cs="Times New Roman"/>
          <w:b/>
          <w:sz w:val="24"/>
          <w:szCs w:val="24"/>
        </w:rPr>
        <w:t>ACCEPTANCE</w:t>
      </w:r>
      <w:r w:rsidRPr="00304CBB">
        <w:rPr>
          <w:rFonts w:ascii="Times New Roman" w:hAnsi="Times New Roman" w:cs="Times New Roman"/>
          <w:b/>
          <w:spacing w:val="-8"/>
          <w:sz w:val="24"/>
          <w:szCs w:val="24"/>
        </w:rPr>
        <w:t xml:space="preserve"> </w:t>
      </w:r>
      <w:r w:rsidRPr="00304CBB">
        <w:rPr>
          <w:rFonts w:ascii="Times New Roman" w:hAnsi="Times New Roman" w:cs="Times New Roman"/>
          <w:b/>
          <w:sz w:val="24"/>
          <w:szCs w:val="24"/>
        </w:rPr>
        <w:t>OF</w:t>
      </w:r>
      <w:r w:rsidRPr="00304CBB">
        <w:rPr>
          <w:rFonts w:ascii="Times New Roman" w:hAnsi="Times New Roman" w:cs="Times New Roman"/>
          <w:b/>
          <w:spacing w:val="-7"/>
          <w:sz w:val="24"/>
          <w:szCs w:val="24"/>
        </w:rPr>
        <w:t xml:space="preserve"> </w:t>
      </w:r>
      <w:r w:rsidRPr="00304CBB">
        <w:rPr>
          <w:rFonts w:ascii="Times New Roman" w:hAnsi="Times New Roman" w:cs="Times New Roman"/>
          <w:b/>
          <w:sz w:val="24"/>
          <w:szCs w:val="24"/>
        </w:rPr>
        <w:t>RATE</w:t>
      </w:r>
      <w:r w:rsidRPr="00304CBB">
        <w:rPr>
          <w:rFonts w:ascii="Times New Roman" w:hAnsi="Times New Roman" w:cs="Times New Roman"/>
          <w:b/>
          <w:spacing w:val="-10"/>
          <w:sz w:val="24"/>
          <w:szCs w:val="24"/>
        </w:rPr>
        <w:t xml:space="preserve"> </w:t>
      </w:r>
      <w:r w:rsidRPr="00304CBB">
        <w:rPr>
          <w:rFonts w:ascii="Times New Roman" w:hAnsi="Times New Roman" w:cs="Times New Roman"/>
          <w:b/>
          <w:sz w:val="24"/>
          <w:szCs w:val="24"/>
        </w:rPr>
        <w:t>OF</w:t>
      </w:r>
      <w:r w:rsidRPr="00304CBB">
        <w:rPr>
          <w:rFonts w:ascii="Times New Roman" w:hAnsi="Times New Roman" w:cs="Times New Roman"/>
          <w:b/>
          <w:spacing w:val="-8"/>
          <w:sz w:val="24"/>
          <w:szCs w:val="24"/>
        </w:rPr>
        <w:t xml:space="preserve"> </w:t>
      </w:r>
      <w:r>
        <w:rPr>
          <w:rFonts w:ascii="Times New Roman" w:hAnsi="Times New Roman" w:cs="Times New Roman"/>
          <w:b/>
          <w:spacing w:val="-8"/>
          <w:sz w:val="24"/>
          <w:szCs w:val="24"/>
        </w:rPr>
        <w:t xml:space="preserve">MINIMUM </w:t>
      </w:r>
      <w:r w:rsidRPr="00304CBB">
        <w:rPr>
          <w:rFonts w:ascii="Times New Roman" w:hAnsi="Times New Roman" w:cs="Times New Roman"/>
          <w:b/>
          <w:sz w:val="24"/>
          <w:szCs w:val="24"/>
        </w:rPr>
        <w:t>MARKING</w:t>
      </w:r>
      <w:r w:rsidRPr="00304CBB">
        <w:rPr>
          <w:rFonts w:ascii="Times New Roman" w:hAnsi="Times New Roman" w:cs="Times New Roman"/>
          <w:b/>
          <w:spacing w:val="-5"/>
          <w:sz w:val="24"/>
          <w:szCs w:val="24"/>
        </w:rPr>
        <w:t xml:space="preserve"> FEE</w:t>
      </w:r>
    </w:p>
    <w:p w14:paraId="407459D5" w14:textId="42537F50" w:rsidR="00304CBB" w:rsidRDefault="00304CBB" w:rsidP="00304CBB">
      <w:pPr>
        <w:ind w:right="7"/>
        <w:jc w:val="center"/>
        <w:rPr>
          <w:rFonts w:ascii="Times New Roman" w:hAnsi="Times New Roman" w:cs="Times New Roman"/>
          <w:b/>
        </w:rPr>
      </w:pPr>
    </w:p>
    <w:p w14:paraId="09747333" w14:textId="01335E5C" w:rsidR="00304CBB" w:rsidRPr="00304CBB" w:rsidRDefault="00304CBB" w:rsidP="00304CBB">
      <w:pPr>
        <w:spacing w:line="251" w:lineRule="exact"/>
        <w:ind w:left="114"/>
        <w:rPr>
          <w:rFonts w:ascii="Times New Roman" w:hAnsi="Times New Roman" w:cs="Times New Roman"/>
          <w:b/>
          <w:sz w:val="22"/>
          <w:szCs w:val="22"/>
        </w:rPr>
      </w:pPr>
      <w:r w:rsidRPr="00304CBB">
        <w:rPr>
          <w:rFonts w:ascii="Times New Roman" w:hAnsi="Times New Roman" w:cs="Times New Roman"/>
          <w:sz w:val="22"/>
          <w:szCs w:val="22"/>
        </w:rPr>
        <w:t>This</w:t>
      </w:r>
      <w:r w:rsidRPr="00304CBB">
        <w:rPr>
          <w:rFonts w:ascii="Times New Roman" w:hAnsi="Times New Roman" w:cs="Times New Roman"/>
          <w:spacing w:val="-5"/>
          <w:sz w:val="22"/>
          <w:szCs w:val="22"/>
        </w:rPr>
        <w:t xml:space="preserve"> </w:t>
      </w:r>
      <w:r w:rsidRPr="00304CBB">
        <w:rPr>
          <w:rFonts w:ascii="Times New Roman" w:hAnsi="Times New Roman" w:cs="Times New Roman"/>
          <w:sz w:val="22"/>
          <w:szCs w:val="22"/>
        </w:rPr>
        <w:t>is</w:t>
      </w:r>
      <w:r w:rsidRPr="00304CBB">
        <w:rPr>
          <w:rFonts w:ascii="Times New Roman" w:hAnsi="Times New Roman" w:cs="Times New Roman"/>
          <w:spacing w:val="-3"/>
          <w:sz w:val="22"/>
          <w:szCs w:val="22"/>
        </w:rPr>
        <w:t xml:space="preserve"> </w:t>
      </w:r>
      <w:r w:rsidRPr="00304CBB">
        <w:rPr>
          <w:rFonts w:ascii="Times New Roman" w:hAnsi="Times New Roman" w:cs="Times New Roman"/>
          <w:sz w:val="22"/>
          <w:szCs w:val="22"/>
        </w:rPr>
        <w:t>with</w:t>
      </w:r>
      <w:r w:rsidRPr="00304CBB">
        <w:rPr>
          <w:rFonts w:ascii="Times New Roman" w:hAnsi="Times New Roman" w:cs="Times New Roman"/>
          <w:spacing w:val="-6"/>
          <w:sz w:val="22"/>
          <w:szCs w:val="22"/>
        </w:rPr>
        <w:t xml:space="preserve"> </w:t>
      </w:r>
      <w:r w:rsidRPr="00304CBB">
        <w:rPr>
          <w:rFonts w:ascii="Times New Roman" w:hAnsi="Times New Roman" w:cs="Times New Roman"/>
          <w:sz w:val="22"/>
          <w:szCs w:val="22"/>
        </w:rPr>
        <w:t>reference</w:t>
      </w:r>
      <w:r w:rsidRPr="00304CBB">
        <w:rPr>
          <w:rFonts w:ascii="Times New Roman" w:hAnsi="Times New Roman" w:cs="Times New Roman"/>
          <w:spacing w:val="-5"/>
          <w:sz w:val="22"/>
          <w:szCs w:val="22"/>
        </w:rPr>
        <w:t xml:space="preserve"> </w:t>
      </w:r>
      <w:r w:rsidRPr="00304CBB">
        <w:rPr>
          <w:rFonts w:ascii="Times New Roman" w:hAnsi="Times New Roman" w:cs="Times New Roman"/>
          <w:sz w:val="22"/>
          <w:szCs w:val="22"/>
        </w:rPr>
        <w:t>to</w:t>
      </w:r>
      <w:r w:rsidRPr="00304CBB">
        <w:rPr>
          <w:rFonts w:ascii="Times New Roman" w:hAnsi="Times New Roman" w:cs="Times New Roman"/>
          <w:spacing w:val="-6"/>
          <w:sz w:val="22"/>
          <w:szCs w:val="22"/>
        </w:rPr>
        <w:t xml:space="preserve"> </w:t>
      </w:r>
      <w:r w:rsidRPr="00304CBB">
        <w:rPr>
          <w:rFonts w:ascii="Times New Roman" w:hAnsi="Times New Roman" w:cs="Times New Roman"/>
          <w:sz w:val="22"/>
          <w:szCs w:val="22"/>
        </w:rPr>
        <w:t xml:space="preserve">our </w:t>
      </w:r>
      <w:r w:rsidRPr="00304CBB">
        <w:rPr>
          <w:rFonts w:ascii="Times New Roman" w:hAnsi="Times New Roman" w:cs="Times New Roman"/>
          <w:b/>
          <w:sz w:val="22"/>
          <w:szCs w:val="22"/>
        </w:rPr>
        <w:t>A</w:t>
      </w:r>
      <w:proofErr w:type="gramStart"/>
      <w:r w:rsidRPr="000F4DA6">
        <w:rPr>
          <w:rFonts w:ascii="Times New Roman" w:hAnsi="Times New Roman" w:cs="Times New Roman"/>
          <w:b/>
          <w:sz w:val="22"/>
          <w:szCs w:val="22"/>
          <w:highlight w:val="yellow"/>
        </w:rPr>
        <w:t>-</w:t>
      </w:r>
      <w:r w:rsidRPr="000F4DA6">
        <w:rPr>
          <w:rFonts w:ascii="Times New Roman" w:hAnsi="Times New Roman" w:cs="Times New Roman"/>
          <w:b/>
          <w:spacing w:val="-4"/>
          <w:sz w:val="22"/>
          <w:szCs w:val="22"/>
          <w:highlight w:val="yellow"/>
        </w:rPr>
        <w:t xml:space="preserve"> </w:t>
      </w:r>
      <w:r w:rsidR="004F3531" w:rsidRPr="000F4DA6">
        <w:rPr>
          <w:rFonts w:ascii="Times New Roman" w:hAnsi="Times New Roman" w:cs="Times New Roman"/>
          <w:b/>
          <w:spacing w:val="-4"/>
          <w:sz w:val="22"/>
          <w:szCs w:val="22"/>
          <w:highlight w:val="yellow"/>
        </w:rPr>
        <w:t xml:space="preserve"> _</w:t>
      </w:r>
      <w:proofErr w:type="gramEnd"/>
      <w:r w:rsidR="004F3531" w:rsidRPr="000F4DA6">
        <w:rPr>
          <w:rFonts w:ascii="Times New Roman" w:hAnsi="Times New Roman" w:cs="Times New Roman"/>
          <w:b/>
          <w:spacing w:val="-4"/>
          <w:sz w:val="22"/>
          <w:szCs w:val="22"/>
          <w:highlight w:val="yellow"/>
        </w:rPr>
        <w:t>____________</w:t>
      </w:r>
      <w:proofErr w:type="gramStart"/>
      <w:r w:rsidR="004F3531" w:rsidRPr="000F4DA6">
        <w:rPr>
          <w:rFonts w:ascii="Times New Roman" w:hAnsi="Times New Roman" w:cs="Times New Roman"/>
          <w:b/>
          <w:spacing w:val="-4"/>
          <w:sz w:val="22"/>
          <w:szCs w:val="22"/>
          <w:highlight w:val="yellow"/>
        </w:rPr>
        <w:t>_(</w:t>
      </w:r>
      <w:proofErr w:type="gramEnd"/>
      <w:r w:rsidR="004F3531" w:rsidRPr="000F4DA6">
        <w:rPr>
          <w:rFonts w:ascii="Times New Roman" w:hAnsi="Times New Roman" w:cs="Times New Roman"/>
          <w:b/>
          <w:spacing w:val="-4"/>
          <w:sz w:val="22"/>
          <w:szCs w:val="22"/>
          <w:highlight w:val="yellow"/>
        </w:rPr>
        <w:t>Application Number)</w:t>
      </w:r>
    </w:p>
    <w:p w14:paraId="5374133D" w14:textId="6849D7C1" w:rsidR="00304CBB" w:rsidRPr="00304CBB" w:rsidRDefault="00304CBB" w:rsidP="00304CBB">
      <w:pPr>
        <w:pStyle w:val="BodyText"/>
        <w:spacing w:before="3"/>
        <w:rPr>
          <w:rFonts w:ascii="Times New Roman" w:hAnsi="Times New Roman" w:cs="Times New Roman"/>
          <w:b/>
        </w:rPr>
      </w:pPr>
    </w:p>
    <w:p w14:paraId="2712EF57" w14:textId="21985F66" w:rsidR="00304CBB" w:rsidRPr="00304CBB" w:rsidRDefault="00304CBB" w:rsidP="00304CBB">
      <w:pPr>
        <w:pStyle w:val="BodyText"/>
        <w:spacing w:before="1" w:line="360" w:lineRule="auto"/>
        <w:ind w:left="114" w:right="110"/>
        <w:jc w:val="both"/>
        <w:rPr>
          <w:rFonts w:ascii="Times New Roman" w:hAnsi="Times New Roman" w:cs="Times New Roman"/>
        </w:rPr>
      </w:pPr>
      <w:r w:rsidRPr="00304CBB">
        <w:rPr>
          <w:rFonts w:ascii="Times New Roman" w:hAnsi="Times New Roman" w:cs="Times New Roman"/>
        </w:rPr>
        <w:t xml:space="preserve">We hereby agree to pay marking fee to Bureau of Indian Standards after grant of license to use the Standard Mark </w:t>
      </w:r>
      <w:r w:rsidRPr="00304CBB">
        <w:rPr>
          <w:rFonts w:ascii="Times New Roman" w:hAnsi="Times New Roman" w:cs="Times New Roman"/>
          <w:b/>
        </w:rPr>
        <w:t xml:space="preserve">on </w:t>
      </w:r>
      <w:r w:rsidR="004F3531" w:rsidRPr="000F4DA6">
        <w:rPr>
          <w:rFonts w:ascii="Times New Roman" w:hAnsi="Times New Roman" w:cs="Times New Roman"/>
          <w:b/>
          <w:bCs/>
          <w:color w:val="000000" w:themeColor="text1"/>
          <w:highlight w:val="yellow"/>
        </w:rPr>
        <w:t>_________________</w:t>
      </w:r>
      <w:proofErr w:type="gramStart"/>
      <w:r w:rsidR="004F3531" w:rsidRPr="000F4DA6">
        <w:rPr>
          <w:rFonts w:ascii="Times New Roman" w:hAnsi="Times New Roman" w:cs="Times New Roman"/>
          <w:b/>
          <w:bCs/>
          <w:color w:val="000000" w:themeColor="text1"/>
          <w:highlight w:val="yellow"/>
        </w:rPr>
        <w:t>_(</w:t>
      </w:r>
      <w:proofErr w:type="gramEnd"/>
      <w:r w:rsidR="004F3531" w:rsidRPr="000F4DA6">
        <w:rPr>
          <w:rFonts w:ascii="Times New Roman" w:hAnsi="Times New Roman" w:cs="Times New Roman"/>
          <w:b/>
          <w:bCs/>
          <w:color w:val="000000" w:themeColor="text1"/>
          <w:highlight w:val="yellow"/>
        </w:rPr>
        <w:t>Product Title)</w:t>
      </w:r>
      <w:r w:rsidR="004F3531">
        <w:rPr>
          <w:rFonts w:ascii="Times New Roman" w:hAnsi="Times New Roman" w:cs="Times New Roman"/>
          <w:b/>
          <w:bCs/>
          <w:color w:val="000000" w:themeColor="text1"/>
        </w:rPr>
        <w:t xml:space="preserve"> </w:t>
      </w:r>
      <w:r w:rsidRPr="00304CBB">
        <w:rPr>
          <w:rFonts w:ascii="Times New Roman" w:hAnsi="Times New Roman" w:cs="Times New Roman"/>
        </w:rPr>
        <w:t>as per</w:t>
      </w:r>
      <w:r w:rsidRPr="00304CBB">
        <w:rPr>
          <w:rFonts w:ascii="Times New Roman" w:hAnsi="Times New Roman" w:cs="Times New Roman"/>
          <w:b/>
        </w:rPr>
        <w:t xml:space="preserve"> </w:t>
      </w:r>
      <w:r w:rsidRPr="000F4DA6">
        <w:rPr>
          <w:rFonts w:ascii="Times New Roman" w:hAnsi="Times New Roman" w:cs="Times New Roman"/>
          <w:b/>
          <w:highlight w:val="yellow"/>
        </w:rPr>
        <w:t>IS</w:t>
      </w:r>
      <w:r w:rsidR="004F3531" w:rsidRPr="000F4DA6">
        <w:rPr>
          <w:rFonts w:ascii="Times New Roman" w:hAnsi="Times New Roman" w:cs="Times New Roman"/>
          <w:b/>
          <w:highlight w:val="yellow"/>
        </w:rPr>
        <w:t xml:space="preserve"> _______________</w:t>
      </w:r>
      <w:r w:rsidRPr="00304CBB">
        <w:rPr>
          <w:rFonts w:ascii="Times New Roman" w:hAnsi="Times New Roman" w:cs="Times New Roman"/>
        </w:rPr>
        <w:t xml:space="preserve">according </w:t>
      </w:r>
      <w:r w:rsidRPr="000F4DA6">
        <w:rPr>
          <w:rFonts w:ascii="Times New Roman" w:hAnsi="Times New Roman" w:cs="Times New Roman"/>
          <w:highlight w:val="yellow"/>
        </w:rPr>
        <w:t xml:space="preserve">to </w:t>
      </w:r>
      <w:r w:rsidR="004F3531" w:rsidRPr="000F4DA6">
        <w:rPr>
          <w:rFonts w:ascii="Times New Roman" w:hAnsi="Times New Roman" w:cs="Times New Roman"/>
          <w:b/>
          <w:bCs/>
          <w:highlight w:val="yellow"/>
        </w:rPr>
        <w:t>_______________</w:t>
      </w:r>
      <w:proofErr w:type="gramStart"/>
      <w:r w:rsidR="004F3531" w:rsidRPr="000F4DA6">
        <w:rPr>
          <w:rFonts w:ascii="Times New Roman" w:hAnsi="Times New Roman" w:cs="Times New Roman"/>
          <w:b/>
          <w:bCs/>
          <w:highlight w:val="yellow"/>
        </w:rPr>
        <w:t>_(</w:t>
      </w:r>
      <w:proofErr w:type="gramEnd"/>
      <w:r w:rsidR="004F3531" w:rsidRPr="000F4DA6">
        <w:rPr>
          <w:rFonts w:ascii="Times New Roman" w:hAnsi="Times New Roman" w:cs="Times New Roman"/>
          <w:b/>
          <w:bCs/>
          <w:highlight w:val="yellow"/>
        </w:rPr>
        <w:t>Product Manual Number)</w:t>
      </w:r>
      <w:r w:rsidR="004F3531">
        <w:rPr>
          <w:rFonts w:ascii="Times New Roman" w:hAnsi="Times New Roman" w:cs="Times New Roman"/>
          <w:b/>
          <w:bCs/>
        </w:rPr>
        <w:t xml:space="preserve"> </w:t>
      </w:r>
      <w:r w:rsidRPr="00304CBB">
        <w:rPr>
          <w:rFonts w:ascii="Times New Roman" w:hAnsi="Times New Roman" w:cs="Times New Roman"/>
        </w:rPr>
        <w:t>at the following rates and in the manner stipulated as under:</w:t>
      </w:r>
    </w:p>
    <w:p w14:paraId="1C74B0D4" w14:textId="319412DD" w:rsidR="00304CBB" w:rsidRPr="00304CBB" w:rsidRDefault="003C31B2" w:rsidP="003C31B2">
      <w:pPr>
        <w:pStyle w:val="BodyText"/>
        <w:tabs>
          <w:tab w:val="left" w:pos="2016"/>
        </w:tabs>
        <w:rPr>
          <w:rFonts w:ascii="Times New Roman" w:hAnsi="Times New Roman" w:cs="Times New Roman"/>
        </w:rPr>
      </w:pPr>
      <w:r>
        <w:rPr>
          <w:rFonts w:ascii="Times New Roman" w:hAnsi="Times New Roman" w:cs="Times New Roman"/>
        </w:rPr>
        <w:tab/>
      </w:r>
    </w:p>
    <w:p w14:paraId="43B06EC9" w14:textId="2D33B29C" w:rsidR="00304CBB" w:rsidRPr="00304CBB" w:rsidRDefault="00304CBB" w:rsidP="00304CBB">
      <w:pPr>
        <w:pStyle w:val="ListParagraph"/>
        <w:numPr>
          <w:ilvl w:val="0"/>
          <w:numId w:val="1"/>
        </w:numPr>
        <w:tabs>
          <w:tab w:val="left" w:pos="833"/>
        </w:tabs>
        <w:ind w:left="833" w:hanging="719"/>
        <w:rPr>
          <w:rFonts w:ascii="Times New Roman" w:hAnsi="Times New Roman" w:cs="Times New Roman"/>
        </w:rPr>
      </w:pPr>
      <w:r w:rsidRPr="00304CBB">
        <w:rPr>
          <w:rFonts w:ascii="Times New Roman" w:hAnsi="Times New Roman" w:cs="Times New Roman"/>
        </w:rPr>
        <w:t>Rate</w:t>
      </w:r>
      <w:r w:rsidRPr="00304CBB">
        <w:rPr>
          <w:rFonts w:ascii="Times New Roman" w:hAnsi="Times New Roman" w:cs="Times New Roman"/>
          <w:spacing w:val="-9"/>
        </w:rPr>
        <w:t xml:space="preserve"> </w:t>
      </w:r>
      <w:r w:rsidRPr="00304CBB">
        <w:rPr>
          <w:rFonts w:ascii="Times New Roman" w:hAnsi="Times New Roman" w:cs="Times New Roman"/>
        </w:rPr>
        <w:t>of</w:t>
      </w:r>
      <w:r w:rsidRPr="00304CBB">
        <w:rPr>
          <w:rFonts w:ascii="Times New Roman" w:hAnsi="Times New Roman" w:cs="Times New Roman"/>
          <w:spacing w:val="-2"/>
        </w:rPr>
        <w:t xml:space="preserve"> </w:t>
      </w:r>
      <w:r w:rsidRPr="00304CBB">
        <w:rPr>
          <w:rFonts w:ascii="Times New Roman" w:hAnsi="Times New Roman" w:cs="Times New Roman"/>
        </w:rPr>
        <w:t>marking</w:t>
      </w:r>
      <w:r w:rsidRPr="00304CBB">
        <w:rPr>
          <w:rFonts w:ascii="Times New Roman" w:hAnsi="Times New Roman" w:cs="Times New Roman"/>
          <w:spacing w:val="-6"/>
        </w:rPr>
        <w:t xml:space="preserve"> </w:t>
      </w:r>
      <w:r w:rsidRPr="00304CBB">
        <w:rPr>
          <w:rFonts w:ascii="Times New Roman" w:hAnsi="Times New Roman" w:cs="Times New Roman"/>
          <w:spacing w:val="-4"/>
        </w:rPr>
        <w:t>fee:</w:t>
      </w:r>
    </w:p>
    <w:p w14:paraId="6296F095" w14:textId="364FB8EC" w:rsidR="00304CBB" w:rsidRPr="000F4DA6" w:rsidRDefault="00304CBB" w:rsidP="004F3531">
      <w:pPr>
        <w:ind w:left="1554" w:right="4022"/>
        <w:rPr>
          <w:rFonts w:ascii="Times New Roman" w:hAnsi="Times New Roman" w:cs="Times New Roman"/>
          <w:bCs/>
          <w:sz w:val="22"/>
          <w:szCs w:val="22"/>
          <w:highlight w:val="yellow"/>
        </w:rPr>
      </w:pPr>
      <w:r w:rsidRPr="000F4DA6">
        <w:rPr>
          <w:rFonts w:ascii="Times New Roman" w:hAnsi="Times New Roman" w:cs="Times New Roman"/>
          <w:b/>
          <w:sz w:val="22"/>
          <w:szCs w:val="22"/>
          <w:highlight w:val="yellow"/>
        </w:rPr>
        <w:t>MMF:</w:t>
      </w:r>
      <w:r w:rsidR="004F3531" w:rsidRPr="000F4DA6">
        <w:rPr>
          <w:rFonts w:ascii="Times New Roman" w:hAnsi="Times New Roman" w:cs="Times New Roman"/>
          <w:bCs/>
          <w:sz w:val="22"/>
          <w:szCs w:val="22"/>
          <w:highlight w:val="yellow"/>
        </w:rPr>
        <w:t xml:space="preserve"> ___________(INR) </w:t>
      </w:r>
      <w:r w:rsidR="004F3531" w:rsidRPr="000F4DA6">
        <w:rPr>
          <w:rFonts w:ascii="Times New Roman" w:hAnsi="Times New Roman" w:cs="Times New Roman"/>
          <w:bCs/>
          <w:spacing w:val="-11"/>
          <w:sz w:val="22"/>
          <w:szCs w:val="22"/>
          <w:highlight w:val="yellow"/>
        </w:rPr>
        <w:t>for</w:t>
      </w:r>
      <w:r w:rsidR="004F3531" w:rsidRPr="000F4DA6">
        <w:rPr>
          <w:rFonts w:ascii="Times New Roman" w:hAnsi="Times New Roman" w:cs="Times New Roman"/>
          <w:bCs/>
          <w:sz w:val="22"/>
          <w:szCs w:val="22"/>
          <w:highlight w:val="yellow"/>
        </w:rPr>
        <w:t xml:space="preserve"> ___________(Scale) </w:t>
      </w:r>
    </w:p>
    <w:p w14:paraId="53985C9E" w14:textId="0E54200C" w:rsidR="00304CBB" w:rsidRPr="000F4DA6" w:rsidRDefault="00304CBB" w:rsidP="00304CBB">
      <w:pPr>
        <w:ind w:left="1554" w:right="5741"/>
        <w:rPr>
          <w:rFonts w:ascii="Times New Roman" w:hAnsi="Times New Roman" w:cs="Times New Roman"/>
          <w:bCs/>
          <w:sz w:val="22"/>
          <w:szCs w:val="22"/>
          <w:highlight w:val="yellow"/>
        </w:rPr>
      </w:pPr>
      <w:r w:rsidRPr="000F4DA6">
        <w:rPr>
          <w:rFonts w:ascii="Times New Roman" w:hAnsi="Times New Roman" w:cs="Times New Roman"/>
          <w:b/>
          <w:spacing w:val="-2"/>
          <w:sz w:val="22"/>
          <w:szCs w:val="22"/>
          <w:highlight w:val="yellow"/>
        </w:rPr>
        <w:t xml:space="preserve">Unit: </w:t>
      </w:r>
      <w:r w:rsidR="004F3531" w:rsidRPr="000F4DA6">
        <w:rPr>
          <w:rFonts w:ascii="Times New Roman" w:hAnsi="Times New Roman" w:cs="Times New Roman"/>
          <w:bCs/>
          <w:spacing w:val="-2"/>
          <w:sz w:val="22"/>
          <w:szCs w:val="22"/>
          <w:highlight w:val="yellow"/>
        </w:rPr>
        <w:t>____</w:t>
      </w:r>
    </w:p>
    <w:p w14:paraId="17260719" w14:textId="3E94CFF0" w:rsidR="00304CBB" w:rsidRPr="00304CBB" w:rsidRDefault="00304CBB" w:rsidP="00304CBB">
      <w:pPr>
        <w:spacing w:before="3"/>
        <w:ind w:left="1554"/>
        <w:rPr>
          <w:rFonts w:ascii="Times New Roman" w:hAnsi="Times New Roman" w:cs="Times New Roman"/>
          <w:b/>
          <w:sz w:val="22"/>
          <w:szCs w:val="22"/>
        </w:rPr>
      </w:pPr>
      <w:r w:rsidRPr="000F4DA6">
        <w:rPr>
          <w:rFonts w:ascii="Times New Roman" w:hAnsi="Times New Roman" w:cs="Times New Roman"/>
          <w:b/>
          <w:sz w:val="22"/>
          <w:szCs w:val="22"/>
          <w:highlight w:val="yellow"/>
        </w:rPr>
        <w:t>Unit</w:t>
      </w:r>
      <w:r w:rsidRPr="000F4DA6">
        <w:rPr>
          <w:rFonts w:ascii="Times New Roman" w:hAnsi="Times New Roman" w:cs="Times New Roman"/>
          <w:b/>
          <w:spacing w:val="-8"/>
          <w:sz w:val="22"/>
          <w:szCs w:val="22"/>
          <w:highlight w:val="yellow"/>
        </w:rPr>
        <w:t xml:space="preserve"> </w:t>
      </w:r>
      <w:r w:rsidRPr="000F4DA6">
        <w:rPr>
          <w:rFonts w:ascii="Times New Roman" w:hAnsi="Times New Roman" w:cs="Times New Roman"/>
          <w:b/>
          <w:sz w:val="22"/>
          <w:szCs w:val="22"/>
          <w:highlight w:val="yellow"/>
        </w:rPr>
        <w:t xml:space="preserve">Rate: </w:t>
      </w:r>
      <w:r w:rsidR="004F3531" w:rsidRPr="000F4DA6">
        <w:rPr>
          <w:rFonts w:ascii="Times New Roman" w:hAnsi="Times New Roman" w:cs="Times New Roman"/>
          <w:bCs/>
          <w:sz w:val="22"/>
          <w:szCs w:val="22"/>
          <w:highlight w:val="yellow"/>
        </w:rPr>
        <w:t>________(INR)</w:t>
      </w:r>
      <w:r w:rsidR="004F3531">
        <w:rPr>
          <w:rFonts w:ascii="Times New Roman" w:hAnsi="Times New Roman" w:cs="Times New Roman"/>
          <w:bCs/>
          <w:sz w:val="22"/>
          <w:szCs w:val="22"/>
        </w:rPr>
        <w:t xml:space="preserve"> </w:t>
      </w:r>
    </w:p>
    <w:p w14:paraId="28EAFA90" w14:textId="77777777" w:rsidR="00304CBB" w:rsidRPr="00304CBB" w:rsidRDefault="00304CBB" w:rsidP="00304CBB">
      <w:pPr>
        <w:pStyle w:val="BodyText"/>
        <w:rPr>
          <w:rFonts w:ascii="Times New Roman" w:hAnsi="Times New Roman" w:cs="Times New Roman"/>
          <w:b/>
        </w:rPr>
      </w:pPr>
    </w:p>
    <w:p w14:paraId="599B2DCB" w14:textId="2F569516" w:rsidR="00304CBB" w:rsidRPr="00304CBB" w:rsidRDefault="00304CBB" w:rsidP="00304CBB">
      <w:pPr>
        <w:pStyle w:val="BodyText"/>
        <w:spacing w:before="4"/>
        <w:rPr>
          <w:rFonts w:ascii="Times New Roman" w:hAnsi="Times New Roman" w:cs="Times New Roman"/>
          <w:b/>
        </w:rPr>
      </w:pPr>
    </w:p>
    <w:p w14:paraId="3138A987" w14:textId="2D581214" w:rsidR="00304CBB" w:rsidRPr="00304CBB" w:rsidRDefault="00304CBB" w:rsidP="00304CBB">
      <w:pPr>
        <w:pStyle w:val="ListParagraph"/>
        <w:numPr>
          <w:ilvl w:val="0"/>
          <w:numId w:val="1"/>
        </w:numPr>
        <w:tabs>
          <w:tab w:val="left" w:pos="833"/>
        </w:tabs>
        <w:ind w:left="833" w:hanging="719"/>
        <w:rPr>
          <w:rFonts w:ascii="Times New Roman" w:hAnsi="Times New Roman" w:cs="Times New Roman"/>
        </w:rPr>
      </w:pPr>
      <w:r w:rsidRPr="00304CBB">
        <w:rPr>
          <w:rFonts w:ascii="Times New Roman" w:hAnsi="Times New Roman" w:cs="Times New Roman"/>
        </w:rPr>
        <w:t>The</w:t>
      </w:r>
      <w:r w:rsidRPr="00304CBB">
        <w:rPr>
          <w:rFonts w:ascii="Times New Roman" w:hAnsi="Times New Roman" w:cs="Times New Roman"/>
          <w:spacing w:val="-1"/>
        </w:rPr>
        <w:t xml:space="preserve"> </w:t>
      </w:r>
      <w:r w:rsidRPr="00304CBB">
        <w:rPr>
          <w:rFonts w:ascii="Times New Roman" w:hAnsi="Times New Roman" w:cs="Times New Roman"/>
        </w:rPr>
        <w:t>marking</w:t>
      </w:r>
      <w:r w:rsidRPr="00304CBB">
        <w:rPr>
          <w:rFonts w:ascii="Times New Roman" w:hAnsi="Times New Roman" w:cs="Times New Roman"/>
          <w:spacing w:val="-10"/>
        </w:rPr>
        <w:t xml:space="preserve"> </w:t>
      </w:r>
      <w:r w:rsidRPr="00304CBB">
        <w:rPr>
          <w:rFonts w:ascii="Times New Roman" w:hAnsi="Times New Roman" w:cs="Times New Roman"/>
        </w:rPr>
        <w:t>fee</w:t>
      </w:r>
      <w:r w:rsidRPr="00304CBB">
        <w:rPr>
          <w:rFonts w:ascii="Times New Roman" w:hAnsi="Times New Roman" w:cs="Times New Roman"/>
          <w:spacing w:val="-1"/>
        </w:rPr>
        <w:t xml:space="preserve"> </w:t>
      </w:r>
      <w:r w:rsidRPr="00304CBB">
        <w:rPr>
          <w:rFonts w:ascii="Times New Roman" w:hAnsi="Times New Roman" w:cs="Times New Roman"/>
        </w:rPr>
        <w:t>is</w:t>
      </w:r>
      <w:r w:rsidRPr="00304CBB">
        <w:rPr>
          <w:rFonts w:ascii="Times New Roman" w:hAnsi="Times New Roman" w:cs="Times New Roman"/>
          <w:spacing w:val="-6"/>
        </w:rPr>
        <w:t xml:space="preserve"> </w:t>
      </w:r>
      <w:r w:rsidRPr="00304CBB">
        <w:rPr>
          <w:rFonts w:ascii="Times New Roman" w:hAnsi="Times New Roman" w:cs="Times New Roman"/>
        </w:rPr>
        <w:t>payable</w:t>
      </w:r>
      <w:r w:rsidRPr="00304CBB">
        <w:rPr>
          <w:rFonts w:ascii="Times New Roman" w:hAnsi="Times New Roman" w:cs="Times New Roman"/>
          <w:spacing w:val="-5"/>
        </w:rPr>
        <w:t xml:space="preserve"> </w:t>
      </w:r>
      <w:r w:rsidRPr="00304CBB">
        <w:rPr>
          <w:rFonts w:ascii="Times New Roman" w:hAnsi="Times New Roman" w:cs="Times New Roman"/>
        </w:rPr>
        <w:t>as</w:t>
      </w:r>
      <w:r w:rsidRPr="00304CBB">
        <w:rPr>
          <w:rFonts w:ascii="Times New Roman" w:hAnsi="Times New Roman" w:cs="Times New Roman"/>
          <w:spacing w:val="-6"/>
        </w:rPr>
        <w:t xml:space="preserve"> </w:t>
      </w:r>
      <w:r w:rsidRPr="00304CBB">
        <w:rPr>
          <w:rFonts w:ascii="Times New Roman" w:hAnsi="Times New Roman" w:cs="Times New Roman"/>
          <w:spacing w:val="-2"/>
        </w:rPr>
        <w:t>follows:</w:t>
      </w:r>
    </w:p>
    <w:p w14:paraId="65CC5F48" w14:textId="24F26698" w:rsidR="00304CBB" w:rsidRPr="00304CBB" w:rsidRDefault="00304CBB" w:rsidP="00304CBB">
      <w:pPr>
        <w:pStyle w:val="ListParagraph"/>
        <w:numPr>
          <w:ilvl w:val="1"/>
          <w:numId w:val="1"/>
        </w:numPr>
        <w:tabs>
          <w:tab w:val="left" w:pos="1194"/>
        </w:tabs>
        <w:spacing w:before="252"/>
        <w:ind w:right="131"/>
        <w:jc w:val="both"/>
        <w:rPr>
          <w:rFonts w:ascii="Times New Roman" w:hAnsi="Times New Roman" w:cs="Times New Roman"/>
        </w:rPr>
      </w:pPr>
      <w:r w:rsidRPr="00304CBB">
        <w:rPr>
          <w:rFonts w:ascii="Times New Roman" w:hAnsi="Times New Roman" w:cs="Times New Roman"/>
        </w:rPr>
        <w:t>Minimum marking fee for one operative year payable in advance which will be carried over to next renewal(s).</w:t>
      </w:r>
    </w:p>
    <w:p w14:paraId="6C7032AF" w14:textId="1DFAB5C4" w:rsidR="00304CBB" w:rsidRPr="00304CBB" w:rsidRDefault="00304CBB" w:rsidP="00304CBB">
      <w:pPr>
        <w:pStyle w:val="ListParagraph"/>
        <w:numPr>
          <w:ilvl w:val="1"/>
          <w:numId w:val="1"/>
        </w:numPr>
        <w:tabs>
          <w:tab w:val="left" w:pos="1194"/>
        </w:tabs>
        <w:spacing w:before="252"/>
        <w:ind w:right="117"/>
        <w:jc w:val="both"/>
        <w:rPr>
          <w:rFonts w:ascii="Times New Roman" w:hAnsi="Times New Roman" w:cs="Times New Roman"/>
        </w:rPr>
      </w:pPr>
      <w:r w:rsidRPr="00304CBB">
        <w:rPr>
          <w:rFonts w:ascii="Times New Roman" w:hAnsi="Times New Roman" w:cs="Times New Roman"/>
        </w:rPr>
        <w:t>Actual marking fee for the first nine months of the operative period calculated on the unit rate on the production marked or the minimum fee whichever is higher shall be payable at Delhi/New Delhi at the time of the first renewal of the license.</w:t>
      </w:r>
      <w:r w:rsidRPr="00304CBB">
        <w:rPr>
          <w:rFonts w:ascii="Times New Roman" w:hAnsi="Times New Roman" w:cs="Times New Roman"/>
          <w:spacing w:val="40"/>
        </w:rPr>
        <w:t xml:space="preserve"> </w:t>
      </w:r>
      <w:r w:rsidRPr="00304CBB">
        <w:rPr>
          <w:rFonts w:ascii="Times New Roman" w:hAnsi="Times New Roman" w:cs="Times New Roman"/>
        </w:rPr>
        <w:t>For subsequent renewals, the actual marking</w:t>
      </w:r>
      <w:r w:rsidRPr="00304CBB">
        <w:rPr>
          <w:rFonts w:ascii="Times New Roman" w:hAnsi="Times New Roman" w:cs="Times New Roman"/>
          <w:spacing w:val="-1"/>
        </w:rPr>
        <w:t xml:space="preserve"> </w:t>
      </w:r>
      <w:r w:rsidRPr="00304CBB">
        <w:rPr>
          <w:rFonts w:ascii="Times New Roman" w:hAnsi="Times New Roman" w:cs="Times New Roman"/>
        </w:rPr>
        <w:t>fee</w:t>
      </w:r>
      <w:r w:rsidRPr="00304CBB">
        <w:rPr>
          <w:rFonts w:ascii="Times New Roman" w:hAnsi="Times New Roman" w:cs="Times New Roman"/>
          <w:spacing w:val="-1"/>
        </w:rPr>
        <w:t xml:space="preserve"> </w:t>
      </w:r>
      <w:r w:rsidRPr="00304CBB">
        <w:rPr>
          <w:rFonts w:ascii="Times New Roman" w:hAnsi="Times New Roman" w:cs="Times New Roman"/>
        </w:rPr>
        <w:t>for 12 months period consisting of last three months of previous operative year and the first nine months of the current operative year or the minimum fee whichever is higher, shall be payable.</w:t>
      </w:r>
    </w:p>
    <w:p w14:paraId="27554223" w14:textId="0FDFA32B" w:rsidR="00304CBB" w:rsidRPr="00304CBB" w:rsidRDefault="00304CBB" w:rsidP="00304CBB">
      <w:pPr>
        <w:pStyle w:val="BodyText"/>
        <w:rPr>
          <w:rFonts w:ascii="Times New Roman" w:hAnsi="Times New Roman" w:cs="Times New Roman"/>
        </w:rPr>
      </w:pPr>
    </w:p>
    <w:p w14:paraId="0CD6F52F" w14:textId="196027EE" w:rsidR="00304CBB" w:rsidRPr="00304CBB" w:rsidRDefault="00304CBB" w:rsidP="00304CBB">
      <w:pPr>
        <w:pStyle w:val="BodyText"/>
        <w:rPr>
          <w:rFonts w:ascii="Times New Roman" w:hAnsi="Times New Roman" w:cs="Times New Roman"/>
        </w:rPr>
      </w:pPr>
    </w:p>
    <w:p w14:paraId="2D88D5F4" w14:textId="6A339A10" w:rsidR="00304CBB" w:rsidRPr="00304CBB" w:rsidRDefault="00304CBB" w:rsidP="00304CBB">
      <w:pPr>
        <w:pStyle w:val="BodyText"/>
        <w:rPr>
          <w:rFonts w:ascii="Times New Roman" w:hAnsi="Times New Roman" w:cs="Times New Roman"/>
        </w:rPr>
      </w:pPr>
    </w:p>
    <w:p w14:paraId="7584CF39" w14:textId="45B1E50A" w:rsidR="00304CBB" w:rsidRPr="00304CBB" w:rsidRDefault="00304CBB" w:rsidP="00304CBB">
      <w:pPr>
        <w:pStyle w:val="BodyText"/>
        <w:spacing w:before="1"/>
        <w:rPr>
          <w:rFonts w:ascii="Times New Roman" w:hAnsi="Times New Roman" w:cs="Times New Roman"/>
        </w:rPr>
      </w:pPr>
    </w:p>
    <w:p w14:paraId="181B814F" w14:textId="77777777" w:rsidR="00AC1066" w:rsidRDefault="00AC1066" w:rsidP="00DB32AD">
      <w:pPr>
        <w:ind w:left="5670"/>
        <w:rPr>
          <w:rFonts w:ascii="Times New Roman" w:hAnsi="Times New Roman" w:cs="Times New Roman"/>
          <w:b/>
          <w:sz w:val="24"/>
          <w:szCs w:val="24"/>
          <w:highlight w:val="yellow"/>
        </w:rPr>
      </w:pPr>
      <w:bookmarkStart w:id="0" w:name="_Hlk194162560"/>
      <w:r>
        <w:rPr>
          <w:rFonts w:ascii="Times New Roman" w:hAnsi="Times New Roman" w:cs="Times New Roman"/>
          <w:b/>
          <w:sz w:val="24"/>
          <w:szCs w:val="24"/>
          <w:highlight w:val="yellow"/>
        </w:rPr>
        <w:t xml:space="preserve">For Company Name </w:t>
      </w:r>
    </w:p>
    <w:p w14:paraId="0324BF21" w14:textId="6E3F93F1" w:rsidR="00DB32AD" w:rsidRPr="000F4DA6" w:rsidRDefault="00DB32AD" w:rsidP="00DB32AD">
      <w:pPr>
        <w:ind w:left="5670"/>
        <w:rPr>
          <w:rFonts w:ascii="Times New Roman" w:hAnsi="Times New Roman" w:cs="Times New Roman"/>
          <w:sz w:val="24"/>
          <w:szCs w:val="24"/>
          <w:highlight w:val="yellow"/>
        </w:rPr>
      </w:pPr>
      <w:r w:rsidRPr="000F4DA6">
        <w:rPr>
          <w:rFonts w:ascii="Times New Roman" w:hAnsi="Times New Roman" w:cs="Times New Roman"/>
          <w:b/>
          <w:sz w:val="24"/>
          <w:szCs w:val="24"/>
          <w:highlight w:val="yellow"/>
        </w:rPr>
        <w:t>Name</w:t>
      </w:r>
      <w:r w:rsidRPr="000F4DA6">
        <w:rPr>
          <w:rFonts w:ascii="Times New Roman" w:hAnsi="Times New Roman" w:cs="Times New Roman"/>
          <w:sz w:val="24"/>
          <w:szCs w:val="24"/>
          <w:highlight w:val="yellow"/>
        </w:rPr>
        <w:t xml:space="preserve">: </w:t>
      </w:r>
    </w:p>
    <w:p w14:paraId="33C4FE6D" w14:textId="0959313E" w:rsidR="00DB32AD" w:rsidRDefault="00DB32AD" w:rsidP="00DB32AD">
      <w:pPr>
        <w:ind w:left="5670"/>
        <w:rPr>
          <w:rFonts w:ascii="Times New Roman" w:hAnsi="Times New Roman" w:cs="Times New Roman"/>
          <w:sz w:val="24"/>
          <w:szCs w:val="24"/>
        </w:rPr>
      </w:pPr>
      <w:r w:rsidRPr="000F4DA6">
        <w:rPr>
          <w:rFonts w:ascii="Times New Roman" w:hAnsi="Times New Roman" w:cs="Times New Roman"/>
          <w:b/>
          <w:noProof/>
          <w:sz w:val="24"/>
          <w:szCs w:val="24"/>
          <w:highlight w:val="yellow"/>
        </w:rPr>
        <w:drawing>
          <wp:anchor distT="0" distB="0" distL="114300" distR="114300" simplePos="0" relativeHeight="251662336" behindDoc="1" locked="0" layoutInCell="1" allowOverlap="1" wp14:anchorId="22F73802" wp14:editId="3DC2BA84">
            <wp:simplePos x="0" y="0"/>
            <wp:positionH relativeFrom="column">
              <wp:posOffset>3898900</wp:posOffset>
            </wp:positionH>
            <wp:positionV relativeFrom="paragraph">
              <wp:posOffset>4965700</wp:posOffset>
            </wp:positionV>
            <wp:extent cx="3435985" cy="1465580"/>
            <wp:effectExtent l="0" t="0" r="0" b="127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5985" cy="1465580"/>
                    </a:xfrm>
                    <a:prstGeom prst="rect">
                      <a:avLst/>
                    </a:prstGeom>
                    <a:noFill/>
                  </pic:spPr>
                </pic:pic>
              </a:graphicData>
            </a:graphic>
            <wp14:sizeRelH relativeFrom="page">
              <wp14:pctWidth>0</wp14:pctWidth>
            </wp14:sizeRelH>
            <wp14:sizeRelV relativeFrom="page">
              <wp14:pctHeight>0</wp14:pctHeight>
            </wp14:sizeRelV>
          </wp:anchor>
        </w:drawing>
      </w:r>
      <w:r w:rsidRPr="000F4DA6">
        <w:rPr>
          <w:rFonts w:ascii="Times New Roman" w:hAnsi="Times New Roman" w:cs="Times New Roman"/>
          <w:b/>
          <w:noProof/>
          <w:sz w:val="24"/>
          <w:szCs w:val="24"/>
          <w:highlight w:val="yellow"/>
        </w:rPr>
        <w:drawing>
          <wp:anchor distT="0" distB="0" distL="114300" distR="114300" simplePos="0" relativeHeight="251661312" behindDoc="1" locked="0" layoutInCell="1" allowOverlap="1" wp14:anchorId="1EC4A31B" wp14:editId="78B208F1">
            <wp:simplePos x="0" y="0"/>
            <wp:positionH relativeFrom="column">
              <wp:posOffset>3898900</wp:posOffset>
            </wp:positionH>
            <wp:positionV relativeFrom="paragraph">
              <wp:posOffset>4965700</wp:posOffset>
            </wp:positionV>
            <wp:extent cx="3435985" cy="1465580"/>
            <wp:effectExtent l="0" t="0" r="0" b="12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5985" cy="1465580"/>
                    </a:xfrm>
                    <a:prstGeom prst="rect">
                      <a:avLst/>
                    </a:prstGeom>
                    <a:noFill/>
                  </pic:spPr>
                </pic:pic>
              </a:graphicData>
            </a:graphic>
            <wp14:sizeRelH relativeFrom="page">
              <wp14:pctWidth>0</wp14:pctWidth>
            </wp14:sizeRelH>
            <wp14:sizeRelV relativeFrom="page">
              <wp14:pctHeight>0</wp14:pctHeight>
            </wp14:sizeRelV>
          </wp:anchor>
        </w:drawing>
      </w:r>
      <w:r w:rsidRPr="000F4DA6">
        <w:rPr>
          <w:rFonts w:ascii="Times New Roman" w:hAnsi="Times New Roman" w:cs="Times New Roman"/>
          <w:b/>
          <w:sz w:val="24"/>
          <w:szCs w:val="24"/>
          <w:highlight w:val="yellow"/>
        </w:rPr>
        <w:t>Designation</w:t>
      </w:r>
      <w:r w:rsidRPr="000F4DA6">
        <w:rPr>
          <w:rFonts w:ascii="Times New Roman" w:hAnsi="Times New Roman" w:cs="Times New Roman"/>
          <w:sz w:val="24"/>
          <w:szCs w:val="24"/>
          <w:highlight w:val="yellow"/>
        </w:rPr>
        <w:t>:</w:t>
      </w:r>
      <w:r w:rsidRPr="008C2C7E">
        <w:rPr>
          <w:rFonts w:ascii="Times New Roman" w:hAnsi="Times New Roman" w:cs="Times New Roman"/>
          <w:sz w:val="24"/>
          <w:szCs w:val="24"/>
        </w:rPr>
        <w:t xml:space="preserve"> </w:t>
      </w:r>
    </w:p>
    <w:p w14:paraId="14CD1E50" w14:textId="05EED1F6" w:rsidR="00AC1066" w:rsidRDefault="00AC1066" w:rsidP="00DB32AD">
      <w:pPr>
        <w:ind w:left="5670"/>
        <w:rPr>
          <w:rFonts w:ascii="Times New Roman" w:hAnsi="Times New Roman" w:cs="Times New Roman"/>
          <w:sz w:val="24"/>
          <w:szCs w:val="24"/>
        </w:rPr>
      </w:pPr>
      <w:r w:rsidRPr="00C3399E">
        <w:rPr>
          <w:rFonts w:ascii="Times New Roman" w:hAnsi="Times New Roman" w:cs="Times New Roman"/>
          <w:b/>
          <w:sz w:val="24"/>
          <w:szCs w:val="24"/>
          <w:highlight w:val="yellow"/>
        </w:rPr>
        <w:t>Date</w:t>
      </w:r>
    </w:p>
    <w:p w14:paraId="27616BBC" w14:textId="77777777" w:rsidR="00DB32AD" w:rsidRDefault="00DB32AD" w:rsidP="00DB32AD">
      <w:pPr>
        <w:ind w:left="5670"/>
        <w:rPr>
          <w:rFonts w:ascii="Times New Roman" w:hAnsi="Times New Roman" w:cs="Times New Roman"/>
          <w:b/>
          <w:sz w:val="24"/>
          <w:szCs w:val="24"/>
        </w:rPr>
      </w:pPr>
    </w:p>
    <w:p w14:paraId="5F6EC51A" w14:textId="77777777" w:rsidR="00DB32AD" w:rsidRDefault="00DB32AD" w:rsidP="00DB32AD">
      <w:pPr>
        <w:ind w:left="5670"/>
        <w:rPr>
          <w:rFonts w:ascii="Times New Roman" w:hAnsi="Times New Roman" w:cs="Times New Roman"/>
          <w:b/>
          <w:sz w:val="24"/>
          <w:szCs w:val="24"/>
        </w:rPr>
      </w:pPr>
    </w:p>
    <w:p w14:paraId="378C68AD" w14:textId="77777777" w:rsidR="00DB32AD" w:rsidRPr="00EE57DA" w:rsidRDefault="00DB32AD" w:rsidP="00DB32AD">
      <w:pPr>
        <w:rPr>
          <w:rFonts w:cstheme="minorHAnsi"/>
          <w:sz w:val="24"/>
          <w:szCs w:val="24"/>
        </w:rPr>
      </w:pPr>
    </w:p>
    <w:bookmarkEnd w:id="0"/>
    <w:p w14:paraId="20987823" w14:textId="77777777" w:rsidR="00DB32AD" w:rsidRPr="00EE57DA" w:rsidRDefault="00DB32AD" w:rsidP="00DB32AD">
      <w:pPr>
        <w:rPr>
          <w:rFonts w:cstheme="minorHAnsi"/>
          <w:sz w:val="24"/>
          <w:szCs w:val="24"/>
        </w:rPr>
      </w:pPr>
    </w:p>
    <w:p w14:paraId="1571278D" w14:textId="6E100C39" w:rsidR="00BE048D" w:rsidRPr="00304CBB" w:rsidRDefault="00BE048D" w:rsidP="00304CBB">
      <w:pPr>
        <w:pStyle w:val="BodyText"/>
        <w:tabs>
          <w:tab w:val="left" w:pos="6596"/>
        </w:tabs>
        <w:ind w:left="5175" w:right="1080" w:hanging="20"/>
        <w:rPr>
          <w:rFonts w:ascii="Times New Roman" w:hAnsi="Times New Roman" w:cs="Times New Roman"/>
        </w:rPr>
      </w:pPr>
    </w:p>
    <w:p w14:paraId="0005F726" w14:textId="76B90F06" w:rsidR="00304CBB" w:rsidRPr="00304CBB" w:rsidRDefault="00304CBB" w:rsidP="00304CBB">
      <w:pPr>
        <w:pStyle w:val="BodyText"/>
      </w:pPr>
    </w:p>
    <w:p w14:paraId="7FE71291" w14:textId="3F77F7DE" w:rsidR="00304CBB" w:rsidRPr="00304CBB" w:rsidRDefault="00304CBB" w:rsidP="00304CBB">
      <w:pPr>
        <w:pStyle w:val="BodyText"/>
      </w:pPr>
    </w:p>
    <w:p w14:paraId="3BA972A9" w14:textId="5F9987DD" w:rsidR="00FB1748" w:rsidRPr="00304CBB" w:rsidRDefault="00FB1748">
      <w:pPr>
        <w:ind w:left="110" w:hangingChars="50" w:hanging="110"/>
        <w:rPr>
          <w:sz w:val="22"/>
          <w:szCs w:val="22"/>
          <w:lang w:eastAsia="en-IN"/>
        </w:rPr>
      </w:pPr>
    </w:p>
    <w:p w14:paraId="6EA08FBD" w14:textId="6F7EFE20" w:rsidR="00FB1748" w:rsidRPr="00304CBB" w:rsidRDefault="00FB1748">
      <w:pPr>
        <w:ind w:left="110" w:hangingChars="50" w:hanging="110"/>
        <w:rPr>
          <w:sz w:val="22"/>
          <w:szCs w:val="22"/>
          <w:lang w:eastAsia="en-IN"/>
        </w:rPr>
      </w:pPr>
    </w:p>
    <w:p w14:paraId="20B73767" w14:textId="24A57A2F" w:rsidR="00FB1748" w:rsidRPr="00304CBB" w:rsidRDefault="00FB1748">
      <w:pPr>
        <w:ind w:left="110" w:hangingChars="50" w:hanging="110"/>
        <w:rPr>
          <w:sz w:val="22"/>
          <w:szCs w:val="22"/>
          <w:lang w:eastAsia="en-IN"/>
        </w:rPr>
      </w:pPr>
    </w:p>
    <w:p w14:paraId="2FD53A11" w14:textId="7604689D" w:rsidR="00FB1748" w:rsidRPr="00304CBB" w:rsidRDefault="00FB1748" w:rsidP="00DB32AD">
      <w:pPr>
        <w:rPr>
          <w:sz w:val="22"/>
          <w:szCs w:val="22"/>
          <w:lang w:eastAsia="en-IN"/>
        </w:rPr>
      </w:pPr>
    </w:p>
    <w:p w14:paraId="22217B3D" w14:textId="26B6A144" w:rsidR="00FB1748" w:rsidRPr="00304CBB" w:rsidRDefault="00FB1748">
      <w:pPr>
        <w:ind w:left="110" w:hangingChars="50" w:hanging="110"/>
        <w:rPr>
          <w:sz w:val="22"/>
          <w:szCs w:val="22"/>
          <w:lang w:eastAsia="en-IN"/>
        </w:rPr>
      </w:pPr>
    </w:p>
    <w:p w14:paraId="79819D90" w14:textId="77777777" w:rsidR="00FB1748" w:rsidRDefault="00FB1748">
      <w:pPr>
        <w:ind w:left="160" w:hangingChars="50" w:hanging="160"/>
        <w:rPr>
          <w:sz w:val="32"/>
          <w:szCs w:val="32"/>
          <w:lang w:eastAsia="en-IN"/>
        </w:rPr>
      </w:pPr>
    </w:p>
    <w:p w14:paraId="7C86854F" w14:textId="77777777" w:rsidR="00FB1748" w:rsidRDefault="00FB1748">
      <w:pPr>
        <w:ind w:left="160" w:hangingChars="50" w:hanging="160"/>
        <w:rPr>
          <w:sz w:val="32"/>
          <w:szCs w:val="32"/>
          <w:lang w:eastAsia="en-IN"/>
        </w:rPr>
      </w:pPr>
    </w:p>
    <w:p w14:paraId="36834D33" w14:textId="77777777" w:rsidR="00FB1748" w:rsidRDefault="00FB1748" w:rsidP="00304CBB">
      <w:pPr>
        <w:rPr>
          <w:sz w:val="32"/>
          <w:szCs w:val="32"/>
          <w:lang w:eastAsia="en-IN"/>
        </w:rPr>
      </w:pPr>
    </w:p>
    <w:p w14:paraId="66357E1C" w14:textId="6E2D464C" w:rsidR="00FB1748" w:rsidRDefault="00FB1748">
      <w:pPr>
        <w:ind w:firstLineChars="250" w:firstLine="800"/>
        <w:rPr>
          <w:sz w:val="32"/>
          <w:szCs w:val="32"/>
          <w:lang w:eastAsia="en-IN"/>
        </w:rPr>
      </w:pPr>
    </w:p>
    <w:sectPr w:rsidR="00FB1748">
      <w:pgSz w:w="11906" w:h="16838"/>
      <w:pgMar w:top="0" w:right="567" w:bottom="567" w:left="567"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4B0"/>
    <w:multiLevelType w:val="hybridMultilevel"/>
    <w:tmpl w:val="47C6C7D4"/>
    <w:lvl w:ilvl="0" w:tplc="BDCA9812">
      <w:start w:val="1"/>
      <w:numFmt w:val="lowerRoman"/>
      <w:lvlText w:val="%1)"/>
      <w:lvlJc w:val="left"/>
      <w:pPr>
        <w:ind w:left="834" w:hanging="720"/>
      </w:pPr>
      <w:rPr>
        <w:rFonts w:ascii="Arial MT" w:eastAsia="Arial MT" w:hAnsi="Arial MT" w:cs="Arial MT" w:hint="default"/>
        <w:b w:val="0"/>
        <w:bCs w:val="0"/>
        <w:i w:val="0"/>
        <w:iCs w:val="0"/>
        <w:spacing w:val="-2"/>
        <w:w w:val="100"/>
        <w:sz w:val="22"/>
        <w:szCs w:val="22"/>
        <w:lang w:val="en-US" w:eastAsia="en-US" w:bidi="ar-SA"/>
      </w:rPr>
    </w:lvl>
    <w:lvl w:ilvl="1" w:tplc="9AB81C10">
      <w:start w:val="1"/>
      <w:numFmt w:val="lowerLetter"/>
      <w:lvlText w:val="%2)"/>
      <w:lvlJc w:val="left"/>
      <w:pPr>
        <w:ind w:left="1194" w:hanging="361"/>
      </w:pPr>
      <w:rPr>
        <w:rFonts w:ascii="Arial MT" w:eastAsia="Arial MT" w:hAnsi="Arial MT" w:cs="Arial MT" w:hint="default"/>
        <w:b w:val="0"/>
        <w:bCs w:val="0"/>
        <w:i w:val="0"/>
        <w:iCs w:val="0"/>
        <w:spacing w:val="0"/>
        <w:w w:val="100"/>
        <w:sz w:val="22"/>
        <w:szCs w:val="22"/>
        <w:lang w:val="en-US" w:eastAsia="en-US" w:bidi="ar-SA"/>
      </w:rPr>
    </w:lvl>
    <w:lvl w:ilvl="2" w:tplc="D3702C7C">
      <w:numFmt w:val="bullet"/>
      <w:lvlText w:val="•"/>
      <w:lvlJc w:val="left"/>
      <w:pPr>
        <w:ind w:left="2226" w:hanging="361"/>
      </w:pPr>
      <w:rPr>
        <w:lang w:val="en-US" w:eastAsia="en-US" w:bidi="ar-SA"/>
      </w:rPr>
    </w:lvl>
    <w:lvl w:ilvl="3" w:tplc="F64C7796">
      <w:numFmt w:val="bullet"/>
      <w:lvlText w:val="•"/>
      <w:lvlJc w:val="left"/>
      <w:pPr>
        <w:ind w:left="3253" w:hanging="361"/>
      </w:pPr>
      <w:rPr>
        <w:lang w:val="en-US" w:eastAsia="en-US" w:bidi="ar-SA"/>
      </w:rPr>
    </w:lvl>
    <w:lvl w:ilvl="4" w:tplc="36BC2D02">
      <w:numFmt w:val="bullet"/>
      <w:lvlText w:val="•"/>
      <w:lvlJc w:val="left"/>
      <w:pPr>
        <w:ind w:left="4280" w:hanging="361"/>
      </w:pPr>
      <w:rPr>
        <w:lang w:val="en-US" w:eastAsia="en-US" w:bidi="ar-SA"/>
      </w:rPr>
    </w:lvl>
    <w:lvl w:ilvl="5" w:tplc="EDF45E14">
      <w:numFmt w:val="bullet"/>
      <w:lvlText w:val="•"/>
      <w:lvlJc w:val="left"/>
      <w:pPr>
        <w:ind w:left="5306" w:hanging="361"/>
      </w:pPr>
      <w:rPr>
        <w:lang w:val="en-US" w:eastAsia="en-US" w:bidi="ar-SA"/>
      </w:rPr>
    </w:lvl>
    <w:lvl w:ilvl="6" w:tplc="7EC85DF8">
      <w:numFmt w:val="bullet"/>
      <w:lvlText w:val="•"/>
      <w:lvlJc w:val="left"/>
      <w:pPr>
        <w:ind w:left="6333" w:hanging="361"/>
      </w:pPr>
      <w:rPr>
        <w:lang w:val="en-US" w:eastAsia="en-US" w:bidi="ar-SA"/>
      </w:rPr>
    </w:lvl>
    <w:lvl w:ilvl="7" w:tplc="6746870C">
      <w:numFmt w:val="bullet"/>
      <w:lvlText w:val="•"/>
      <w:lvlJc w:val="left"/>
      <w:pPr>
        <w:ind w:left="7360" w:hanging="361"/>
      </w:pPr>
      <w:rPr>
        <w:lang w:val="en-US" w:eastAsia="en-US" w:bidi="ar-SA"/>
      </w:rPr>
    </w:lvl>
    <w:lvl w:ilvl="8" w:tplc="4738A498">
      <w:numFmt w:val="bullet"/>
      <w:lvlText w:val="•"/>
      <w:lvlJc w:val="left"/>
      <w:pPr>
        <w:ind w:left="8386" w:hanging="361"/>
      </w:pPr>
      <w:rPr>
        <w:lang w:val="en-US" w:eastAsia="en-US" w:bidi="ar-SA"/>
      </w:rPr>
    </w:lvl>
  </w:abstractNum>
  <w:num w:numId="1" w16cid:durableId="1892693461">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E262707"/>
    <w:rsid w:val="000A0932"/>
    <w:rsid w:val="000F4DA6"/>
    <w:rsid w:val="00304CBB"/>
    <w:rsid w:val="003C31B2"/>
    <w:rsid w:val="0047136F"/>
    <w:rsid w:val="004F3531"/>
    <w:rsid w:val="00515848"/>
    <w:rsid w:val="0073005E"/>
    <w:rsid w:val="007E0F5E"/>
    <w:rsid w:val="008A441E"/>
    <w:rsid w:val="008C3171"/>
    <w:rsid w:val="00984CAD"/>
    <w:rsid w:val="009C4A09"/>
    <w:rsid w:val="00AC1066"/>
    <w:rsid w:val="00BE048D"/>
    <w:rsid w:val="00C3399E"/>
    <w:rsid w:val="00C55B68"/>
    <w:rsid w:val="00DB32AD"/>
    <w:rsid w:val="00E118EA"/>
    <w:rsid w:val="00FB1748"/>
    <w:rsid w:val="00FE2755"/>
    <w:rsid w:val="3E262707"/>
    <w:rsid w:val="4C1A67C5"/>
    <w:rsid w:val="54050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B8F059"/>
  <w15:docId w15:val="{DFFA9D79-9C91-4DE6-991F-E2A15918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table" w:styleId="TableGrid">
    <w:name w:val="Table Grid"/>
    <w:basedOn w:val="TableNormal"/>
    <w:rsid w:val="004713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304CBB"/>
    <w:pPr>
      <w:widowControl w:val="0"/>
      <w:autoSpaceDE w:val="0"/>
      <w:autoSpaceDN w:val="0"/>
    </w:pPr>
    <w:rPr>
      <w:rFonts w:ascii="Arial MT" w:eastAsia="Arial MT" w:hAnsi="Arial MT" w:cs="Arial MT"/>
      <w:sz w:val="22"/>
      <w:szCs w:val="22"/>
      <w:lang w:eastAsia="en-US"/>
    </w:rPr>
  </w:style>
  <w:style w:type="character" w:customStyle="1" w:styleId="BodyTextChar">
    <w:name w:val="Body Text Char"/>
    <w:basedOn w:val="DefaultParagraphFont"/>
    <w:link w:val="BodyText"/>
    <w:uiPriority w:val="1"/>
    <w:rsid w:val="00304CBB"/>
    <w:rPr>
      <w:rFonts w:ascii="Arial MT" w:eastAsia="Arial MT" w:hAnsi="Arial MT" w:cs="Arial MT"/>
      <w:sz w:val="22"/>
      <w:szCs w:val="22"/>
    </w:rPr>
  </w:style>
  <w:style w:type="paragraph" w:styleId="ListParagraph">
    <w:name w:val="List Paragraph"/>
    <w:basedOn w:val="Normal"/>
    <w:uiPriority w:val="1"/>
    <w:qFormat/>
    <w:rsid w:val="00304CBB"/>
    <w:pPr>
      <w:widowControl w:val="0"/>
      <w:autoSpaceDE w:val="0"/>
      <w:autoSpaceDN w:val="0"/>
      <w:ind w:left="833" w:hanging="719"/>
    </w:pPr>
    <w:rPr>
      <w:rFonts w:ascii="Arial MT" w:eastAsia="Arial MT" w:hAnsi="Arial MT" w:cs="Arial MT"/>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3963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dc:creator>
  <cp:lastModifiedBy>Asus</cp:lastModifiedBy>
  <cp:revision>31</cp:revision>
  <cp:lastPrinted>2025-03-29T12:13:00Z</cp:lastPrinted>
  <dcterms:created xsi:type="dcterms:W3CDTF">2025-01-04T09:28:00Z</dcterms:created>
  <dcterms:modified xsi:type="dcterms:W3CDTF">2026-06-01T10:51:00Z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5B100B41CE5C4EA18EC0229B45337F14</vt:lpwstr>
  </property>
</Properties>
</file>