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B93F" w14:textId="77777777" w:rsidR="00980C14" w:rsidRPr="00980C14" w:rsidRDefault="00980C14" w:rsidP="00980C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80C1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Analyse des Thèmes et des Sentiments dans les Paroles</w:t>
      </w:r>
    </w:p>
    <w:p w14:paraId="655D5C95" w14:textId="77777777" w:rsidR="00980C14" w:rsidRPr="00980C14" w:rsidRDefault="00980C14" w:rsidP="00980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0C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980C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Étudier les thèmes prédominants et les émotions exprimées dans les paroles des chansons.</w:t>
      </w:r>
    </w:p>
    <w:p w14:paraId="49B5B0E5" w14:textId="77777777" w:rsidR="00980C14" w:rsidRPr="00980C14" w:rsidRDefault="00980C14" w:rsidP="00980C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0C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Identification des Thèmes :</w:t>
      </w:r>
      <w:r w:rsidRPr="00980C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des techniques de NLP comme l'analyse de topic modeling (par exemple, LDA - Latent Dirichlet Allocation) pour identifier les thèmes principaux dans les paroles des chansons.</w:t>
      </w:r>
    </w:p>
    <w:p w14:paraId="5A502931" w14:textId="77777777" w:rsidR="00980C14" w:rsidRPr="00980C14" w:rsidRDefault="00980C14" w:rsidP="00980C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0C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de Sentiment :</w:t>
      </w:r>
      <w:r w:rsidRPr="00980C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Applique des modèles de sentiment pour déterminer l'humeur générale des chansons. Cela peut inclure l'analyse des sentiments positifs, négatifs et neutres.</w:t>
      </w:r>
    </w:p>
    <w:p w14:paraId="50491B23" w14:textId="77777777" w:rsidR="00980C14" w:rsidRPr="00980C14" w:rsidRDefault="00980C14" w:rsidP="00980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0C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d'Objectif :</w:t>
      </w:r>
      <w:r w:rsidRPr="00980C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Analyser comment les thèmes et les émotions varient selon le genre musical ou l'année de production.</w:t>
      </w:r>
    </w:p>
    <w:p w14:paraId="1F4275B2" w14:textId="6494428B" w:rsidR="00532674" w:rsidRDefault="00532674"/>
    <w:p w14:paraId="56943457" w14:textId="77777777" w:rsidR="00980C14" w:rsidRDefault="00980C14" w:rsidP="00980C14">
      <w:pPr>
        <w:pStyle w:val="Heading3"/>
      </w:pPr>
      <w:r>
        <w:rPr>
          <w:rStyle w:val="Strong"/>
          <w:b/>
          <w:bCs/>
        </w:rPr>
        <w:t>3. Clustering des Chansons en Fonction de leurs Caractéristiques</w:t>
      </w:r>
    </w:p>
    <w:p w14:paraId="0EA8C2CD" w14:textId="77777777" w:rsidR="00980C14" w:rsidRDefault="00980C14" w:rsidP="00980C14">
      <w:pPr>
        <w:pStyle w:val="NormalWeb"/>
      </w:pPr>
      <w:r>
        <w:rPr>
          <w:rStyle w:val="Strong"/>
        </w:rPr>
        <w:t>Objectif :</w:t>
      </w:r>
      <w:r>
        <w:t xml:space="preserve"> Grouper les chansons en clusters basés sur leurs caractéristiques musicales pour identifier des motifs ou des groupes distincts.</w:t>
      </w:r>
    </w:p>
    <w:p w14:paraId="7B45FA1A" w14:textId="77777777" w:rsidR="00980C14" w:rsidRDefault="00980C14" w:rsidP="00980C1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Clustering :</w:t>
      </w:r>
      <w:r>
        <w:t xml:space="preserve"> Utiliser des algorithmes de clustering comme K-</w:t>
      </w:r>
      <w:proofErr w:type="spellStart"/>
      <w:r>
        <w:t>means</w:t>
      </w:r>
      <w:proofErr w:type="spellEnd"/>
      <w:r>
        <w:t xml:space="preserve"> ou DBSCAN pour regrouper les chansons selon des caractéristiques musicales telles que l'énergie, la valence, le tempo, etc.</w:t>
      </w:r>
    </w:p>
    <w:p w14:paraId="4698AA29" w14:textId="77777777" w:rsidR="00980C14" w:rsidRDefault="00980C14" w:rsidP="00980C1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Analyse des Clusters :</w:t>
      </w:r>
      <w:r>
        <w:t xml:space="preserve"> Étudier les caractéristiques des clusters pour comprendre les modèles et les regroupements dans la base de données.</w:t>
      </w:r>
    </w:p>
    <w:p w14:paraId="69C4C454" w14:textId="77777777" w:rsidR="00980C14" w:rsidRDefault="00980C14" w:rsidP="00980C14">
      <w:pPr>
        <w:pStyle w:val="NormalWeb"/>
      </w:pPr>
      <w:r>
        <w:rPr>
          <w:rStyle w:val="Strong"/>
        </w:rPr>
        <w:t>Exemple d'Objectif :</w:t>
      </w:r>
      <w:r>
        <w:t xml:space="preserve"> Identifiant des sous-genres ou des tendances dans les chansons en fonction de leurs caractéristiques musicales.</w:t>
      </w:r>
    </w:p>
    <w:p w14:paraId="26C9BE5E" w14:textId="168307B3" w:rsidR="00980C14" w:rsidRDefault="00980C14"/>
    <w:p w14:paraId="3BCB2AFB" w14:textId="7C3CA790" w:rsidR="00980C14" w:rsidRDefault="00980C14"/>
    <w:p w14:paraId="3DF52AFC" w14:textId="017EE024" w:rsidR="00980C14" w:rsidRDefault="00980C14"/>
    <w:p w14:paraId="7B696957" w14:textId="3905739D" w:rsidR="00980C14" w:rsidRDefault="00980C14" w:rsidP="00980C14">
      <w:r w:rsidRPr="00980C14">
        <w:t xml:space="preserve">Thèmes et des Sentiments dans les Paroles </w:t>
      </w:r>
      <w:r>
        <w:t>en fonction du genre et du cluster (basé sur les caractéristiques), l’évolution dans le temps</w:t>
      </w:r>
      <w:r w:rsidR="002747B0">
        <w:t>, en fonction de la langue</w:t>
      </w:r>
    </w:p>
    <w:sectPr w:rsidR="00980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7DD2"/>
    <w:multiLevelType w:val="multilevel"/>
    <w:tmpl w:val="7D22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8320D"/>
    <w:multiLevelType w:val="multilevel"/>
    <w:tmpl w:val="D7E0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62435"/>
    <w:multiLevelType w:val="multilevel"/>
    <w:tmpl w:val="90A4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A4974"/>
    <w:multiLevelType w:val="multilevel"/>
    <w:tmpl w:val="7498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B48C4"/>
    <w:multiLevelType w:val="multilevel"/>
    <w:tmpl w:val="7362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916CA"/>
    <w:multiLevelType w:val="multilevel"/>
    <w:tmpl w:val="0F42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A7649"/>
    <w:multiLevelType w:val="multilevel"/>
    <w:tmpl w:val="367E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952F3"/>
    <w:multiLevelType w:val="multilevel"/>
    <w:tmpl w:val="DCF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A6F93"/>
    <w:multiLevelType w:val="multilevel"/>
    <w:tmpl w:val="68AE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62210"/>
    <w:multiLevelType w:val="multilevel"/>
    <w:tmpl w:val="0CEC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61CFF"/>
    <w:multiLevelType w:val="multilevel"/>
    <w:tmpl w:val="3CF8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4571E"/>
    <w:multiLevelType w:val="multilevel"/>
    <w:tmpl w:val="A6F6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640C7"/>
    <w:multiLevelType w:val="multilevel"/>
    <w:tmpl w:val="B98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32AF4"/>
    <w:multiLevelType w:val="multilevel"/>
    <w:tmpl w:val="1F1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D6280"/>
    <w:multiLevelType w:val="multilevel"/>
    <w:tmpl w:val="2402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A7F28"/>
    <w:multiLevelType w:val="multilevel"/>
    <w:tmpl w:val="E754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B7D01"/>
    <w:multiLevelType w:val="multilevel"/>
    <w:tmpl w:val="D858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C4D32"/>
    <w:multiLevelType w:val="multilevel"/>
    <w:tmpl w:val="7500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F3C7C"/>
    <w:multiLevelType w:val="multilevel"/>
    <w:tmpl w:val="3004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5"/>
  </w:num>
  <w:num w:numId="5">
    <w:abstractNumId w:val="18"/>
  </w:num>
  <w:num w:numId="6">
    <w:abstractNumId w:val="2"/>
  </w:num>
  <w:num w:numId="7">
    <w:abstractNumId w:val="8"/>
  </w:num>
  <w:num w:numId="8">
    <w:abstractNumId w:val="3"/>
  </w:num>
  <w:num w:numId="9">
    <w:abstractNumId w:val="11"/>
  </w:num>
  <w:num w:numId="10">
    <w:abstractNumId w:val="15"/>
  </w:num>
  <w:num w:numId="11">
    <w:abstractNumId w:val="10"/>
  </w:num>
  <w:num w:numId="12">
    <w:abstractNumId w:val="17"/>
  </w:num>
  <w:num w:numId="13">
    <w:abstractNumId w:val="7"/>
  </w:num>
  <w:num w:numId="14">
    <w:abstractNumId w:val="6"/>
  </w:num>
  <w:num w:numId="15">
    <w:abstractNumId w:val="12"/>
  </w:num>
  <w:num w:numId="16">
    <w:abstractNumId w:val="16"/>
  </w:num>
  <w:num w:numId="17">
    <w:abstractNumId w:val="14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CA"/>
    <w:rsid w:val="000300AE"/>
    <w:rsid w:val="001103CA"/>
    <w:rsid w:val="002747B0"/>
    <w:rsid w:val="00364963"/>
    <w:rsid w:val="00532674"/>
    <w:rsid w:val="007E51BD"/>
    <w:rsid w:val="0098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7403"/>
  <w15:chartTrackingRefBased/>
  <w15:docId w15:val="{AF7A1BDC-07ED-42C2-BCB5-1D8C8DB1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0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5326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80C1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</cp:lastModifiedBy>
  <cp:revision>1</cp:revision>
  <dcterms:created xsi:type="dcterms:W3CDTF">2024-09-12T22:57:00Z</dcterms:created>
  <dcterms:modified xsi:type="dcterms:W3CDTF">2024-09-13T02:24:00Z</dcterms:modified>
</cp:coreProperties>
</file>