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556E" w14:textId="77777777" w:rsidR="00FA29DD" w:rsidRPr="00C85AD8" w:rsidRDefault="00FA29DD" w:rsidP="00FA29DD">
      <w:pPr>
        <w:jc w:val="center"/>
        <w:rPr>
          <w:lang w:val="en-GB"/>
        </w:rPr>
      </w:pPr>
      <w:r w:rsidRPr="00C85AD8">
        <w:rPr>
          <w:lang w:val="en-GB"/>
        </w:rPr>
        <w:t>© 1996-2022, Amazon.com, Inc. ou ses filiales</w:t>
      </w:r>
    </w:p>
    <w:p w14:paraId="1B105812" w14:textId="2AD71017" w:rsidR="00FA29DD" w:rsidRPr="00335460" w:rsidRDefault="00FA29DD" w:rsidP="00FA29DD">
      <w:pPr>
        <w:jc w:val="center"/>
        <w:rPr>
          <w:lang w:val="en-GB"/>
        </w:rPr>
      </w:pPr>
      <w:r w:rsidRPr="00335460">
        <w:rPr>
          <w:lang w:val="en-GB"/>
        </w:rPr>
        <w:t xml:space="preserve">Conditions de </w:t>
      </w:r>
      <w:r w:rsidR="00335460" w:rsidRPr="00335460">
        <w:rPr>
          <w:lang w:val="en-GB"/>
        </w:rPr>
        <w:t>vente</w:t>
      </w:r>
    </w:p>
    <w:p w14:paraId="158D16BF" w14:textId="77777777" w:rsidR="00FA29DD" w:rsidRPr="00FA29DD" w:rsidRDefault="00FA29DD" w:rsidP="00FA29DD">
      <w:pPr>
        <w:spacing w:before="100" w:beforeAutospacing="1" w:after="100" w:afterAutospacing="1" w:line="240" w:lineRule="auto"/>
        <w:rPr>
          <w:rFonts w:ascii="Times New Roman" w:eastAsia="Times New Roman" w:hAnsi="Times New Roman" w:cs="Times New Roman"/>
          <w:b/>
          <w:bCs/>
          <w:sz w:val="24"/>
          <w:szCs w:val="24"/>
          <w:lang w:val="en-GB" w:eastAsia="fr-FR"/>
        </w:rPr>
      </w:pPr>
    </w:p>
    <w:p w14:paraId="6FD1F36A" w14:textId="372EB2C6"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 xml:space="preserve">Les présentes Conditions de vente régissent la vente de produits par Amazon EU SARL à votre intention. Pour connaître les conditions relatives à la vente par des tiers sur Amazon.co.uk, consultez le </w:t>
      </w:r>
      <w:hyperlink r:id="rId7" w:tgtFrame="_self" w:history="1">
        <w:r w:rsidRPr="00FA29DD">
          <w:rPr>
            <w:rFonts w:ascii="Times New Roman" w:eastAsia="Times New Roman" w:hAnsi="Times New Roman" w:cs="Times New Roman"/>
            <w:color w:val="0000FF"/>
            <w:sz w:val="24"/>
            <w:szCs w:val="24"/>
            <w:u w:val="single"/>
            <w:lang w:val="en-GB" w:eastAsia="fr-FR"/>
          </w:rPr>
          <w:t>Contrat de participation</w:t>
        </w:r>
      </w:hyperlink>
      <w:r w:rsidRPr="00FA29DD">
        <w:rPr>
          <w:rFonts w:ascii="Times New Roman" w:eastAsia="Times New Roman" w:hAnsi="Times New Roman" w:cs="Times New Roman"/>
          <w:sz w:val="24"/>
          <w:szCs w:val="24"/>
          <w:lang w:val="en-GB" w:eastAsia="fr-FR"/>
        </w:rPr>
        <w:t xml:space="preserve"> . Nous proposons une large gamme de Services Amazon, et des conditions supplémentaires peuvent parfois s'appliquer. Lorsque vous utilisez un service Amazon (par exemple, votre profil, les cartes-cadeaux ou les applications Amazon pour mobile), vous êtes également soumis aux conditions, directives et modalités applicables à ce service Amazon (« Conditions d'utilisation du service »). En cas de contradiction entre les présentes Conditions de vente et les Conditions d'utilisation du service, ces dernières prévaudront.</w:t>
      </w:r>
    </w:p>
    <w:p w14:paraId="647417BA"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b/>
          <w:bCs/>
          <w:sz w:val="24"/>
          <w:szCs w:val="24"/>
          <w:lang w:val="en-GB" w:eastAsia="fr-FR"/>
        </w:rPr>
        <w:t xml:space="preserve">Veuillez lire attentivement les présentes conditions avant de passer une commande auprès d'Amazon EU SARL. En passant une commande auprès d'Amazon EU SARL, vous acceptez d'être lié par les présentes conditions. </w:t>
      </w:r>
    </w:p>
    <w:p w14:paraId="54BF1BE7" w14:textId="77777777" w:rsidR="00FA29DD" w:rsidRPr="00FA29DD" w:rsidRDefault="00FA29DD" w:rsidP="00FA29DD">
      <w:pPr>
        <w:spacing w:before="100" w:beforeAutospacing="1" w:after="100" w:afterAutospacing="1" w:line="240" w:lineRule="auto"/>
        <w:jc w:val="both"/>
        <w:outlineLvl w:val="1"/>
        <w:rPr>
          <w:rFonts w:ascii="Times New Roman" w:eastAsia="Times New Roman" w:hAnsi="Times New Roman" w:cs="Times New Roman"/>
          <w:b/>
          <w:bCs/>
          <w:sz w:val="36"/>
          <w:szCs w:val="36"/>
          <w:lang w:val="en-GB" w:eastAsia="fr-FR"/>
        </w:rPr>
      </w:pPr>
      <w:r w:rsidRPr="00FA29DD">
        <w:rPr>
          <w:rFonts w:ascii="Times New Roman" w:eastAsia="Times New Roman" w:hAnsi="Times New Roman" w:cs="Times New Roman"/>
          <w:b/>
          <w:bCs/>
          <w:sz w:val="36"/>
          <w:szCs w:val="36"/>
          <w:lang w:val="en-GB" w:eastAsia="fr-FR"/>
        </w:rPr>
        <w:t>1. NOTRE CONTRAT</w:t>
      </w:r>
    </w:p>
    <w:p w14:paraId="429E44E2"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 xml:space="preserve">Votre commande constitue une offre à Amazon d'acheter le(s) produit(s) figurant dans votre commande. Lorsque vous passez une commande pour acheter un produit auprès d'Amazon, nous vous envoyons un e-mail confirmant la réception de votre commande et contenant les détails de celle-ci (l'« e-mail de confirmation de commande »). L'e-mail de confirmation de commande constitue une accusé de réception de votre commande et ne confirme pas l'acceptation de votre offre d'achat du ou des produits commandés. </w:t>
      </w:r>
      <w:r w:rsidRPr="0026730A">
        <w:rPr>
          <w:rFonts w:ascii="Times New Roman" w:eastAsia="Times New Roman" w:hAnsi="Times New Roman" w:cs="Times New Roman"/>
          <w:sz w:val="24"/>
          <w:szCs w:val="24"/>
          <w:shd w:val="clear" w:color="auto" w:fill="92D050"/>
          <w:lang w:val="en-GB" w:eastAsia="fr-FR"/>
        </w:rPr>
        <w:t xml:space="preserve">Nous n'acceptons votre offre et ne concluons le contrat de vente d'un produit que lorsque nous expédions le produit et vous envoyons un e-mail de confirmation indiquant que nous vous avons expédié le produit (l'« e-mail de confirmation d'expédition »). </w:t>
      </w:r>
      <w:r w:rsidRPr="00FA29DD">
        <w:rPr>
          <w:rFonts w:ascii="Times New Roman" w:eastAsia="Times New Roman" w:hAnsi="Times New Roman" w:cs="Times New Roman"/>
          <w:sz w:val="24"/>
          <w:szCs w:val="24"/>
          <w:lang w:val="en-GB" w:eastAsia="fr-FR"/>
        </w:rPr>
        <w:t>Si votre commande est expédiée en plusieurs colis, vous pouvez recevoir un e-mail de confirmation d'expédition distinct pour chaque colis, et chaque e-mail de confirmation d'expédition et l'expédition correspondante concluront un contrat de vente distinct entre nous pour le ou les produits spécifiés dans cet e-mail de confirmation d'expédition. Votre contrat est conclu avec Amazon EU Sarl. Sans préjudice de votre droit de rétractation prévu à la section 2 ci-dessous, vous pouvez annuler votre commande d'un produit sans frais à tout moment avant l'envoi de l'e-mail de confirmation d'expédition relatif à ce produit. Ce droit de rétractation ne s'applique pas à certaines catégories de produits et services, notamment les produits numériques ou les logiciels qui ne sont pas fournis sur un support physique (par exemple, sur un CD ou un DVD), une fois que le téléchargement ou l'utilisation (selon la première éventualité) a commencé.</w:t>
      </w:r>
    </w:p>
    <w:p w14:paraId="4CC57562"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Vous acceptez de recevoir les factures de vente par voie électronique. Les factures électroniques seront disponibles au format PDF dans la section « Votre compte » du site web. Pour chaque livraison, nous vous informerons dans notre e-mail de confirmation d'expédition si une facture électronique est disponible. Pour plus d'informations sur les factures électroniques et les instructions pour recevoir une copie papier, veuillez consulter nos pages d'aide.</w:t>
      </w:r>
    </w:p>
    <w:p w14:paraId="4E34FDED"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 xml:space="preserve">Veuillez noter que nous vendons des produits uniquement en quantités correspondant aux besoins habituels d'un ménage moyen. Cela s'applique à la fois au nombre de produits </w:t>
      </w:r>
      <w:r w:rsidRPr="00FA29DD">
        <w:rPr>
          <w:rFonts w:ascii="Times New Roman" w:eastAsia="Times New Roman" w:hAnsi="Times New Roman" w:cs="Times New Roman"/>
          <w:sz w:val="24"/>
          <w:szCs w:val="24"/>
          <w:lang w:val="en-GB" w:eastAsia="fr-FR"/>
        </w:rPr>
        <w:lastRenderedPageBreak/>
        <w:t>commandés dans une seule commande et à la passation de plusieurs commandes pour le même produit lorsque les commandes individuelles comprennent une quantité habituelle pour un ménage normal.</w:t>
      </w:r>
    </w:p>
    <w:p w14:paraId="61FE5851" w14:textId="77777777" w:rsidR="00FA29DD" w:rsidRPr="00FA29DD" w:rsidRDefault="00FA29DD" w:rsidP="00FA29DD">
      <w:pPr>
        <w:spacing w:before="100" w:beforeAutospacing="1" w:after="100" w:afterAutospacing="1" w:line="240" w:lineRule="auto"/>
        <w:jc w:val="both"/>
        <w:outlineLvl w:val="1"/>
        <w:rPr>
          <w:rFonts w:ascii="Times New Roman" w:eastAsia="Times New Roman" w:hAnsi="Times New Roman" w:cs="Times New Roman"/>
          <w:b/>
          <w:bCs/>
          <w:sz w:val="36"/>
          <w:szCs w:val="36"/>
          <w:lang w:val="en-GB" w:eastAsia="fr-FR"/>
        </w:rPr>
      </w:pPr>
      <w:r w:rsidRPr="00FA29DD">
        <w:rPr>
          <w:rFonts w:ascii="Times New Roman" w:eastAsia="Times New Roman" w:hAnsi="Times New Roman" w:cs="Times New Roman"/>
          <w:b/>
          <w:bCs/>
          <w:sz w:val="36"/>
          <w:szCs w:val="36"/>
          <w:lang w:val="en-GB" w:eastAsia="fr-FR"/>
        </w:rPr>
        <w:t xml:space="preserve">2. DROIT DE RÉTRACTATION JUSQU'À 14 JOURS, EXCEPTIONS À LA RÉTRACTATION ET NOTRE GARANTIE DE RETOUR VOLONTAIRE </w:t>
      </w:r>
    </w:p>
    <w:p w14:paraId="758F18DA"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b/>
          <w:bCs/>
          <w:sz w:val="24"/>
          <w:szCs w:val="24"/>
          <w:lang w:val="en-GB" w:eastAsia="fr-FR"/>
        </w:rPr>
        <w:t xml:space="preserve">DROIT LÉGAL </w:t>
      </w:r>
    </w:p>
    <w:p w14:paraId="0DB965F3"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Sauf si l'une des exceptions énumérées ci-dessous s'applique, vous pouvez annuler votre commande sans donner de motif dans un délai de 14 jours à compter du jour où vous ou un tiers désigné par vous (autre que le transporteur) avez reçu les biens achetés (ou le dernier bien, lot ou pièce s'il s'agit de biens ou de lots ou pièces multiples livrés séparément) ou à compter du jour de la conclusion du contrat, dans le cas de services ou de contenus numériques non fournis sur un support matériel (par exemple CD ou DVD).</w:t>
      </w:r>
    </w:p>
    <w:p w14:paraId="1C88CD68"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 xml:space="preserve">Vous devez nous informer (Amazon EU Sarl, 38 avenue John F. Kennedy, L-1855 Luxembourg) de votre décision d'annuler votre commande. Vous pouvez soumettre votre demande conformément aux instructions et aux formulaires disponibles dans notre </w:t>
      </w:r>
      <w:hyperlink r:id="rId8" w:tgtFrame="_self" w:history="1">
        <w:r w:rsidRPr="00FA29DD">
          <w:rPr>
            <w:rFonts w:ascii="Times New Roman" w:eastAsia="Times New Roman" w:hAnsi="Times New Roman" w:cs="Times New Roman"/>
            <w:color w:val="0000FF"/>
            <w:sz w:val="24"/>
            <w:szCs w:val="24"/>
            <w:u w:val="single"/>
            <w:lang w:val="en-GB" w:eastAsia="fr-FR"/>
          </w:rPr>
          <w:t>Centre d'aide pour les retours,</w:t>
        </w:r>
      </w:hyperlink>
      <w:r w:rsidRPr="00FA29DD">
        <w:rPr>
          <w:rFonts w:ascii="Times New Roman" w:eastAsia="Times New Roman" w:hAnsi="Times New Roman" w:cs="Times New Roman"/>
          <w:sz w:val="24"/>
          <w:szCs w:val="24"/>
          <w:lang w:val="en-GB" w:eastAsia="fr-FR"/>
        </w:rPr>
        <w:t xml:space="preserve"> en </w:t>
      </w:r>
      <w:hyperlink r:id="rId9" w:tgtFrame="_self" w:history="1">
        <w:r w:rsidRPr="00FA29DD">
          <w:rPr>
            <w:rFonts w:ascii="Times New Roman" w:eastAsia="Times New Roman" w:hAnsi="Times New Roman" w:cs="Times New Roman"/>
            <w:color w:val="0000FF"/>
            <w:sz w:val="24"/>
            <w:szCs w:val="24"/>
            <w:u w:val="single"/>
            <w:lang w:val="en-GB" w:eastAsia="fr-FR"/>
          </w:rPr>
          <w:t>nous contactant</w:t>
        </w:r>
      </w:hyperlink>
      <w:r w:rsidRPr="00FA29DD">
        <w:rPr>
          <w:rFonts w:ascii="Times New Roman" w:eastAsia="Times New Roman" w:hAnsi="Times New Roman" w:cs="Times New Roman"/>
          <w:sz w:val="24"/>
          <w:szCs w:val="24"/>
          <w:lang w:val="en-GB" w:eastAsia="fr-FR"/>
        </w:rPr>
        <w:t xml:space="preserve"> ou en utilisant ce </w:t>
      </w:r>
      <w:hyperlink r:id="rId10" w:tgtFrame="_blank" w:history="1">
        <w:r w:rsidRPr="00FA29DD">
          <w:rPr>
            <w:rFonts w:ascii="Times New Roman" w:eastAsia="Times New Roman" w:hAnsi="Times New Roman" w:cs="Times New Roman"/>
            <w:color w:val="0000FF"/>
            <w:sz w:val="24"/>
            <w:szCs w:val="24"/>
            <w:u w:val="single"/>
            <w:lang w:val="en-GB" w:eastAsia="fr-FR"/>
          </w:rPr>
          <w:t>formulaire de rétractation .</w:t>
        </w:r>
      </w:hyperlink>
      <w:r w:rsidRPr="00FA29DD">
        <w:rPr>
          <w:rFonts w:ascii="Times New Roman" w:eastAsia="Times New Roman" w:hAnsi="Times New Roman" w:cs="Times New Roman"/>
          <w:sz w:val="24"/>
          <w:szCs w:val="24"/>
          <w:lang w:val="en-GB" w:eastAsia="fr-FR"/>
        </w:rPr>
        <w:t xml:space="preserve"> Si vous utilisez le centre de retour, nous vous enverrons un accusé de réception par e-mail. Pour respecter le délai de rétractation, il vous suffit d'envoyer votre notification avant l'expiration du délai de rétractation de 14 jours et de retourner l'article via notre centre de retour. </w:t>
      </w:r>
    </w:p>
    <w:p w14:paraId="473CD61D"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Pour plus d'informations sur la portée, le contenu et les modalités d'exercice de ce droit, veuillez contacter notre service clientèle.</w:t>
      </w:r>
    </w:p>
    <w:p w14:paraId="03EEED62"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b/>
          <w:bCs/>
          <w:sz w:val="24"/>
          <w:szCs w:val="24"/>
          <w:lang w:val="en-GB" w:eastAsia="fr-FR"/>
        </w:rPr>
        <w:t xml:space="preserve">EFFETS DE LA RÉTRACTATION </w:t>
      </w:r>
    </w:p>
    <w:p w14:paraId="001569B9"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Nous vous rembourserons tous les paiements reçus de votre part pour les biens achetés et vous rembourserons également les frais de livraison correspondant au mode de livraison le moins coûteux que nous proposons, au plus tard dans les 14 jours à compter de la date à laquelle nous avons reçu la communication susmentionnée. Nous utiliserons le même moyen de paiement que celui que vous avez utilisé pour la transaction initiale, sauf si vous avez expressément convenu d'un autre moyen. En tout état de cause, vous n'aurez à supporter aucun frais à la suite de ce remboursement. Nous pouvons différer le remboursement jusqu'à la réception des biens ou jusqu'à la fourniture d'une preuve de leur expédition, la date retenue étant celle du premier de ces faits. Si le remboursement intervient après le délai maximal mentionné ci-dessus, le montant qui vous est dû sera majoré de plein droit.</w:t>
      </w:r>
    </w:p>
    <w:p w14:paraId="50859C9F"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Veuillez noter que vous devez renvoyer les produits en suivant les instructions disponibles sur notre centre de retour au plus tard 14 jours à compter de la date à laquelle vous nous avez communiqué votre annulation. Les frais directs de renvoi de ces produits sont à votre charge. Vous pouvez être tenu responsable si la valeur des produits renvoyés diminue en raison de leur manipulation (sauf lorsque cela était nécessaire pour établir la nature, les caractéristiques et le fonctionnement des produits).</w:t>
      </w:r>
    </w:p>
    <w:p w14:paraId="30D6655E"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b/>
          <w:bCs/>
          <w:sz w:val="24"/>
          <w:szCs w:val="24"/>
          <w:lang w:val="en-GB" w:eastAsia="fr-FR"/>
        </w:rPr>
        <w:t xml:space="preserve">EXCEPTIONS AU DROIT DE RÉTRACTATION </w:t>
      </w:r>
    </w:p>
    <w:p w14:paraId="2BFB93F4"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lastRenderedPageBreak/>
        <w:t>Le droit de rétractation ne s'applique pas :</w:t>
      </w:r>
    </w:p>
    <w:p w14:paraId="6D67B215" w14:textId="77777777" w:rsidR="00FA29DD" w:rsidRPr="00FA29DD" w:rsidRDefault="00FA29DD" w:rsidP="00FA29D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 xml:space="preserve">la livraison de produits qui ne peuvent être renvoyés pour des raisons de protection de la santé ou d'hygiène s'ils ont été descellés par vous après la livraison, ou qui, après la livraison, ont été mélangés de manière indissociable avec d'autres articles ; </w:t>
      </w:r>
    </w:p>
    <w:p w14:paraId="3E27C38B" w14:textId="77777777" w:rsidR="00FA29DD" w:rsidRPr="00FA29DD" w:rsidRDefault="00FA29DD" w:rsidP="00FA29D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 xml:space="preserve">la livraison de supports audio ou vidéo scellés ou de logiciels scellés si vous avez retiré leur emballage après la livraison ; </w:t>
      </w:r>
    </w:p>
    <w:p w14:paraId="16858557" w14:textId="77777777" w:rsidR="00FA29DD" w:rsidRPr="00FA29DD" w:rsidRDefault="00FA29DD" w:rsidP="00FA29D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 xml:space="preserve">la fourniture de biens confectionnés selon vos spécifications ou clairement personnalisés ; </w:t>
      </w:r>
    </w:p>
    <w:p w14:paraId="1B5905EB" w14:textId="77777777" w:rsidR="00FA29DD" w:rsidRPr="00FA29DD" w:rsidRDefault="00FA29DD" w:rsidP="00FA29D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 xml:space="preserve">la livraison de biens susceptibles de se détériorer ou de se périmer rapidement ; </w:t>
      </w:r>
    </w:p>
    <w:p w14:paraId="4144BB66" w14:textId="77777777" w:rsidR="00FA29DD" w:rsidRPr="00FA29DD" w:rsidRDefault="00FA29DD" w:rsidP="00FA29D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 xml:space="preserve">un service si Amazon l'a entièrement exécuté et si vous avez accepté, lors de votre commande, que nous pouvions commencer à le fournir et que vous ne pouviez pas l'annuler une fois la livraison commencée ; </w:t>
      </w:r>
    </w:p>
    <w:p w14:paraId="04D60649" w14:textId="77777777" w:rsidR="00FA29DD" w:rsidRPr="00FA29DD" w:rsidRDefault="00FA29DD" w:rsidP="00FA29D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 xml:space="preserve">la fourniture de contenu numérique (y compris les applications, les logiciels numériques, les livres électroniques, les MP3, etc.) qui n'est pas fourni sur un support tangible (par exemple sur un CD ou un DVD) si vous avez accepté, lors de votre commande, que nous pouvions commencer à le livrer et que vous ne pouviez pas l'annuler une fois la livraison commencée ; </w:t>
      </w:r>
    </w:p>
    <w:p w14:paraId="21BBC3E9" w14:textId="77777777" w:rsidR="00FA29DD" w:rsidRPr="00FA29DD" w:rsidRDefault="00FA29DD" w:rsidP="00FA29D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 xml:space="preserve">la livraison de journaux, de revues ou de magazines, à l'exception des contrats d'abonnement pour la fourniture de ces publications ; et </w:t>
      </w:r>
    </w:p>
    <w:p w14:paraId="3B578D9F" w14:textId="77777777" w:rsidR="00FA29DD" w:rsidRPr="00FA29DD" w:rsidRDefault="00FA29DD" w:rsidP="00FA29D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 xml:space="preserve">la fourniture de boissons alcoolisées dont la valeur réelle dépend de fluctuations du marché indépendantes de notre volonté. </w:t>
      </w:r>
    </w:p>
    <w:p w14:paraId="28E0EDA5"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b/>
          <w:bCs/>
          <w:sz w:val="24"/>
          <w:szCs w:val="24"/>
          <w:lang w:val="en-GB" w:eastAsia="fr-FR"/>
        </w:rPr>
        <w:t xml:space="preserve">NOTRE GARANTIE DE RETOUR VOLONTAIRE </w:t>
      </w:r>
    </w:p>
    <w:p w14:paraId="5809A776"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Sans préjudice de vos droits légaux, Amazon vous offre la garantie de retour volontaire suivante :</w:t>
      </w:r>
    </w:p>
    <w:p w14:paraId="056A2F84"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 xml:space="preserve">Tous les produits provenant des sites Amazon peuvent être retournés à Amazon dans les 30 jours suivant leur réception, à condition qu'ils soient complets, inutilisés et en parfait état. Pour les supports de données emballés sous film rétractable et/ou scellés (par exemple, CD, cassettes audio, vidéos VHS, DVD, jeux PC et vidéo et logiciels), cela signifie que nous ne reprenons que les produits dont l'emballage rétractable n'a pas été ouvert ou dont le sceau n'a pas été brisé. Les produits doivent être retournés via notre </w:t>
      </w:r>
      <w:hyperlink r:id="rId11" w:tgtFrame="_self" w:history="1">
        <w:r w:rsidRPr="00FA29DD">
          <w:rPr>
            <w:rFonts w:ascii="Times New Roman" w:eastAsia="Times New Roman" w:hAnsi="Times New Roman" w:cs="Times New Roman"/>
            <w:color w:val="0000FF"/>
            <w:sz w:val="24"/>
            <w:szCs w:val="24"/>
            <w:u w:val="single"/>
            <w:lang w:val="en-GB" w:eastAsia="fr-FR"/>
          </w:rPr>
          <w:t>Centre de retour.</w:t>
        </w:r>
      </w:hyperlink>
      <w:r w:rsidRPr="00FA29DD">
        <w:rPr>
          <w:rFonts w:ascii="Times New Roman" w:eastAsia="Times New Roman" w:hAnsi="Times New Roman" w:cs="Times New Roman"/>
          <w:sz w:val="24"/>
          <w:szCs w:val="24"/>
          <w:lang w:val="en-GB" w:eastAsia="fr-FR"/>
        </w:rPr>
        <w:t xml:space="preserve"> Cette garantie de retour volontaire ne s'applique pas aux produits numériques ou aux logiciels qui ne sont pas fournis sur un support tangible (par exemple sur un CD ou un DVD).</w:t>
      </w:r>
    </w:p>
    <w:p w14:paraId="55AD7FAB"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 xml:space="preserve">Si vous retournez des produits conformément à cette garantie de retour volontaire, nous vous rembourserons le prix d'achat que vous avez déjà payé, mais pas les frais de livraison de votre achat initial. De même, les risques liés au transport et les frais de retour peuvent être à votre charge. Si vous retournez des articles de mode, des conditions spécifiques s'appliquent. Pour plus de détails, consultez </w:t>
      </w:r>
      <w:hyperlink r:id="rId12" w:tgtFrame="_blank" w:history="1">
        <w:r w:rsidRPr="00FA29DD">
          <w:rPr>
            <w:rFonts w:ascii="Times New Roman" w:eastAsia="Times New Roman" w:hAnsi="Times New Roman" w:cs="Times New Roman"/>
            <w:color w:val="0000FF"/>
            <w:sz w:val="24"/>
            <w:szCs w:val="24"/>
            <w:u w:val="single"/>
            <w:lang w:val="en-GB" w:eastAsia="fr-FR"/>
          </w:rPr>
          <w:t>la section Retours gratuits sur les articles de mode</w:t>
        </w:r>
      </w:hyperlink>
      <w:r w:rsidRPr="00FA29DD">
        <w:rPr>
          <w:rFonts w:ascii="Times New Roman" w:eastAsia="Times New Roman" w:hAnsi="Times New Roman" w:cs="Times New Roman"/>
          <w:sz w:val="24"/>
          <w:szCs w:val="24"/>
          <w:lang w:val="en-GB" w:eastAsia="fr-FR"/>
        </w:rPr>
        <w:t xml:space="preserve">. Cette garantie de retour n'affecte pas vos droits légaux et n'affecte donc pas votre droit de rétractation tel que décrit ci-dessus. </w:t>
      </w:r>
    </w:p>
    <w:p w14:paraId="7C079D1B"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 xml:space="preserve">Vous trouverez plus de détails sur les retours et des exemples dans la section </w:t>
      </w:r>
      <w:hyperlink r:id="rId13" w:tgtFrame="_self" w:history="1">
        <w:r w:rsidRPr="00FA29DD">
          <w:rPr>
            <w:rFonts w:ascii="Times New Roman" w:eastAsia="Times New Roman" w:hAnsi="Times New Roman" w:cs="Times New Roman"/>
            <w:color w:val="0000FF"/>
            <w:sz w:val="24"/>
            <w:szCs w:val="24"/>
            <w:u w:val="single"/>
            <w:lang w:val="en-GB" w:eastAsia="fr-FR"/>
          </w:rPr>
          <w:t>Retours et remboursements</w:t>
        </w:r>
      </w:hyperlink>
      <w:r w:rsidRPr="00FA29DD">
        <w:rPr>
          <w:rFonts w:ascii="Times New Roman" w:eastAsia="Times New Roman" w:hAnsi="Times New Roman" w:cs="Times New Roman"/>
          <w:sz w:val="24"/>
          <w:szCs w:val="24"/>
          <w:lang w:val="en-GB" w:eastAsia="fr-FR"/>
        </w:rPr>
        <w:t>.</w:t>
      </w:r>
    </w:p>
    <w:p w14:paraId="4B231AC8" w14:textId="77777777" w:rsidR="00FA29DD" w:rsidRPr="00FA29DD" w:rsidRDefault="00FA29DD" w:rsidP="00FA29DD">
      <w:pPr>
        <w:spacing w:before="100" w:beforeAutospacing="1" w:after="100" w:afterAutospacing="1" w:line="240" w:lineRule="auto"/>
        <w:jc w:val="both"/>
        <w:outlineLvl w:val="1"/>
        <w:rPr>
          <w:rFonts w:ascii="Times New Roman" w:eastAsia="Times New Roman" w:hAnsi="Times New Roman" w:cs="Times New Roman"/>
          <w:b/>
          <w:bCs/>
          <w:sz w:val="36"/>
          <w:szCs w:val="36"/>
          <w:lang w:val="en-GB" w:eastAsia="fr-FR"/>
        </w:rPr>
      </w:pPr>
      <w:r w:rsidRPr="00FA29DD">
        <w:rPr>
          <w:rFonts w:ascii="Times New Roman" w:eastAsia="Times New Roman" w:hAnsi="Times New Roman" w:cs="Times New Roman"/>
          <w:b/>
          <w:bCs/>
          <w:sz w:val="36"/>
          <w:szCs w:val="36"/>
          <w:lang w:val="en-GB" w:eastAsia="fr-FR"/>
        </w:rPr>
        <w:t>3. PRIX ET DISPONIBILITÉ</w:t>
      </w:r>
    </w:p>
    <w:p w14:paraId="1CC73BCE"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lastRenderedPageBreak/>
        <w:t>Tous les prix s'entendent TVA légale comprise.</w:t>
      </w:r>
    </w:p>
    <w:p w14:paraId="224E1CD0"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Nous indiquons les informations relatives à la disponibilité des produits que nous vendons sur le site web, y compris sur chaque page d'information sur les produits. Au-delà de ce qui est indiqué sur cette page ou ailleurs sur le site web, nous ne pouvons pas donner plus de précisions sur la disponibilité. Lors du traitement de votre commande, nous vous informerons par e-mail dans les plus brefs délais si l'un des produits que vous avez commandés s'avère indisponible et vous ne serez pas facturé pour ces produits.</w:t>
      </w:r>
    </w:p>
    <w:p w14:paraId="29B41C46"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Veuillez noter que, sauf indication contraire sur le site web, les délais de livraison sont donnés à titre indicatif. Ils ne constituent pas des délais de livraison garantis et ne doivent pas être considérés comme tels.</w:t>
      </w:r>
    </w:p>
    <w:p w14:paraId="7DAD728E"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Malgré tous nos efforts, il se peut qu'un petit nombre d'articles de notre catalogue soient affichés à un prix erroné. Nous vérifierons les prix lors du traitement de votre commande et avant d'effectuer le paiement. Si nous avons commis une erreur et que le prix correct d'un produit est supérieur au prix indiqué sur le site web, nous pouvons soit vous contacter avant l'expédition pour vous demander si vous souhaitez acheter le produit au prix correct, soit annuler votre commande. Si le prix correct d'un produit est inférieur au prix indiqué, nous vous facturerons le montant inférieur et vous enverrons le produit.</w:t>
      </w:r>
    </w:p>
    <w:p w14:paraId="0210BC95" w14:textId="77777777" w:rsidR="00FA29DD" w:rsidRPr="00FA29DD" w:rsidRDefault="00FA29DD" w:rsidP="00FA29DD">
      <w:pPr>
        <w:spacing w:before="100" w:beforeAutospacing="1" w:after="100" w:afterAutospacing="1" w:line="240" w:lineRule="auto"/>
        <w:jc w:val="both"/>
        <w:outlineLvl w:val="1"/>
        <w:rPr>
          <w:rFonts w:ascii="Times New Roman" w:eastAsia="Times New Roman" w:hAnsi="Times New Roman" w:cs="Times New Roman"/>
          <w:b/>
          <w:bCs/>
          <w:sz w:val="36"/>
          <w:szCs w:val="36"/>
          <w:lang w:val="en-GB" w:eastAsia="fr-FR"/>
        </w:rPr>
      </w:pPr>
      <w:r w:rsidRPr="00FA29DD">
        <w:rPr>
          <w:rFonts w:ascii="Times New Roman" w:eastAsia="Times New Roman" w:hAnsi="Times New Roman" w:cs="Times New Roman"/>
          <w:b/>
          <w:bCs/>
          <w:sz w:val="36"/>
          <w:szCs w:val="36"/>
          <w:lang w:val="en-GB" w:eastAsia="fr-FR"/>
        </w:rPr>
        <w:t>4. INFORMATIONS SUR LES PRODUITS</w:t>
      </w:r>
    </w:p>
    <w:p w14:paraId="571F5181"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Sauf indication contraire expresse, Amazon n'est pas le fabricant des produits vendus sur ce site web. Bien que nous nous efforcions de garantir l'exactitude des informations sur les produits figurant sur notre site web, l'emballage et les matériaux des produits peuvent contenir des informations supplémentaires ou différentes de celles affichées sur notre site web. Les ingrédients peuvent également changer. Toutes les informations sur les produits figurant sur notre site web sont fournies à titre indicatif uniquement. Nous vous recommandons de ne pas vous fier uniquement aux informations présentées sur notre site web. Veuillez toujours lire les étiquettes, les avertissements et les instructions fournis avec le produit avant utilisation.</w:t>
      </w:r>
    </w:p>
    <w:p w14:paraId="6786B69A"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Pour les produits de santé, en cas de doute quant à la sécurité d'un produit ou pour toute autre information sur un produit, veuillez lire attentivement les informations fournies avec le produit ou contacter le fabricant. Le contenu de ce site n'est pas destiné à remplacer les conseils d'un médecin, d'un pharmacien ou d'un autre professionnel de santé agréé. Contactez immédiatement votre professionnel de santé si vous pensez avoir un problème médical. Les informations et déclarations concernant les produits ne sont pas destinées à être utilisées pour diagnostiquer, traiter, guérir ou prévenir une maladie ou un état de santé. Amazon décline toute responsabilité en cas d'inexactitudes ou d'erreurs concernant les produits fournies par les fabricants ou d'autres tiers. Cela n'affecte pas vos droits statutaires.</w:t>
      </w:r>
    </w:p>
    <w:p w14:paraId="361822A3" w14:textId="77777777" w:rsidR="00FA29DD" w:rsidRPr="00FA29DD" w:rsidRDefault="00FA29DD" w:rsidP="00FA29DD">
      <w:pPr>
        <w:spacing w:before="100" w:beforeAutospacing="1" w:after="100" w:afterAutospacing="1" w:line="240" w:lineRule="auto"/>
        <w:jc w:val="both"/>
        <w:outlineLvl w:val="1"/>
        <w:rPr>
          <w:rFonts w:ascii="Times New Roman" w:eastAsia="Times New Roman" w:hAnsi="Times New Roman" w:cs="Times New Roman"/>
          <w:b/>
          <w:bCs/>
          <w:sz w:val="36"/>
          <w:szCs w:val="36"/>
          <w:lang w:val="en-GB" w:eastAsia="fr-FR"/>
        </w:rPr>
      </w:pPr>
      <w:r w:rsidRPr="00FA29DD">
        <w:rPr>
          <w:rFonts w:ascii="Times New Roman" w:eastAsia="Times New Roman" w:hAnsi="Times New Roman" w:cs="Times New Roman"/>
          <w:b/>
          <w:bCs/>
          <w:sz w:val="36"/>
          <w:szCs w:val="36"/>
          <w:lang w:val="en-GB" w:eastAsia="fr-FR"/>
        </w:rPr>
        <w:t>5. DOUANES</w:t>
      </w:r>
    </w:p>
    <w:p w14:paraId="56F5A83F"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445AA8">
        <w:rPr>
          <w:rFonts w:ascii="Times New Roman" w:eastAsia="Times New Roman" w:hAnsi="Times New Roman" w:cs="Times New Roman"/>
          <w:sz w:val="24"/>
          <w:szCs w:val="24"/>
          <w:shd w:val="clear" w:color="auto" w:fill="FFC000"/>
          <w:lang w:val="en-GB" w:eastAsia="fr-FR"/>
        </w:rPr>
        <w:t xml:space="preserve">Lorsque vous commandez des produits sur Amazon pour une livraison en dehors du Royaume-Uni continental, vous pouvez être soumis à des droits et taxes d'importation, qui sont prélevés une fois que le colis arrive à la destination spécifiée. Tous les frais supplémentaires liés au dédouanement sont à votre charge </w:t>
      </w:r>
      <w:r w:rsidRPr="00FA29DD">
        <w:rPr>
          <w:rFonts w:ascii="Times New Roman" w:eastAsia="Times New Roman" w:hAnsi="Times New Roman" w:cs="Times New Roman"/>
          <w:sz w:val="24"/>
          <w:szCs w:val="24"/>
          <w:lang w:val="en-GB" w:eastAsia="fr-FR"/>
        </w:rPr>
        <w:t xml:space="preserve">; nous n'avons aucun contrôle sur ces frais. Les politiques douanières varient considérablement d'un pays à l'autre, vous devez donc contacter votre bureau </w:t>
      </w:r>
      <w:r w:rsidRPr="00FA29DD">
        <w:rPr>
          <w:rFonts w:ascii="Times New Roman" w:eastAsia="Times New Roman" w:hAnsi="Times New Roman" w:cs="Times New Roman"/>
          <w:sz w:val="24"/>
          <w:szCs w:val="24"/>
          <w:lang w:val="en-GB" w:eastAsia="fr-FR"/>
        </w:rPr>
        <w:lastRenderedPageBreak/>
        <w:t xml:space="preserve">de douane local pour plus d'informations. En outre, veuillez noter que </w:t>
      </w:r>
      <w:r w:rsidRPr="00445AA8">
        <w:rPr>
          <w:rFonts w:ascii="Times New Roman" w:eastAsia="Times New Roman" w:hAnsi="Times New Roman" w:cs="Times New Roman"/>
          <w:sz w:val="24"/>
          <w:szCs w:val="24"/>
          <w:shd w:val="clear" w:color="auto" w:fill="FFC000"/>
          <w:lang w:val="en-GB" w:eastAsia="fr-FR"/>
        </w:rPr>
        <w:t xml:space="preserve">lorsque vous passez une commande sur Amazon, vous êtes considéré comme l'importateur officiel et devez vous conformer à toutes les lois et réglementations du pays dans lequel vous recevez les produits. </w:t>
      </w:r>
      <w:r w:rsidRPr="00FA29DD">
        <w:rPr>
          <w:rFonts w:ascii="Times New Roman" w:eastAsia="Times New Roman" w:hAnsi="Times New Roman" w:cs="Times New Roman"/>
          <w:sz w:val="24"/>
          <w:szCs w:val="24"/>
          <w:lang w:val="en-GB" w:eastAsia="fr-FR"/>
        </w:rPr>
        <w:t xml:space="preserve">Nous accordons une grande importance à la confidentialité de vos données et souhaitons informer nos clients internationaux que </w:t>
      </w:r>
      <w:r w:rsidRPr="00445AA8">
        <w:rPr>
          <w:rFonts w:ascii="Times New Roman" w:eastAsia="Times New Roman" w:hAnsi="Times New Roman" w:cs="Times New Roman"/>
          <w:sz w:val="24"/>
          <w:szCs w:val="24"/>
          <w:shd w:val="clear" w:color="auto" w:fill="FFC000"/>
          <w:lang w:val="en-GB" w:eastAsia="fr-FR"/>
        </w:rPr>
        <w:t xml:space="preserve">les livraisons transfrontalières sont susceptibles d'être ouvertes et inspectées par les autorités douanières. </w:t>
      </w:r>
      <w:r w:rsidRPr="00FA29DD">
        <w:rPr>
          <w:rFonts w:ascii="Times New Roman" w:eastAsia="Times New Roman" w:hAnsi="Times New Roman" w:cs="Times New Roman"/>
          <w:sz w:val="24"/>
          <w:szCs w:val="24"/>
          <w:lang w:val="en-GB" w:eastAsia="fr-FR"/>
        </w:rPr>
        <w:t xml:space="preserve">Pour plus d'informations, consultez </w:t>
      </w:r>
      <w:hyperlink r:id="rId14" w:tgtFrame="_self" w:history="1">
        <w:r w:rsidRPr="00FA29DD">
          <w:rPr>
            <w:rFonts w:ascii="Times New Roman" w:eastAsia="Times New Roman" w:hAnsi="Times New Roman" w:cs="Times New Roman"/>
            <w:color w:val="0000FF"/>
            <w:sz w:val="24"/>
            <w:szCs w:val="24"/>
            <w:u w:val="single"/>
            <w:lang w:val="en-GB" w:eastAsia="fr-FR"/>
          </w:rPr>
          <w:t>la section À propos des douanes.</w:t>
        </w:r>
      </w:hyperlink>
    </w:p>
    <w:p w14:paraId="29445B58" w14:textId="77777777" w:rsidR="00FA29DD" w:rsidRPr="00FA29DD" w:rsidRDefault="00FA29DD" w:rsidP="00FA29DD">
      <w:pPr>
        <w:spacing w:before="100" w:beforeAutospacing="1" w:after="100" w:afterAutospacing="1" w:line="240" w:lineRule="auto"/>
        <w:jc w:val="both"/>
        <w:outlineLvl w:val="1"/>
        <w:rPr>
          <w:rFonts w:ascii="Times New Roman" w:eastAsia="Times New Roman" w:hAnsi="Times New Roman" w:cs="Times New Roman"/>
          <w:b/>
          <w:bCs/>
          <w:sz w:val="36"/>
          <w:szCs w:val="36"/>
          <w:lang w:val="en-GB" w:eastAsia="fr-FR"/>
        </w:rPr>
      </w:pPr>
      <w:r w:rsidRPr="00FA29DD">
        <w:rPr>
          <w:rFonts w:ascii="Times New Roman" w:eastAsia="Times New Roman" w:hAnsi="Times New Roman" w:cs="Times New Roman"/>
          <w:b/>
          <w:bCs/>
          <w:sz w:val="36"/>
          <w:szCs w:val="36"/>
          <w:lang w:val="en-GB" w:eastAsia="fr-FR"/>
        </w:rPr>
        <w:t>6. COMMANDE EN 1 CLIC</w:t>
      </w:r>
    </w:p>
    <w:p w14:paraId="3E710C5F"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 xml:space="preserve">La commande en 1 clic est le moyen le plus rapide et le plus simple de commander des produits en toute sécurité sur Amazon. Si vous utilisez un ordinateur public ou partagé, nous vous recommandons vivement de </w:t>
      </w:r>
      <w:hyperlink r:id="rId15" w:tgtFrame="_blank" w:history="1">
        <w:r w:rsidRPr="00FA29DD">
          <w:rPr>
            <w:rFonts w:ascii="Times New Roman" w:eastAsia="Times New Roman" w:hAnsi="Times New Roman" w:cs="Times New Roman"/>
            <w:color w:val="0000FF"/>
            <w:sz w:val="24"/>
            <w:szCs w:val="24"/>
            <w:u w:val="single"/>
            <w:lang w:val="en-GB" w:eastAsia="fr-FR"/>
          </w:rPr>
          <w:t>désactiver la commande en 1 clic</w:t>
        </w:r>
      </w:hyperlink>
      <w:r w:rsidRPr="00FA29DD">
        <w:rPr>
          <w:rFonts w:ascii="Times New Roman" w:eastAsia="Times New Roman" w:hAnsi="Times New Roman" w:cs="Times New Roman"/>
          <w:sz w:val="24"/>
          <w:szCs w:val="24"/>
          <w:lang w:val="en-GB" w:eastAsia="fr-FR"/>
        </w:rPr>
        <w:t xml:space="preserve"> lorsque vous n'êtes pas devant l'ordinateur. </w:t>
      </w:r>
    </w:p>
    <w:p w14:paraId="11F46458" w14:textId="77777777" w:rsidR="00FA29DD" w:rsidRPr="00FA29DD" w:rsidRDefault="00FA29DD" w:rsidP="00FA29DD">
      <w:pPr>
        <w:spacing w:before="100" w:beforeAutospacing="1" w:after="100" w:afterAutospacing="1" w:line="240" w:lineRule="auto"/>
        <w:jc w:val="both"/>
        <w:outlineLvl w:val="1"/>
        <w:rPr>
          <w:rFonts w:ascii="Times New Roman" w:eastAsia="Times New Roman" w:hAnsi="Times New Roman" w:cs="Times New Roman"/>
          <w:b/>
          <w:bCs/>
          <w:sz w:val="36"/>
          <w:szCs w:val="36"/>
          <w:lang w:val="en-GB" w:eastAsia="fr-FR"/>
        </w:rPr>
      </w:pPr>
      <w:r w:rsidRPr="00FA29DD">
        <w:rPr>
          <w:rFonts w:ascii="Times New Roman" w:eastAsia="Times New Roman" w:hAnsi="Times New Roman" w:cs="Times New Roman"/>
          <w:b/>
          <w:bCs/>
          <w:sz w:val="36"/>
          <w:szCs w:val="36"/>
          <w:lang w:val="en-GB" w:eastAsia="fr-FR"/>
        </w:rPr>
        <w:t>7. NOTRE RESPONSABILITÉ</w:t>
      </w:r>
    </w:p>
    <w:p w14:paraId="67BA308D"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Amazon et ses sociétés affiliées ne seront pas responsables (i) des pertes qui ne sont pas causées par une violation de notre part, ou (ii) des pertes commerciales (y compris les pertes de profits, de revenus, de contrats, d'économies anticipées, de données, de goodwill ou de dépenses inutiles), ou (iii) des pertes indirectes ou consécutives qui n'étaient pas prévisibles par vous et par nous au moment de la conclusion du contrat de vente des produits par nous à vous.</w:t>
      </w:r>
    </w:p>
    <w:p w14:paraId="6CE56DFB"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Les lois de certains pays n'autorisent pas certaines ou toutes les limitations décrites ci-dessus. Si ces lois s'appliquent à vous, certaines ou toutes les limitations ci-dessus peuvent ne pas s'appliquer à vous et vous pouvez bénéficier de droits supplémentaires.</w:t>
      </w:r>
    </w:p>
    <w:p w14:paraId="38B93171"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Aucune disposition des présentes conditions ne limite ou n'exclut notre responsabilité en cas de déclarations frauduleuses de notre part ou en cas de décès ou de blessures corporelles causés par notre négligence ou notre faute intentionnelle.</w:t>
      </w:r>
    </w:p>
    <w:p w14:paraId="33AA8E40"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Nous ne serons pas tenus responsables de tout retard ou manquement à nos obligations en vertu des présentes conditions si ce retard ou ce manquement résulte d'une cause indépendante de notre volonté. Cette condition n'affecte pas votre droit de vous faire livrer les produits dans un délai raisonnable. Si le retard survient avant l'expédition des produits, nous ne vous facturerons pas les produits avant leur expédition et vous pourrez annuler votre commande à tout moment avant l'expédition.</w:t>
      </w:r>
    </w:p>
    <w:p w14:paraId="311FEAB1" w14:textId="77777777" w:rsidR="00FA29DD" w:rsidRPr="00FA29DD" w:rsidRDefault="00FA29DD" w:rsidP="00FA29DD">
      <w:pPr>
        <w:spacing w:before="100" w:beforeAutospacing="1" w:after="100" w:afterAutospacing="1" w:line="240" w:lineRule="auto"/>
        <w:jc w:val="both"/>
        <w:outlineLvl w:val="1"/>
        <w:rPr>
          <w:rFonts w:ascii="Times New Roman" w:eastAsia="Times New Roman" w:hAnsi="Times New Roman" w:cs="Times New Roman"/>
          <w:b/>
          <w:bCs/>
          <w:sz w:val="36"/>
          <w:szCs w:val="36"/>
          <w:lang w:val="en-GB" w:eastAsia="fr-FR"/>
        </w:rPr>
      </w:pPr>
      <w:r w:rsidRPr="00FA29DD">
        <w:rPr>
          <w:rFonts w:ascii="Times New Roman" w:eastAsia="Times New Roman" w:hAnsi="Times New Roman" w:cs="Times New Roman"/>
          <w:b/>
          <w:bCs/>
          <w:sz w:val="36"/>
          <w:szCs w:val="36"/>
          <w:lang w:val="en-GB" w:eastAsia="fr-FR"/>
        </w:rPr>
        <w:t>8. DROIT APPLICABLE</w:t>
      </w:r>
    </w:p>
    <w:p w14:paraId="307B600B"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5B185F">
        <w:rPr>
          <w:rFonts w:ascii="Times New Roman" w:eastAsia="Times New Roman" w:hAnsi="Times New Roman" w:cs="Times New Roman"/>
          <w:sz w:val="24"/>
          <w:szCs w:val="24"/>
          <w:shd w:val="clear" w:color="auto" w:fill="B4C6E7" w:themeFill="accent1" w:themeFillTint="66"/>
          <w:lang w:val="en-GB" w:eastAsia="fr-FR"/>
        </w:rPr>
        <w:t xml:space="preserve">Les présentes conditions sont régies </w:t>
      </w:r>
      <w:r w:rsidRPr="00FA29DD">
        <w:rPr>
          <w:rFonts w:ascii="Times New Roman" w:eastAsia="Times New Roman" w:hAnsi="Times New Roman" w:cs="Times New Roman"/>
          <w:sz w:val="24"/>
          <w:szCs w:val="24"/>
          <w:lang w:val="en-GB" w:eastAsia="fr-FR"/>
        </w:rPr>
        <w:t xml:space="preserve">et interprétées conformément </w:t>
      </w:r>
      <w:r w:rsidRPr="005B185F">
        <w:rPr>
          <w:rFonts w:ascii="Times New Roman" w:eastAsia="Times New Roman" w:hAnsi="Times New Roman" w:cs="Times New Roman"/>
          <w:sz w:val="24"/>
          <w:szCs w:val="24"/>
          <w:shd w:val="clear" w:color="auto" w:fill="B4C6E7" w:themeFill="accent1" w:themeFillTint="66"/>
          <w:lang w:val="en-GB" w:eastAsia="fr-FR"/>
        </w:rPr>
        <w:t xml:space="preserve">au droit </w:t>
      </w:r>
      <w:r w:rsidRPr="00FA29DD">
        <w:rPr>
          <w:rFonts w:ascii="Times New Roman" w:eastAsia="Times New Roman" w:hAnsi="Times New Roman" w:cs="Times New Roman"/>
          <w:sz w:val="24"/>
          <w:szCs w:val="24"/>
          <w:lang w:val="en-GB" w:eastAsia="fr-FR"/>
        </w:rPr>
        <w:t xml:space="preserve">du Grand-Duché de </w:t>
      </w:r>
      <w:r w:rsidRPr="005B185F">
        <w:rPr>
          <w:rFonts w:ascii="Times New Roman" w:eastAsia="Times New Roman" w:hAnsi="Times New Roman" w:cs="Times New Roman"/>
          <w:sz w:val="24"/>
          <w:szCs w:val="24"/>
          <w:shd w:val="clear" w:color="auto" w:fill="B4C6E7" w:themeFill="accent1" w:themeFillTint="66"/>
          <w:lang w:val="en-GB" w:eastAsia="fr-FR"/>
        </w:rPr>
        <w:t xml:space="preserve">Luxembourg </w:t>
      </w:r>
      <w:r w:rsidRPr="00FA29DD">
        <w:rPr>
          <w:rFonts w:ascii="Times New Roman" w:eastAsia="Times New Roman" w:hAnsi="Times New Roman" w:cs="Times New Roman"/>
          <w:sz w:val="24"/>
          <w:szCs w:val="24"/>
          <w:lang w:val="en-GB" w:eastAsia="fr-FR"/>
        </w:rPr>
        <w:t xml:space="preserve">(à l'exception de ses dispositions en matière de conflit de lois), et l'application de la Convention des Nations Unies sur les contrats de vente internationale de marchandises est expressément exclue. Nous convenons tous deux de nous soumettre à la compétence non exclusive des tribunaux du district de la ville de Luxembourg, ce qui signifie que </w:t>
      </w:r>
      <w:r w:rsidRPr="00D205FD">
        <w:rPr>
          <w:rFonts w:ascii="Times New Roman" w:eastAsia="Times New Roman" w:hAnsi="Times New Roman" w:cs="Times New Roman"/>
          <w:sz w:val="24"/>
          <w:szCs w:val="24"/>
          <w:shd w:val="clear" w:color="auto" w:fill="B4C6E7" w:themeFill="accent1" w:themeFillTint="66"/>
          <w:lang w:val="en-GB" w:eastAsia="fr-FR"/>
        </w:rPr>
        <w:t xml:space="preserve">vous pouvez intenter une action en justice pour faire valoir vos droits en matière de protection des consommateurs en rapport avec les présentes Conditions de vente au Luxembourg, au Royaume-Uni ou dans le pays de l'UE où vous résidez. Si vous êtes un consommateur et que vous avez votre résidence habituelle dans l'UE ou au Royaume-Uni, vous bénéficiez en outre </w:t>
      </w:r>
      <w:r w:rsidRPr="00D205FD">
        <w:rPr>
          <w:rFonts w:ascii="Times New Roman" w:eastAsia="Times New Roman" w:hAnsi="Times New Roman" w:cs="Times New Roman"/>
          <w:sz w:val="24"/>
          <w:szCs w:val="24"/>
          <w:shd w:val="clear" w:color="auto" w:fill="B4C6E7" w:themeFill="accent1" w:themeFillTint="66"/>
          <w:lang w:val="en-GB" w:eastAsia="fr-FR"/>
        </w:rPr>
        <w:lastRenderedPageBreak/>
        <w:t>de la protection qui vous est accordée par les dispositions impératives de la législation de votre pays de résidence.</w:t>
      </w:r>
    </w:p>
    <w:p w14:paraId="08205460" w14:textId="77777777" w:rsidR="00FA29DD" w:rsidRPr="00FA29DD" w:rsidRDefault="00FA29DD" w:rsidP="00FA29DD">
      <w:pPr>
        <w:spacing w:before="100" w:beforeAutospacing="1" w:after="100" w:afterAutospacing="1" w:line="240" w:lineRule="auto"/>
        <w:jc w:val="both"/>
        <w:outlineLvl w:val="1"/>
        <w:rPr>
          <w:rFonts w:ascii="Times New Roman" w:eastAsia="Times New Roman" w:hAnsi="Times New Roman" w:cs="Times New Roman"/>
          <w:b/>
          <w:bCs/>
          <w:sz w:val="36"/>
          <w:szCs w:val="36"/>
          <w:lang w:val="en-GB" w:eastAsia="fr-FR"/>
        </w:rPr>
      </w:pPr>
      <w:r w:rsidRPr="00FA29DD">
        <w:rPr>
          <w:rFonts w:ascii="Times New Roman" w:eastAsia="Times New Roman" w:hAnsi="Times New Roman" w:cs="Times New Roman"/>
          <w:b/>
          <w:bCs/>
          <w:sz w:val="36"/>
          <w:szCs w:val="36"/>
          <w:lang w:val="en-GB" w:eastAsia="fr-FR"/>
        </w:rPr>
        <w:t>9. MODIFICATIONS DES CONDITIONS DE VENTE</w:t>
      </w:r>
    </w:p>
    <w:p w14:paraId="5B519A33"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Nous nous réservons le droit d'apporter à tout moment des modifications à notre site web, à nos politiques et à nos conditions générales, y compris aux présentes Conditions de vente. Vous serez soumis aux conditions générales, politiques et Conditions de vente en vigueur au moment où vous commandez des produits chez nous, sauf si une modification de ces conditions générales, politiques ou Conditions de vente est requise par la loi ou une autorité gouvernementale (auquel cas elle peut s'appliquer aux commandes que vous avez déjà passées). Si l'une des présentes Conditions de vente est jugée invalide, nulle ou inapplicable pour quelque raison que ce soit, cette condition sera considérée comme divisible et n'affectera pas la validité et l'applicabilité des autres conditions.</w:t>
      </w:r>
    </w:p>
    <w:p w14:paraId="649580A0" w14:textId="77777777" w:rsidR="00FA29DD" w:rsidRPr="00FA29DD" w:rsidRDefault="00FA29DD" w:rsidP="00FA29DD">
      <w:pPr>
        <w:spacing w:before="100" w:beforeAutospacing="1" w:after="100" w:afterAutospacing="1" w:line="240" w:lineRule="auto"/>
        <w:jc w:val="both"/>
        <w:outlineLvl w:val="1"/>
        <w:rPr>
          <w:rFonts w:ascii="Times New Roman" w:eastAsia="Times New Roman" w:hAnsi="Times New Roman" w:cs="Times New Roman"/>
          <w:b/>
          <w:bCs/>
          <w:sz w:val="36"/>
          <w:szCs w:val="36"/>
          <w:lang w:val="en-GB" w:eastAsia="fr-FR"/>
        </w:rPr>
      </w:pPr>
      <w:r w:rsidRPr="00FA29DD">
        <w:rPr>
          <w:rFonts w:ascii="Times New Roman" w:eastAsia="Times New Roman" w:hAnsi="Times New Roman" w:cs="Times New Roman"/>
          <w:b/>
          <w:bCs/>
          <w:sz w:val="36"/>
          <w:szCs w:val="36"/>
          <w:lang w:val="en-GB" w:eastAsia="fr-FR"/>
        </w:rPr>
        <w:t>10. RENONCIATION</w:t>
      </w:r>
    </w:p>
    <w:p w14:paraId="56745BC1"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Si vous enfreignez les présentes Conditions de vente et que nous ne prenons aucune mesure, nous serons toujours en droit d'utiliser nos droits et recours dans toute autre situation où vous enfreignez les présentes Conditions de vente.</w:t>
      </w:r>
    </w:p>
    <w:p w14:paraId="48F0EEF4" w14:textId="77777777" w:rsidR="00FA29DD" w:rsidRPr="00FA29DD" w:rsidRDefault="00FA29DD" w:rsidP="00FA29DD">
      <w:pPr>
        <w:spacing w:before="100" w:beforeAutospacing="1" w:after="100" w:afterAutospacing="1" w:line="240" w:lineRule="auto"/>
        <w:jc w:val="both"/>
        <w:outlineLvl w:val="1"/>
        <w:rPr>
          <w:rFonts w:ascii="Times New Roman" w:eastAsia="Times New Roman" w:hAnsi="Times New Roman" w:cs="Times New Roman"/>
          <w:b/>
          <w:bCs/>
          <w:sz w:val="36"/>
          <w:szCs w:val="36"/>
          <w:lang w:val="en-GB" w:eastAsia="fr-FR"/>
        </w:rPr>
      </w:pPr>
      <w:r w:rsidRPr="00FA29DD">
        <w:rPr>
          <w:rFonts w:ascii="Times New Roman" w:eastAsia="Times New Roman" w:hAnsi="Times New Roman" w:cs="Times New Roman"/>
          <w:b/>
          <w:bCs/>
          <w:sz w:val="36"/>
          <w:szCs w:val="36"/>
          <w:lang w:val="en-GB" w:eastAsia="fr-FR"/>
        </w:rPr>
        <w:t>11. ENFANTS</w:t>
      </w:r>
    </w:p>
    <w:p w14:paraId="5E0BD96F"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Nous ne vendons pas de produits destinés à être achetés par des enfants. Nous vendons des produits pour enfants destinés à être achetés par des adultes. Si vous avez moins de 18 ans, vous ne pouvez utiliser Amazon.co.uk qu'avec l'accord d'un parent ou d'un tuteur.</w:t>
      </w:r>
    </w:p>
    <w:p w14:paraId="07A16C84" w14:textId="77777777" w:rsidR="00FA29DD" w:rsidRPr="00FA29DD" w:rsidRDefault="00FA29DD" w:rsidP="00FA29DD">
      <w:pPr>
        <w:spacing w:before="100" w:beforeAutospacing="1" w:after="100" w:afterAutospacing="1" w:line="240" w:lineRule="auto"/>
        <w:jc w:val="both"/>
        <w:outlineLvl w:val="1"/>
        <w:rPr>
          <w:rFonts w:ascii="Times New Roman" w:eastAsia="Times New Roman" w:hAnsi="Times New Roman" w:cs="Times New Roman"/>
          <w:b/>
          <w:bCs/>
          <w:sz w:val="36"/>
          <w:szCs w:val="36"/>
          <w:lang w:val="en-GB" w:eastAsia="fr-FR"/>
        </w:rPr>
      </w:pPr>
      <w:bookmarkStart w:id="0" w:name="GUID-189D34BF-F756-4879-B149-0D73223A3BF"/>
      <w:bookmarkEnd w:id="0"/>
      <w:r w:rsidRPr="00FA29DD">
        <w:rPr>
          <w:rFonts w:ascii="Times New Roman" w:eastAsia="Times New Roman" w:hAnsi="Times New Roman" w:cs="Times New Roman"/>
          <w:b/>
          <w:bCs/>
          <w:sz w:val="36"/>
          <w:szCs w:val="36"/>
          <w:lang w:val="en-GB" w:eastAsia="fr-FR"/>
        </w:rPr>
        <w:t>12. NOS COORDONNÉES</w:t>
      </w:r>
    </w:p>
    <w:p w14:paraId="56CCBABA"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 xml:space="preserve">Nos coordonnées sont les suivantes : </w:t>
      </w:r>
    </w:p>
    <w:p w14:paraId="072442F2" w14:textId="77777777" w:rsidR="00FA29DD" w:rsidRPr="00FA29DD" w:rsidRDefault="00FA29DD" w:rsidP="00FA2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fr-FR"/>
        </w:rPr>
      </w:pPr>
      <w:r w:rsidRPr="00FA29DD">
        <w:rPr>
          <w:rFonts w:ascii="Courier New" w:eastAsia="Times New Roman" w:hAnsi="Courier New" w:cs="Courier New"/>
          <w:sz w:val="20"/>
          <w:szCs w:val="20"/>
          <w:lang w:eastAsia="fr-FR"/>
        </w:rPr>
        <w:t>Amazon EU SARL, Société à responsabilité limitée, 38 avenue John F. Kennedy, L-1855 Luxembourg</w:t>
      </w:r>
    </w:p>
    <w:p w14:paraId="1528FB6F" w14:textId="77777777" w:rsidR="00FA29DD" w:rsidRPr="00FA29DD" w:rsidRDefault="00FA29DD" w:rsidP="00FA2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GB" w:eastAsia="fr-FR"/>
        </w:rPr>
      </w:pPr>
      <w:r w:rsidRPr="00FA29DD">
        <w:rPr>
          <w:rFonts w:ascii="Courier New" w:eastAsia="Times New Roman" w:hAnsi="Courier New" w:cs="Courier New"/>
          <w:sz w:val="20"/>
          <w:szCs w:val="20"/>
          <w:lang w:val="en-GB" w:eastAsia="fr-FR"/>
        </w:rPr>
        <w:t>Capital social : 37 500 EUR</w:t>
      </w:r>
    </w:p>
    <w:p w14:paraId="604289AB" w14:textId="77777777" w:rsidR="00FA29DD" w:rsidRPr="00FA29DD" w:rsidRDefault="00FA29DD" w:rsidP="00FA2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GB" w:eastAsia="fr-FR"/>
        </w:rPr>
      </w:pPr>
      <w:r w:rsidRPr="00FA29DD">
        <w:rPr>
          <w:rFonts w:ascii="Courier New" w:eastAsia="Times New Roman" w:hAnsi="Courier New" w:cs="Courier New"/>
          <w:sz w:val="20"/>
          <w:szCs w:val="20"/>
          <w:lang w:val="en-GB" w:eastAsia="fr-FR"/>
        </w:rPr>
        <w:t>Enregistrée au Luxembourg</w:t>
      </w:r>
    </w:p>
    <w:p w14:paraId="73A855BC" w14:textId="77777777" w:rsidR="00FA29DD" w:rsidRPr="00FA29DD" w:rsidRDefault="00FA29DD" w:rsidP="00FA2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GB" w:eastAsia="fr-FR"/>
        </w:rPr>
      </w:pPr>
      <w:r w:rsidRPr="00FA29DD">
        <w:rPr>
          <w:rFonts w:ascii="Courier New" w:eastAsia="Times New Roman" w:hAnsi="Courier New" w:cs="Courier New"/>
          <w:sz w:val="20"/>
          <w:szCs w:val="20"/>
          <w:lang w:val="en-GB" w:eastAsia="fr-FR"/>
        </w:rPr>
        <w:t>RCS Luxembourg n° : B-101818</w:t>
      </w:r>
    </w:p>
    <w:p w14:paraId="1BEE0DBA" w14:textId="77777777" w:rsidR="00FA29DD" w:rsidRPr="00FA29DD" w:rsidRDefault="00FA29DD" w:rsidP="00FA2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GB" w:eastAsia="fr-FR"/>
        </w:rPr>
      </w:pPr>
      <w:r w:rsidRPr="00FA29DD">
        <w:rPr>
          <w:rFonts w:ascii="Courier New" w:eastAsia="Times New Roman" w:hAnsi="Courier New" w:cs="Courier New"/>
          <w:sz w:val="20"/>
          <w:szCs w:val="20"/>
          <w:lang w:val="en-GB" w:eastAsia="fr-FR"/>
        </w:rPr>
        <w:t>Numéro de licence commerciale : 134248</w:t>
      </w:r>
    </w:p>
    <w:p w14:paraId="169158F0" w14:textId="77777777" w:rsidR="00FA29DD" w:rsidRPr="00FA29DD" w:rsidRDefault="00FA29DD" w:rsidP="00FA2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GB" w:eastAsia="fr-FR"/>
        </w:rPr>
      </w:pPr>
      <w:r w:rsidRPr="00FA29DD">
        <w:rPr>
          <w:rFonts w:ascii="Courier New" w:eastAsia="Times New Roman" w:hAnsi="Courier New" w:cs="Courier New"/>
          <w:sz w:val="20"/>
          <w:szCs w:val="20"/>
          <w:lang w:val="en-GB" w:eastAsia="fr-FR"/>
        </w:rPr>
        <w:t>Numéro de TVA luxembourgeois : LU 20260743</w:t>
      </w:r>
    </w:p>
    <w:p w14:paraId="610DA3C9" w14:textId="77777777" w:rsidR="00FA29DD" w:rsidRPr="00FA29DD" w:rsidRDefault="00FA29DD" w:rsidP="00FA29DD">
      <w:pPr>
        <w:spacing w:before="100" w:beforeAutospacing="1" w:after="100" w:afterAutospacing="1" w:line="240" w:lineRule="auto"/>
        <w:jc w:val="both"/>
        <w:rPr>
          <w:rFonts w:ascii="Times New Roman" w:eastAsia="Times New Roman" w:hAnsi="Times New Roman" w:cs="Times New Roman"/>
          <w:sz w:val="24"/>
          <w:szCs w:val="24"/>
          <w:lang w:val="en-GB" w:eastAsia="fr-FR"/>
        </w:rPr>
      </w:pPr>
      <w:r w:rsidRPr="00FA29DD">
        <w:rPr>
          <w:rFonts w:ascii="Times New Roman" w:eastAsia="Times New Roman" w:hAnsi="Times New Roman" w:cs="Times New Roman"/>
          <w:sz w:val="24"/>
          <w:szCs w:val="24"/>
          <w:lang w:val="en-GB" w:eastAsia="fr-FR"/>
        </w:rPr>
        <w:t xml:space="preserve">Succursale locale enregistrée : </w:t>
      </w:r>
    </w:p>
    <w:p w14:paraId="6351437D" w14:textId="77777777" w:rsidR="00FA29DD" w:rsidRPr="00FA29DD" w:rsidRDefault="00FA29DD" w:rsidP="00FA2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GB" w:eastAsia="fr-FR"/>
        </w:rPr>
      </w:pPr>
      <w:r w:rsidRPr="00FA29DD">
        <w:rPr>
          <w:rFonts w:ascii="Courier New" w:eastAsia="Times New Roman" w:hAnsi="Courier New" w:cs="Courier New"/>
          <w:sz w:val="20"/>
          <w:szCs w:val="20"/>
          <w:lang w:val="en-GB" w:eastAsia="fr-FR"/>
        </w:rPr>
        <w:t>Amazon EU SARL, succursale britannique, 1 Principal Place, London, Worship Street, EC2A 2FA, Royaume-Uni</w:t>
      </w:r>
    </w:p>
    <w:p w14:paraId="3F96FAB6" w14:textId="77777777" w:rsidR="00FA29DD" w:rsidRPr="00FA29DD" w:rsidRDefault="00FA29DD" w:rsidP="00FA2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GB" w:eastAsia="fr-FR"/>
        </w:rPr>
      </w:pPr>
      <w:r w:rsidRPr="00FA29DD">
        <w:rPr>
          <w:rFonts w:ascii="Courier New" w:eastAsia="Times New Roman" w:hAnsi="Courier New" w:cs="Courier New"/>
          <w:sz w:val="20"/>
          <w:szCs w:val="20"/>
          <w:lang w:val="en-GB" w:eastAsia="fr-FR"/>
        </w:rPr>
        <w:t>Enregistrée en Angleterre et au Pays de Galles</w:t>
      </w:r>
    </w:p>
    <w:p w14:paraId="1E1CEBF7" w14:textId="77777777" w:rsidR="00FA29DD" w:rsidRPr="00FA29DD" w:rsidRDefault="00FA29DD" w:rsidP="00FA2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GB" w:eastAsia="fr-FR"/>
        </w:rPr>
      </w:pPr>
      <w:r w:rsidRPr="00FA29DD">
        <w:rPr>
          <w:rFonts w:ascii="Courier New" w:eastAsia="Times New Roman" w:hAnsi="Courier New" w:cs="Courier New"/>
          <w:sz w:val="20"/>
          <w:szCs w:val="20"/>
          <w:lang w:val="en-GB" w:eastAsia="fr-FR"/>
        </w:rPr>
        <w:t>Numéro d'entreprise FC032354</w:t>
      </w:r>
    </w:p>
    <w:p w14:paraId="56952005" w14:textId="77777777" w:rsidR="00FA29DD" w:rsidRPr="00FA29DD" w:rsidRDefault="00FA29DD" w:rsidP="00FA2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GB" w:eastAsia="fr-FR"/>
        </w:rPr>
      </w:pPr>
      <w:r w:rsidRPr="00FA29DD">
        <w:rPr>
          <w:rFonts w:ascii="Courier New" w:eastAsia="Times New Roman" w:hAnsi="Courier New" w:cs="Courier New"/>
          <w:sz w:val="20"/>
          <w:szCs w:val="20"/>
          <w:lang w:val="en-GB" w:eastAsia="fr-FR"/>
        </w:rPr>
        <w:t>Numéro d'établissement au Royaume-Uni : BR017427</w:t>
      </w:r>
    </w:p>
    <w:p w14:paraId="31FA4FFC" w14:textId="77777777" w:rsidR="00FA29DD" w:rsidRPr="00FA29DD" w:rsidRDefault="00FA29DD" w:rsidP="00FA2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GB" w:eastAsia="fr-FR"/>
        </w:rPr>
      </w:pPr>
      <w:r w:rsidRPr="00FA29DD">
        <w:rPr>
          <w:rFonts w:ascii="Courier New" w:eastAsia="Times New Roman" w:hAnsi="Courier New" w:cs="Courier New"/>
          <w:sz w:val="20"/>
          <w:szCs w:val="20"/>
          <w:lang w:val="en-GB" w:eastAsia="fr-FR"/>
        </w:rPr>
        <w:t>Numéro de TVA britannique : GB 727255821</w:t>
      </w:r>
    </w:p>
    <w:p w14:paraId="6ADB4D29" w14:textId="77777777" w:rsidR="00E759FF" w:rsidRPr="00FA29DD" w:rsidRDefault="00E759FF">
      <w:pPr>
        <w:rPr>
          <w:lang w:val="en-GB"/>
        </w:rPr>
      </w:pPr>
    </w:p>
    <w:sectPr w:rsidR="00E759FF" w:rsidRPr="00FA29DD">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0BF2B" w14:textId="77777777" w:rsidR="00691484" w:rsidRDefault="00691484" w:rsidP="00FA29DD">
      <w:pPr>
        <w:spacing w:after="0" w:line="240" w:lineRule="auto"/>
      </w:pPr>
      <w:r>
        <w:separator/>
      </w:r>
    </w:p>
  </w:endnote>
  <w:endnote w:type="continuationSeparator" w:id="0">
    <w:p w14:paraId="206C9A7E" w14:textId="77777777" w:rsidR="00691484" w:rsidRDefault="00691484" w:rsidP="00FA2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783874"/>
      <w:docPartObj>
        <w:docPartGallery w:val="Page Numbers (Bottom of Page)"/>
        <w:docPartUnique/>
      </w:docPartObj>
    </w:sdtPr>
    <w:sdtEndPr/>
    <w:sdtContent>
      <w:p w14:paraId="3642C00E" w14:textId="49C9FEBC" w:rsidR="00FA29DD" w:rsidRDefault="00FA29DD">
        <w:pPr>
          <w:pStyle w:val="Pieddepage"/>
          <w:jc w:val="right"/>
        </w:pPr>
        <w:r>
          <w:fldChar w:fldCharType="begin"/>
        </w:r>
        <w:r>
          <w:instrText>PAGE   \* MERGEFORMAT</w:instrText>
        </w:r>
        <w:r>
          <w:fldChar w:fldCharType="separate"/>
        </w:r>
        <w:r w:rsidR="00A264EC">
          <w:rPr>
            <w:noProof/>
          </w:rPr>
          <w:t>1</w:t>
        </w:r>
        <w:r>
          <w:fldChar w:fldCharType="end"/>
        </w:r>
      </w:p>
    </w:sdtContent>
  </w:sdt>
  <w:p w14:paraId="7106799C" w14:textId="77777777" w:rsidR="00FA29DD" w:rsidRDefault="00FA29D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064B8" w14:textId="77777777" w:rsidR="00691484" w:rsidRDefault="00691484" w:rsidP="00FA29DD">
      <w:pPr>
        <w:spacing w:after="0" w:line="240" w:lineRule="auto"/>
      </w:pPr>
      <w:r>
        <w:separator/>
      </w:r>
    </w:p>
  </w:footnote>
  <w:footnote w:type="continuationSeparator" w:id="0">
    <w:p w14:paraId="15B9F1A4" w14:textId="77777777" w:rsidR="00691484" w:rsidRDefault="00691484" w:rsidP="00FA29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A1525"/>
    <w:multiLevelType w:val="multilevel"/>
    <w:tmpl w:val="C728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275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9DD"/>
    <w:rsid w:val="00122B63"/>
    <w:rsid w:val="0026730A"/>
    <w:rsid w:val="00335460"/>
    <w:rsid w:val="00445AA8"/>
    <w:rsid w:val="005B185F"/>
    <w:rsid w:val="00691484"/>
    <w:rsid w:val="009C46B7"/>
    <w:rsid w:val="00A264EC"/>
    <w:rsid w:val="00D205FD"/>
    <w:rsid w:val="00E759FF"/>
    <w:rsid w:val="00FA29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BC725"/>
  <w15:chartTrackingRefBased/>
  <w15:docId w15:val="{5E917CA0-2FD0-4A0C-9695-695286CEB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itre2">
    <w:name w:val="heading 2"/>
    <w:basedOn w:val="Normal"/>
    <w:link w:val="Titre2Car"/>
    <w:uiPriority w:val="9"/>
    <w:qFormat/>
    <w:rsid w:val="00FA29D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FA29DD"/>
    <w:rPr>
      <w:rFonts w:ascii="Times New Roman" w:eastAsia="Times New Roman" w:hAnsi="Times New Roman" w:cs="Times New Roman"/>
      <w:b/>
      <w:bCs/>
      <w:sz w:val="36"/>
      <w:szCs w:val="36"/>
      <w:lang w:eastAsia="fr-FR"/>
    </w:rPr>
  </w:style>
  <w:style w:type="paragraph" w:customStyle="1" w:styleId="red">
    <w:name w:val="red"/>
    <w:basedOn w:val="Normal"/>
    <w:rsid w:val="00FA29D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lp-display-cond">
    <w:name w:val="help-display-cond"/>
    <w:basedOn w:val="Policepardfaut"/>
    <w:rsid w:val="00FA29DD"/>
  </w:style>
  <w:style w:type="character" w:styleId="Lienhypertexte">
    <w:name w:val="Hyperlink"/>
    <w:basedOn w:val="Policepardfaut"/>
    <w:uiPriority w:val="99"/>
    <w:semiHidden/>
    <w:unhideWhenUsed/>
    <w:rsid w:val="00FA29DD"/>
    <w:rPr>
      <w:color w:val="0000FF"/>
      <w:u w:val="single"/>
    </w:rPr>
  </w:style>
  <w:style w:type="paragraph" w:styleId="NormalWeb">
    <w:name w:val="Normal (Web)"/>
    <w:basedOn w:val="Normal"/>
    <w:uiPriority w:val="99"/>
    <w:semiHidden/>
    <w:unhideWhenUsed/>
    <w:rsid w:val="00FA29D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A29DD"/>
    <w:rPr>
      <w:b/>
      <w:bCs/>
    </w:rPr>
  </w:style>
  <w:style w:type="character" w:customStyle="1" w:styleId="a-list-item">
    <w:name w:val="a-list-item"/>
    <w:basedOn w:val="Policepardfaut"/>
    <w:rsid w:val="00FA29DD"/>
  </w:style>
  <w:style w:type="paragraph" w:styleId="PrformatHTML">
    <w:name w:val="HTML Preformatted"/>
    <w:basedOn w:val="Normal"/>
    <w:link w:val="PrformatHTMLCar"/>
    <w:uiPriority w:val="99"/>
    <w:semiHidden/>
    <w:unhideWhenUsed/>
    <w:rsid w:val="00FA2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FA29DD"/>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FA29DD"/>
    <w:pPr>
      <w:tabs>
        <w:tab w:val="center" w:pos="4536"/>
        <w:tab w:val="right" w:pos="9072"/>
      </w:tabs>
      <w:spacing w:after="0" w:line="240" w:lineRule="auto"/>
    </w:pPr>
  </w:style>
  <w:style w:type="character" w:customStyle="1" w:styleId="En-tteCar">
    <w:name w:val="En-tête Car"/>
    <w:basedOn w:val="Policepardfaut"/>
    <w:link w:val="En-tte"/>
    <w:uiPriority w:val="99"/>
    <w:rsid w:val="00FA29DD"/>
  </w:style>
  <w:style w:type="paragraph" w:styleId="Pieddepage">
    <w:name w:val="footer"/>
    <w:basedOn w:val="Normal"/>
    <w:link w:val="PieddepageCar"/>
    <w:uiPriority w:val="99"/>
    <w:unhideWhenUsed/>
    <w:rsid w:val="00FA29D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A29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309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uk/returns" TargetMode="External"/><Relationship Id="rId13" Type="http://schemas.openxmlformats.org/officeDocument/2006/relationships/hyperlink" Target="https://www.amazon.co.uk/gp/help/customer/display.html?nodeId=50248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mazon.co.uk/gp/help/customer/display.html?nodeId=3216781" TargetMode="External"/><Relationship Id="rId12" Type="http://schemas.openxmlformats.org/officeDocument/2006/relationships/hyperlink" Target="https://www.amazon.co.uk/gp/help/customer/display.html?nodeId=20181918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mazon.co.uk/returns" TargetMode="External"/><Relationship Id="rId5" Type="http://schemas.openxmlformats.org/officeDocument/2006/relationships/footnotes" Target="footnotes.xml"/><Relationship Id="rId15" Type="http://schemas.openxmlformats.org/officeDocument/2006/relationships/hyperlink" Target="https://www.amazon.co.uk/gp/help/customer/display.html?nodeId=201459800" TargetMode="External"/><Relationship Id="rId10" Type="http://schemas.openxmlformats.org/officeDocument/2006/relationships/hyperlink" Target="https://www.amazon.co.uk/cancellationform" TargetMode="External"/><Relationship Id="rId4" Type="http://schemas.openxmlformats.org/officeDocument/2006/relationships/webSettings" Target="webSettings.xml"/><Relationship Id="rId9" Type="http://schemas.openxmlformats.org/officeDocument/2006/relationships/hyperlink" Target="https://www.amazon.co.uk/contactus" TargetMode="External"/><Relationship Id="rId14" Type="http://schemas.openxmlformats.org/officeDocument/2006/relationships/hyperlink" Target="https://www.amazon.co.uk/gp/help/customer/display.html?nodeId=502492"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2922</Words>
  <Characters>16074</Characters>
  <Application>Microsoft Office Word</Application>
  <DocSecurity>0</DocSecurity>
  <Lines>133</Lines>
  <Paragraphs>37</Paragraphs>
  <ScaleCrop>false</ScaleCrop>
  <Company/>
  <LinksUpToDate>false</LinksUpToDate>
  <CharactersWithSpaces>18959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Delauney-Rissetto</dc:creator>
  <cp:keywords>, docId:108AF356C6B17804F41660598CC3B773</cp:keywords>
  <dc:description/>
  <cp:lastModifiedBy>CORRUBLE Philippe</cp:lastModifiedBy>
  <cp:revision>2</cp:revision>
  <dcterms:created xsi:type="dcterms:W3CDTF">2025-08-25T16:19:00Z</dcterms:created>
  <dcterms:modified xsi:type="dcterms:W3CDTF">2025-08-25T16:19:00Z</dcterms:modified>
</cp:coreProperties>
</file>