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2"/>
        </w:rPr>
      </w:pPr>
    </w:p>
    <w:tbl>
      <w:tblPr>
        <w:tblW w:w="0" w:type="auto"/>
        <w:jc w:val="left"/>
        <w:tblInd w:w="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9"/>
        <w:gridCol w:w="3863"/>
        <w:gridCol w:w="4023"/>
      </w:tblGrid>
      <w:tr>
        <w:trPr>
          <w:trHeight w:val="1107" w:hRule="atLeast"/>
        </w:trPr>
        <w:tc>
          <w:tcPr>
            <w:tcW w:w="5152" w:type="dxa"/>
            <w:gridSpan w:val="2"/>
          </w:tcPr>
          <w:p>
            <w:pPr>
              <w:pStyle w:val="TableParagraph"/>
              <w:spacing w:line="263" w:lineRule="exact"/>
              <w:ind w:left="38" w:right="200"/>
              <w:rPr>
                <w:sz w:val="24"/>
              </w:rPr>
            </w:pPr>
            <w:r>
              <w:rPr>
                <w:sz w:val="24"/>
              </w:rPr>
              <w:t>TRƯỜNG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ĐẠI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HỌC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CÔNG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NGHỆ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THÔNG </w:t>
            </w:r>
            <w:r>
              <w:rPr>
                <w:spacing w:val="-5"/>
                <w:sz w:val="24"/>
              </w:rPr>
              <w:t>TIN</w:t>
            </w:r>
          </w:p>
          <w:p>
            <w:pPr>
              <w:pStyle w:val="TableParagraph"/>
              <w:spacing w:line="273" w:lineRule="exact"/>
              <w:ind w:left="22" w:right="200"/>
              <w:rPr>
                <w:b/>
                <w:sz w:val="24"/>
              </w:rPr>
            </w:pPr>
            <w:r>
              <w:rPr>
                <w:b/>
                <w:sz w:val="24"/>
              </w:rPr>
              <w:t>KHOA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HỆ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THỐNG</w:t>
            </w:r>
            <w:r>
              <w:rPr>
                <w:b/>
                <w:spacing w:val="5"/>
                <w:sz w:val="24"/>
              </w:rPr>
              <w:t> </w:t>
            </w:r>
            <w:r>
              <w:rPr>
                <w:b/>
                <w:sz w:val="24"/>
              </w:rPr>
              <w:t>THÔNG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TIN</w:t>
            </w:r>
          </w:p>
        </w:tc>
        <w:tc>
          <w:tcPr>
            <w:tcW w:w="4023" w:type="dxa"/>
          </w:tcPr>
          <w:p>
            <w:pPr>
              <w:pStyle w:val="TableParagraph"/>
              <w:spacing w:line="263" w:lineRule="exact"/>
              <w:ind w:left="21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ĐỀ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THI</w:t>
            </w:r>
            <w:r>
              <w:rPr>
                <w:b/>
                <w:spacing w:val="14"/>
                <w:sz w:val="24"/>
              </w:rPr>
              <w:t> </w:t>
            </w:r>
            <w:r>
              <w:rPr>
                <w:b/>
                <w:sz w:val="24"/>
              </w:rPr>
              <w:t>THỰC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HÀNH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HỌC</w:t>
            </w:r>
            <w:r>
              <w:rPr>
                <w:b/>
                <w:spacing w:val="11"/>
                <w:sz w:val="24"/>
              </w:rPr>
              <w:t> </w:t>
            </w:r>
            <w:r>
              <w:rPr>
                <w:b/>
                <w:sz w:val="24"/>
              </w:rPr>
              <w:t>KỲ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I</w:t>
            </w:r>
          </w:p>
          <w:p>
            <w:pPr>
              <w:pStyle w:val="TableParagraph"/>
              <w:spacing w:line="273" w:lineRule="exact"/>
              <w:ind w:left="215"/>
              <w:jc w:val="left"/>
              <w:rPr>
                <w:b/>
                <w:sz w:val="24"/>
              </w:rPr>
            </w:pPr>
            <w:r>
              <w:rPr>
                <w:sz w:val="24"/>
              </w:rPr>
              <w:t>Môn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thi:</w:t>
            </w:r>
            <w:r>
              <w:rPr>
                <w:spacing w:val="33"/>
                <w:sz w:val="24"/>
              </w:rPr>
              <w:t> </w:t>
            </w:r>
            <w:r>
              <w:rPr>
                <w:b/>
                <w:sz w:val="24"/>
              </w:rPr>
              <w:t>Cơ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sở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dữ</w:t>
            </w:r>
            <w:r>
              <w:rPr>
                <w:b/>
                <w:spacing w:val="7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liệu</w:t>
            </w:r>
          </w:p>
          <w:p>
            <w:pPr>
              <w:pStyle w:val="TableParagraph"/>
              <w:spacing w:line="270" w:lineRule="exact" w:before="11"/>
              <w:ind w:left="215" w:right="728"/>
              <w:jc w:val="left"/>
              <w:rPr>
                <w:i/>
                <w:sz w:val="24"/>
              </w:rPr>
            </w:pPr>
            <w:r>
              <w:rPr>
                <w:sz w:val="24"/>
              </w:rPr>
              <w:t>Thời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gian làm bài: </w:t>
            </w:r>
            <w:r>
              <w:rPr>
                <w:i/>
                <w:sz w:val="24"/>
              </w:rPr>
              <w:t>60 phút</w:t>
            </w:r>
            <w:r>
              <w:rPr>
                <w:sz w:val="24"/>
              </w:rPr>
              <w:t>. Loại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đề:</w:t>
            </w:r>
            <w:r>
              <w:rPr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(được</w:t>
            </w:r>
            <w:r>
              <w:rPr>
                <w:i/>
                <w:spacing w:val="-11"/>
                <w:sz w:val="24"/>
              </w:rPr>
              <w:t> </w:t>
            </w:r>
            <w:r>
              <w:rPr>
                <w:i/>
                <w:sz w:val="24"/>
              </w:rPr>
              <w:t>sử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dụng</w:t>
            </w:r>
            <w:r>
              <w:rPr>
                <w:i/>
                <w:spacing w:val="-9"/>
                <w:sz w:val="24"/>
              </w:rPr>
              <w:t> </w:t>
            </w:r>
            <w:r>
              <w:rPr>
                <w:i/>
                <w:sz w:val="24"/>
              </w:rPr>
              <w:t>tài</w:t>
            </w:r>
            <w:r>
              <w:rPr>
                <w:i/>
                <w:spacing w:val="-22"/>
                <w:sz w:val="24"/>
              </w:rPr>
              <w:t> </w:t>
            </w:r>
            <w:r>
              <w:rPr>
                <w:i/>
                <w:sz w:val="24"/>
              </w:rPr>
              <w:t>liệu)</w:t>
            </w:r>
          </w:p>
        </w:tc>
      </w:tr>
      <w:tr>
        <w:trPr>
          <w:trHeight w:val="420" w:hRule="atLeast"/>
        </w:trPr>
        <w:tc>
          <w:tcPr>
            <w:tcW w:w="1289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40" w:lineRule="auto" w:before="68"/>
              <w:ind w:left="25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MÃ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ĐỀ</w:t>
            </w:r>
          </w:p>
        </w:tc>
        <w:tc>
          <w:tcPr>
            <w:tcW w:w="3863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240" w:lineRule="auto" w:before="68"/>
              <w:ind w:left="718"/>
              <w:jc w:val="left"/>
              <w:rPr>
                <w:b/>
                <w:i/>
                <w:sz w:val="24"/>
              </w:rPr>
            </w:pPr>
            <w:r>
              <w:rPr>
                <w:b/>
                <w:i/>
                <w:spacing w:val="-5"/>
                <w:sz w:val="24"/>
              </w:rPr>
              <w:t>04</w:t>
            </w:r>
          </w:p>
        </w:tc>
        <w:tc>
          <w:tcPr>
            <w:tcW w:w="4023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sz w:val="24"/>
              </w:rPr>
            </w:pPr>
          </w:p>
        </w:tc>
      </w:tr>
    </w:tbl>
    <w:p>
      <w:pPr>
        <w:pStyle w:val="BodyText"/>
        <w:spacing w:before="6"/>
        <w:rPr>
          <w:sz w:val="12"/>
        </w:rPr>
      </w:pPr>
    </w:p>
    <w:p>
      <w:pPr>
        <w:pStyle w:val="BodyText"/>
        <w:spacing w:line="261" w:lineRule="auto" w:before="90"/>
        <w:ind w:left="100"/>
      </w:pPr>
      <w:r>
        <w:rPr/>
        <w:pict>
          <v:shape style="position:absolute;margin-left:51.075001pt;margin-top:-28.590906pt;width:115.65pt;height:21.8pt;mso-position-horizontal-relative:page;mso-position-vertical-relative:paragraph;z-index:-15872000" id="docshape1" coordorigin="1022,-572" coordsize="2313,436" path="m2163,-572l1037,-572,1022,-572,1022,-556,1022,-151,1022,-136,1037,-136,2163,-136,2163,-151,1037,-151,1037,-556,2163,-556,2163,-572xm3334,-572l3319,-572,2178,-572,2178,-556,3319,-556,3319,-151,2178,-151,2178,-136,3319,-136,3334,-136,3334,-151,3334,-556,3334,-572xe" filled="true" fillcolor="#000000" stroked="false">
            <v:path arrowok="t"/>
            <v:fill type="solid"/>
            <w10:wrap type="none"/>
          </v:shape>
        </w:pict>
      </w:r>
      <w:r>
        <w:rPr/>
        <w:pict>
          <v:line style="position:absolute;mso-position-horizontal-relative:page;mso-position-vertical-relative:paragraph;z-index:-15871488" from="108.349998pt,-53.216869pt" to="235.849998pt,-53.216869pt" stroked="true" strokeweight="1.5pt" strokecolor="#000000">
            <v:stroke dashstyle="solid"/>
            <w10:wrap type="none"/>
          </v:line>
        </w:pict>
      </w:r>
      <w:r>
        <w:rPr/>
        <w:t>Người</w:t>
      </w:r>
      <w:r>
        <w:rPr>
          <w:spacing w:val="-9"/>
        </w:rPr>
        <w:t> </w:t>
      </w:r>
      <w:r>
        <w:rPr/>
        <w:t>quản</w:t>
      </w:r>
      <w:r>
        <w:rPr>
          <w:spacing w:val="-4"/>
        </w:rPr>
        <w:t> </w:t>
      </w:r>
      <w:r>
        <w:rPr/>
        <w:t>trị</w:t>
      </w:r>
      <w:r>
        <w:rPr>
          <w:spacing w:val="-9"/>
        </w:rPr>
        <w:t> </w:t>
      </w:r>
      <w:r>
        <w:rPr/>
        <w:t>của một cửa hàng</w:t>
      </w:r>
      <w:r>
        <w:rPr>
          <w:spacing w:val="-4"/>
        </w:rPr>
        <w:t> </w:t>
      </w:r>
      <w:r>
        <w:rPr/>
        <w:t>bán</w:t>
      </w:r>
      <w:r>
        <w:rPr>
          <w:spacing w:val="-2"/>
        </w:rPr>
        <w:t> </w:t>
      </w:r>
      <w:r>
        <w:rPr/>
        <w:t>cây</w:t>
      </w:r>
      <w:r>
        <w:rPr>
          <w:spacing w:val="-4"/>
        </w:rPr>
        <w:t> </w:t>
      </w:r>
      <w:r>
        <w:rPr/>
        <w:t>cảnh</w:t>
      </w:r>
      <w:r>
        <w:rPr>
          <w:spacing w:val="-4"/>
        </w:rPr>
        <w:t> </w:t>
      </w:r>
      <w:r>
        <w:rPr/>
        <w:t>trang</w:t>
      </w:r>
      <w:r>
        <w:rPr>
          <w:spacing w:val="-4"/>
        </w:rPr>
        <w:t> </w:t>
      </w:r>
      <w:r>
        <w:rPr/>
        <w:t>trí</w:t>
      </w:r>
      <w:r>
        <w:rPr>
          <w:spacing w:val="-7"/>
        </w:rPr>
        <w:t> </w:t>
      </w:r>
      <w:r>
        <w:rPr/>
        <w:t>muốn</w:t>
      </w:r>
      <w:r>
        <w:rPr>
          <w:spacing w:val="-4"/>
        </w:rPr>
        <w:t> </w:t>
      </w:r>
      <w:r>
        <w:rPr/>
        <w:t>quản</w:t>
      </w:r>
      <w:r>
        <w:rPr>
          <w:spacing w:val="-4"/>
        </w:rPr>
        <w:t> </w:t>
      </w:r>
      <w:r>
        <w:rPr/>
        <w:t>lý</w:t>
      </w:r>
      <w:r>
        <w:rPr>
          <w:spacing w:val="-4"/>
        </w:rPr>
        <w:t> </w:t>
      </w:r>
      <w:r>
        <w:rPr/>
        <w:t>các giao dịch</w:t>
      </w:r>
      <w:r>
        <w:rPr>
          <w:spacing w:val="-4"/>
        </w:rPr>
        <w:t> </w:t>
      </w:r>
      <w:r>
        <w:rPr/>
        <w:t>mua bán, đã thiết kế một CSDL</w:t>
      </w:r>
      <w:r>
        <w:rPr>
          <w:spacing w:val="-3"/>
        </w:rPr>
        <w:t> </w:t>
      </w:r>
      <w:r>
        <w:rPr/>
        <w:t>Quản lý cửa</w:t>
      </w:r>
      <w:r>
        <w:rPr>
          <w:spacing w:val="-8"/>
        </w:rPr>
        <w:t> </w:t>
      </w:r>
      <w:r>
        <w:rPr/>
        <w:t>hàng</w:t>
      </w:r>
      <w:r>
        <w:rPr>
          <w:spacing w:val="21"/>
        </w:rPr>
        <w:t> </w:t>
      </w:r>
      <w:r>
        <w:rPr/>
        <w:t>bán</w:t>
      </w:r>
      <w:r>
        <w:rPr>
          <w:spacing w:val="-4"/>
        </w:rPr>
        <w:t> </w:t>
      </w:r>
      <w:r>
        <w:rPr/>
        <w:t>cây</w:t>
      </w:r>
      <w:r>
        <w:rPr>
          <w:spacing w:val="-7"/>
        </w:rPr>
        <w:t> </w:t>
      </w:r>
      <w:r>
        <w:rPr/>
        <w:t>cảnh</w:t>
      </w:r>
      <w:r>
        <w:rPr>
          <w:spacing w:val="22"/>
        </w:rPr>
        <w:t> </w:t>
      </w:r>
      <w:r>
        <w:rPr/>
        <w:t>trang trí.</w:t>
      </w:r>
      <w:r>
        <w:rPr>
          <w:spacing w:val="35"/>
        </w:rPr>
        <w:t> </w:t>
      </w:r>
      <w:r>
        <w:rPr/>
        <w:t>Sau</w:t>
      </w:r>
      <w:r>
        <w:rPr>
          <w:spacing w:val="-7"/>
        </w:rPr>
        <w:t> </w:t>
      </w:r>
      <w:r>
        <w:rPr/>
        <w:t>đây</w:t>
      </w:r>
      <w:r>
        <w:rPr>
          <w:spacing w:val="-7"/>
        </w:rPr>
        <w:t> </w:t>
      </w:r>
      <w:r>
        <w:rPr/>
        <w:t>là một phần của</w:t>
      </w:r>
      <w:r>
        <w:rPr>
          <w:spacing w:val="20"/>
        </w:rPr>
        <w:t> </w:t>
      </w:r>
      <w:r>
        <w:rPr/>
        <w:t>lược đồ</w:t>
      </w:r>
      <w:r>
        <w:rPr>
          <w:spacing w:val="-6"/>
        </w:rPr>
        <w:t> </w:t>
      </w:r>
      <w:r>
        <w:rPr/>
        <w:t>CSDL: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164" w:after="0"/>
        <w:ind w:left="822" w:right="0" w:hanging="361"/>
        <w:jc w:val="left"/>
        <w:rPr>
          <w:b/>
          <w:sz w:val="24"/>
        </w:rPr>
      </w:pPr>
      <w:r>
        <w:rPr>
          <w:b/>
          <w:spacing w:val="-2"/>
          <w:sz w:val="24"/>
        </w:rPr>
        <w:t>KHACHHANG</w:t>
      </w:r>
      <w:r>
        <w:rPr>
          <w:b/>
          <w:spacing w:val="29"/>
          <w:sz w:val="24"/>
        </w:rPr>
        <w:t> </w:t>
      </w:r>
      <w:r>
        <w:rPr>
          <w:b/>
          <w:spacing w:val="-2"/>
          <w:sz w:val="24"/>
        </w:rPr>
        <w:t>(</w:t>
      </w:r>
      <w:r>
        <w:rPr>
          <w:b/>
          <w:spacing w:val="-2"/>
          <w:sz w:val="24"/>
          <w:u w:val="thick"/>
        </w:rPr>
        <w:t>MAKH</w:t>
      </w:r>
      <w:r>
        <w:rPr>
          <w:b/>
          <w:spacing w:val="-2"/>
          <w:sz w:val="24"/>
        </w:rPr>
        <w:t>,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TENKH,</w:t>
      </w:r>
      <w:r>
        <w:rPr>
          <w:b/>
          <w:spacing w:val="10"/>
          <w:sz w:val="24"/>
        </w:rPr>
        <w:t> </w:t>
      </w:r>
      <w:r>
        <w:rPr>
          <w:b/>
          <w:spacing w:val="-2"/>
          <w:sz w:val="24"/>
        </w:rPr>
        <w:t>DIACHI,</w:t>
      </w:r>
      <w:r>
        <w:rPr>
          <w:b/>
          <w:spacing w:val="9"/>
          <w:sz w:val="24"/>
        </w:rPr>
        <w:t> </w:t>
      </w:r>
      <w:r>
        <w:rPr>
          <w:b/>
          <w:spacing w:val="-2"/>
          <w:sz w:val="24"/>
        </w:rPr>
        <w:t>LOAIKH)</w:t>
      </w:r>
    </w:p>
    <w:p>
      <w:pPr>
        <w:pStyle w:val="BodyText"/>
        <w:spacing w:line="261" w:lineRule="auto" w:before="9"/>
        <w:ind w:left="821" w:right="111"/>
        <w:jc w:val="both"/>
      </w:pPr>
      <w:r>
        <w:rPr>
          <w:b/>
        </w:rPr>
        <w:t>Mô</w:t>
      </w:r>
      <w:r>
        <w:rPr>
          <w:b/>
          <w:spacing w:val="38"/>
        </w:rPr>
        <w:t> </w:t>
      </w:r>
      <w:r>
        <w:rPr>
          <w:b/>
        </w:rPr>
        <w:t>tả:</w:t>
      </w:r>
      <w:r>
        <w:rPr>
          <w:b/>
          <w:spacing w:val="34"/>
        </w:rPr>
        <w:t> </w:t>
      </w:r>
      <w:r>
        <w:rPr/>
        <w:t>Lược</w:t>
      </w:r>
      <w:r>
        <w:rPr>
          <w:spacing w:val="37"/>
        </w:rPr>
        <w:t> </w:t>
      </w:r>
      <w:r>
        <w:rPr/>
        <w:t>đồ</w:t>
      </w:r>
      <w:r>
        <w:rPr>
          <w:spacing w:val="39"/>
        </w:rPr>
        <w:t> </w:t>
      </w:r>
      <w:r>
        <w:rPr/>
        <w:t>quan hệ</w:t>
      </w:r>
      <w:r>
        <w:rPr>
          <w:spacing w:val="37"/>
        </w:rPr>
        <w:t> </w:t>
      </w:r>
      <w:r>
        <w:rPr/>
        <w:t>KHACHHANG</w:t>
      </w:r>
      <w:r>
        <w:rPr>
          <w:spacing w:val="34"/>
        </w:rPr>
        <w:t> </w:t>
      </w:r>
      <w:r>
        <w:rPr/>
        <w:t>nhằm mô tả cho những khách hàng đang được quản lý. Mỗi khách hàng được ghi nhận tên khách hàng (TENKH),</w:t>
      </w:r>
      <w:r>
        <w:rPr/>
        <w:t> địa</w:t>
      </w:r>
      <w:r>
        <w:rPr/>
        <w:t> chỉ</w:t>
      </w:r>
      <w:r>
        <w:rPr/>
        <w:t> (DIACHI),</w:t>
      </w:r>
      <w:r>
        <w:rPr/>
        <w:t> loại</w:t>
      </w:r>
      <w:r>
        <w:rPr/>
        <w:t> khách</w:t>
      </w:r>
      <w:r>
        <w:rPr/>
        <w:t> hàng (LOAIKH) và được</w:t>
      </w:r>
      <w:r>
        <w:rPr>
          <w:spacing w:val="-7"/>
        </w:rPr>
        <w:t> </w:t>
      </w:r>
      <w:r>
        <w:rPr/>
        <w:t>ấn</w:t>
      </w:r>
      <w:r>
        <w:rPr>
          <w:spacing w:val="-7"/>
        </w:rPr>
        <w:t> </w:t>
      </w:r>
      <w:r>
        <w:rPr/>
        <w:t>định</w:t>
      </w:r>
      <w:r>
        <w:rPr>
          <w:spacing w:val="33"/>
        </w:rPr>
        <w:t> </w:t>
      </w:r>
      <w:r>
        <w:rPr/>
        <w:t>một mã số duy nhất (MAKH) để</w:t>
      </w:r>
      <w:r>
        <w:rPr>
          <w:spacing w:val="-6"/>
        </w:rPr>
        <w:t> </w:t>
      </w:r>
      <w:r>
        <w:rPr/>
        <w:t>theo dõi.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75" w:lineRule="exact" w:before="0" w:after="0"/>
        <w:ind w:left="822" w:right="0" w:hanging="361"/>
        <w:jc w:val="left"/>
        <w:rPr>
          <w:b/>
          <w:sz w:val="24"/>
        </w:rPr>
      </w:pPr>
      <w:r>
        <w:rPr>
          <w:b/>
          <w:spacing w:val="-2"/>
          <w:sz w:val="24"/>
        </w:rPr>
        <w:t>LOAICAY</w:t>
      </w:r>
      <w:r>
        <w:rPr>
          <w:b/>
          <w:spacing w:val="14"/>
          <w:sz w:val="24"/>
        </w:rPr>
        <w:t> </w:t>
      </w:r>
      <w:r>
        <w:rPr>
          <w:b/>
          <w:spacing w:val="-2"/>
          <w:sz w:val="24"/>
        </w:rPr>
        <w:t>(</w:t>
      </w:r>
      <w:r>
        <w:rPr>
          <w:b/>
          <w:spacing w:val="-2"/>
          <w:sz w:val="24"/>
          <w:u w:val="thick"/>
        </w:rPr>
        <w:t>MALC</w:t>
      </w:r>
      <w:r>
        <w:rPr>
          <w:b/>
          <w:spacing w:val="-2"/>
          <w:sz w:val="24"/>
        </w:rPr>
        <w:t>,</w:t>
      </w:r>
      <w:r>
        <w:rPr>
          <w:b/>
          <w:spacing w:val="-11"/>
          <w:sz w:val="24"/>
        </w:rPr>
        <w:t> </w:t>
      </w:r>
      <w:r>
        <w:rPr>
          <w:b/>
          <w:spacing w:val="-2"/>
          <w:sz w:val="24"/>
        </w:rPr>
        <w:t>TENLC,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XUATXU,</w:t>
      </w:r>
      <w:r>
        <w:rPr>
          <w:b/>
          <w:spacing w:val="9"/>
          <w:sz w:val="24"/>
        </w:rPr>
        <w:t> </w:t>
      </w:r>
      <w:r>
        <w:rPr>
          <w:b/>
          <w:spacing w:val="-4"/>
          <w:sz w:val="24"/>
        </w:rPr>
        <w:t>GIA)</w:t>
      </w:r>
    </w:p>
    <w:p>
      <w:pPr>
        <w:pStyle w:val="BodyText"/>
        <w:spacing w:line="256" w:lineRule="auto" w:before="24"/>
        <w:ind w:left="821" w:right="102"/>
        <w:jc w:val="both"/>
      </w:pPr>
      <w:r>
        <w:rPr>
          <w:b/>
        </w:rPr>
        <w:t>Mô tả: </w:t>
      </w:r>
      <w:r>
        <w:rPr/>
        <w:t>Lược đồ quan</w:t>
      </w:r>
      <w:r>
        <w:rPr>
          <w:spacing w:val="-3"/>
        </w:rPr>
        <w:t> </w:t>
      </w:r>
      <w:r>
        <w:rPr/>
        <w:t>hệ LOAICAY nhằm</w:t>
      </w:r>
      <w:r>
        <w:rPr>
          <w:spacing w:val="-7"/>
        </w:rPr>
        <w:t> </w:t>
      </w:r>
      <w:r>
        <w:rPr/>
        <w:t>mô tả thông</w:t>
      </w:r>
      <w:r>
        <w:rPr>
          <w:spacing w:val="-3"/>
        </w:rPr>
        <w:t> </w:t>
      </w:r>
      <w:r>
        <w:rPr/>
        <w:t>tin</w:t>
      </w:r>
      <w:r>
        <w:rPr>
          <w:spacing w:val="-1"/>
        </w:rPr>
        <w:t> </w:t>
      </w:r>
      <w:r>
        <w:rPr/>
        <w:t>những</w:t>
      </w:r>
      <w:r>
        <w:rPr>
          <w:spacing w:val="-3"/>
        </w:rPr>
        <w:t> </w:t>
      </w:r>
      <w:r>
        <w:rPr/>
        <w:t>loại</w:t>
      </w:r>
      <w:r>
        <w:rPr>
          <w:spacing w:val="-7"/>
        </w:rPr>
        <w:t> </w:t>
      </w:r>
      <w:r>
        <w:rPr/>
        <w:t>cây</w:t>
      </w:r>
      <w:r>
        <w:rPr>
          <w:spacing w:val="-3"/>
        </w:rPr>
        <w:t> </w:t>
      </w:r>
      <w:r>
        <w:rPr/>
        <w:t>cảnh</w:t>
      </w:r>
      <w:r>
        <w:rPr>
          <w:spacing w:val="-3"/>
        </w:rPr>
        <w:t> </w:t>
      </w:r>
      <w:r>
        <w:rPr/>
        <w:t>trang</w:t>
      </w:r>
      <w:r>
        <w:rPr>
          <w:spacing w:val="-1"/>
        </w:rPr>
        <w:t> </w:t>
      </w:r>
      <w:r>
        <w:rPr/>
        <w:t>trí</w:t>
      </w:r>
      <w:r>
        <w:rPr>
          <w:spacing w:val="-7"/>
        </w:rPr>
        <w:t> </w:t>
      </w:r>
      <w:r>
        <w:rPr/>
        <w:t>đang</w:t>
      </w:r>
      <w:r>
        <w:rPr>
          <w:spacing w:val="-3"/>
        </w:rPr>
        <w:t> </w:t>
      </w:r>
      <w:r>
        <w:rPr/>
        <w:t>bán</w:t>
      </w:r>
      <w:r>
        <w:rPr>
          <w:spacing w:val="-3"/>
        </w:rPr>
        <w:t> </w:t>
      </w:r>
      <w:r>
        <w:rPr/>
        <w:t>tại cửa hàng. Mỗi thông tin loại cây cảnh trang trí sẽ bao gồm tên loại cây (TENLC), xuất xứ (XUATXU),</w:t>
      </w:r>
      <w:r>
        <w:rPr>
          <w:spacing w:val="36"/>
        </w:rPr>
        <w:t> </w:t>
      </w:r>
      <w:r>
        <w:rPr/>
        <w:t>giá</w:t>
      </w:r>
      <w:r>
        <w:rPr>
          <w:spacing w:val="34"/>
        </w:rPr>
        <w:t> </w:t>
      </w:r>
      <w:r>
        <w:rPr/>
        <w:t>(GIA)</w:t>
      </w:r>
      <w:r>
        <w:rPr/>
        <w:t> theo</w:t>
      </w:r>
      <w:r>
        <w:rPr>
          <w:spacing w:val="35"/>
        </w:rPr>
        <w:t> </w:t>
      </w:r>
      <w:r>
        <w:rPr/>
        <w:t>đơn</w:t>
      </w:r>
      <w:r>
        <w:rPr/>
        <w:t> vị</w:t>
      </w:r>
      <w:r>
        <w:rPr/>
        <w:t> Việt Nam Đồng và được đặt một mã số duy nhất (MALC) để quản lý.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5" w:after="0"/>
        <w:ind w:left="822" w:right="0" w:hanging="361"/>
        <w:jc w:val="left"/>
        <w:rPr>
          <w:b/>
          <w:sz w:val="24"/>
        </w:rPr>
      </w:pPr>
      <w:r>
        <w:rPr>
          <w:b/>
          <w:sz w:val="24"/>
        </w:rPr>
        <w:t>HOADON</w:t>
      </w:r>
      <w:r>
        <w:rPr>
          <w:b/>
          <w:spacing w:val="5"/>
          <w:sz w:val="24"/>
        </w:rPr>
        <w:t> </w:t>
      </w:r>
      <w:r>
        <w:rPr>
          <w:b/>
          <w:sz w:val="24"/>
        </w:rPr>
        <w:t>(</w:t>
      </w:r>
      <w:r>
        <w:rPr>
          <w:b/>
          <w:sz w:val="24"/>
          <w:u w:val="thick"/>
        </w:rPr>
        <w:t>SOHD</w:t>
      </w:r>
      <w:r>
        <w:rPr>
          <w:b/>
          <w:sz w:val="24"/>
        </w:rPr>
        <w:t>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NGHD,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MAKH,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KHUYENMAI)</w:t>
      </w:r>
    </w:p>
    <w:p>
      <w:pPr>
        <w:pStyle w:val="BodyText"/>
        <w:spacing w:line="254" w:lineRule="auto" w:before="25"/>
        <w:ind w:left="821" w:right="110"/>
        <w:jc w:val="both"/>
      </w:pPr>
      <w:r>
        <w:rPr>
          <w:b/>
        </w:rPr>
        <w:t>Mô</w:t>
      </w:r>
      <w:r>
        <w:rPr>
          <w:b/>
          <w:spacing w:val="21"/>
        </w:rPr>
        <w:t> </w:t>
      </w:r>
      <w:r>
        <w:rPr>
          <w:b/>
        </w:rPr>
        <w:t>tả: </w:t>
      </w:r>
      <w:r>
        <w:rPr/>
        <w:t>Lược đồ</w:t>
      </w:r>
      <w:r>
        <w:rPr>
          <w:spacing w:val="21"/>
        </w:rPr>
        <w:t> </w:t>
      </w:r>
      <w:r>
        <w:rPr/>
        <w:t>quan hệ HOADON nhằm</w:t>
      </w:r>
      <w:r>
        <w:rPr>
          <w:spacing w:val="-7"/>
        </w:rPr>
        <w:t> </w:t>
      </w:r>
      <w:r>
        <w:rPr/>
        <w:t>mô tả thông</w:t>
      </w:r>
      <w:r>
        <w:rPr>
          <w:spacing w:val="-3"/>
        </w:rPr>
        <w:t> </w:t>
      </w:r>
      <w:r>
        <w:rPr/>
        <w:t>tin</w:t>
      </w:r>
      <w:r>
        <w:rPr>
          <w:spacing w:val="-1"/>
        </w:rPr>
        <w:t> </w:t>
      </w:r>
      <w:r>
        <w:rPr/>
        <w:t>hóa đơn</w:t>
      </w:r>
      <w:r>
        <w:rPr>
          <w:spacing w:val="-3"/>
        </w:rPr>
        <w:t> </w:t>
      </w:r>
      <w:r>
        <w:rPr/>
        <w:t>của khách</w:t>
      </w:r>
      <w:r>
        <w:rPr>
          <w:spacing w:val="-3"/>
        </w:rPr>
        <w:t> </w:t>
      </w:r>
      <w:r>
        <w:rPr/>
        <w:t>hàng</w:t>
      </w:r>
      <w:r>
        <w:rPr>
          <w:spacing w:val="-3"/>
        </w:rPr>
        <w:t> </w:t>
      </w:r>
      <w:r>
        <w:rPr/>
        <w:t>đến</w:t>
      </w:r>
      <w:r>
        <w:rPr>
          <w:spacing w:val="-2"/>
        </w:rPr>
        <w:t> </w:t>
      </w:r>
      <w:r>
        <w:rPr/>
        <w:t>mua. Thông tin được ghi nhận bao gồm: Số hóa đơn (SOHD),</w:t>
      </w:r>
      <w:r>
        <w:rPr/>
        <w:t> ngày</w:t>
      </w:r>
      <w:r>
        <w:rPr/>
        <w:t> lập</w:t>
      </w:r>
      <w:r>
        <w:rPr/>
        <w:t> hóa</w:t>
      </w:r>
      <w:r>
        <w:rPr/>
        <w:t> đơn</w:t>
      </w:r>
      <w:r>
        <w:rPr/>
        <w:t> (NGHD),</w:t>
      </w:r>
      <w:r>
        <w:rPr/>
        <w:t> mã</w:t>
      </w:r>
      <w:r>
        <w:rPr/>
        <w:t> khách</w:t>
      </w:r>
      <w:r>
        <w:rPr/>
        <w:t> hàng (MAKH) và số</w:t>
      </w:r>
      <w:r>
        <w:rPr>
          <w:spacing w:val="-9"/>
        </w:rPr>
        <w:t> </w:t>
      </w:r>
      <w:r>
        <w:rPr/>
        <w:t>phần trăm</w:t>
      </w:r>
      <w:r>
        <w:rPr>
          <w:spacing w:val="-3"/>
        </w:rPr>
        <w:t> </w:t>
      </w:r>
      <w:r>
        <w:rPr/>
        <w:t>giá</w:t>
      </w:r>
      <w:r>
        <w:rPr>
          <w:spacing w:val="27"/>
        </w:rPr>
        <w:t> </w:t>
      </w:r>
      <w:r>
        <w:rPr/>
        <w:t>được</w:t>
      </w:r>
      <w:r>
        <w:rPr>
          <w:spacing w:val="-11"/>
        </w:rPr>
        <w:t> </w:t>
      </w:r>
      <w:r>
        <w:rPr/>
        <w:t>giảm</w:t>
      </w:r>
      <w:r>
        <w:rPr>
          <w:spacing w:val="23"/>
        </w:rPr>
        <w:t> </w:t>
      </w:r>
      <w:r>
        <w:rPr/>
        <w:t>trên tổng thành tiền của hóa đơn đó</w:t>
      </w:r>
      <w:r>
        <w:rPr>
          <w:spacing w:val="-7"/>
        </w:rPr>
        <w:t> </w:t>
      </w:r>
      <w:r>
        <w:rPr/>
        <w:t>(KHUYENMAI).</w:t>
      </w:r>
    </w:p>
    <w:p>
      <w:pPr>
        <w:pStyle w:val="ListParagraph"/>
        <w:numPr>
          <w:ilvl w:val="0"/>
          <w:numId w:val="1"/>
        </w:numPr>
        <w:tabs>
          <w:tab w:pos="822" w:val="left" w:leader="none"/>
        </w:tabs>
        <w:spacing w:line="240" w:lineRule="auto" w:before="8" w:after="0"/>
        <w:ind w:left="822" w:right="0" w:hanging="361"/>
        <w:jc w:val="left"/>
        <w:rPr>
          <w:b/>
          <w:sz w:val="24"/>
        </w:rPr>
      </w:pPr>
      <w:r>
        <w:rPr>
          <w:b/>
          <w:sz w:val="24"/>
        </w:rPr>
        <w:t>CTHD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</w:t>
      </w:r>
      <w:r>
        <w:rPr>
          <w:b/>
          <w:sz w:val="24"/>
          <w:u w:val="thick"/>
        </w:rPr>
        <w:t>SOHD,</w:t>
      </w:r>
      <w:r>
        <w:rPr>
          <w:b/>
          <w:spacing w:val="-6"/>
          <w:sz w:val="24"/>
          <w:u w:val="thick"/>
        </w:rPr>
        <w:t> </w:t>
      </w:r>
      <w:r>
        <w:rPr>
          <w:b/>
          <w:sz w:val="24"/>
          <w:u w:val="thick"/>
        </w:rPr>
        <w:t>MALC</w:t>
      </w:r>
      <w:r>
        <w:rPr>
          <w:b/>
          <w:sz w:val="24"/>
        </w:rPr>
        <w:t>,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SOLUONG)</w:t>
      </w:r>
    </w:p>
    <w:p>
      <w:pPr>
        <w:pStyle w:val="BodyText"/>
        <w:spacing w:line="261" w:lineRule="auto" w:before="24"/>
        <w:ind w:left="821" w:right="102"/>
        <w:jc w:val="both"/>
      </w:pPr>
      <w:r>
        <w:rPr>
          <w:b/>
        </w:rPr>
        <w:t>Mô tả: </w:t>
      </w:r>
      <w:r>
        <w:rPr/>
        <w:t>Lược đồ quan</w:t>
      </w:r>
      <w:r>
        <w:rPr>
          <w:spacing w:val="-5"/>
        </w:rPr>
        <w:t> </w:t>
      </w:r>
      <w:r>
        <w:rPr/>
        <w:t>hệ CTHD nhằm</w:t>
      </w:r>
      <w:r>
        <w:rPr>
          <w:spacing w:val="-10"/>
        </w:rPr>
        <w:t> </w:t>
      </w:r>
      <w:r>
        <w:rPr/>
        <w:t>mô tả thông</w:t>
      </w:r>
      <w:r>
        <w:rPr>
          <w:spacing w:val="-5"/>
        </w:rPr>
        <w:t> </w:t>
      </w:r>
      <w:r>
        <w:rPr/>
        <w:t>tin</w:t>
      </w:r>
      <w:r>
        <w:rPr>
          <w:spacing w:val="-4"/>
        </w:rPr>
        <w:t> </w:t>
      </w:r>
      <w:r>
        <w:rPr/>
        <w:t>chi</w:t>
      </w:r>
      <w:r>
        <w:rPr>
          <w:spacing w:val="-10"/>
        </w:rPr>
        <w:t> </w:t>
      </w:r>
      <w:r>
        <w:rPr/>
        <w:t>tiết hóa đơn</w:t>
      </w:r>
      <w:r>
        <w:rPr>
          <w:spacing w:val="-4"/>
        </w:rPr>
        <w:t> </w:t>
      </w:r>
      <w:r>
        <w:rPr/>
        <w:t>của khách</w:t>
      </w:r>
      <w:r>
        <w:rPr>
          <w:spacing w:val="-5"/>
        </w:rPr>
        <w:t> </w:t>
      </w:r>
      <w:r>
        <w:rPr/>
        <w:t>hàng. Thông</w:t>
      </w:r>
      <w:r>
        <w:rPr>
          <w:spacing w:val="-5"/>
        </w:rPr>
        <w:t> </w:t>
      </w:r>
      <w:r>
        <w:rPr/>
        <w:t>tin</w:t>
      </w:r>
      <w:r>
        <w:rPr>
          <w:spacing w:val="-3"/>
        </w:rPr>
        <w:t> </w:t>
      </w:r>
      <w:r>
        <w:rPr/>
        <w:t>chi tiết hóa đơn</w:t>
      </w:r>
      <w:r>
        <w:rPr>
          <w:spacing w:val="-6"/>
        </w:rPr>
        <w:t> </w:t>
      </w:r>
      <w:r>
        <w:rPr/>
        <w:t>bao</w:t>
      </w:r>
      <w:r>
        <w:rPr>
          <w:spacing w:val="-8"/>
        </w:rPr>
        <w:t> </w:t>
      </w:r>
      <w:r>
        <w:rPr/>
        <w:t>gồm:</w:t>
      </w:r>
      <w:r>
        <w:rPr>
          <w:spacing w:val="26"/>
        </w:rPr>
        <w:t> </w:t>
      </w:r>
      <w:r>
        <w:rPr/>
        <w:t>Số</w:t>
      </w:r>
      <w:r>
        <w:rPr>
          <w:spacing w:val="-8"/>
        </w:rPr>
        <w:t> </w:t>
      </w:r>
      <w:r>
        <w:rPr/>
        <w:t>hóa đơn (SOHD), mã loại cây (MALC),</w:t>
      </w:r>
      <w:r>
        <w:rPr>
          <w:spacing w:val="18"/>
        </w:rPr>
        <w:t> </w:t>
      </w:r>
      <w:r>
        <w:rPr/>
        <w:t>số</w:t>
      </w:r>
      <w:r>
        <w:rPr>
          <w:spacing w:val="-8"/>
        </w:rPr>
        <w:t> </w:t>
      </w:r>
      <w:r>
        <w:rPr/>
        <w:t>lượng mua</w:t>
      </w:r>
      <w:r>
        <w:rPr>
          <w:spacing w:val="32"/>
        </w:rPr>
        <w:t> </w:t>
      </w:r>
      <w:r>
        <w:rPr/>
        <w:t>(SOLUONG).</w:t>
      </w:r>
    </w:p>
    <w:p>
      <w:pPr>
        <w:pStyle w:val="BodyText"/>
        <w:spacing w:before="224"/>
        <w:ind w:left="386"/>
      </w:pPr>
      <w:r>
        <w:rPr/>
        <w:t>Mỗi</w:t>
      </w:r>
      <w:r>
        <w:rPr>
          <w:spacing w:val="-10"/>
        </w:rPr>
        <w:t> </w:t>
      </w:r>
      <w:r>
        <w:rPr/>
        <w:t>khách</w:t>
      </w:r>
      <w:r>
        <w:rPr>
          <w:spacing w:val="-4"/>
        </w:rPr>
        <w:t> </w:t>
      </w:r>
      <w:r>
        <w:rPr/>
        <w:t>hàng</w:t>
      </w:r>
      <w:r>
        <w:rPr>
          <w:spacing w:val="7"/>
        </w:rPr>
        <w:t> </w:t>
      </w:r>
      <w:r>
        <w:rPr/>
        <w:t>có</w:t>
      </w:r>
      <w:r>
        <w:rPr>
          <w:spacing w:val="-15"/>
        </w:rPr>
        <w:t> </w:t>
      </w:r>
      <w:r>
        <w:rPr/>
        <w:t>thể</w:t>
      </w:r>
      <w:r>
        <w:rPr>
          <w:spacing w:val="6"/>
        </w:rPr>
        <w:t> </w:t>
      </w:r>
      <w:r>
        <w:rPr/>
        <w:t>có</w:t>
      </w:r>
      <w:r>
        <w:rPr>
          <w:spacing w:val="-15"/>
        </w:rPr>
        <w:t> </w:t>
      </w:r>
      <w:r>
        <w:rPr/>
        <w:t>nhiều</w:t>
      </w:r>
      <w:r>
        <w:rPr>
          <w:spacing w:val="18"/>
        </w:rPr>
        <w:t> </w:t>
      </w:r>
      <w:r>
        <w:rPr/>
        <w:t>hóa</w:t>
      </w:r>
      <w:r>
        <w:rPr>
          <w:spacing w:val="-5"/>
        </w:rPr>
        <w:t> </w:t>
      </w:r>
      <w:r>
        <w:rPr/>
        <w:t>đơn,</w:t>
      </w:r>
      <w:r>
        <w:rPr>
          <w:spacing w:val="7"/>
        </w:rPr>
        <w:t> </w:t>
      </w:r>
      <w:r>
        <w:rPr/>
        <w:t>mỗi</w:t>
      </w:r>
      <w:r>
        <w:rPr>
          <w:spacing w:val="2"/>
        </w:rPr>
        <w:t> </w:t>
      </w:r>
      <w:r>
        <w:rPr/>
        <w:t>hóa</w:t>
      </w:r>
      <w:r>
        <w:rPr>
          <w:spacing w:val="-4"/>
        </w:rPr>
        <w:t> </w:t>
      </w:r>
      <w:r>
        <w:rPr/>
        <w:t>đơn</w:t>
      </w:r>
      <w:r>
        <w:rPr>
          <w:spacing w:val="-15"/>
        </w:rPr>
        <w:t> </w:t>
      </w:r>
      <w:r>
        <w:rPr/>
        <w:t>bao</w:t>
      </w:r>
      <w:r>
        <w:rPr>
          <w:spacing w:val="-4"/>
        </w:rPr>
        <w:t> </w:t>
      </w:r>
      <w:r>
        <w:rPr/>
        <w:t>gồm</w:t>
      </w:r>
      <w:r>
        <w:rPr>
          <w:spacing w:val="-9"/>
        </w:rPr>
        <w:t> </w:t>
      </w:r>
      <w:r>
        <w:rPr/>
        <w:t>một</w:t>
      </w:r>
      <w:r>
        <w:rPr>
          <w:spacing w:val="2"/>
        </w:rPr>
        <w:t> </w:t>
      </w:r>
      <w:r>
        <w:rPr/>
        <w:t>hoặc</w:t>
      </w:r>
      <w:r>
        <w:rPr>
          <w:spacing w:val="-5"/>
        </w:rPr>
        <w:t> </w:t>
      </w:r>
      <w:r>
        <w:rPr/>
        <w:t>nhiều</w:t>
      </w:r>
      <w:r>
        <w:rPr>
          <w:spacing w:val="30"/>
        </w:rPr>
        <w:t> </w:t>
      </w:r>
      <w:r>
        <w:rPr/>
        <w:t>chi</w:t>
      </w:r>
      <w:r>
        <w:rPr>
          <w:spacing w:val="-9"/>
        </w:rPr>
        <w:t> </w:t>
      </w:r>
      <w:r>
        <w:rPr/>
        <w:t>tiết</w:t>
      </w:r>
      <w:r>
        <w:rPr>
          <w:spacing w:val="13"/>
        </w:rPr>
        <w:t> </w:t>
      </w:r>
      <w:r>
        <w:rPr/>
        <w:t>hóa</w:t>
      </w:r>
      <w:r>
        <w:rPr>
          <w:spacing w:val="-5"/>
        </w:rPr>
        <w:t> </w:t>
      </w:r>
      <w:r>
        <w:rPr>
          <w:spacing w:val="-4"/>
        </w:rPr>
        <w:t>đơn.</w:t>
      </w:r>
    </w:p>
    <w:p>
      <w:pPr>
        <w:spacing w:line="405" w:lineRule="auto" w:before="190"/>
        <w:ind w:left="821" w:right="2083" w:hanging="721"/>
        <w:jc w:val="left"/>
        <w:rPr>
          <w:b/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5.324997pt;margin-top:47.733131pt;width:490.4pt;height:57.75pt;mso-position-horizontal-relative:page;mso-position-vertical-relative:paragraph;z-index:15729664" type="#_x0000_t202" id="docshape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68"/>
                    <w:gridCol w:w="2553"/>
                    <w:gridCol w:w="2553"/>
                    <w:gridCol w:w="2418"/>
                  </w:tblGrid>
                  <w:tr>
                    <w:trPr>
                      <w:trHeight w:val="270" w:hRule="atLeast"/>
                    </w:trPr>
                    <w:tc>
                      <w:tcPr>
                        <w:tcW w:w="2268" w:type="dxa"/>
                      </w:tcPr>
                      <w:p>
                        <w:pPr>
                          <w:pStyle w:val="TableParagraph"/>
                          <w:ind w:right="71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4"/>
                            <w:sz w:val="24"/>
                          </w:rPr>
                          <w:t>MAKH</w:t>
                        </w:r>
                      </w:p>
                    </w:tc>
                    <w:tc>
                      <w:tcPr>
                        <w:tcW w:w="2553" w:type="dxa"/>
                      </w:tcPr>
                      <w:p>
                        <w:pPr>
                          <w:pStyle w:val="TableParagraph"/>
                          <w:ind w:left="863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TENKH</w:t>
                        </w:r>
                      </w:p>
                    </w:tc>
                    <w:tc>
                      <w:tcPr>
                        <w:tcW w:w="2553" w:type="dxa"/>
                      </w:tcPr>
                      <w:p>
                        <w:pPr>
                          <w:pStyle w:val="TableParagraph"/>
                          <w:ind w:left="824" w:right="79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DIACHI</w:t>
                        </w:r>
                      </w:p>
                    </w:tc>
                    <w:tc>
                      <w:tcPr>
                        <w:tcW w:w="2418" w:type="dxa"/>
                      </w:tcPr>
                      <w:p>
                        <w:pPr>
                          <w:pStyle w:val="TableParagraph"/>
                          <w:ind w:left="414" w:right="40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LOAIKH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2268" w:type="dxa"/>
                      </w:tcPr>
                      <w:p>
                        <w:pPr>
                          <w:pStyle w:val="TableParagraph"/>
                          <w:spacing w:line="262" w:lineRule="exact"/>
                          <w:ind w:left="738" w:right="710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KH01</w:t>
                        </w:r>
                      </w:p>
                    </w:tc>
                    <w:tc>
                      <w:tcPr>
                        <w:tcW w:w="2553" w:type="dxa"/>
                      </w:tcPr>
                      <w:p>
                        <w:pPr>
                          <w:pStyle w:val="TableParagraph"/>
                          <w:spacing w:line="262" w:lineRule="exact"/>
                          <w:ind w:left="14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Liz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Kim</w:t>
                        </w:r>
                        <w:r>
                          <w:rPr>
                            <w:spacing w:val="-2"/>
                            <w:sz w:val="24"/>
                          </w:rPr>
                          <w:t> Cuong</w:t>
                        </w:r>
                      </w:p>
                    </w:tc>
                    <w:tc>
                      <w:tcPr>
                        <w:tcW w:w="2553" w:type="dxa"/>
                      </w:tcPr>
                      <w:p>
                        <w:pPr>
                          <w:pStyle w:val="TableParagraph"/>
                          <w:spacing w:line="262" w:lineRule="exact"/>
                          <w:ind w:left="824" w:right="77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Ha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Noi</w:t>
                        </w:r>
                      </w:p>
                    </w:tc>
                    <w:tc>
                      <w:tcPr>
                        <w:tcW w:w="2418" w:type="dxa"/>
                      </w:tcPr>
                      <w:p>
                        <w:pPr>
                          <w:pStyle w:val="TableParagraph"/>
                          <w:spacing w:line="262" w:lineRule="exact"/>
                          <w:ind w:left="425" w:right="38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Vang </w:t>
                        </w:r>
                        <w:r>
                          <w:rPr>
                            <w:spacing w:val="-5"/>
                            <w:sz w:val="24"/>
                          </w:rPr>
                          <w:t>lai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2268" w:type="dxa"/>
                      </w:tcPr>
                      <w:p>
                        <w:pPr>
                          <w:pStyle w:val="TableParagraph"/>
                          <w:spacing w:line="247" w:lineRule="exact"/>
                          <w:ind w:left="738" w:right="710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KH02</w:t>
                        </w:r>
                      </w:p>
                    </w:tc>
                    <w:tc>
                      <w:tcPr>
                        <w:tcW w:w="2553" w:type="dxa"/>
                      </w:tcPr>
                      <w:p>
                        <w:pPr>
                          <w:pStyle w:val="TableParagraph"/>
                          <w:spacing w:line="247" w:lineRule="exact"/>
                          <w:ind w:left="14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Ivone</w:t>
                        </w:r>
                        <w:r>
                          <w:rPr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Dieu</w:t>
                        </w:r>
                        <w:r>
                          <w:rPr>
                            <w:spacing w:val="1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Linh</w:t>
                        </w:r>
                      </w:p>
                    </w:tc>
                    <w:tc>
                      <w:tcPr>
                        <w:tcW w:w="2553" w:type="dxa"/>
                      </w:tcPr>
                      <w:p>
                        <w:pPr>
                          <w:pStyle w:val="TableParagraph"/>
                          <w:spacing w:line="247" w:lineRule="exact"/>
                          <w:ind w:left="824" w:right="78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Da</w:t>
                        </w:r>
                        <w:r>
                          <w:rPr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Nang</w:t>
                        </w:r>
                      </w:p>
                    </w:tc>
                    <w:tc>
                      <w:tcPr>
                        <w:tcW w:w="2418" w:type="dxa"/>
                      </w:tcPr>
                      <w:p>
                        <w:pPr>
                          <w:pStyle w:val="TableParagraph"/>
                          <w:spacing w:line="247" w:lineRule="exact"/>
                          <w:ind w:left="420" w:right="408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Thuong</w:t>
                        </w:r>
                        <w:r>
                          <w:rPr>
                            <w:spacing w:val="29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xuyen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2268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738" w:right="710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KH03</w:t>
                        </w:r>
                      </w:p>
                    </w:tc>
                    <w:tc>
                      <w:tcPr>
                        <w:tcW w:w="2553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14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Emma</w:t>
                        </w:r>
                        <w:r>
                          <w:rPr>
                            <w:spacing w:val="2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Nhat</w:t>
                        </w:r>
                        <w:r>
                          <w:rPr>
                            <w:spacing w:val="-11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Khanh</w:t>
                        </w:r>
                      </w:p>
                    </w:tc>
                    <w:tc>
                      <w:tcPr>
                        <w:tcW w:w="2553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824" w:right="792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TP.HCM</w:t>
                        </w:r>
                      </w:p>
                    </w:tc>
                    <w:tc>
                      <w:tcPr>
                        <w:tcW w:w="2418" w:type="dxa"/>
                      </w:tcPr>
                      <w:p>
                        <w:pPr>
                          <w:pStyle w:val="TableParagraph"/>
                          <w:spacing w:line="235" w:lineRule="exact"/>
                          <w:ind w:left="425" w:right="38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Vang </w:t>
                        </w:r>
                        <w:r>
                          <w:rPr>
                            <w:spacing w:val="-5"/>
                            <w:sz w:val="24"/>
                          </w:rPr>
                          <w:t>lai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24"/>
        </w:rPr>
        <w:t>Dưới</w:t>
      </w:r>
      <w:r>
        <w:rPr>
          <w:b/>
          <w:spacing w:val="-22"/>
          <w:sz w:val="24"/>
        </w:rPr>
        <w:t> </w:t>
      </w:r>
      <w:r>
        <w:rPr>
          <w:b/>
          <w:sz w:val="24"/>
        </w:rPr>
        <w:t>đây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là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một thể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hiện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của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CSDL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cửa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hàng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bán cây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cảnh trang</w:t>
      </w:r>
      <w:r>
        <w:rPr>
          <w:b/>
          <w:spacing w:val="23"/>
          <w:sz w:val="24"/>
        </w:rPr>
        <w:t> </w:t>
      </w:r>
      <w:r>
        <w:rPr>
          <w:b/>
          <w:sz w:val="24"/>
        </w:rPr>
        <w:t>trí </w:t>
      </w:r>
      <w:r>
        <w:rPr>
          <w:b/>
          <w:spacing w:val="-2"/>
          <w:sz w:val="24"/>
        </w:rPr>
        <w:t>KHACHHANG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7"/>
        </w:rPr>
      </w:pPr>
    </w:p>
    <w:p>
      <w:pPr>
        <w:spacing w:before="1" w:after="23"/>
        <w:ind w:left="821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LOAICAY</w:t>
      </w:r>
    </w:p>
    <w:tbl>
      <w:tblPr>
        <w:tblW w:w="0" w:type="auto"/>
        <w:jc w:val="left"/>
        <w:tblInd w:w="7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2553"/>
        <w:gridCol w:w="2553"/>
        <w:gridCol w:w="2418"/>
      </w:tblGrid>
      <w:tr>
        <w:trPr>
          <w:trHeight w:val="270" w:hRule="atLeast"/>
        </w:trPr>
        <w:tc>
          <w:tcPr>
            <w:tcW w:w="2268" w:type="dxa"/>
          </w:tcPr>
          <w:p>
            <w:pPr>
              <w:pStyle w:val="TableParagraph"/>
              <w:spacing w:line="247" w:lineRule="exact"/>
              <w:ind w:right="703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MALC</w:t>
            </w:r>
          </w:p>
        </w:tc>
        <w:tc>
          <w:tcPr>
            <w:tcW w:w="2553" w:type="dxa"/>
          </w:tcPr>
          <w:p>
            <w:pPr>
              <w:pStyle w:val="TableParagraph"/>
              <w:spacing w:line="247" w:lineRule="exact"/>
              <w:ind w:left="824" w:right="78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TENLC</w:t>
            </w:r>
          </w:p>
        </w:tc>
        <w:tc>
          <w:tcPr>
            <w:tcW w:w="2553" w:type="dxa"/>
          </w:tcPr>
          <w:p>
            <w:pPr>
              <w:pStyle w:val="TableParagraph"/>
              <w:spacing w:line="247" w:lineRule="exact"/>
              <w:ind w:left="0" w:right="764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XUATXU</w:t>
            </w:r>
          </w:p>
        </w:tc>
        <w:tc>
          <w:tcPr>
            <w:tcW w:w="2418" w:type="dxa"/>
          </w:tcPr>
          <w:p>
            <w:pPr>
              <w:pStyle w:val="TableParagraph"/>
              <w:spacing w:line="247" w:lineRule="exact"/>
              <w:ind w:left="417" w:right="40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GIA</w:t>
            </w:r>
          </w:p>
        </w:tc>
      </w:tr>
      <w:tr>
        <w:trPr>
          <w:trHeight w:val="270" w:hRule="atLeast"/>
        </w:trPr>
        <w:tc>
          <w:tcPr>
            <w:tcW w:w="2268" w:type="dxa"/>
          </w:tcPr>
          <w:p>
            <w:pPr>
              <w:pStyle w:val="TableParagraph"/>
              <w:spacing w:line="247" w:lineRule="exact"/>
              <w:ind w:right="700"/>
              <w:rPr>
                <w:sz w:val="24"/>
              </w:rPr>
            </w:pPr>
            <w:r>
              <w:rPr>
                <w:spacing w:val="-4"/>
                <w:sz w:val="24"/>
              </w:rPr>
              <w:t>LC01</w:t>
            </w:r>
          </w:p>
        </w:tc>
        <w:tc>
          <w:tcPr>
            <w:tcW w:w="2553" w:type="dxa"/>
          </w:tcPr>
          <w:p>
            <w:pPr>
              <w:pStyle w:val="TableParagraph"/>
              <w:spacing w:line="247" w:lineRule="exact"/>
              <w:ind w:left="142"/>
              <w:jc w:val="left"/>
              <w:rPr>
                <w:sz w:val="24"/>
              </w:rPr>
            </w:pPr>
            <w:r>
              <w:rPr>
                <w:sz w:val="24"/>
              </w:rPr>
              <w:t>Xuong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rong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tai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5"/>
                <w:sz w:val="24"/>
              </w:rPr>
              <w:t>tho</w:t>
            </w:r>
          </w:p>
        </w:tc>
        <w:tc>
          <w:tcPr>
            <w:tcW w:w="2553" w:type="dxa"/>
          </w:tcPr>
          <w:p>
            <w:pPr>
              <w:pStyle w:val="TableParagraph"/>
              <w:spacing w:line="247" w:lineRule="exact"/>
              <w:ind w:left="822" w:right="792"/>
              <w:rPr>
                <w:sz w:val="24"/>
              </w:rPr>
            </w:pPr>
            <w:r>
              <w:rPr>
                <w:spacing w:val="-2"/>
                <w:sz w:val="24"/>
              </w:rPr>
              <w:t>Mexico</w:t>
            </w:r>
          </w:p>
        </w:tc>
        <w:tc>
          <w:tcPr>
            <w:tcW w:w="2418" w:type="dxa"/>
          </w:tcPr>
          <w:p>
            <w:pPr>
              <w:pStyle w:val="TableParagraph"/>
              <w:spacing w:line="247" w:lineRule="exact"/>
              <w:ind w:left="423" w:right="408"/>
              <w:rPr>
                <w:sz w:val="24"/>
              </w:rPr>
            </w:pPr>
            <w:r>
              <w:rPr>
                <w:spacing w:val="-2"/>
                <w:sz w:val="24"/>
              </w:rPr>
              <w:t>180.000</w:t>
            </w:r>
          </w:p>
        </w:tc>
      </w:tr>
      <w:tr>
        <w:trPr>
          <w:trHeight w:val="270" w:hRule="atLeast"/>
        </w:trPr>
        <w:tc>
          <w:tcPr>
            <w:tcW w:w="2268" w:type="dxa"/>
          </w:tcPr>
          <w:p>
            <w:pPr>
              <w:pStyle w:val="TableParagraph"/>
              <w:ind w:right="700"/>
              <w:rPr>
                <w:sz w:val="24"/>
              </w:rPr>
            </w:pPr>
            <w:r>
              <w:rPr>
                <w:spacing w:val="-4"/>
                <w:sz w:val="24"/>
              </w:rPr>
              <w:t>LC02</w:t>
            </w:r>
          </w:p>
        </w:tc>
        <w:tc>
          <w:tcPr>
            <w:tcW w:w="2553" w:type="dxa"/>
          </w:tcPr>
          <w:p>
            <w:pPr>
              <w:pStyle w:val="TableParagraph"/>
              <w:ind w:left="142"/>
              <w:jc w:val="left"/>
              <w:rPr>
                <w:sz w:val="24"/>
              </w:rPr>
            </w:pPr>
            <w:r>
              <w:rPr>
                <w:sz w:val="24"/>
              </w:rPr>
              <w:t>Sen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thach</w:t>
            </w:r>
            <w:r>
              <w:rPr>
                <w:spacing w:val="11"/>
                <w:sz w:val="24"/>
              </w:rPr>
              <w:t> </w:t>
            </w:r>
            <w:r>
              <w:rPr>
                <w:spacing w:val="-4"/>
                <w:sz w:val="24"/>
              </w:rPr>
              <w:t>ngoc</w:t>
            </w:r>
          </w:p>
        </w:tc>
        <w:tc>
          <w:tcPr>
            <w:tcW w:w="2553" w:type="dxa"/>
          </w:tcPr>
          <w:p>
            <w:pPr>
              <w:pStyle w:val="TableParagraph"/>
              <w:ind w:left="821" w:right="792"/>
              <w:rPr>
                <w:sz w:val="24"/>
              </w:rPr>
            </w:pPr>
            <w:r>
              <w:rPr>
                <w:spacing w:val="-5"/>
                <w:sz w:val="24"/>
              </w:rPr>
              <w:t>Anh</w:t>
            </w:r>
          </w:p>
        </w:tc>
        <w:tc>
          <w:tcPr>
            <w:tcW w:w="2418" w:type="dxa"/>
          </w:tcPr>
          <w:p>
            <w:pPr>
              <w:pStyle w:val="TableParagraph"/>
              <w:ind w:left="423" w:right="408"/>
              <w:rPr>
                <w:sz w:val="24"/>
              </w:rPr>
            </w:pPr>
            <w:r>
              <w:rPr>
                <w:spacing w:val="-2"/>
                <w:sz w:val="24"/>
              </w:rPr>
              <w:t>300.000</w:t>
            </w:r>
          </w:p>
        </w:tc>
      </w:tr>
      <w:tr>
        <w:trPr>
          <w:trHeight w:val="270" w:hRule="atLeast"/>
        </w:trPr>
        <w:tc>
          <w:tcPr>
            <w:tcW w:w="2268" w:type="dxa"/>
          </w:tcPr>
          <w:p>
            <w:pPr>
              <w:pStyle w:val="TableParagraph"/>
              <w:ind w:right="700"/>
              <w:rPr>
                <w:sz w:val="24"/>
              </w:rPr>
            </w:pPr>
            <w:r>
              <w:rPr>
                <w:spacing w:val="-4"/>
                <w:sz w:val="24"/>
              </w:rPr>
              <w:t>LC03</w:t>
            </w:r>
          </w:p>
        </w:tc>
        <w:tc>
          <w:tcPr>
            <w:tcW w:w="2553" w:type="dxa"/>
          </w:tcPr>
          <w:p>
            <w:pPr>
              <w:pStyle w:val="TableParagraph"/>
              <w:ind w:left="142"/>
              <w:jc w:val="left"/>
              <w:rPr>
                <w:sz w:val="24"/>
              </w:rPr>
            </w:pPr>
            <w:r>
              <w:rPr>
                <w:sz w:val="24"/>
              </w:rPr>
              <w:t>Ba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mau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rau</w:t>
            </w:r>
          </w:p>
        </w:tc>
        <w:tc>
          <w:tcPr>
            <w:tcW w:w="2553" w:type="dxa"/>
          </w:tcPr>
          <w:p>
            <w:pPr>
              <w:pStyle w:val="TableParagraph"/>
              <w:ind w:left="0" w:right="825"/>
              <w:jc w:val="right"/>
              <w:rPr>
                <w:sz w:val="24"/>
              </w:rPr>
            </w:pPr>
            <w:r>
              <w:rPr>
                <w:sz w:val="24"/>
              </w:rPr>
              <w:t>Nam</w:t>
            </w:r>
            <w:r>
              <w:rPr>
                <w:spacing w:val="-5"/>
                <w:sz w:val="24"/>
              </w:rPr>
              <w:t> Phi</w:t>
            </w:r>
          </w:p>
        </w:tc>
        <w:tc>
          <w:tcPr>
            <w:tcW w:w="2418" w:type="dxa"/>
          </w:tcPr>
          <w:p>
            <w:pPr>
              <w:pStyle w:val="TableParagraph"/>
              <w:ind w:left="423" w:right="408"/>
              <w:rPr>
                <w:sz w:val="24"/>
              </w:rPr>
            </w:pPr>
            <w:r>
              <w:rPr>
                <w:spacing w:val="-2"/>
                <w:sz w:val="24"/>
              </w:rPr>
              <w:t>270.000</w:t>
            </w:r>
          </w:p>
        </w:tc>
      </w:tr>
    </w:tbl>
    <w:p>
      <w:pPr>
        <w:spacing w:before="227" w:after="9"/>
        <w:ind w:left="821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HOADON</w:t>
      </w:r>
    </w:p>
    <w:tbl>
      <w:tblPr>
        <w:tblW w:w="0" w:type="auto"/>
        <w:jc w:val="left"/>
        <w:tblInd w:w="7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2974"/>
        <w:gridCol w:w="2132"/>
        <w:gridCol w:w="2418"/>
      </w:tblGrid>
      <w:tr>
        <w:trPr>
          <w:trHeight w:val="270" w:hRule="atLeast"/>
        </w:trPr>
        <w:tc>
          <w:tcPr>
            <w:tcW w:w="2268" w:type="dxa"/>
          </w:tcPr>
          <w:p>
            <w:pPr>
              <w:pStyle w:val="TableParagraph"/>
              <w:ind w:left="731" w:right="71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SOHD</w:t>
            </w:r>
          </w:p>
        </w:tc>
        <w:tc>
          <w:tcPr>
            <w:tcW w:w="2974" w:type="dxa"/>
          </w:tcPr>
          <w:p>
            <w:pPr>
              <w:pStyle w:val="TableParagraph"/>
              <w:ind w:left="929" w:right="90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NGHD</w:t>
            </w:r>
          </w:p>
        </w:tc>
        <w:tc>
          <w:tcPr>
            <w:tcW w:w="2132" w:type="dxa"/>
          </w:tcPr>
          <w:p>
            <w:pPr>
              <w:pStyle w:val="TableParagraph"/>
              <w:ind w:left="684" w:right="63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MAKH</w:t>
            </w:r>
          </w:p>
        </w:tc>
        <w:tc>
          <w:tcPr>
            <w:tcW w:w="2418" w:type="dxa"/>
          </w:tcPr>
          <w:p>
            <w:pPr>
              <w:pStyle w:val="TableParagraph"/>
              <w:ind w:left="425" w:right="4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KHUYENMAI</w:t>
            </w:r>
          </w:p>
        </w:tc>
      </w:tr>
      <w:tr>
        <w:trPr>
          <w:trHeight w:val="270" w:hRule="atLeast"/>
        </w:trPr>
        <w:tc>
          <w:tcPr>
            <w:tcW w:w="2268" w:type="dxa"/>
          </w:tcPr>
          <w:p>
            <w:pPr>
              <w:pStyle w:val="TableParagraph"/>
              <w:ind w:right="702"/>
              <w:rPr>
                <w:sz w:val="24"/>
              </w:rPr>
            </w:pPr>
            <w:r>
              <w:rPr>
                <w:spacing w:val="-2"/>
                <w:sz w:val="24"/>
              </w:rPr>
              <w:t>00001</w:t>
            </w:r>
          </w:p>
        </w:tc>
        <w:tc>
          <w:tcPr>
            <w:tcW w:w="2974" w:type="dxa"/>
          </w:tcPr>
          <w:p>
            <w:pPr>
              <w:pStyle w:val="TableParagraph"/>
              <w:ind w:left="936" w:right="908"/>
              <w:rPr>
                <w:sz w:val="24"/>
              </w:rPr>
            </w:pPr>
            <w:r>
              <w:rPr>
                <w:spacing w:val="-2"/>
                <w:sz w:val="24"/>
              </w:rPr>
              <w:t>22/11/2017</w:t>
            </w:r>
          </w:p>
        </w:tc>
        <w:tc>
          <w:tcPr>
            <w:tcW w:w="2132" w:type="dxa"/>
          </w:tcPr>
          <w:p>
            <w:pPr>
              <w:pStyle w:val="TableParagraph"/>
              <w:ind w:left="678" w:right="634"/>
              <w:rPr>
                <w:sz w:val="24"/>
              </w:rPr>
            </w:pPr>
            <w:r>
              <w:rPr>
                <w:spacing w:val="-4"/>
                <w:sz w:val="24"/>
              </w:rPr>
              <w:t>KH01</w:t>
            </w:r>
          </w:p>
        </w:tc>
        <w:tc>
          <w:tcPr>
            <w:tcW w:w="2418" w:type="dxa"/>
          </w:tcPr>
          <w:p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270" w:hRule="atLeast"/>
        </w:trPr>
        <w:tc>
          <w:tcPr>
            <w:tcW w:w="2268" w:type="dxa"/>
          </w:tcPr>
          <w:p>
            <w:pPr>
              <w:pStyle w:val="TableParagraph"/>
              <w:ind w:right="702"/>
              <w:rPr>
                <w:sz w:val="24"/>
              </w:rPr>
            </w:pPr>
            <w:r>
              <w:rPr>
                <w:spacing w:val="-2"/>
                <w:sz w:val="24"/>
              </w:rPr>
              <w:t>00002</w:t>
            </w:r>
          </w:p>
        </w:tc>
        <w:tc>
          <w:tcPr>
            <w:tcW w:w="2974" w:type="dxa"/>
          </w:tcPr>
          <w:p>
            <w:pPr>
              <w:pStyle w:val="TableParagraph"/>
              <w:ind w:left="936" w:right="908"/>
              <w:rPr>
                <w:sz w:val="24"/>
              </w:rPr>
            </w:pPr>
            <w:r>
              <w:rPr>
                <w:spacing w:val="-2"/>
                <w:sz w:val="24"/>
              </w:rPr>
              <w:t>04/12/2017</w:t>
            </w:r>
          </w:p>
        </w:tc>
        <w:tc>
          <w:tcPr>
            <w:tcW w:w="2132" w:type="dxa"/>
          </w:tcPr>
          <w:p>
            <w:pPr>
              <w:pStyle w:val="TableParagraph"/>
              <w:ind w:left="678" w:right="634"/>
              <w:rPr>
                <w:sz w:val="24"/>
              </w:rPr>
            </w:pPr>
            <w:r>
              <w:rPr>
                <w:spacing w:val="-4"/>
                <w:sz w:val="24"/>
              </w:rPr>
              <w:t>KH03</w:t>
            </w:r>
          </w:p>
        </w:tc>
        <w:tc>
          <w:tcPr>
            <w:tcW w:w="2418" w:type="dxa"/>
          </w:tcPr>
          <w:p>
            <w:pPr>
              <w:pStyle w:val="TableParagraph"/>
              <w:ind w:left="16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rPr>
          <w:trHeight w:val="270" w:hRule="atLeast"/>
        </w:trPr>
        <w:tc>
          <w:tcPr>
            <w:tcW w:w="2268" w:type="dxa"/>
          </w:tcPr>
          <w:p>
            <w:pPr>
              <w:pStyle w:val="TableParagraph"/>
              <w:ind w:right="702"/>
              <w:rPr>
                <w:sz w:val="24"/>
              </w:rPr>
            </w:pPr>
            <w:r>
              <w:rPr>
                <w:spacing w:val="-2"/>
                <w:sz w:val="24"/>
              </w:rPr>
              <w:t>00003</w:t>
            </w:r>
          </w:p>
        </w:tc>
        <w:tc>
          <w:tcPr>
            <w:tcW w:w="2974" w:type="dxa"/>
          </w:tcPr>
          <w:p>
            <w:pPr>
              <w:pStyle w:val="TableParagraph"/>
              <w:ind w:left="936" w:right="908"/>
              <w:rPr>
                <w:sz w:val="24"/>
              </w:rPr>
            </w:pPr>
            <w:r>
              <w:rPr>
                <w:spacing w:val="-2"/>
                <w:sz w:val="24"/>
              </w:rPr>
              <w:t>10/12/2017</w:t>
            </w:r>
          </w:p>
        </w:tc>
        <w:tc>
          <w:tcPr>
            <w:tcW w:w="2132" w:type="dxa"/>
          </w:tcPr>
          <w:p>
            <w:pPr>
              <w:pStyle w:val="TableParagraph"/>
              <w:ind w:left="678" w:right="634"/>
              <w:rPr>
                <w:sz w:val="24"/>
              </w:rPr>
            </w:pPr>
            <w:r>
              <w:rPr>
                <w:spacing w:val="-4"/>
                <w:sz w:val="24"/>
              </w:rPr>
              <w:t>KH02</w:t>
            </w:r>
          </w:p>
        </w:tc>
        <w:tc>
          <w:tcPr>
            <w:tcW w:w="2418" w:type="dxa"/>
          </w:tcPr>
          <w:p>
            <w:pPr>
              <w:pStyle w:val="TableParagraph"/>
              <w:ind w:left="424" w:right="40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</w:tbl>
    <w:p>
      <w:pPr>
        <w:spacing w:before="227" w:after="8"/>
        <w:ind w:left="821" w:right="0" w:firstLine="0"/>
        <w:jc w:val="left"/>
        <w:rPr>
          <w:b/>
          <w:sz w:val="24"/>
        </w:rPr>
      </w:pPr>
      <w:r>
        <w:rPr>
          <w:b/>
          <w:spacing w:val="-4"/>
          <w:sz w:val="24"/>
        </w:rPr>
        <w:t>CTHD</w:t>
      </w:r>
    </w:p>
    <w:tbl>
      <w:tblPr>
        <w:tblW w:w="0" w:type="auto"/>
        <w:jc w:val="left"/>
        <w:tblInd w:w="7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75"/>
        <w:gridCol w:w="3259"/>
        <w:gridCol w:w="3259"/>
      </w:tblGrid>
      <w:tr>
        <w:trPr>
          <w:trHeight w:val="270" w:hRule="atLeast"/>
        </w:trPr>
        <w:tc>
          <w:tcPr>
            <w:tcW w:w="3275" w:type="dxa"/>
          </w:tcPr>
          <w:p>
            <w:pPr>
              <w:pStyle w:val="TableParagraph"/>
              <w:ind w:left="0" w:right="1275"/>
              <w:jc w:val="right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SOHD</w:t>
            </w:r>
          </w:p>
        </w:tc>
        <w:tc>
          <w:tcPr>
            <w:tcW w:w="3259" w:type="dxa"/>
          </w:tcPr>
          <w:p>
            <w:pPr>
              <w:pStyle w:val="TableParagraph"/>
              <w:ind w:left="1010" w:right="999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MALC</w:t>
            </w:r>
          </w:p>
        </w:tc>
        <w:tc>
          <w:tcPr>
            <w:tcW w:w="3259" w:type="dxa"/>
          </w:tcPr>
          <w:p>
            <w:pPr>
              <w:pStyle w:val="TableParagraph"/>
              <w:ind w:left="1018" w:right="99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SOLUONG</w:t>
            </w:r>
          </w:p>
        </w:tc>
      </w:tr>
      <w:tr>
        <w:trPr>
          <w:trHeight w:val="285" w:hRule="atLeast"/>
        </w:trPr>
        <w:tc>
          <w:tcPr>
            <w:tcW w:w="3275" w:type="dxa"/>
          </w:tcPr>
          <w:p>
            <w:pPr>
              <w:pStyle w:val="TableParagraph"/>
              <w:spacing w:line="262" w:lineRule="exact"/>
              <w:ind w:left="0" w:right="1313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00001</w:t>
            </w:r>
          </w:p>
        </w:tc>
        <w:tc>
          <w:tcPr>
            <w:tcW w:w="3259" w:type="dxa"/>
          </w:tcPr>
          <w:p>
            <w:pPr>
              <w:pStyle w:val="TableParagraph"/>
              <w:spacing w:line="262" w:lineRule="exact"/>
              <w:ind w:left="1012" w:right="999"/>
              <w:rPr>
                <w:sz w:val="24"/>
              </w:rPr>
            </w:pPr>
            <w:r>
              <w:rPr>
                <w:spacing w:val="-4"/>
                <w:sz w:val="24"/>
              </w:rPr>
              <w:t>LC01</w:t>
            </w:r>
          </w:p>
        </w:tc>
        <w:tc>
          <w:tcPr>
            <w:tcW w:w="3259" w:type="dxa"/>
          </w:tcPr>
          <w:p>
            <w:pPr>
              <w:pStyle w:val="TableParagraph"/>
              <w:spacing w:line="262" w:lineRule="exact"/>
              <w:ind w:left="1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3275" w:type="dxa"/>
          </w:tcPr>
          <w:p>
            <w:pPr>
              <w:pStyle w:val="TableParagraph"/>
              <w:spacing w:line="247" w:lineRule="exact"/>
              <w:ind w:left="0" w:right="1313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00001</w:t>
            </w:r>
          </w:p>
        </w:tc>
        <w:tc>
          <w:tcPr>
            <w:tcW w:w="3259" w:type="dxa"/>
          </w:tcPr>
          <w:p>
            <w:pPr>
              <w:pStyle w:val="TableParagraph"/>
              <w:spacing w:line="247" w:lineRule="exact"/>
              <w:ind w:left="1012" w:right="999"/>
              <w:rPr>
                <w:sz w:val="24"/>
              </w:rPr>
            </w:pPr>
            <w:r>
              <w:rPr>
                <w:spacing w:val="-4"/>
                <w:sz w:val="24"/>
              </w:rPr>
              <w:t>LC02</w:t>
            </w:r>
          </w:p>
        </w:tc>
        <w:tc>
          <w:tcPr>
            <w:tcW w:w="3259" w:type="dxa"/>
          </w:tcPr>
          <w:p>
            <w:pPr>
              <w:pStyle w:val="TableParagraph"/>
              <w:spacing w:line="247" w:lineRule="exact"/>
              <w:ind w:left="1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>
        <w:trPr>
          <w:trHeight w:val="255" w:hRule="atLeast"/>
        </w:trPr>
        <w:tc>
          <w:tcPr>
            <w:tcW w:w="3275" w:type="dxa"/>
          </w:tcPr>
          <w:p>
            <w:pPr>
              <w:pStyle w:val="TableParagraph"/>
              <w:spacing w:line="235" w:lineRule="exact"/>
              <w:ind w:left="0" w:right="1313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00003</w:t>
            </w:r>
          </w:p>
        </w:tc>
        <w:tc>
          <w:tcPr>
            <w:tcW w:w="3259" w:type="dxa"/>
          </w:tcPr>
          <w:p>
            <w:pPr>
              <w:pStyle w:val="TableParagraph"/>
              <w:spacing w:line="235" w:lineRule="exact"/>
              <w:ind w:left="1012" w:right="999"/>
              <w:rPr>
                <w:sz w:val="24"/>
              </w:rPr>
            </w:pPr>
            <w:r>
              <w:rPr>
                <w:spacing w:val="-4"/>
                <w:sz w:val="24"/>
              </w:rPr>
              <w:t>LC03</w:t>
            </w:r>
          </w:p>
        </w:tc>
        <w:tc>
          <w:tcPr>
            <w:tcW w:w="3259" w:type="dxa"/>
          </w:tcPr>
          <w:p>
            <w:pPr>
              <w:pStyle w:val="TableParagraph"/>
              <w:spacing w:line="235" w:lineRule="exact"/>
              <w:ind w:left="1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>
      <w:pPr>
        <w:spacing w:after="0" w:line="235" w:lineRule="exact"/>
        <w:rPr>
          <w:sz w:val="24"/>
        </w:rPr>
        <w:sectPr>
          <w:type w:val="continuous"/>
          <w:pgSz w:w="11910" w:h="16850"/>
          <w:pgMar w:top="820" w:bottom="280" w:left="620" w:right="580"/>
        </w:sectPr>
      </w:pPr>
    </w:p>
    <w:p>
      <w:pPr>
        <w:pStyle w:val="BodyText"/>
        <w:spacing w:line="280" w:lineRule="auto" w:before="63"/>
        <w:ind w:left="100" w:right="109"/>
        <w:jc w:val="both"/>
      </w:pPr>
      <w:r>
        <w:rPr>
          <w:b/>
        </w:rPr>
        <w:t>Yêu cầu:</w:t>
      </w:r>
      <w:r>
        <w:rPr>
          <w:b/>
        </w:rPr>
        <w:t> </w:t>
      </w:r>
      <w:r>
        <w:rPr/>
        <w:t>Bài</w:t>
      </w:r>
      <w:r>
        <w:rPr/>
        <w:t> thi</w:t>
      </w:r>
      <w:r>
        <w:rPr/>
        <w:t> lưu</w:t>
      </w:r>
      <w:r>
        <w:rPr/>
        <w:t> trữ</w:t>
      </w:r>
      <w:r>
        <w:rPr/>
        <w:t> trên</w:t>
      </w:r>
      <w:r>
        <w:rPr/>
        <w:t> một</w:t>
      </w:r>
      <w:r>
        <w:rPr/>
        <w:t> file</w:t>
      </w:r>
      <w:r>
        <w:rPr/>
        <w:t> script</w:t>
      </w:r>
      <w:r>
        <w:rPr/>
        <w:t> có</w:t>
      </w:r>
      <w:r>
        <w:rPr/>
        <w:t> tên masv_hoten_madethi.sql (trong đó,</w:t>
      </w:r>
      <w:r>
        <w:rPr/>
        <w:t> masv là</w:t>
      </w:r>
      <w:r>
        <w:rPr/>
        <w:t> mã</w:t>
      </w:r>
      <w:r>
        <w:rPr/>
        <w:t> số</w:t>
      </w:r>
      <w:r>
        <w:rPr/>
        <w:t> sinh viên,</w:t>
      </w:r>
      <w:r>
        <w:rPr>
          <w:spacing w:val="32"/>
        </w:rPr>
        <w:t> </w:t>
      </w:r>
      <w:r>
        <w:rPr/>
        <w:t>hoten là</w:t>
      </w:r>
      <w:r>
        <w:rPr>
          <w:spacing w:val="31"/>
        </w:rPr>
        <w:t> </w:t>
      </w:r>
      <w:r>
        <w:rPr/>
        <w:t>họ</w:t>
      </w:r>
      <w:r>
        <w:rPr>
          <w:spacing w:val="33"/>
        </w:rPr>
        <w:t> </w:t>
      </w:r>
      <w:r>
        <w:rPr/>
        <w:t>tên của</w:t>
      </w:r>
      <w:r>
        <w:rPr>
          <w:spacing w:val="31"/>
        </w:rPr>
        <w:t> </w:t>
      </w:r>
      <w:r>
        <w:rPr/>
        <w:t>sinh viên, madethi là mã số đề thi của sinh viên đó). Sử dụng các câu lệnh SQL trong</w:t>
      </w:r>
      <w:r>
        <w:rPr>
          <w:spacing w:val="17"/>
        </w:rPr>
        <w:t> </w:t>
      </w:r>
      <w:r>
        <w:rPr/>
        <w:t>công cụ</w:t>
      </w:r>
      <w:r>
        <w:rPr>
          <w:spacing w:val="-8"/>
        </w:rPr>
        <w:t> </w:t>
      </w:r>
      <w:r>
        <w:rPr/>
        <w:t>SQL</w:t>
      </w:r>
      <w:r>
        <w:rPr>
          <w:spacing w:val="-15"/>
        </w:rPr>
        <w:t> </w:t>
      </w:r>
      <w:r>
        <w:rPr/>
        <w:t>Server Management</w:t>
      </w:r>
      <w:r>
        <w:rPr>
          <w:spacing w:val="40"/>
        </w:rPr>
        <w:t> </w:t>
      </w:r>
      <w:r>
        <w:rPr/>
        <w:t>Studio</w:t>
      </w:r>
      <w:r>
        <w:rPr>
          <w:spacing w:val="19"/>
        </w:rPr>
        <w:t> </w:t>
      </w:r>
      <w:r>
        <w:rPr/>
        <w:t>để thực hiện</w:t>
      </w:r>
      <w:r>
        <w:rPr>
          <w:spacing w:val="19"/>
        </w:rPr>
        <w:t> </w:t>
      </w:r>
      <w:r>
        <w:rPr/>
        <w:t>các yêu cầu</w:t>
      </w:r>
      <w:r>
        <w:rPr>
          <w:spacing w:val="-8"/>
        </w:rPr>
        <w:t> </w:t>
      </w:r>
      <w:r>
        <w:rPr/>
        <w:t>sau: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88" w:lineRule="auto" w:before="0" w:after="0"/>
        <w:ind w:left="821" w:right="131" w:hanging="361"/>
        <w:jc w:val="left"/>
        <w:rPr>
          <w:i/>
          <w:sz w:val="25"/>
        </w:rPr>
      </w:pPr>
      <w:r>
        <w:rPr>
          <w:i/>
          <w:sz w:val="25"/>
        </w:rPr>
        <w:t>Tạo</w:t>
      </w:r>
      <w:r>
        <w:rPr>
          <w:i/>
          <w:spacing w:val="39"/>
          <w:sz w:val="25"/>
        </w:rPr>
        <w:t> </w:t>
      </w:r>
      <w:r>
        <w:rPr>
          <w:i/>
          <w:sz w:val="25"/>
        </w:rPr>
        <w:t>database</w:t>
      </w:r>
      <w:r>
        <w:rPr>
          <w:i/>
          <w:spacing w:val="39"/>
          <w:sz w:val="25"/>
        </w:rPr>
        <w:t> </w:t>
      </w:r>
      <w:r>
        <w:rPr>
          <w:i/>
          <w:sz w:val="25"/>
        </w:rPr>
        <w:t>tên</w:t>
      </w:r>
      <w:r>
        <w:rPr>
          <w:i/>
          <w:spacing w:val="39"/>
          <w:sz w:val="25"/>
        </w:rPr>
        <w:t> </w:t>
      </w:r>
      <w:r>
        <w:rPr>
          <w:i/>
          <w:sz w:val="25"/>
        </w:rPr>
        <w:t>BAITHI gồm</w:t>
      </w:r>
      <w:r>
        <w:rPr>
          <w:i/>
          <w:spacing w:val="29"/>
          <w:sz w:val="25"/>
        </w:rPr>
        <w:t> </w:t>
      </w:r>
      <w:r>
        <w:rPr>
          <w:i/>
          <w:sz w:val="25"/>
        </w:rPr>
        <w:t>có</w:t>
      </w:r>
      <w:r>
        <w:rPr>
          <w:i/>
          <w:spacing w:val="39"/>
          <w:sz w:val="25"/>
        </w:rPr>
        <w:t> </w:t>
      </w:r>
      <w:r>
        <w:rPr>
          <w:i/>
          <w:sz w:val="25"/>
        </w:rPr>
        <w:t>4</w:t>
      </w:r>
      <w:r>
        <w:rPr>
          <w:i/>
          <w:spacing w:val="39"/>
          <w:sz w:val="25"/>
        </w:rPr>
        <w:t> </w:t>
      </w:r>
      <w:r>
        <w:rPr>
          <w:i/>
          <w:sz w:val="25"/>
        </w:rPr>
        <w:t>table</w:t>
      </w:r>
      <w:r>
        <w:rPr>
          <w:i/>
          <w:spacing w:val="40"/>
          <w:sz w:val="25"/>
        </w:rPr>
        <w:t> </w:t>
      </w:r>
      <w:r>
        <w:rPr>
          <w:i/>
          <w:sz w:val="25"/>
        </w:rPr>
        <w:t>KHACHHANG,</w:t>
      </w:r>
      <w:r>
        <w:rPr>
          <w:i/>
          <w:spacing w:val="31"/>
          <w:sz w:val="25"/>
        </w:rPr>
        <w:t> </w:t>
      </w:r>
      <w:r>
        <w:rPr>
          <w:i/>
          <w:sz w:val="25"/>
        </w:rPr>
        <w:t>LOAICAY,</w:t>
      </w:r>
      <w:r>
        <w:rPr>
          <w:i/>
          <w:spacing w:val="29"/>
          <w:sz w:val="25"/>
        </w:rPr>
        <w:t> </w:t>
      </w:r>
      <w:r>
        <w:rPr>
          <w:i/>
          <w:sz w:val="25"/>
        </w:rPr>
        <w:t>HOADON,</w:t>
      </w:r>
      <w:r>
        <w:rPr>
          <w:i/>
          <w:spacing w:val="29"/>
          <w:sz w:val="25"/>
        </w:rPr>
        <w:t> </w:t>
      </w:r>
      <w:r>
        <w:rPr>
          <w:i/>
          <w:sz w:val="25"/>
        </w:rPr>
        <w:t>CTHD. Tạo</w:t>
      </w:r>
      <w:r>
        <w:rPr>
          <w:i/>
          <w:sz w:val="25"/>
        </w:rPr>
        <w:t> khóa</w:t>
      </w:r>
      <w:r>
        <w:rPr>
          <w:i/>
          <w:spacing w:val="40"/>
          <w:sz w:val="25"/>
        </w:rPr>
        <w:t> </w:t>
      </w:r>
      <w:r>
        <w:rPr>
          <w:i/>
          <w:sz w:val="25"/>
        </w:rPr>
        <w:t>chính, khóa</w:t>
      </w:r>
      <w:r>
        <w:rPr>
          <w:i/>
          <w:spacing w:val="40"/>
          <w:sz w:val="25"/>
        </w:rPr>
        <w:t> </w:t>
      </w:r>
      <w:r>
        <w:rPr>
          <w:i/>
          <w:sz w:val="25"/>
        </w:rPr>
        <w:t>ngoại cho</w:t>
      </w:r>
      <w:r>
        <w:rPr>
          <w:i/>
          <w:spacing w:val="40"/>
          <w:sz w:val="25"/>
        </w:rPr>
        <w:t> </w:t>
      </w:r>
      <w:r>
        <w:rPr>
          <w:i/>
          <w:sz w:val="25"/>
        </w:rPr>
        <w:t>các table</w:t>
      </w:r>
      <w:r>
        <w:rPr>
          <w:i/>
          <w:spacing w:val="40"/>
          <w:sz w:val="25"/>
        </w:rPr>
        <w:t> </w:t>
      </w:r>
      <w:r>
        <w:rPr>
          <w:i/>
          <w:sz w:val="25"/>
        </w:rPr>
        <w:t>đó</w:t>
      </w:r>
      <w:r>
        <w:rPr>
          <w:i/>
          <w:spacing w:val="40"/>
          <w:sz w:val="25"/>
        </w:rPr>
        <w:t> </w:t>
      </w:r>
      <w:r>
        <w:rPr>
          <w:i/>
          <w:sz w:val="25"/>
        </w:rPr>
        <w:t>(2đ).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0" w:after="0"/>
        <w:ind w:left="822" w:right="0" w:hanging="361"/>
        <w:jc w:val="left"/>
        <w:rPr>
          <w:i/>
          <w:sz w:val="25"/>
        </w:rPr>
      </w:pPr>
      <w:r>
        <w:rPr>
          <w:i/>
          <w:sz w:val="25"/>
        </w:rPr>
        <w:t>Nhập</w:t>
      </w:r>
      <w:r>
        <w:rPr>
          <w:i/>
          <w:spacing w:val="21"/>
          <w:sz w:val="25"/>
        </w:rPr>
        <w:t> </w:t>
      </w:r>
      <w:r>
        <w:rPr>
          <w:i/>
          <w:sz w:val="25"/>
        </w:rPr>
        <w:t>dữ</w:t>
      </w:r>
      <w:r>
        <w:rPr>
          <w:i/>
          <w:spacing w:val="8"/>
          <w:sz w:val="25"/>
        </w:rPr>
        <w:t> </w:t>
      </w:r>
      <w:r>
        <w:rPr>
          <w:i/>
          <w:sz w:val="25"/>
        </w:rPr>
        <w:t>liệu</w:t>
      </w:r>
      <w:r>
        <w:rPr>
          <w:i/>
          <w:spacing w:val="22"/>
          <w:sz w:val="25"/>
        </w:rPr>
        <w:t> </w:t>
      </w:r>
      <w:r>
        <w:rPr>
          <w:i/>
          <w:sz w:val="25"/>
        </w:rPr>
        <w:t>cho</w:t>
      </w:r>
      <w:r>
        <w:rPr>
          <w:i/>
          <w:spacing w:val="21"/>
          <w:sz w:val="25"/>
        </w:rPr>
        <w:t> </w:t>
      </w:r>
      <w:r>
        <w:rPr>
          <w:i/>
          <w:sz w:val="25"/>
        </w:rPr>
        <w:t>4</w:t>
      </w:r>
      <w:r>
        <w:rPr>
          <w:i/>
          <w:spacing w:val="22"/>
          <w:sz w:val="25"/>
        </w:rPr>
        <w:t> </w:t>
      </w:r>
      <w:r>
        <w:rPr>
          <w:i/>
          <w:sz w:val="25"/>
        </w:rPr>
        <w:t>table</w:t>
      </w:r>
      <w:r>
        <w:rPr>
          <w:i/>
          <w:spacing w:val="22"/>
          <w:sz w:val="25"/>
        </w:rPr>
        <w:t> </w:t>
      </w:r>
      <w:r>
        <w:rPr>
          <w:i/>
          <w:sz w:val="25"/>
        </w:rPr>
        <w:t>như</w:t>
      </w:r>
      <w:r>
        <w:rPr>
          <w:i/>
          <w:spacing w:val="8"/>
          <w:sz w:val="25"/>
        </w:rPr>
        <w:t> </w:t>
      </w:r>
      <w:r>
        <w:rPr>
          <w:i/>
          <w:sz w:val="25"/>
        </w:rPr>
        <w:t>đề</w:t>
      </w:r>
      <w:r>
        <w:rPr>
          <w:i/>
          <w:spacing w:val="21"/>
          <w:sz w:val="25"/>
        </w:rPr>
        <w:t> </w:t>
      </w:r>
      <w:r>
        <w:rPr>
          <w:i/>
          <w:sz w:val="25"/>
        </w:rPr>
        <w:t>bài</w:t>
      </w:r>
      <w:r>
        <w:rPr>
          <w:i/>
          <w:spacing w:val="20"/>
          <w:sz w:val="25"/>
        </w:rPr>
        <w:t> </w:t>
      </w:r>
      <w:r>
        <w:rPr>
          <w:i/>
          <w:spacing w:val="-4"/>
          <w:sz w:val="25"/>
        </w:rPr>
        <w:t>(1đ).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88" w:lineRule="auto" w:before="41" w:after="0"/>
        <w:ind w:left="821" w:right="131" w:hanging="361"/>
        <w:jc w:val="left"/>
        <w:rPr>
          <w:i/>
          <w:sz w:val="25"/>
        </w:rPr>
      </w:pPr>
      <w:r>
        <w:rPr>
          <w:i/>
          <w:sz w:val="25"/>
        </w:rPr>
        <w:t>Hiện</w:t>
      </w:r>
      <w:r>
        <w:rPr>
          <w:i/>
          <w:spacing w:val="37"/>
          <w:sz w:val="25"/>
        </w:rPr>
        <w:t> </w:t>
      </w:r>
      <w:r>
        <w:rPr>
          <w:i/>
          <w:sz w:val="25"/>
        </w:rPr>
        <w:t>thực</w:t>
      </w:r>
      <w:r>
        <w:rPr>
          <w:i/>
          <w:spacing w:val="18"/>
          <w:sz w:val="25"/>
        </w:rPr>
        <w:t> </w:t>
      </w:r>
      <w:r>
        <w:rPr>
          <w:i/>
          <w:sz w:val="25"/>
        </w:rPr>
        <w:t>ràng</w:t>
      </w:r>
      <w:r>
        <w:rPr>
          <w:i/>
          <w:spacing w:val="37"/>
          <w:sz w:val="25"/>
        </w:rPr>
        <w:t> </w:t>
      </w:r>
      <w:r>
        <w:rPr>
          <w:i/>
          <w:sz w:val="25"/>
        </w:rPr>
        <w:t>buộc</w:t>
      </w:r>
      <w:r>
        <w:rPr>
          <w:i/>
          <w:spacing w:val="18"/>
          <w:sz w:val="25"/>
        </w:rPr>
        <w:t> </w:t>
      </w:r>
      <w:r>
        <w:rPr>
          <w:i/>
          <w:sz w:val="25"/>
        </w:rPr>
        <w:t>toàn</w:t>
      </w:r>
      <w:r>
        <w:rPr>
          <w:i/>
          <w:spacing w:val="37"/>
          <w:sz w:val="25"/>
        </w:rPr>
        <w:t> </w:t>
      </w:r>
      <w:r>
        <w:rPr>
          <w:i/>
          <w:sz w:val="25"/>
        </w:rPr>
        <w:t>vẹn</w:t>
      </w:r>
      <w:r>
        <w:rPr>
          <w:i/>
          <w:spacing w:val="38"/>
          <w:sz w:val="25"/>
        </w:rPr>
        <w:t> </w:t>
      </w:r>
      <w:r>
        <w:rPr>
          <w:i/>
          <w:sz w:val="25"/>
        </w:rPr>
        <w:t>sau:</w:t>
      </w:r>
      <w:r>
        <w:rPr>
          <w:i/>
          <w:spacing w:val="34"/>
          <w:sz w:val="25"/>
        </w:rPr>
        <w:t> </w:t>
      </w:r>
      <w:r>
        <w:rPr>
          <w:i/>
          <w:sz w:val="25"/>
        </w:rPr>
        <w:t>Tất</w:t>
      </w:r>
      <w:r>
        <w:rPr>
          <w:i/>
          <w:spacing w:val="33"/>
          <w:sz w:val="25"/>
        </w:rPr>
        <w:t> </w:t>
      </w:r>
      <w:r>
        <w:rPr>
          <w:i/>
          <w:sz w:val="25"/>
        </w:rPr>
        <w:t>cả</w:t>
      </w:r>
      <w:r>
        <w:rPr>
          <w:i/>
          <w:spacing w:val="38"/>
          <w:sz w:val="25"/>
        </w:rPr>
        <w:t> </w:t>
      </w:r>
      <w:r>
        <w:rPr>
          <w:i/>
          <w:sz w:val="25"/>
        </w:rPr>
        <w:t>các</w:t>
      </w:r>
      <w:r>
        <w:rPr>
          <w:i/>
          <w:spacing w:val="18"/>
          <w:sz w:val="25"/>
        </w:rPr>
        <w:t> </w:t>
      </w:r>
      <w:r>
        <w:rPr>
          <w:i/>
          <w:sz w:val="25"/>
        </w:rPr>
        <w:t>mặt</w:t>
      </w:r>
      <w:r>
        <w:rPr>
          <w:i/>
          <w:spacing w:val="33"/>
          <w:sz w:val="25"/>
        </w:rPr>
        <w:t> </w:t>
      </w:r>
      <w:r>
        <w:rPr>
          <w:i/>
          <w:sz w:val="25"/>
        </w:rPr>
        <w:t>hàng</w:t>
      </w:r>
      <w:r>
        <w:rPr>
          <w:i/>
          <w:spacing w:val="37"/>
          <w:sz w:val="25"/>
        </w:rPr>
        <w:t> </w:t>
      </w:r>
      <w:r>
        <w:rPr>
          <w:i/>
          <w:sz w:val="25"/>
        </w:rPr>
        <w:t>xuất</w:t>
      </w:r>
      <w:r>
        <w:rPr>
          <w:i/>
          <w:spacing w:val="33"/>
          <w:sz w:val="25"/>
        </w:rPr>
        <w:t> </w:t>
      </w:r>
      <w:r>
        <w:rPr>
          <w:i/>
          <w:sz w:val="25"/>
        </w:rPr>
        <w:t>xứ</w:t>
      </w:r>
      <w:r>
        <w:rPr>
          <w:i/>
          <w:spacing w:val="23"/>
          <w:sz w:val="25"/>
        </w:rPr>
        <w:t> </w:t>
      </w:r>
      <w:r>
        <w:rPr>
          <w:i/>
          <w:sz w:val="25"/>
        </w:rPr>
        <w:t>từ nước Anh</w:t>
      </w:r>
      <w:r>
        <w:rPr>
          <w:i/>
          <w:spacing w:val="21"/>
          <w:sz w:val="25"/>
        </w:rPr>
        <w:t> </w:t>
      </w:r>
      <w:r>
        <w:rPr>
          <w:i/>
          <w:sz w:val="25"/>
        </w:rPr>
        <w:t>đều</w:t>
      </w:r>
      <w:r>
        <w:rPr>
          <w:i/>
          <w:spacing w:val="18"/>
          <w:sz w:val="25"/>
        </w:rPr>
        <w:t> </w:t>
      </w:r>
      <w:r>
        <w:rPr>
          <w:i/>
          <w:sz w:val="25"/>
        </w:rPr>
        <w:t>có</w:t>
      </w:r>
      <w:r>
        <w:rPr>
          <w:i/>
          <w:spacing w:val="18"/>
          <w:sz w:val="25"/>
        </w:rPr>
        <w:t> </w:t>
      </w:r>
      <w:r>
        <w:rPr>
          <w:i/>
          <w:sz w:val="25"/>
        </w:rPr>
        <w:t>giá</w:t>
      </w:r>
      <w:r>
        <w:rPr>
          <w:i/>
          <w:spacing w:val="22"/>
          <w:sz w:val="25"/>
        </w:rPr>
        <w:t> </w:t>
      </w:r>
      <w:r>
        <w:rPr>
          <w:i/>
          <w:sz w:val="25"/>
        </w:rPr>
        <w:t>lớn</w:t>
      </w:r>
      <w:r>
        <w:rPr>
          <w:i/>
          <w:sz w:val="25"/>
        </w:rPr>
        <w:t> hơn 250.000</w:t>
      </w:r>
      <w:r>
        <w:rPr>
          <w:i/>
          <w:sz w:val="25"/>
          <w:vertAlign w:val="superscript"/>
        </w:rPr>
        <w:t>đ</w:t>
      </w:r>
      <w:r>
        <w:rPr>
          <w:i/>
          <w:sz w:val="25"/>
          <w:vertAlign w:val="baseline"/>
        </w:rPr>
        <w:t> (1đ).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88" w:lineRule="auto" w:before="0" w:after="0"/>
        <w:ind w:left="821" w:right="125" w:hanging="361"/>
        <w:jc w:val="left"/>
        <w:rPr>
          <w:i/>
          <w:sz w:val="25"/>
        </w:rPr>
      </w:pPr>
      <w:r>
        <w:rPr>
          <w:i/>
          <w:sz w:val="25"/>
        </w:rPr>
        <w:t>Hiện</w:t>
      </w:r>
      <w:r>
        <w:rPr>
          <w:i/>
          <w:spacing w:val="40"/>
          <w:sz w:val="25"/>
        </w:rPr>
        <w:t> </w:t>
      </w:r>
      <w:r>
        <w:rPr>
          <w:i/>
          <w:sz w:val="25"/>
        </w:rPr>
        <w:t>thực</w:t>
      </w:r>
      <w:r>
        <w:rPr>
          <w:i/>
          <w:spacing w:val="24"/>
          <w:sz w:val="25"/>
        </w:rPr>
        <w:t> </w:t>
      </w:r>
      <w:r>
        <w:rPr>
          <w:i/>
          <w:sz w:val="25"/>
        </w:rPr>
        <w:t>ràng</w:t>
      </w:r>
      <w:r>
        <w:rPr>
          <w:i/>
          <w:spacing w:val="40"/>
          <w:sz w:val="25"/>
        </w:rPr>
        <w:t> </w:t>
      </w:r>
      <w:r>
        <w:rPr>
          <w:i/>
          <w:sz w:val="25"/>
        </w:rPr>
        <w:t>buộc</w:t>
      </w:r>
      <w:r>
        <w:rPr>
          <w:i/>
          <w:spacing w:val="24"/>
          <w:sz w:val="25"/>
        </w:rPr>
        <w:t> </w:t>
      </w:r>
      <w:r>
        <w:rPr>
          <w:i/>
          <w:sz w:val="25"/>
        </w:rPr>
        <w:t>toàn</w:t>
      </w:r>
      <w:r>
        <w:rPr>
          <w:i/>
          <w:spacing w:val="40"/>
          <w:sz w:val="25"/>
        </w:rPr>
        <w:t> </w:t>
      </w:r>
      <w:r>
        <w:rPr>
          <w:i/>
          <w:sz w:val="25"/>
        </w:rPr>
        <w:t>vẹn</w:t>
      </w:r>
      <w:r>
        <w:rPr>
          <w:i/>
          <w:spacing w:val="40"/>
          <w:sz w:val="25"/>
        </w:rPr>
        <w:t> </w:t>
      </w:r>
      <w:r>
        <w:rPr>
          <w:i/>
          <w:sz w:val="25"/>
        </w:rPr>
        <w:t>sau:</w:t>
      </w:r>
      <w:r>
        <w:rPr>
          <w:i/>
          <w:spacing w:val="25"/>
          <w:sz w:val="25"/>
        </w:rPr>
        <w:t> </w:t>
      </w:r>
      <w:r>
        <w:rPr>
          <w:i/>
          <w:sz w:val="25"/>
        </w:rPr>
        <w:t>Hóa</w:t>
      </w:r>
      <w:r>
        <w:rPr>
          <w:i/>
          <w:spacing w:val="24"/>
          <w:sz w:val="25"/>
        </w:rPr>
        <w:t> </w:t>
      </w:r>
      <w:r>
        <w:rPr>
          <w:i/>
          <w:sz w:val="25"/>
        </w:rPr>
        <w:t>đơn</w:t>
      </w:r>
      <w:r>
        <w:rPr>
          <w:i/>
          <w:spacing w:val="24"/>
          <w:sz w:val="25"/>
        </w:rPr>
        <w:t> </w:t>
      </w:r>
      <w:r>
        <w:rPr>
          <w:i/>
          <w:sz w:val="25"/>
        </w:rPr>
        <w:t>mua</w:t>
      </w:r>
      <w:r>
        <w:rPr>
          <w:i/>
          <w:spacing w:val="24"/>
          <w:sz w:val="25"/>
        </w:rPr>
        <w:t> </w:t>
      </w:r>
      <w:r>
        <w:rPr>
          <w:i/>
          <w:sz w:val="25"/>
        </w:rPr>
        <w:t>với</w:t>
      </w:r>
      <w:r>
        <w:rPr>
          <w:i/>
          <w:spacing w:val="20"/>
          <w:sz w:val="25"/>
        </w:rPr>
        <w:t> </w:t>
      </w:r>
      <w:r>
        <w:rPr>
          <w:i/>
          <w:sz w:val="25"/>
        </w:rPr>
        <w:t>số</w:t>
      </w:r>
      <w:r>
        <w:rPr>
          <w:i/>
          <w:spacing w:val="25"/>
          <w:sz w:val="25"/>
        </w:rPr>
        <w:t> </w:t>
      </w:r>
      <w:r>
        <w:rPr>
          <w:i/>
          <w:sz w:val="25"/>
        </w:rPr>
        <w:t>lượng</w:t>
      </w:r>
      <w:r>
        <w:rPr>
          <w:i/>
          <w:spacing w:val="24"/>
          <w:sz w:val="25"/>
        </w:rPr>
        <w:t> </w:t>
      </w:r>
      <w:r>
        <w:rPr>
          <w:i/>
          <w:sz w:val="25"/>
        </w:rPr>
        <w:t>tổng</w:t>
      </w:r>
      <w:r>
        <w:rPr>
          <w:i/>
          <w:spacing w:val="24"/>
          <w:sz w:val="25"/>
        </w:rPr>
        <w:t> </w:t>
      </w:r>
      <w:r>
        <w:rPr>
          <w:i/>
          <w:sz w:val="25"/>
        </w:rPr>
        <w:t>cộng</w:t>
      </w:r>
      <w:r>
        <w:rPr>
          <w:i/>
          <w:spacing w:val="24"/>
          <w:sz w:val="25"/>
        </w:rPr>
        <w:t> </w:t>
      </w:r>
      <w:r>
        <w:rPr>
          <w:i/>
          <w:sz w:val="25"/>
        </w:rPr>
        <w:t>lớn</w:t>
      </w:r>
      <w:r>
        <w:rPr>
          <w:i/>
          <w:spacing w:val="24"/>
          <w:sz w:val="25"/>
        </w:rPr>
        <w:t> </w:t>
      </w:r>
      <w:r>
        <w:rPr>
          <w:i/>
          <w:sz w:val="25"/>
        </w:rPr>
        <w:t>hơn</w:t>
      </w:r>
      <w:r>
        <w:rPr>
          <w:i/>
          <w:spacing w:val="24"/>
          <w:sz w:val="25"/>
        </w:rPr>
        <w:t> </w:t>
      </w:r>
      <w:r>
        <w:rPr>
          <w:i/>
          <w:sz w:val="25"/>
        </w:rPr>
        <w:t>hoặc bằng</w:t>
      </w:r>
      <w:r>
        <w:rPr>
          <w:i/>
          <w:sz w:val="25"/>
        </w:rPr>
        <w:t> 5 đều được giảm giá 10 phần trăm. (2đ).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88" w:lineRule="auto" w:before="1" w:after="0"/>
        <w:ind w:left="821" w:right="131" w:hanging="361"/>
        <w:jc w:val="left"/>
        <w:rPr>
          <w:i/>
          <w:sz w:val="25"/>
        </w:rPr>
      </w:pPr>
      <w:r>
        <w:rPr>
          <w:i/>
          <w:sz w:val="25"/>
        </w:rPr>
        <w:t>Tìm</w:t>
      </w:r>
      <w:r>
        <w:rPr>
          <w:i/>
          <w:spacing w:val="28"/>
          <w:sz w:val="25"/>
        </w:rPr>
        <w:t> </w:t>
      </w:r>
      <w:r>
        <w:rPr>
          <w:i/>
          <w:sz w:val="25"/>
        </w:rPr>
        <w:t>tất</w:t>
      </w:r>
      <w:r>
        <w:rPr>
          <w:i/>
          <w:spacing w:val="19"/>
          <w:sz w:val="25"/>
        </w:rPr>
        <w:t> </w:t>
      </w:r>
      <w:r>
        <w:rPr>
          <w:i/>
          <w:sz w:val="25"/>
        </w:rPr>
        <w:t>cả</w:t>
      </w:r>
      <w:r>
        <w:rPr>
          <w:i/>
          <w:spacing w:val="40"/>
          <w:sz w:val="25"/>
        </w:rPr>
        <w:t> </w:t>
      </w:r>
      <w:r>
        <w:rPr>
          <w:i/>
          <w:sz w:val="25"/>
        </w:rPr>
        <w:t>các</w:t>
      </w:r>
      <w:r>
        <w:rPr>
          <w:i/>
          <w:spacing w:val="24"/>
          <w:sz w:val="25"/>
        </w:rPr>
        <w:t> </w:t>
      </w:r>
      <w:r>
        <w:rPr>
          <w:i/>
          <w:sz w:val="25"/>
        </w:rPr>
        <w:t>hóa đơn</w:t>
      </w:r>
      <w:r>
        <w:rPr>
          <w:i/>
          <w:spacing w:val="23"/>
          <w:sz w:val="25"/>
        </w:rPr>
        <w:t> </w:t>
      </w:r>
      <w:r>
        <w:rPr>
          <w:i/>
          <w:sz w:val="25"/>
        </w:rPr>
        <w:t>có</w:t>
      </w:r>
      <w:r>
        <w:rPr>
          <w:i/>
          <w:spacing w:val="40"/>
          <w:sz w:val="25"/>
        </w:rPr>
        <w:t> </w:t>
      </w:r>
      <w:r>
        <w:rPr>
          <w:i/>
          <w:sz w:val="25"/>
        </w:rPr>
        <w:t>ngày lập</w:t>
      </w:r>
      <w:r>
        <w:rPr>
          <w:i/>
          <w:spacing w:val="23"/>
          <w:sz w:val="25"/>
        </w:rPr>
        <w:t> </w:t>
      </w:r>
      <w:r>
        <w:rPr>
          <w:i/>
          <w:sz w:val="25"/>
        </w:rPr>
        <w:t>hóa đơn</w:t>
      </w:r>
      <w:r>
        <w:rPr>
          <w:i/>
          <w:spacing w:val="23"/>
          <w:sz w:val="25"/>
        </w:rPr>
        <w:t> </w:t>
      </w:r>
      <w:r>
        <w:rPr>
          <w:i/>
          <w:sz w:val="25"/>
        </w:rPr>
        <w:t>trong quý 4</w:t>
      </w:r>
      <w:r>
        <w:rPr>
          <w:i/>
          <w:spacing w:val="26"/>
          <w:sz w:val="25"/>
        </w:rPr>
        <w:t> </w:t>
      </w:r>
      <w:r>
        <w:rPr>
          <w:i/>
          <w:sz w:val="25"/>
        </w:rPr>
        <w:t>năm 2017, sắp</w:t>
      </w:r>
      <w:r>
        <w:rPr>
          <w:i/>
          <w:spacing w:val="23"/>
          <w:sz w:val="25"/>
        </w:rPr>
        <w:t> </w:t>
      </w:r>
      <w:r>
        <w:rPr>
          <w:i/>
          <w:sz w:val="25"/>
        </w:rPr>
        <w:t>xếp</w:t>
      </w:r>
      <w:r>
        <w:rPr>
          <w:i/>
          <w:spacing w:val="23"/>
          <w:sz w:val="25"/>
        </w:rPr>
        <w:t> </w:t>
      </w:r>
      <w:r>
        <w:rPr>
          <w:i/>
          <w:sz w:val="25"/>
        </w:rPr>
        <w:t>kết</w:t>
      </w:r>
      <w:r>
        <w:rPr>
          <w:i/>
          <w:spacing w:val="19"/>
          <w:sz w:val="25"/>
        </w:rPr>
        <w:t> </w:t>
      </w:r>
      <w:r>
        <w:rPr>
          <w:i/>
          <w:sz w:val="25"/>
        </w:rPr>
        <w:t>quả</w:t>
      </w:r>
      <w:r>
        <w:rPr>
          <w:i/>
          <w:spacing w:val="24"/>
          <w:sz w:val="25"/>
        </w:rPr>
        <w:t> </w:t>
      </w:r>
      <w:r>
        <w:rPr>
          <w:i/>
          <w:sz w:val="25"/>
        </w:rPr>
        <w:t>tăng</w:t>
      </w:r>
      <w:r>
        <w:rPr>
          <w:i/>
          <w:spacing w:val="23"/>
          <w:sz w:val="25"/>
        </w:rPr>
        <w:t> </w:t>
      </w:r>
      <w:r>
        <w:rPr>
          <w:i/>
          <w:sz w:val="25"/>
        </w:rPr>
        <w:t>dần</w:t>
      </w:r>
      <w:r>
        <w:rPr>
          <w:i/>
          <w:sz w:val="25"/>
        </w:rPr>
        <w:t> theo phần trăm giảm giá (1đ).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1" w:after="0"/>
        <w:ind w:left="822" w:right="0" w:hanging="361"/>
        <w:jc w:val="left"/>
        <w:rPr>
          <w:i/>
          <w:sz w:val="25"/>
        </w:rPr>
      </w:pPr>
      <w:r>
        <w:rPr>
          <w:i/>
          <w:sz w:val="25"/>
        </w:rPr>
        <w:t>Tìm</w:t>
      </w:r>
      <w:r>
        <w:rPr>
          <w:i/>
          <w:spacing w:val="25"/>
          <w:sz w:val="25"/>
        </w:rPr>
        <w:t> </w:t>
      </w:r>
      <w:r>
        <w:rPr>
          <w:i/>
          <w:sz w:val="25"/>
        </w:rPr>
        <w:t>loại</w:t>
      </w:r>
      <w:r>
        <w:rPr>
          <w:i/>
          <w:spacing w:val="15"/>
          <w:sz w:val="25"/>
        </w:rPr>
        <w:t> </w:t>
      </w:r>
      <w:r>
        <w:rPr>
          <w:i/>
          <w:sz w:val="25"/>
        </w:rPr>
        <w:t>cây</w:t>
      </w:r>
      <w:r>
        <w:rPr>
          <w:i/>
          <w:spacing w:val="20"/>
          <w:sz w:val="25"/>
        </w:rPr>
        <w:t> </w:t>
      </w:r>
      <w:r>
        <w:rPr>
          <w:i/>
          <w:sz w:val="25"/>
        </w:rPr>
        <w:t>có</w:t>
      </w:r>
      <w:r>
        <w:rPr>
          <w:i/>
          <w:spacing w:val="37"/>
          <w:sz w:val="25"/>
        </w:rPr>
        <w:t> </w:t>
      </w:r>
      <w:r>
        <w:rPr>
          <w:i/>
          <w:sz w:val="25"/>
        </w:rPr>
        <w:t>số</w:t>
      </w:r>
      <w:r>
        <w:rPr>
          <w:i/>
          <w:spacing w:val="20"/>
          <w:sz w:val="25"/>
        </w:rPr>
        <w:t> </w:t>
      </w:r>
      <w:r>
        <w:rPr>
          <w:i/>
          <w:sz w:val="25"/>
        </w:rPr>
        <w:t>lượng</w:t>
      </w:r>
      <w:r>
        <w:rPr>
          <w:i/>
          <w:spacing w:val="21"/>
          <w:sz w:val="25"/>
        </w:rPr>
        <w:t> </w:t>
      </w:r>
      <w:r>
        <w:rPr>
          <w:i/>
          <w:sz w:val="25"/>
        </w:rPr>
        <w:t>mua</w:t>
      </w:r>
      <w:r>
        <w:rPr>
          <w:i/>
          <w:spacing w:val="21"/>
          <w:sz w:val="25"/>
        </w:rPr>
        <w:t> </w:t>
      </w:r>
      <w:r>
        <w:rPr>
          <w:i/>
          <w:sz w:val="25"/>
        </w:rPr>
        <w:t>ít</w:t>
      </w:r>
      <w:r>
        <w:rPr>
          <w:i/>
          <w:spacing w:val="15"/>
          <w:sz w:val="25"/>
        </w:rPr>
        <w:t> </w:t>
      </w:r>
      <w:r>
        <w:rPr>
          <w:i/>
          <w:sz w:val="25"/>
        </w:rPr>
        <w:t>nhất</w:t>
      </w:r>
      <w:r>
        <w:rPr>
          <w:i/>
          <w:spacing w:val="15"/>
          <w:sz w:val="25"/>
        </w:rPr>
        <w:t> </w:t>
      </w:r>
      <w:r>
        <w:rPr>
          <w:i/>
          <w:sz w:val="25"/>
        </w:rPr>
        <w:t>trong</w:t>
      </w:r>
      <w:r>
        <w:rPr>
          <w:i/>
          <w:spacing w:val="23"/>
          <w:sz w:val="25"/>
        </w:rPr>
        <w:t> </w:t>
      </w:r>
      <w:r>
        <w:rPr>
          <w:i/>
          <w:sz w:val="25"/>
        </w:rPr>
        <w:t>tháng</w:t>
      </w:r>
      <w:r>
        <w:rPr>
          <w:i/>
          <w:spacing w:val="19"/>
          <w:sz w:val="25"/>
        </w:rPr>
        <w:t> </w:t>
      </w:r>
      <w:r>
        <w:rPr>
          <w:i/>
          <w:sz w:val="25"/>
        </w:rPr>
        <w:t>12</w:t>
      </w:r>
      <w:r>
        <w:rPr>
          <w:i/>
          <w:spacing w:val="24"/>
          <w:sz w:val="25"/>
        </w:rPr>
        <w:t> </w:t>
      </w:r>
      <w:r>
        <w:rPr>
          <w:i/>
          <w:spacing w:val="-2"/>
          <w:sz w:val="25"/>
        </w:rPr>
        <w:t>(1đ).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88" w:lineRule="auto" w:before="58" w:after="0"/>
        <w:ind w:left="821" w:right="128" w:hanging="361"/>
        <w:jc w:val="left"/>
        <w:rPr>
          <w:i/>
          <w:sz w:val="25"/>
        </w:rPr>
      </w:pPr>
      <w:r>
        <w:rPr>
          <w:i/>
          <w:sz w:val="25"/>
        </w:rPr>
        <w:t>Tìm</w:t>
      </w:r>
      <w:r>
        <w:rPr>
          <w:i/>
          <w:spacing w:val="40"/>
          <w:sz w:val="25"/>
        </w:rPr>
        <w:t> </w:t>
      </w:r>
      <w:r>
        <w:rPr>
          <w:i/>
          <w:sz w:val="25"/>
        </w:rPr>
        <w:t>loại</w:t>
      </w:r>
      <w:r>
        <w:rPr>
          <w:i/>
          <w:spacing w:val="64"/>
          <w:sz w:val="25"/>
        </w:rPr>
        <w:t> </w:t>
      </w:r>
      <w:r>
        <w:rPr>
          <w:i/>
          <w:sz w:val="25"/>
        </w:rPr>
        <w:t>cây</w:t>
      </w:r>
      <w:r>
        <w:rPr>
          <w:i/>
          <w:spacing w:val="70"/>
          <w:sz w:val="25"/>
        </w:rPr>
        <w:t> </w:t>
      </w:r>
      <w:r>
        <w:rPr>
          <w:i/>
          <w:sz w:val="25"/>
        </w:rPr>
        <w:t>mà</w:t>
      </w:r>
      <w:r>
        <w:rPr>
          <w:i/>
          <w:spacing w:val="68"/>
          <w:sz w:val="25"/>
        </w:rPr>
        <w:t> </w:t>
      </w:r>
      <w:r>
        <w:rPr>
          <w:i/>
          <w:sz w:val="25"/>
        </w:rPr>
        <w:t>cả</w:t>
      </w:r>
      <w:r>
        <w:rPr>
          <w:i/>
          <w:spacing w:val="69"/>
          <w:sz w:val="25"/>
        </w:rPr>
        <w:t> </w:t>
      </w:r>
      <w:r>
        <w:rPr>
          <w:i/>
          <w:sz w:val="25"/>
        </w:rPr>
        <w:t>khách</w:t>
      </w:r>
      <w:r>
        <w:rPr>
          <w:i/>
          <w:spacing w:val="71"/>
          <w:sz w:val="25"/>
        </w:rPr>
        <w:t> </w:t>
      </w:r>
      <w:r>
        <w:rPr>
          <w:i/>
          <w:sz w:val="25"/>
        </w:rPr>
        <w:t>thường</w:t>
      </w:r>
      <w:r>
        <w:rPr>
          <w:i/>
          <w:spacing w:val="68"/>
          <w:sz w:val="25"/>
        </w:rPr>
        <w:t> </w:t>
      </w:r>
      <w:r>
        <w:rPr>
          <w:i/>
          <w:sz w:val="25"/>
        </w:rPr>
        <w:t>xuyên</w:t>
      </w:r>
      <w:r>
        <w:rPr>
          <w:i/>
          <w:spacing w:val="40"/>
          <w:sz w:val="25"/>
        </w:rPr>
        <w:t> </w:t>
      </w:r>
      <w:r>
        <w:rPr>
          <w:i/>
          <w:sz w:val="25"/>
        </w:rPr>
        <w:t>(LOAIKH</w:t>
      </w:r>
      <w:r>
        <w:rPr>
          <w:i/>
          <w:spacing w:val="38"/>
          <w:sz w:val="25"/>
        </w:rPr>
        <w:t> </w:t>
      </w:r>
      <w:r>
        <w:rPr>
          <w:i/>
          <w:sz w:val="25"/>
        </w:rPr>
        <w:t>là</w:t>
      </w:r>
      <w:r>
        <w:rPr>
          <w:i/>
          <w:spacing w:val="40"/>
          <w:sz w:val="25"/>
        </w:rPr>
        <w:t> </w:t>
      </w:r>
      <w:r>
        <w:rPr>
          <w:i/>
          <w:sz w:val="25"/>
        </w:rPr>
        <w:t>‘Thuong</w:t>
      </w:r>
      <w:r>
        <w:rPr>
          <w:i/>
          <w:spacing w:val="40"/>
          <w:sz w:val="25"/>
        </w:rPr>
        <w:t> </w:t>
      </w:r>
      <w:r>
        <w:rPr>
          <w:i/>
          <w:sz w:val="25"/>
        </w:rPr>
        <w:t>xuyen’)</w:t>
      </w:r>
      <w:r>
        <w:rPr>
          <w:i/>
          <w:spacing w:val="31"/>
          <w:sz w:val="25"/>
        </w:rPr>
        <w:t> </w:t>
      </w:r>
      <w:r>
        <w:rPr>
          <w:i/>
          <w:sz w:val="25"/>
        </w:rPr>
        <w:t>và</w:t>
      </w:r>
      <w:r>
        <w:rPr>
          <w:i/>
          <w:spacing w:val="40"/>
          <w:sz w:val="25"/>
        </w:rPr>
        <w:t> </w:t>
      </w:r>
      <w:r>
        <w:rPr>
          <w:i/>
          <w:sz w:val="25"/>
        </w:rPr>
        <w:t>khách</w:t>
      </w:r>
      <w:r>
        <w:rPr>
          <w:i/>
          <w:spacing w:val="40"/>
          <w:sz w:val="25"/>
        </w:rPr>
        <w:t> </w:t>
      </w:r>
      <w:r>
        <w:rPr>
          <w:i/>
          <w:sz w:val="25"/>
        </w:rPr>
        <w:t>vãng</w:t>
      </w:r>
      <w:r>
        <w:rPr>
          <w:i/>
          <w:spacing w:val="40"/>
          <w:sz w:val="25"/>
        </w:rPr>
        <w:t> </w:t>
      </w:r>
      <w:r>
        <w:rPr>
          <w:i/>
          <w:sz w:val="25"/>
        </w:rPr>
        <w:t>lai</w:t>
      </w:r>
      <w:r>
        <w:rPr>
          <w:i/>
          <w:sz w:val="25"/>
        </w:rPr>
        <w:t> (LOAIKH</w:t>
      </w:r>
      <w:r>
        <w:rPr>
          <w:i/>
          <w:spacing w:val="40"/>
          <w:sz w:val="25"/>
        </w:rPr>
        <w:t> </w:t>
      </w:r>
      <w:r>
        <w:rPr>
          <w:i/>
          <w:sz w:val="25"/>
        </w:rPr>
        <w:t>là ‘Vang lai’) đều mua. (1đ).</w:t>
      </w:r>
    </w:p>
    <w:p>
      <w:pPr>
        <w:pStyle w:val="ListParagraph"/>
        <w:numPr>
          <w:ilvl w:val="0"/>
          <w:numId w:val="2"/>
        </w:numPr>
        <w:tabs>
          <w:tab w:pos="822" w:val="left" w:leader="none"/>
        </w:tabs>
        <w:spacing w:line="240" w:lineRule="auto" w:before="1" w:after="0"/>
        <w:ind w:left="822" w:right="0" w:hanging="361"/>
        <w:jc w:val="left"/>
        <w:rPr>
          <w:i/>
          <w:sz w:val="25"/>
        </w:rPr>
      </w:pPr>
      <w:r>
        <w:rPr>
          <w:i/>
          <w:sz w:val="25"/>
        </w:rPr>
        <w:t>Tìm</w:t>
      </w:r>
      <w:r>
        <w:rPr>
          <w:i/>
          <w:spacing w:val="23"/>
          <w:sz w:val="25"/>
        </w:rPr>
        <w:t> </w:t>
      </w:r>
      <w:r>
        <w:rPr>
          <w:i/>
          <w:sz w:val="25"/>
        </w:rPr>
        <w:t>khách</w:t>
      </w:r>
      <w:r>
        <w:rPr>
          <w:i/>
          <w:spacing w:val="17"/>
          <w:sz w:val="25"/>
        </w:rPr>
        <w:t> </w:t>
      </w:r>
      <w:r>
        <w:rPr>
          <w:i/>
          <w:sz w:val="25"/>
        </w:rPr>
        <w:t>hàng</w:t>
      </w:r>
      <w:r>
        <w:rPr>
          <w:i/>
          <w:spacing w:val="18"/>
          <w:sz w:val="25"/>
        </w:rPr>
        <w:t> </w:t>
      </w:r>
      <w:r>
        <w:rPr>
          <w:i/>
          <w:sz w:val="25"/>
        </w:rPr>
        <w:t>đã</w:t>
      </w:r>
      <w:r>
        <w:rPr>
          <w:i/>
          <w:spacing w:val="17"/>
          <w:sz w:val="25"/>
        </w:rPr>
        <w:t> </w:t>
      </w:r>
      <w:r>
        <w:rPr>
          <w:i/>
          <w:sz w:val="25"/>
        </w:rPr>
        <w:t>từng</w:t>
      </w:r>
      <w:r>
        <w:rPr>
          <w:i/>
          <w:spacing w:val="19"/>
          <w:sz w:val="25"/>
        </w:rPr>
        <w:t> </w:t>
      </w:r>
      <w:r>
        <w:rPr>
          <w:i/>
          <w:sz w:val="25"/>
        </w:rPr>
        <w:t>mua</w:t>
      </w:r>
      <w:r>
        <w:rPr>
          <w:i/>
          <w:spacing w:val="19"/>
          <w:sz w:val="25"/>
        </w:rPr>
        <w:t> </w:t>
      </w:r>
      <w:r>
        <w:rPr>
          <w:i/>
          <w:sz w:val="25"/>
        </w:rPr>
        <w:t>tất</w:t>
      </w:r>
      <w:r>
        <w:rPr>
          <w:i/>
          <w:spacing w:val="14"/>
          <w:sz w:val="25"/>
        </w:rPr>
        <w:t> </w:t>
      </w:r>
      <w:r>
        <w:rPr>
          <w:i/>
          <w:sz w:val="25"/>
        </w:rPr>
        <w:t>cả</w:t>
      </w:r>
      <w:r>
        <w:rPr>
          <w:i/>
          <w:spacing w:val="19"/>
          <w:sz w:val="25"/>
        </w:rPr>
        <w:t> </w:t>
      </w:r>
      <w:r>
        <w:rPr>
          <w:i/>
          <w:sz w:val="25"/>
        </w:rPr>
        <w:t>các</w:t>
      </w:r>
      <w:r>
        <w:rPr>
          <w:i/>
          <w:spacing w:val="18"/>
          <w:sz w:val="25"/>
        </w:rPr>
        <w:t> </w:t>
      </w:r>
      <w:r>
        <w:rPr>
          <w:i/>
          <w:sz w:val="25"/>
        </w:rPr>
        <w:t>loại</w:t>
      </w:r>
      <w:r>
        <w:rPr>
          <w:i/>
          <w:spacing w:val="14"/>
          <w:sz w:val="25"/>
        </w:rPr>
        <w:t> </w:t>
      </w:r>
      <w:r>
        <w:rPr>
          <w:i/>
          <w:sz w:val="25"/>
        </w:rPr>
        <w:t>cây</w:t>
      </w:r>
      <w:r>
        <w:rPr>
          <w:i/>
          <w:spacing w:val="19"/>
          <w:sz w:val="25"/>
        </w:rPr>
        <w:t> </w:t>
      </w:r>
      <w:r>
        <w:rPr>
          <w:i/>
          <w:spacing w:val="-2"/>
          <w:sz w:val="25"/>
        </w:rPr>
        <w:t>(1đ).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15"/>
        </w:rPr>
      </w:pPr>
    </w:p>
    <w:p>
      <w:pPr>
        <w:pStyle w:val="BodyText"/>
        <w:tabs>
          <w:tab w:pos="1306" w:val="left" w:leader="none"/>
          <w:tab w:pos="2778" w:val="left" w:leader="none"/>
        </w:tabs>
        <w:spacing w:before="90"/>
        <w:ind w:right="17"/>
        <w:jc w:val="center"/>
      </w:pPr>
      <w:r>
        <w:rPr/>
        <w:pict>
          <v:line style="position:absolute;mso-position-horizontal-relative:page;mso-position-vertical-relative:paragraph;z-index:-15869952" from="230.550003pt,13.003125pt" to="289.050006pt,13.003125pt" stroked="true" strokeweight=".888pt" strokecolor="#000000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-15869440" from="311.649994pt,13.003125pt" to="365.649996pt,13.003125pt" stroked="true" strokeweight=".888pt" strokecolor="#000000">
            <v:stroke dashstyle="dash"/>
            <w10:wrap type="none"/>
          </v:line>
        </w:pict>
      </w:r>
      <w:r>
        <w:rPr>
          <w:spacing w:val="-10"/>
        </w:rPr>
        <w:t>(</w:t>
      </w:r>
      <w:r>
        <w:rPr/>
        <w:tab/>
      </w:r>
      <w:r>
        <w:rPr>
          <w:spacing w:val="-5"/>
        </w:rPr>
        <w:t>Hết</w:t>
      </w:r>
      <w:r>
        <w:rPr/>
        <w:tab/>
      </w:r>
      <w:r>
        <w:rPr>
          <w:spacing w:val="-10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  <w:r>
        <w:rPr/>
        <w:pict>
          <v:shape style="position:absolute;margin-left:38.900002pt;margin-top:12.229258pt;width:516pt;height:.1pt;mso-position-horizontal-relative:page;mso-position-vertical-relative:paragraph;z-index:-15727104;mso-wrap-distance-left:0;mso-wrap-distance-right:0" id="docshape3" coordorigin="778,245" coordsize="10320,0" path="m778,245l11098,245e" filled="false" stroked="true" strokeweight=".75075pt" strokecolor="#000000">
            <v:path arrowok="t"/>
            <v:stroke dashstyle="solid"/>
            <w10:wrap type="topAndBottom"/>
          </v:shape>
        </w:pict>
      </w:r>
    </w:p>
    <w:p>
      <w:pPr>
        <w:spacing w:before="138"/>
        <w:ind w:left="100" w:right="0" w:firstLine="0"/>
        <w:jc w:val="left"/>
        <w:rPr>
          <w:i/>
          <w:sz w:val="24"/>
        </w:rPr>
      </w:pPr>
      <w:r>
        <w:rPr>
          <w:b/>
          <w:i/>
          <w:sz w:val="24"/>
        </w:rPr>
        <w:t>Ghi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chú</w:t>
      </w:r>
      <w:r>
        <w:rPr>
          <w:i/>
          <w:sz w:val="24"/>
        </w:rPr>
        <w:t>: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Đề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thi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này gồm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có</w:t>
      </w:r>
      <w:r>
        <w:rPr>
          <w:i/>
          <w:spacing w:val="17"/>
          <w:sz w:val="24"/>
        </w:rPr>
        <w:t> </w:t>
      </w:r>
      <w:r>
        <w:rPr>
          <w:i/>
          <w:sz w:val="24"/>
        </w:rPr>
        <w:t>2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trang.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Cán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bộ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coi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thi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không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giải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thích</w:t>
      </w:r>
      <w:r>
        <w:rPr>
          <w:i/>
          <w:spacing w:val="3"/>
          <w:sz w:val="24"/>
        </w:rPr>
        <w:t> </w:t>
      </w:r>
      <w:r>
        <w:rPr>
          <w:i/>
          <w:sz w:val="24"/>
        </w:rPr>
        <w:t>gì</w:t>
      </w:r>
      <w:r>
        <w:rPr>
          <w:i/>
          <w:spacing w:val="11"/>
          <w:sz w:val="24"/>
        </w:rPr>
        <w:t> </w:t>
      </w:r>
      <w:r>
        <w:rPr>
          <w:i/>
          <w:spacing w:val="-2"/>
          <w:sz w:val="24"/>
        </w:rPr>
        <w:t>thêm.</w:t>
      </w:r>
    </w:p>
    <w:sectPr>
      <w:pgSz w:w="11910" w:h="16850"/>
      <w:pgMar w:top="1720" w:bottom="280" w:left="62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2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2"/>
        <w:sz w:val="25"/>
        <w:szCs w:val="25"/>
        <w:lang w:val="vi" w:eastAsia="en-US" w:bidi="ar-SA"/>
      </w:rPr>
    </w:lvl>
    <w:lvl w:ilvl="1">
      <w:start w:val="0"/>
      <w:numFmt w:val="bullet"/>
      <w:lvlText w:val="•"/>
      <w:lvlJc w:val="left"/>
      <w:pPr>
        <w:ind w:left="1809" w:hanging="36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798" w:hanging="36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787" w:hanging="3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776" w:hanging="3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65" w:hanging="3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54" w:hanging="3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743" w:hanging="3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732" w:hanging="361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2" w:hanging="36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1809" w:hanging="36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798" w:hanging="36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787" w:hanging="3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776" w:hanging="3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765" w:hanging="3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754" w:hanging="3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743" w:hanging="3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732" w:hanging="361"/>
      </w:pPr>
      <w:rPr>
        <w:rFonts w:hint="default"/>
        <w:lang w:val="vi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ind w:left="822" w:hanging="361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>
      <w:spacing w:line="250" w:lineRule="exact"/>
      <w:ind w:left="745"/>
      <w:jc w:val="center"/>
    </w:pPr>
    <w:rPr>
      <w:rFonts w:ascii="Times New Roman" w:hAnsi="Times New Roman" w:eastAsia="Times New Roman" w:cs="Times New Roman"/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 Trí Nguyễn Hồ</dc:creator>
  <dcterms:created xsi:type="dcterms:W3CDTF">2024-01-03T14:54:24Z</dcterms:created>
  <dcterms:modified xsi:type="dcterms:W3CDTF">2024-01-03T14:54:24Z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2024-01-03T00:00:00Z</vt:filetime>
  </property>
  <property fmtid="{D5CDD505-2E9C-101B-9397-08002B2CF9AE}" pid="5" name="Producer">
    <vt:lpwstr>Microsoft® Word 2010</vt:lpwstr>
  </property>
</Properties>
</file>