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39B98" w14:textId="77777777" w:rsidR="00D9546E" w:rsidRPr="007F229D" w:rsidRDefault="00D9546E" w:rsidP="00D9546E">
      <w:pPr>
        <w:spacing w:after="0" w:line="240" w:lineRule="auto"/>
        <w:jc w:val="center"/>
        <w:rPr>
          <w:rFonts w:ascii="Times New Roman" w:hAnsi="Times New Roman" w:cs="Times New Roman"/>
          <w:b/>
          <w:sz w:val="32"/>
          <w:szCs w:val="32"/>
        </w:rPr>
      </w:pPr>
      <w:r w:rsidRPr="007F229D">
        <w:rPr>
          <w:rFonts w:ascii="Times New Roman" w:hAnsi="Times New Roman" w:cs="Times New Roman"/>
          <w:b/>
          <w:sz w:val="32"/>
          <w:szCs w:val="32"/>
        </w:rPr>
        <w:t>ĐẠI HỌC QUỐC GIA TP. HỒ CHÍ MINH</w:t>
      </w:r>
    </w:p>
    <w:p w14:paraId="53D4EAD0" w14:textId="77777777" w:rsidR="00D9546E" w:rsidRPr="007F229D" w:rsidRDefault="00D9546E" w:rsidP="00D9546E">
      <w:pPr>
        <w:spacing w:after="0" w:line="240" w:lineRule="auto"/>
        <w:jc w:val="center"/>
        <w:rPr>
          <w:rFonts w:ascii="Times New Roman" w:hAnsi="Times New Roman" w:cs="Times New Roman"/>
          <w:b/>
          <w:sz w:val="32"/>
          <w:szCs w:val="32"/>
        </w:rPr>
      </w:pPr>
      <w:r w:rsidRPr="007F229D">
        <w:rPr>
          <w:rFonts w:ascii="Times New Roman" w:hAnsi="Times New Roman" w:cs="Times New Roman"/>
          <w:b/>
          <w:sz w:val="32"/>
          <w:szCs w:val="32"/>
        </w:rPr>
        <w:t>Trường Đại Học Công Nghệ Thông Tin</w:t>
      </w:r>
    </w:p>
    <w:p w14:paraId="2A410A2D" w14:textId="77777777" w:rsidR="00D9546E" w:rsidRPr="007F229D" w:rsidRDefault="00D9546E" w:rsidP="00D9546E">
      <w:pPr>
        <w:spacing w:after="0" w:line="240" w:lineRule="auto"/>
        <w:jc w:val="center"/>
        <w:rPr>
          <w:rFonts w:ascii="Times New Roman" w:hAnsi="Times New Roman" w:cs="Times New Roman"/>
          <w:sz w:val="32"/>
          <w:szCs w:val="32"/>
        </w:rPr>
      </w:pPr>
      <w:r w:rsidRPr="007F229D">
        <w:rPr>
          <w:rFonts w:ascii="Times New Roman" w:hAnsi="Times New Roman" w:cs="Times New Roman"/>
          <w:b/>
          <w:sz w:val="32"/>
          <w:szCs w:val="32"/>
        </w:rPr>
        <w:t>Khoa Công Nghệ Phần Mềm</w:t>
      </w:r>
    </w:p>
    <w:p w14:paraId="1C30274F" w14:textId="77777777" w:rsidR="00D9546E" w:rsidRPr="003A0258" w:rsidRDefault="00D9546E" w:rsidP="00D9546E">
      <w:pPr>
        <w:spacing w:after="0" w:line="240" w:lineRule="auto"/>
        <w:jc w:val="center"/>
        <w:rPr>
          <w:rFonts w:ascii="Times New Roman" w:hAnsi="Times New Roman" w:cs="Times New Roman"/>
          <w:sz w:val="24"/>
          <w:szCs w:val="28"/>
        </w:rPr>
      </w:pPr>
    </w:p>
    <w:p w14:paraId="7E60B5B2" w14:textId="341077B7" w:rsidR="00D9546E" w:rsidRPr="003A0258" w:rsidRDefault="00D9546E" w:rsidP="007F229D">
      <w:pPr>
        <w:spacing w:after="0"/>
        <w:jc w:val="center"/>
        <w:rPr>
          <w:rFonts w:ascii="Times New Roman" w:hAnsi="Times New Roman" w:cs="Times New Roman"/>
          <w:sz w:val="24"/>
          <w:szCs w:val="28"/>
        </w:rPr>
      </w:pPr>
      <w:r w:rsidRPr="003A0258">
        <w:rPr>
          <w:rFonts w:ascii="Times New Roman" w:hAnsi="Times New Roman" w:cs="Times New Roman"/>
          <w:sz w:val="24"/>
          <w:szCs w:val="28"/>
        </w:rPr>
        <w:t>Đề thi HK</w:t>
      </w:r>
      <w:r w:rsidR="00DF2718">
        <w:rPr>
          <w:rFonts w:ascii="Times New Roman" w:hAnsi="Times New Roman" w:cs="Times New Roman"/>
          <w:sz w:val="24"/>
          <w:szCs w:val="28"/>
        </w:rPr>
        <w:t>2</w:t>
      </w:r>
      <w:r w:rsidRPr="003A0258">
        <w:rPr>
          <w:rFonts w:ascii="Times New Roman" w:hAnsi="Times New Roman" w:cs="Times New Roman"/>
          <w:sz w:val="24"/>
          <w:szCs w:val="28"/>
        </w:rPr>
        <w:t>, NH 201</w:t>
      </w:r>
      <w:r w:rsidR="00DF2718">
        <w:rPr>
          <w:rFonts w:ascii="Times New Roman" w:hAnsi="Times New Roman" w:cs="Times New Roman"/>
          <w:sz w:val="24"/>
          <w:szCs w:val="28"/>
        </w:rPr>
        <w:t>9-2020</w:t>
      </w:r>
      <w:r w:rsidRPr="003A0258">
        <w:rPr>
          <w:rFonts w:ascii="Times New Roman" w:hAnsi="Times New Roman" w:cs="Times New Roman"/>
          <w:sz w:val="24"/>
          <w:szCs w:val="28"/>
        </w:rPr>
        <w:t xml:space="preserve">, Môn </w:t>
      </w:r>
      <w:r w:rsidRPr="003A0258">
        <w:rPr>
          <w:rFonts w:ascii="Times New Roman" w:hAnsi="Times New Roman" w:cs="Times New Roman"/>
          <w:b/>
          <w:sz w:val="24"/>
          <w:szCs w:val="28"/>
        </w:rPr>
        <w:t>Lập trình hướng đối tượng</w:t>
      </w:r>
    </w:p>
    <w:p w14:paraId="5F27701D" w14:textId="77777777" w:rsidR="00D9546E" w:rsidRPr="003A0258" w:rsidRDefault="00D9546E" w:rsidP="007F229D">
      <w:pPr>
        <w:spacing w:after="0"/>
        <w:jc w:val="center"/>
        <w:rPr>
          <w:rFonts w:ascii="Times New Roman" w:hAnsi="Times New Roman" w:cs="Times New Roman"/>
          <w:sz w:val="24"/>
          <w:szCs w:val="28"/>
        </w:rPr>
      </w:pPr>
      <w:r w:rsidRPr="003A0258">
        <w:rPr>
          <w:rFonts w:ascii="Times New Roman" w:hAnsi="Times New Roman" w:cs="Times New Roman"/>
          <w:sz w:val="24"/>
          <w:szCs w:val="28"/>
        </w:rPr>
        <w:t>(Thời gian làm bài: 90 phút, không được sử dụng tài liệu)</w:t>
      </w:r>
    </w:p>
    <w:p w14:paraId="2A6704CC" w14:textId="5E42BE16" w:rsidR="00D9546E" w:rsidRDefault="00D9546E" w:rsidP="00422FC7">
      <w:pPr>
        <w:spacing w:before="120" w:after="120" w:line="360" w:lineRule="auto"/>
        <w:jc w:val="both"/>
        <w:rPr>
          <w:rFonts w:ascii="Times New Roman" w:hAnsi="Times New Roman" w:cs="Times New Roman"/>
          <w:b/>
          <w:sz w:val="26"/>
        </w:rPr>
      </w:pPr>
      <w:r w:rsidRPr="00D9546E">
        <w:rPr>
          <w:rFonts w:ascii="Times New Roman" w:hAnsi="Times New Roman" w:cs="Times New Roman"/>
          <w:b/>
          <w:sz w:val="26"/>
        </w:rPr>
        <w:t xml:space="preserve">Câu 1. </w:t>
      </w:r>
      <w:r w:rsidR="00036D70">
        <w:rPr>
          <w:rFonts w:ascii="Times New Roman" w:hAnsi="Times New Roman" w:cs="Times New Roman"/>
          <w:b/>
          <w:sz w:val="26"/>
        </w:rPr>
        <w:t>(2 điểm)</w:t>
      </w:r>
    </w:p>
    <w:p w14:paraId="5856603A" w14:textId="40B93A56" w:rsidR="00D9546E" w:rsidRPr="006917B1" w:rsidRDefault="005E0716" w:rsidP="005E0716">
      <w:pPr>
        <w:pStyle w:val="ListParagraph"/>
        <w:numPr>
          <w:ilvl w:val="0"/>
          <w:numId w:val="2"/>
        </w:numPr>
        <w:spacing w:before="120" w:after="120" w:line="360" w:lineRule="auto"/>
        <w:jc w:val="both"/>
        <w:rPr>
          <w:rFonts w:ascii="Times New Roman" w:hAnsi="Times New Roman" w:cs="Times New Roman"/>
          <w:sz w:val="26"/>
        </w:rPr>
      </w:pPr>
      <w:r w:rsidRPr="006917B1">
        <w:rPr>
          <w:rFonts w:ascii="Times New Roman" w:hAnsi="Times New Roman" w:cs="Times New Roman"/>
          <w:sz w:val="26"/>
        </w:rPr>
        <w:t>Hãy trình bày những đặc điểm của tính đóng gói (encapsulation) trong lập trình hướng đối tượ</w:t>
      </w:r>
      <w:r w:rsidR="00E20561" w:rsidRPr="006917B1">
        <w:rPr>
          <w:rFonts w:ascii="Times New Roman" w:hAnsi="Times New Roman" w:cs="Times New Roman"/>
          <w:sz w:val="26"/>
        </w:rPr>
        <w:t>ng</w:t>
      </w:r>
      <w:r w:rsidR="006917B1" w:rsidRPr="006917B1">
        <w:rPr>
          <w:rFonts w:ascii="Times New Roman" w:hAnsi="Times New Roman" w:cs="Times New Roman"/>
          <w:sz w:val="26"/>
        </w:rPr>
        <w:t xml:space="preserve">. </w:t>
      </w:r>
      <w:r w:rsidRPr="006917B1">
        <w:rPr>
          <w:rFonts w:ascii="Times New Roman" w:hAnsi="Times New Roman" w:cs="Times New Roman"/>
          <w:sz w:val="26"/>
        </w:rPr>
        <w:t>Trường hợp nào thì có thể vi phạm tính đóng gói? Cho ví dụ minh họa (</w:t>
      </w:r>
      <w:r w:rsidR="006917B1">
        <w:rPr>
          <w:rFonts w:ascii="Times New Roman" w:hAnsi="Times New Roman" w:cs="Times New Roman"/>
          <w:sz w:val="26"/>
        </w:rPr>
        <w:t>1đ</w:t>
      </w:r>
      <w:r w:rsidRPr="006917B1">
        <w:rPr>
          <w:rFonts w:ascii="Times New Roman" w:hAnsi="Times New Roman" w:cs="Times New Roman"/>
          <w:sz w:val="26"/>
        </w:rPr>
        <w:t>)</w:t>
      </w:r>
    </w:p>
    <w:p w14:paraId="4A0C0749" w14:textId="1592BE69" w:rsidR="00D9546E" w:rsidRDefault="006917B1" w:rsidP="006917B1">
      <w:pPr>
        <w:pStyle w:val="ListParagraph"/>
        <w:numPr>
          <w:ilvl w:val="0"/>
          <w:numId w:val="2"/>
        </w:numPr>
        <w:spacing w:before="120" w:after="120" w:line="360" w:lineRule="auto"/>
        <w:jc w:val="both"/>
        <w:rPr>
          <w:rFonts w:ascii="Times New Roman" w:hAnsi="Times New Roman" w:cs="Times New Roman"/>
          <w:sz w:val="26"/>
        </w:rPr>
      </w:pPr>
      <w:r>
        <w:rPr>
          <w:rFonts w:ascii="Times New Roman" w:hAnsi="Times New Roman" w:cs="Times New Roman"/>
          <w:sz w:val="26"/>
        </w:rPr>
        <w:t xml:space="preserve">Hãy trình bày </w:t>
      </w:r>
      <w:r w:rsidRPr="006917B1">
        <w:rPr>
          <w:rFonts w:ascii="Times New Roman" w:hAnsi="Times New Roman" w:cs="Times New Roman"/>
          <w:sz w:val="26"/>
        </w:rPr>
        <w:t>những ưu điểm của kế thừa trong việc lập trình</w:t>
      </w:r>
      <w:r w:rsidR="00B60EE8">
        <w:rPr>
          <w:rFonts w:ascii="Times New Roman" w:hAnsi="Times New Roman" w:cs="Times New Roman"/>
          <w:sz w:val="26"/>
        </w:rPr>
        <w:t xml:space="preserve"> </w:t>
      </w:r>
      <w:r>
        <w:rPr>
          <w:rFonts w:ascii="Times New Roman" w:hAnsi="Times New Roman" w:cs="Times New Roman"/>
          <w:sz w:val="26"/>
        </w:rPr>
        <w:t>hướng đối tượng</w:t>
      </w:r>
      <w:r w:rsidR="00A32ECC">
        <w:rPr>
          <w:rFonts w:ascii="Times New Roman" w:hAnsi="Times New Roman" w:cs="Times New Roman"/>
          <w:sz w:val="26"/>
        </w:rPr>
        <w:t xml:space="preserve"> và cho ví dụ minh họa</w:t>
      </w:r>
      <w:r>
        <w:rPr>
          <w:rFonts w:ascii="Times New Roman" w:hAnsi="Times New Roman" w:cs="Times New Roman"/>
          <w:sz w:val="26"/>
        </w:rPr>
        <w:t xml:space="preserve"> (1</w:t>
      </w:r>
      <w:r w:rsidR="00B60EE8">
        <w:rPr>
          <w:rFonts w:ascii="Times New Roman" w:hAnsi="Times New Roman" w:cs="Times New Roman"/>
          <w:sz w:val="26"/>
        </w:rPr>
        <w:t>đ)</w:t>
      </w:r>
    </w:p>
    <w:p w14:paraId="70E3C064" w14:textId="0D0A6C79" w:rsidR="00D9546E" w:rsidRPr="008977C5" w:rsidRDefault="00D9546E" w:rsidP="00422FC7">
      <w:pPr>
        <w:spacing w:before="120" w:after="120" w:line="360" w:lineRule="auto"/>
        <w:jc w:val="both"/>
        <w:rPr>
          <w:rFonts w:ascii="Times New Roman" w:hAnsi="Times New Roman" w:cs="Times New Roman"/>
          <w:b/>
          <w:sz w:val="26"/>
        </w:rPr>
      </w:pPr>
      <w:r w:rsidRPr="008977C5">
        <w:rPr>
          <w:rFonts w:ascii="Times New Roman" w:hAnsi="Times New Roman" w:cs="Times New Roman"/>
          <w:b/>
          <w:sz w:val="26"/>
        </w:rPr>
        <w:t>Câu 2.</w:t>
      </w:r>
      <w:r w:rsidR="00457322">
        <w:rPr>
          <w:rFonts w:ascii="Times New Roman" w:hAnsi="Times New Roman" w:cs="Times New Roman"/>
          <w:b/>
          <w:sz w:val="26"/>
        </w:rPr>
        <w:t xml:space="preserve"> (3 điểm)</w:t>
      </w:r>
    </w:p>
    <w:p w14:paraId="40B67250" w14:textId="2D03D1F2" w:rsidR="00192E05" w:rsidRPr="00192E05"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Cho lớp Phân số (CPhan</w:t>
      </w:r>
      <w:r>
        <w:rPr>
          <w:rFonts w:ascii="Times New Roman" w:hAnsi="Times New Roman"/>
          <w:sz w:val="26"/>
          <w:szCs w:val="26"/>
        </w:rPr>
        <w:t>S</w:t>
      </w:r>
      <w:r w:rsidRPr="00192E05">
        <w:rPr>
          <w:rFonts w:ascii="Times New Roman" w:hAnsi="Times New Roman"/>
          <w:sz w:val="26"/>
          <w:szCs w:val="26"/>
        </w:rPr>
        <w:t>o). Hãy khai báo và định nghĩa các phương thức cần thiết để các đối tượng thuộc lớp CPhan</w:t>
      </w:r>
      <w:r w:rsidR="008F528E">
        <w:rPr>
          <w:rFonts w:ascii="Times New Roman" w:hAnsi="Times New Roman"/>
          <w:sz w:val="26"/>
          <w:szCs w:val="26"/>
        </w:rPr>
        <w:t>S</w:t>
      </w:r>
      <w:r w:rsidRPr="00192E05">
        <w:rPr>
          <w:rFonts w:ascii="Times New Roman" w:hAnsi="Times New Roman"/>
          <w:sz w:val="26"/>
          <w:szCs w:val="26"/>
        </w:rPr>
        <w:t>o có thể thực hiện được các câu lệnh sau:</w:t>
      </w:r>
    </w:p>
    <w:p w14:paraId="1F4A13C8" w14:textId="77777777" w:rsidR="00036D70"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CPhan</w:t>
      </w:r>
      <w:r>
        <w:rPr>
          <w:rFonts w:ascii="Times New Roman" w:hAnsi="Times New Roman"/>
          <w:sz w:val="26"/>
          <w:szCs w:val="26"/>
        </w:rPr>
        <w:t>S</w:t>
      </w:r>
      <w:r w:rsidR="00036D70">
        <w:rPr>
          <w:rFonts w:ascii="Times New Roman" w:hAnsi="Times New Roman"/>
          <w:sz w:val="26"/>
          <w:szCs w:val="26"/>
        </w:rPr>
        <w:t>o a(5, 3);</w:t>
      </w:r>
    </w:p>
    <w:p w14:paraId="324C3417" w14:textId="4548AA5A" w:rsidR="00192E05" w:rsidRPr="00192E05" w:rsidRDefault="00036D70" w:rsidP="00192E05">
      <w:pPr>
        <w:spacing w:before="120" w:after="120" w:line="360" w:lineRule="auto"/>
        <w:ind w:firstLine="720"/>
        <w:jc w:val="both"/>
        <w:rPr>
          <w:rFonts w:ascii="Times New Roman" w:hAnsi="Times New Roman"/>
          <w:sz w:val="26"/>
          <w:szCs w:val="26"/>
        </w:rPr>
      </w:pPr>
      <w:r>
        <w:rPr>
          <w:rFonts w:ascii="Times New Roman" w:hAnsi="Times New Roman"/>
          <w:sz w:val="26"/>
          <w:szCs w:val="26"/>
        </w:rPr>
        <w:t>CPhanSo b, c</w:t>
      </w:r>
      <w:r w:rsidR="00192E05" w:rsidRPr="00192E05">
        <w:rPr>
          <w:rFonts w:ascii="Times New Roman" w:hAnsi="Times New Roman"/>
          <w:sz w:val="26"/>
          <w:szCs w:val="26"/>
        </w:rPr>
        <w:t>, kq;</w:t>
      </w:r>
    </w:p>
    <w:p w14:paraId="307725B5" w14:textId="21C2AC2C" w:rsidR="00192E05" w:rsidRPr="00192E05" w:rsidRDefault="00192E05" w:rsidP="00192E05">
      <w:pPr>
        <w:spacing w:before="120" w:after="120" w:line="360" w:lineRule="auto"/>
        <w:ind w:firstLine="720"/>
        <w:jc w:val="both"/>
        <w:rPr>
          <w:rFonts w:ascii="Times New Roman" w:hAnsi="Times New Roman"/>
          <w:sz w:val="26"/>
          <w:szCs w:val="26"/>
        </w:rPr>
      </w:pPr>
      <w:r>
        <w:rPr>
          <w:rFonts w:ascii="Times New Roman" w:hAnsi="Times New Roman"/>
          <w:sz w:val="26"/>
          <w:szCs w:val="26"/>
        </w:rPr>
        <w:t>cin&gt;&gt;b&gt;&gt;c</w:t>
      </w:r>
      <w:r w:rsidRPr="00192E05">
        <w:rPr>
          <w:rFonts w:ascii="Times New Roman" w:hAnsi="Times New Roman"/>
          <w:sz w:val="26"/>
          <w:szCs w:val="26"/>
        </w:rPr>
        <w:t>;</w:t>
      </w:r>
    </w:p>
    <w:p w14:paraId="65EE51F1" w14:textId="2AF6DA60" w:rsidR="00192E05" w:rsidRPr="00192E05"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kq</w:t>
      </w:r>
      <w:r>
        <w:rPr>
          <w:rFonts w:ascii="Times New Roman" w:hAnsi="Times New Roman"/>
          <w:sz w:val="26"/>
          <w:szCs w:val="26"/>
        </w:rPr>
        <w:t xml:space="preserve"> </w:t>
      </w:r>
      <w:r w:rsidRPr="00192E05">
        <w:rPr>
          <w:rFonts w:ascii="Times New Roman" w:hAnsi="Times New Roman"/>
          <w:sz w:val="26"/>
          <w:szCs w:val="26"/>
        </w:rPr>
        <w:t>=</w:t>
      </w:r>
      <w:r>
        <w:rPr>
          <w:rFonts w:ascii="Times New Roman" w:hAnsi="Times New Roman"/>
          <w:sz w:val="26"/>
          <w:szCs w:val="26"/>
        </w:rPr>
        <w:t xml:space="preserve"> a + b +</w:t>
      </w:r>
      <w:r w:rsidR="00457322">
        <w:rPr>
          <w:rFonts w:ascii="Times New Roman" w:hAnsi="Times New Roman"/>
          <w:sz w:val="26"/>
          <w:szCs w:val="26"/>
        </w:rPr>
        <w:t xml:space="preserve"> </w:t>
      </w:r>
      <w:r>
        <w:rPr>
          <w:rFonts w:ascii="Times New Roman" w:hAnsi="Times New Roman"/>
          <w:sz w:val="26"/>
          <w:szCs w:val="26"/>
        </w:rPr>
        <w:t>5</w:t>
      </w:r>
      <w:r w:rsidR="00457322">
        <w:rPr>
          <w:rFonts w:ascii="Times New Roman" w:hAnsi="Times New Roman"/>
          <w:sz w:val="26"/>
          <w:szCs w:val="26"/>
        </w:rPr>
        <w:t xml:space="preserve"> + </w:t>
      </w:r>
      <w:r>
        <w:rPr>
          <w:rFonts w:ascii="Times New Roman" w:hAnsi="Times New Roman"/>
          <w:sz w:val="26"/>
          <w:szCs w:val="26"/>
        </w:rPr>
        <w:t>c</w:t>
      </w:r>
      <w:r w:rsidRPr="00192E05">
        <w:rPr>
          <w:rFonts w:ascii="Times New Roman" w:hAnsi="Times New Roman"/>
          <w:sz w:val="26"/>
          <w:szCs w:val="26"/>
        </w:rPr>
        <w:t>;</w:t>
      </w:r>
    </w:p>
    <w:p w14:paraId="02CA6571" w14:textId="45482EA4" w:rsidR="00192E05" w:rsidRPr="00192E05"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cout&lt;</w:t>
      </w:r>
      <w:r>
        <w:rPr>
          <w:rFonts w:ascii="Times New Roman" w:hAnsi="Times New Roman"/>
          <w:sz w:val="26"/>
          <w:szCs w:val="26"/>
        </w:rPr>
        <w:t>&lt;</w:t>
      </w:r>
      <w:r w:rsidR="00457322">
        <w:rPr>
          <w:rFonts w:ascii="Times New Roman" w:hAnsi="Times New Roman"/>
          <w:sz w:val="26"/>
          <w:szCs w:val="26"/>
        </w:rPr>
        <w:t>“</w:t>
      </w:r>
      <w:r w:rsidRPr="00192E05">
        <w:rPr>
          <w:rFonts w:ascii="Times New Roman" w:hAnsi="Times New Roman"/>
          <w:sz w:val="26"/>
          <w:szCs w:val="26"/>
        </w:rPr>
        <w:t>Kết quả là:</w:t>
      </w:r>
      <w:r>
        <w:rPr>
          <w:rFonts w:ascii="Times New Roman" w:hAnsi="Times New Roman"/>
          <w:sz w:val="26"/>
          <w:szCs w:val="26"/>
        </w:rPr>
        <w:t xml:space="preserve"> </w:t>
      </w:r>
      <w:r w:rsidRPr="00192E05">
        <w:rPr>
          <w:rFonts w:ascii="Times New Roman" w:hAnsi="Times New Roman"/>
          <w:sz w:val="26"/>
          <w:szCs w:val="26"/>
        </w:rPr>
        <w:t>”&lt;&lt;kq;</w:t>
      </w:r>
    </w:p>
    <w:p w14:paraId="29A26031" w14:textId="2EB722A0" w:rsidR="00192E05" w:rsidRPr="00192E05"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if</w:t>
      </w:r>
      <w:r w:rsidR="00457322">
        <w:rPr>
          <w:rFonts w:ascii="Times New Roman" w:hAnsi="Times New Roman"/>
          <w:sz w:val="26"/>
          <w:szCs w:val="26"/>
        </w:rPr>
        <w:t xml:space="preserve"> </w:t>
      </w:r>
      <w:r w:rsidRPr="00192E05">
        <w:rPr>
          <w:rFonts w:ascii="Times New Roman" w:hAnsi="Times New Roman"/>
          <w:sz w:val="26"/>
          <w:szCs w:val="26"/>
        </w:rPr>
        <w:t>(</w:t>
      </w:r>
      <w:r w:rsidR="00457322">
        <w:rPr>
          <w:rFonts w:ascii="Times New Roman" w:hAnsi="Times New Roman"/>
          <w:sz w:val="26"/>
          <w:szCs w:val="26"/>
        </w:rPr>
        <w:t xml:space="preserve"> </w:t>
      </w:r>
      <w:r w:rsidRPr="00192E05">
        <w:rPr>
          <w:rFonts w:ascii="Times New Roman" w:hAnsi="Times New Roman"/>
          <w:sz w:val="26"/>
          <w:szCs w:val="26"/>
        </w:rPr>
        <w:t>a</w:t>
      </w:r>
      <w:r w:rsidR="00457322">
        <w:rPr>
          <w:rFonts w:ascii="Times New Roman" w:hAnsi="Times New Roman"/>
          <w:sz w:val="26"/>
          <w:szCs w:val="26"/>
        </w:rPr>
        <w:t xml:space="preserve"> </w:t>
      </w:r>
      <w:r w:rsidRPr="00192E05">
        <w:rPr>
          <w:rFonts w:ascii="Times New Roman" w:hAnsi="Times New Roman"/>
          <w:sz w:val="26"/>
          <w:szCs w:val="26"/>
        </w:rPr>
        <w:t>==</w:t>
      </w:r>
      <w:r w:rsidR="00457322">
        <w:rPr>
          <w:rFonts w:ascii="Times New Roman" w:hAnsi="Times New Roman"/>
          <w:sz w:val="26"/>
          <w:szCs w:val="26"/>
        </w:rPr>
        <w:t xml:space="preserve"> </w:t>
      </w:r>
      <w:r w:rsidRPr="00192E05">
        <w:rPr>
          <w:rFonts w:ascii="Times New Roman" w:hAnsi="Times New Roman"/>
          <w:sz w:val="26"/>
          <w:szCs w:val="26"/>
        </w:rPr>
        <w:t>b</w:t>
      </w:r>
      <w:r w:rsidR="00457322">
        <w:rPr>
          <w:rFonts w:ascii="Times New Roman" w:hAnsi="Times New Roman"/>
          <w:sz w:val="26"/>
          <w:szCs w:val="26"/>
        </w:rPr>
        <w:t xml:space="preserve"> </w:t>
      </w:r>
      <w:r w:rsidRPr="00192E05">
        <w:rPr>
          <w:rFonts w:ascii="Times New Roman" w:hAnsi="Times New Roman"/>
          <w:sz w:val="26"/>
          <w:szCs w:val="26"/>
        </w:rPr>
        <w:t>)</w:t>
      </w:r>
    </w:p>
    <w:p w14:paraId="0859D737" w14:textId="5A3B5AF0" w:rsidR="00BE2B82" w:rsidRDefault="00192E05" w:rsidP="00192E05">
      <w:pPr>
        <w:spacing w:before="120" w:after="120" w:line="360" w:lineRule="auto"/>
        <w:ind w:firstLine="720"/>
        <w:jc w:val="both"/>
        <w:rPr>
          <w:rFonts w:ascii="Times New Roman" w:hAnsi="Times New Roman"/>
          <w:sz w:val="26"/>
          <w:szCs w:val="26"/>
        </w:rPr>
      </w:pPr>
      <w:r w:rsidRPr="00192E05">
        <w:rPr>
          <w:rFonts w:ascii="Times New Roman" w:hAnsi="Times New Roman"/>
          <w:sz w:val="26"/>
          <w:szCs w:val="26"/>
        </w:rPr>
        <w:tab/>
      </w:r>
      <w:r>
        <w:rPr>
          <w:rFonts w:ascii="Times New Roman" w:hAnsi="Times New Roman"/>
          <w:sz w:val="26"/>
          <w:szCs w:val="26"/>
        </w:rPr>
        <w:t>cout&lt;&lt;“Phan so a bang phan so b”&lt;&lt;endl</w:t>
      </w:r>
      <w:r w:rsidRPr="00192E05">
        <w:rPr>
          <w:rFonts w:ascii="Times New Roman" w:hAnsi="Times New Roman"/>
          <w:sz w:val="26"/>
          <w:szCs w:val="26"/>
        </w:rPr>
        <w:t>;</w:t>
      </w:r>
    </w:p>
    <w:p w14:paraId="77B5901D" w14:textId="6297DB0E" w:rsidR="00D9546E" w:rsidRPr="008977C5" w:rsidRDefault="00D9546E" w:rsidP="00422FC7">
      <w:pPr>
        <w:spacing w:before="120" w:after="120" w:line="360" w:lineRule="auto"/>
        <w:jc w:val="both"/>
        <w:rPr>
          <w:rFonts w:ascii="Times New Roman" w:hAnsi="Times New Roman" w:cs="Times New Roman"/>
          <w:b/>
          <w:sz w:val="26"/>
        </w:rPr>
      </w:pPr>
      <w:r w:rsidRPr="008977C5">
        <w:rPr>
          <w:rFonts w:ascii="Times New Roman" w:hAnsi="Times New Roman" w:cs="Times New Roman"/>
          <w:b/>
          <w:sz w:val="26"/>
        </w:rPr>
        <w:t>Câu 3.</w:t>
      </w:r>
      <w:r w:rsidR="007F229D">
        <w:rPr>
          <w:rFonts w:ascii="Times New Roman" w:hAnsi="Times New Roman" w:cs="Times New Roman"/>
          <w:b/>
          <w:sz w:val="26"/>
        </w:rPr>
        <w:t xml:space="preserve"> (5 điểm)</w:t>
      </w:r>
    </w:p>
    <w:p w14:paraId="01EBCDF5" w14:textId="17D4D05C" w:rsidR="007F229D" w:rsidRPr="007C5A4A" w:rsidRDefault="007F229D" w:rsidP="007F229D">
      <w:pPr>
        <w:autoSpaceDE w:val="0"/>
        <w:autoSpaceDN w:val="0"/>
        <w:adjustRightInd w:val="0"/>
        <w:spacing w:before="120" w:after="120" w:line="288" w:lineRule="auto"/>
        <w:ind w:firstLine="426"/>
        <w:jc w:val="both"/>
        <w:rPr>
          <w:rFonts w:ascii="Times New Roman" w:eastAsia="Times New Roman" w:hAnsi="Times New Roman"/>
          <w:sz w:val="26"/>
          <w:szCs w:val="26"/>
        </w:rPr>
      </w:pPr>
      <w:r w:rsidRPr="007C5A4A">
        <w:rPr>
          <w:rFonts w:ascii="Times New Roman" w:eastAsia="Times New Roman" w:hAnsi="Times New Roman"/>
          <w:sz w:val="26"/>
          <w:szCs w:val="26"/>
        </w:rPr>
        <w:t>Trước hết phải khẳng định, đất đai là nguồn tài nguyên vô cùng quý giá, là tài sản quan trọng của quốc gia, là tư liệu sản xuất</w:t>
      </w:r>
      <w:r w:rsidR="00E60AAC">
        <w:rPr>
          <w:rFonts w:ascii="Times New Roman" w:eastAsia="Times New Roman" w:hAnsi="Times New Roman"/>
          <w:sz w:val="26"/>
          <w:szCs w:val="26"/>
        </w:rPr>
        <w:t>,..</w:t>
      </w:r>
      <w:r>
        <w:rPr>
          <w:rFonts w:ascii="Times New Roman" w:eastAsia="Times New Roman" w:hAnsi="Times New Roman"/>
          <w:sz w:val="26"/>
          <w:szCs w:val="26"/>
        </w:rPr>
        <w:t xml:space="preserve">. Đặc biệt, đất đai </w:t>
      </w:r>
      <w:r w:rsidRPr="007C5A4A">
        <w:rPr>
          <w:rFonts w:ascii="Times New Roman" w:eastAsia="Times New Roman" w:hAnsi="Times New Roman"/>
          <w:sz w:val="26"/>
          <w:szCs w:val="26"/>
        </w:rPr>
        <w:t xml:space="preserve">là điều kiện cần cho mọi hoạt động sản xuất và đời sống. Ở nước ta, khi còn nhiều người sống nhờ vào nông nghiệp, thì đất đai càng trở thành nguồn lực </w:t>
      </w:r>
      <w:r>
        <w:rPr>
          <w:rFonts w:ascii="Times New Roman" w:eastAsia="Times New Roman" w:hAnsi="Times New Roman"/>
          <w:sz w:val="26"/>
          <w:szCs w:val="26"/>
        </w:rPr>
        <w:t xml:space="preserve">rất </w:t>
      </w:r>
      <w:r w:rsidRPr="007C5A4A">
        <w:rPr>
          <w:rFonts w:ascii="Times New Roman" w:eastAsia="Times New Roman" w:hAnsi="Times New Roman"/>
          <w:sz w:val="26"/>
          <w:szCs w:val="26"/>
        </w:rPr>
        <w:t>quan trọng.</w:t>
      </w:r>
    </w:p>
    <w:p w14:paraId="4E48EE45" w14:textId="77777777" w:rsidR="007F229D" w:rsidRDefault="007F229D" w:rsidP="007F229D">
      <w:pPr>
        <w:autoSpaceDE w:val="0"/>
        <w:autoSpaceDN w:val="0"/>
        <w:adjustRightInd w:val="0"/>
        <w:spacing w:before="120" w:after="120" w:line="288" w:lineRule="auto"/>
        <w:ind w:firstLine="426"/>
        <w:jc w:val="both"/>
        <w:rPr>
          <w:rFonts w:ascii="Times New Roman" w:eastAsia="Times New Roman" w:hAnsi="Times New Roman"/>
          <w:sz w:val="26"/>
          <w:szCs w:val="26"/>
        </w:rPr>
      </w:pPr>
      <w:r w:rsidRPr="007C5A4A">
        <w:rPr>
          <w:rFonts w:ascii="Times New Roman" w:eastAsia="Times New Roman" w:hAnsi="Times New Roman"/>
          <w:sz w:val="26"/>
          <w:szCs w:val="26"/>
        </w:rPr>
        <w:t>Muốn phát huy tác dụng của nguồn lực đất đai, ngoài việc bảo vệ quỹ đất của quốc gia, còn phải quản lý đất đai hợp lý, nâng cao hiệu quả sử dụng đất sao cho vừa bảo đảm được lợi ích trước mắt, vừa tạo điều kiện sử dụng đất hiệu quả lâu dài để phát triển bền vững đất nước.</w:t>
      </w:r>
    </w:p>
    <w:p w14:paraId="5EE9A4BC" w14:textId="5D104385" w:rsidR="007F229D" w:rsidRDefault="007F229D" w:rsidP="007F229D">
      <w:pPr>
        <w:autoSpaceDE w:val="0"/>
        <w:autoSpaceDN w:val="0"/>
        <w:adjustRightInd w:val="0"/>
        <w:spacing w:before="120" w:after="120" w:line="288"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 xml:space="preserve">Hiện nay, ở Việt Nam đất đai được phân chia thành </w:t>
      </w:r>
      <w:r w:rsidR="006F55B6">
        <w:rPr>
          <w:rFonts w:ascii="Times New Roman" w:eastAsia="Times New Roman" w:hAnsi="Times New Roman"/>
          <w:sz w:val="26"/>
          <w:szCs w:val="26"/>
        </w:rPr>
        <w:t xml:space="preserve">nhiều loại, tuy nhiên chúng ta quan tâm </w:t>
      </w:r>
      <w:r>
        <w:rPr>
          <w:rFonts w:ascii="Times New Roman" w:eastAsia="Times New Roman" w:hAnsi="Times New Roman"/>
          <w:sz w:val="26"/>
          <w:szCs w:val="26"/>
        </w:rPr>
        <w:t>2 loại chính sau:</w:t>
      </w:r>
      <w:bookmarkStart w:id="0" w:name="_GoBack"/>
      <w:bookmarkEnd w:id="0"/>
    </w:p>
    <w:p w14:paraId="44619EB5" w14:textId="77777777" w:rsidR="007F229D" w:rsidRPr="004C1DC2" w:rsidRDefault="007F229D" w:rsidP="007F229D">
      <w:pPr>
        <w:pStyle w:val="ListParagraph"/>
        <w:numPr>
          <w:ilvl w:val="0"/>
          <w:numId w:val="6"/>
        </w:numPr>
        <w:autoSpaceDE w:val="0"/>
        <w:autoSpaceDN w:val="0"/>
        <w:adjustRightInd w:val="0"/>
        <w:spacing w:before="120" w:after="120" w:line="288" w:lineRule="auto"/>
        <w:ind w:left="426"/>
        <w:jc w:val="both"/>
        <w:rPr>
          <w:rFonts w:ascii="Times New Roman" w:eastAsia="Times New Roman" w:hAnsi="Times New Roman"/>
          <w:sz w:val="26"/>
          <w:szCs w:val="26"/>
          <w:lang w:val="vi-VN"/>
        </w:rPr>
      </w:pPr>
      <w:r w:rsidRPr="004C1DC2">
        <w:rPr>
          <w:rFonts w:ascii="Times New Roman" w:eastAsia="Times New Roman" w:hAnsi="Times New Roman"/>
          <w:sz w:val="26"/>
          <w:szCs w:val="26"/>
        </w:rPr>
        <w:t>Đất nông nghiệp</w:t>
      </w:r>
    </w:p>
    <w:p w14:paraId="70125A7F" w14:textId="77777777" w:rsidR="007F229D" w:rsidRPr="004C1DC2" w:rsidRDefault="007F229D" w:rsidP="007F229D">
      <w:pPr>
        <w:pStyle w:val="ListParagraph"/>
        <w:numPr>
          <w:ilvl w:val="0"/>
          <w:numId w:val="6"/>
        </w:numPr>
        <w:autoSpaceDE w:val="0"/>
        <w:autoSpaceDN w:val="0"/>
        <w:adjustRightInd w:val="0"/>
        <w:spacing w:before="120" w:after="120" w:line="288" w:lineRule="auto"/>
        <w:ind w:left="426"/>
        <w:jc w:val="both"/>
        <w:rPr>
          <w:rFonts w:ascii="Times New Roman" w:eastAsia="Times New Roman" w:hAnsi="Times New Roman"/>
          <w:sz w:val="26"/>
          <w:szCs w:val="26"/>
          <w:lang w:val="vi-VN"/>
        </w:rPr>
      </w:pPr>
      <w:r w:rsidRPr="004C1DC2">
        <w:rPr>
          <w:rFonts w:ascii="Times New Roman" w:eastAsia="Times New Roman" w:hAnsi="Times New Roman"/>
          <w:sz w:val="26"/>
          <w:szCs w:val="26"/>
        </w:rPr>
        <w:t>Đất phi nông nghiệp (đất ở)</w:t>
      </w:r>
    </w:p>
    <w:p w14:paraId="0B26A4B0" w14:textId="4A3617F7" w:rsidR="007F229D" w:rsidRDefault="007F229D" w:rsidP="007F229D">
      <w:pPr>
        <w:spacing w:before="120" w:after="120" w:line="288" w:lineRule="auto"/>
        <w:ind w:firstLine="426"/>
        <w:jc w:val="both"/>
        <w:rPr>
          <w:rFonts w:ascii="Times New Roman" w:eastAsia="Times New Roman" w:hAnsi="Times New Roman"/>
          <w:sz w:val="26"/>
          <w:szCs w:val="26"/>
        </w:rPr>
      </w:pPr>
      <w:r>
        <w:rPr>
          <w:rFonts w:ascii="Times New Roman" w:eastAsia="Times New Roman" w:hAnsi="Times New Roman"/>
          <w:sz w:val="26"/>
          <w:szCs w:val="26"/>
        </w:rPr>
        <w:t>Q</w:t>
      </w:r>
      <w:r w:rsidRPr="004C1DC2">
        <w:rPr>
          <w:rFonts w:ascii="Times New Roman" w:eastAsia="Times New Roman" w:hAnsi="Times New Roman"/>
          <w:sz w:val="26"/>
          <w:szCs w:val="26"/>
        </w:rPr>
        <w:t>uan điểm nhất quán của Đảng, Nhà nước và nhân dân ta đã được xác định từ năm 1980 đến nay là đất đai thuộc sở hữu toàn dân, do Nhà nước đại diện chủ sở hữu và thống nhất quản lý</w:t>
      </w:r>
      <w:r>
        <w:rPr>
          <w:rFonts w:ascii="Times New Roman" w:eastAsia="Times New Roman" w:hAnsi="Times New Roman"/>
          <w:sz w:val="26"/>
          <w:szCs w:val="26"/>
        </w:rPr>
        <w:t xml:space="preserve">. Để </w:t>
      </w:r>
      <w:r w:rsidRPr="007C5A4A">
        <w:rPr>
          <w:rFonts w:ascii="Times New Roman" w:eastAsia="Times New Roman" w:hAnsi="Times New Roman"/>
          <w:sz w:val="26"/>
          <w:szCs w:val="26"/>
        </w:rPr>
        <w:t>góp phần nâng cao hiệu quả quản lý nhà nước về đất đai,</w:t>
      </w:r>
      <w:r>
        <w:rPr>
          <w:rFonts w:ascii="Times New Roman" w:eastAsia="Times New Roman" w:hAnsi="Times New Roman"/>
          <w:sz w:val="26"/>
          <w:szCs w:val="26"/>
        </w:rPr>
        <w:t xml:space="preserve"> mỗi thửa đất được nhà nước quản lý và </w:t>
      </w:r>
      <w:r w:rsidRPr="007F229D">
        <w:rPr>
          <w:rFonts w:ascii="Times New Roman" w:eastAsia="Times New Roman" w:hAnsi="Times New Roman"/>
          <w:b/>
          <w:sz w:val="26"/>
          <w:szCs w:val="26"/>
        </w:rPr>
        <w:t>cấp quyền sử dụng</w:t>
      </w:r>
      <w:r>
        <w:rPr>
          <w:rFonts w:ascii="Times New Roman" w:eastAsia="Times New Roman" w:hAnsi="Times New Roman"/>
          <w:sz w:val="26"/>
          <w:szCs w:val="26"/>
        </w:rPr>
        <w:t xml:space="preserve"> cho </w:t>
      </w:r>
      <w:r w:rsidR="001600EE">
        <w:rPr>
          <w:rFonts w:ascii="Times New Roman" w:eastAsia="Times New Roman" w:hAnsi="Times New Roman"/>
          <w:sz w:val="26"/>
          <w:szCs w:val="26"/>
        </w:rPr>
        <w:t xml:space="preserve">một hoặc nhiều </w:t>
      </w:r>
      <w:r>
        <w:rPr>
          <w:rFonts w:ascii="Times New Roman" w:eastAsia="Times New Roman" w:hAnsi="Times New Roman"/>
          <w:sz w:val="26"/>
          <w:szCs w:val="26"/>
        </w:rPr>
        <w:t>người dân</w:t>
      </w:r>
      <w:r w:rsidR="001600EE">
        <w:rPr>
          <w:rFonts w:ascii="Times New Roman" w:eastAsia="Times New Roman" w:hAnsi="Times New Roman"/>
          <w:sz w:val="26"/>
          <w:szCs w:val="26"/>
        </w:rPr>
        <w:t xml:space="preserve"> (nhà nước cho phép nhiều người dân có thể đồng sở hữu quyền sử dụng đất)</w:t>
      </w:r>
      <w:r>
        <w:rPr>
          <w:rFonts w:ascii="Times New Roman" w:eastAsia="Times New Roman" w:hAnsi="Times New Roman"/>
          <w:sz w:val="26"/>
          <w:szCs w:val="26"/>
        </w:rPr>
        <w:t xml:space="preserve"> có nhu cầu sử dụng (</w:t>
      </w:r>
      <w:r w:rsidRPr="004C1DC2">
        <w:rPr>
          <w:rFonts w:ascii="Times New Roman" w:eastAsia="Times New Roman" w:hAnsi="Times New Roman"/>
          <w:b/>
          <w:sz w:val="26"/>
          <w:szCs w:val="26"/>
        </w:rPr>
        <w:t>Giấy chứng nhận quyền sử dụng đất</w:t>
      </w:r>
      <w:r>
        <w:rPr>
          <w:rFonts w:ascii="Times New Roman" w:eastAsia="Times New Roman" w:hAnsi="Times New Roman"/>
          <w:sz w:val="26"/>
          <w:szCs w:val="26"/>
        </w:rPr>
        <w:t xml:space="preserve"> hay còn được gọi là </w:t>
      </w:r>
      <w:r w:rsidRPr="004C1DC2">
        <w:rPr>
          <w:rFonts w:ascii="Times New Roman" w:eastAsia="Times New Roman" w:hAnsi="Times New Roman"/>
          <w:b/>
          <w:sz w:val="26"/>
          <w:szCs w:val="26"/>
        </w:rPr>
        <w:t>Sổ hồng</w:t>
      </w:r>
      <w:r>
        <w:rPr>
          <w:rFonts w:ascii="Times New Roman" w:eastAsia="Times New Roman" w:hAnsi="Times New Roman"/>
          <w:sz w:val="26"/>
          <w:szCs w:val="26"/>
        </w:rPr>
        <w:t>).</w:t>
      </w:r>
    </w:p>
    <w:p w14:paraId="6488B2CD" w14:textId="18422D1C" w:rsidR="007F229D" w:rsidRDefault="007F229D" w:rsidP="007F229D">
      <w:pPr>
        <w:pStyle w:val="ListParagraph"/>
        <w:numPr>
          <w:ilvl w:val="0"/>
          <w:numId w:val="6"/>
        </w:numPr>
        <w:spacing w:before="120" w:after="120" w:line="288" w:lineRule="auto"/>
        <w:ind w:left="426"/>
        <w:jc w:val="both"/>
        <w:rPr>
          <w:rFonts w:ascii="Times New Roman" w:eastAsia="Times New Roman" w:hAnsi="Times New Roman"/>
          <w:sz w:val="26"/>
          <w:szCs w:val="26"/>
        </w:rPr>
      </w:pPr>
      <w:r>
        <w:rPr>
          <w:rFonts w:ascii="Times New Roman" w:eastAsia="Times New Roman" w:hAnsi="Times New Roman"/>
          <w:sz w:val="26"/>
          <w:szCs w:val="26"/>
        </w:rPr>
        <w:t xml:space="preserve">Với </w:t>
      </w:r>
      <w:r w:rsidRPr="00C5590F">
        <w:rPr>
          <w:rFonts w:ascii="Times New Roman" w:eastAsia="Times New Roman" w:hAnsi="Times New Roman"/>
          <w:sz w:val="26"/>
          <w:szCs w:val="26"/>
        </w:rPr>
        <w:t xml:space="preserve">các </w:t>
      </w:r>
      <w:r w:rsidRPr="004C1DC2">
        <w:rPr>
          <w:rFonts w:ascii="Times New Roman" w:eastAsia="Times New Roman" w:hAnsi="Times New Roman"/>
          <w:b/>
          <w:sz w:val="26"/>
          <w:szCs w:val="26"/>
        </w:rPr>
        <w:t>thửa đất nông nghiệp</w:t>
      </w:r>
      <w:r w:rsidRPr="00C5590F">
        <w:rPr>
          <w:rFonts w:ascii="Times New Roman" w:eastAsia="Times New Roman" w:hAnsi="Times New Roman"/>
          <w:sz w:val="26"/>
          <w:szCs w:val="26"/>
        </w:rPr>
        <w:t>, thông tin cần quản lý gồm: số giấy chứng nhận (chuỗi), người sở hữu</w:t>
      </w:r>
      <w:r w:rsidR="001600EE">
        <w:rPr>
          <w:rFonts w:ascii="Times New Roman" w:eastAsia="Times New Roman" w:hAnsi="Times New Roman"/>
          <w:sz w:val="26"/>
          <w:szCs w:val="26"/>
        </w:rPr>
        <w:t xml:space="preserve"> quyền sử dụng đất</w:t>
      </w:r>
      <w:r w:rsidRPr="00C5590F">
        <w:rPr>
          <w:rFonts w:ascii="Times New Roman" w:eastAsia="Times New Roman" w:hAnsi="Times New Roman"/>
          <w:sz w:val="26"/>
          <w:szCs w:val="26"/>
        </w:rPr>
        <w:t xml:space="preserve"> (</w:t>
      </w:r>
      <w:r>
        <w:rPr>
          <w:rFonts w:ascii="Times New Roman" w:eastAsia="Times New Roman" w:hAnsi="Times New Roman"/>
          <w:sz w:val="26"/>
          <w:szCs w:val="26"/>
        </w:rPr>
        <w:t xml:space="preserve">gồm </w:t>
      </w:r>
      <w:r w:rsidRPr="00C5590F">
        <w:rPr>
          <w:rFonts w:ascii="Times New Roman" w:eastAsia="Times New Roman" w:hAnsi="Times New Roman"/>
          <w:sz w:val="26"/>
          <w:szCs w:val="26"/>
        </w:rPr>
        <w:t>họ và tên, năm sinh, CMND, địa chỉ thường trú), số thửa đất, số tờ bản đồ, địa chỉ thửa đất, diện tích</w:t>
      </w:r>
      <w:r w:rsidR="006A0BD9">
        <w:rPr>
          <w:rFonts w:ascii="Times New Roman" w:eastAsia="Times New Roman" w:hAnsi="Times New Roman"/>
          <w:sz w:val="26"/>
          <w:szCs w:val="26"/>
        </w:rPr>
        <w:t xml:space="preserve"> (m</w:t>
      </w:r>
      <w:r w:rsidR="006A0BD9" w:rsidRPr="006A0BD9">
        <w:rPr>
          <w:rFonts w:ascii="Times New Roman" w:eastAsia="Times New Roman" w:hAnsi="Times New Roman"/>
          <w:sz w:val="26"/>
          <w:szCs w:val="26"/>
          <w:vertAlign w:val="superscript"/>
        </w:rPr>
        <w:t>2</w:t>
      </w:r>
      <w:r w:rsidR="006A0BD9">
        <w:rPr>
          <w:rFonts w:ascii="Times New Roman" w:eastAsia="Times New Roman" w:hAnsi="Times New Roman"/>
          <w:sz w:val="26"/>
          <w:szCs w:val="26"/>
        </w:rPr>
        <w:t>)</w:t>
      </w:r>
      <w:r w:rsidRPr="00C5590F">
        <w:rPr>
          <w:rFonts w:ascii="Times New Roman" w:eastAsia="Times New Roman" w:hAnsi="Times New Roman"/>
          <w:sz w:val="26"/>
          <w:szCs w:val="26"/>
        </w:rPr>
        <w:t>, thời hạn sử dụng (</w:t>
      </w:r>
      <w:r>
        <w:rPr>
          <w:rFonts w:ascii="Times New Roman" w:eastAsia="Times New Roman" w:hAnsi="Times New Roman"/>
          <w:sz w:val="26"/>
          <w:szCs w:val="26"/>
        </w:rPr>
        <w:t xml:space="preserve">được </w:t>
      </w:r>
      <w:r w:rsidRPr="00C5590F">
        <w:rPr>
          <w:rFonts w:ascii="Times New Roman" w:eastAsia="Times New Roman" w:hAnsi="Times New Roman"/>
          <w:sz w:val="26"/>
          <w:szCs w:val="26"/>
        </w:rPr>
        <w:t>sử dụng đến năm nào)</w:t>
      </w:r>
      <w:r>
        <w:rPr>
          <w:rFonts w:ascii="Times New Roman" w:eastAsia="Times New Roman" w:hAnsi="Times New Roman"/>
          <w:sz w:val="26"/>
          <w:szCs w:val="26"/>
        </w:rPr>
        <w:t>, ngày cấp</w:t>
      </w:r>
      <w:r w:rsidR="006A0BD9">
        <w:rPr>
          <w:rFonts w:ascii="Times New Roman" w:eastAsia="Times New Roman" w:hAnsi="Times New Roman"/>
          <w:sz w:val="26"/>
          <w:szCs w:val="26"/>
        </w:rPr>
        <w:t>, đơn giá thuế phải đóng cho nhà nước hàng năm/1m</w:t>
      </w:r>
      <w:r w:rsidR="006A0BD9" w:rsidRPr="006A0BD9">
        <w:rPr>
          <w:rFonts w:ascii="Times New Roman" w:eastAsia="Times New Roman" w:hAnsi="Times New Roman"/>
          <w:sz w:val="26"/>
          <w:szCs w:val="26"/>
          <w:vertAlign w:val="superscript"/>
        </w:rPr>
        <w:t>2</w:t>
      </w:r>
    </w:p>
    <w:p w14:paraId="548F28F8" w14:textId="3DC93E80" w:rsidR="00403D5D" w:rsidRPr="00403D5D" w:rsidRDefault="007F229D" w:rsidP="007F229D">
      <w:pPr>
        <w:pStyle w:val="ListParagraph"/>
        <w:numPr>
          <w:ilvl w:val="0"/>
          <w:numId w:val="6"/>
        </w:numPr>
        <w:spacing w:before="120" w:after="120" w:line="288" w:lineRule="auto"/>
        <w:ind w:left="426"/>
        <w:jc w:val="both"/>
        <w:rPr>
          <w:rFonts w:ascii="Times New Roman" w:eastAsia="Times New Roman" w:hAnsi="Times New Roman"/>
          <w:sz w:val="26"/>
          <w:szCs w:val="26"/>
        </w:rPr>
      </w:pPr>
      <w:r>
        <w:rPr>
          <w:rFonts w:ascii="Times New Roman" w:eastAsia="Times New Roman" w:hAnsi="Times New Roman"/>
          <w:sz w:val="26"/>
          <w:szCs w:val="26"/>
        </w:rPr>
        <w:t xml:space="preserve">Với các </w:t>
      </w:r>
      <w:r w:rsidRPr="004C1DC2">
        <w:rPr>
          <w:rFonts w:ascii="Times New Roman" w:eastAsia="Times New Roman" w:hAnsi="Times New Roman"/>
          <w:b/>
          <w:sz w:val="26"/>
          <w:szCs w:val="26"/>
        </w:rPr>
        <w:t>thửa đất phi nông nghiệp</w:t>
      </w:r>
      <w:r>
        <w:rPr>
          <w:rFonts w:ascii="Times New Roman" w:eastAsia="Times New Roman" w:hAnsi="Times New Roman"/>
          <w:b/>
          <w:sz w:val="26"/>
          <w:szCs w:val="26"/>
        </w:rPr>
        <w:t xml:space="preserve"> (đất ở)</w:t>
      </w:r>
      <w:r>
        <w:rPr>
          <w:rFonts w:ascii="Times New Roman" w:eastAsia="Times New Roman" w:hAnsi="Times New Roman"/>
          <w:sz w:val="26"/>
          <w:szCs w:val="26"/>
        </w:rPr>
        <w:t xml:space="preserve">, thông tin cần quản lý gồm: </w:t>
      </w:r>
      <w:r w:rsidRPr="00C5590F">
        <w:rPr>
          <w:rFonts w:ascii="Times New Roman" w:eastAsia="Times New Roman" w:hAnsi="Times New Roman"/>
          <w:sz w:val="26"/>
          <w:szCs w:val="26"/>
        </w:rPr>
        <w:t>số giấy chứng nhận (chuỗi), người sở hữu</w:t>
      </w:r>
      <w:r w:rsidR="001600EE">
        <w:rPr>
          <w:rFonts w:ascii="Times New Roman" w:eastAsia="Times New Roman" w:hAnsi="Times New Roman"/>
          <w:sz w:val="26"/>
          <w:szCs w:val="26"/>
        </w:rPr>
        <w:t xml:space="preserve"> quyền sử dụng đất</w:t>
      </w:r>
      <w:r w:rsidRPr="00C5590F">
        <w:rPr>
          <w:rFonts w:ascii="Times New Roman" w:eastAsia="Times New Roman" w:hAnsi="Times New Roman"/>
          <w:sz w:val="26"/>
          <w:szCs w:val="26"/>
        </w:rPr>
        <w:t xml:space="preserve"> (</w:t>
      </w:r>
      <w:r>
        <w:rPr>
          <w:rFonts w:ascii="Times New Roman" w:eastAsia="Times New Roman" w:hAnsi="Times New Roman"/>
          <w:sz w:val="26"/>
          <w:szCs w:val="26"/>
        </w:rPr>
        <w:t xml:space="preserve">gồm </w:t>
      </w:r>
      <w:r w:rsidRPr="00C5590F">
        <w:rPr>
          <w:rFonts w:ascii="Times New Roman" w:eastAsia="Times New Roman" w:hAnsi="Times New Roman"/>
          <w:sz w:val="26"/>
          <w:szCs w:val="26"/>
        </w:rPr>
        <w:t>họ và tên, năm sinh, CMND, địa chỉ thường trú), số thửa đất, số tờ bản đồ, địa chỉ thửa đất, diện tích</w:t>
      </w:r>
      <w:r w:rsidR="006A0BD9">
        <w:rPr>
          <w:rFonts w:ascii="Times New Roman" w:eastAsia="Times New Roman" w:hAnsi="Times New Roman"/>
          <w:sz w:val="26"/>
          <w:szCs w:val="26"/>
        </w:rPr>
        <w:t xml:space="preserve"> (m</w:t>
      </w:r>
      <w:r w:rsidR="006A0BD9" w:rsidRPr="006A0BD9">
        <w:rPr>
          <w:rFonts w:ascii="Times New Roman" w:eastAsia="Times New Roman" w:hAnsi="Times New Roman"/>
          <w:sz w:val="26"/>
          <w:szCs w:val="26"/>
          <w:vertAlign w:val="superscript"/>
        </w:rPr>
        <w:t>2</w:t>
      </w:r>
      <w:r w:rsidR="006A0BD9">
        <w:rPr>
          <w:rFonts w:ascii="Times New Roman" w:eastAsia="Times New Roman" w:hAnsi="Times New Roman"/>
          <w:sz w:val="26"/>
          <w:szCs w:val="26"/>
        </w:rPr>
        <w:t>)</w:t>
      </w:r>
      <w:r>
        <w:rPr>
          <w:rFonts w:ascii="Times New Roman" w:eastAsia="Times New Roman" w:hAnsi="Times New Roman"/>
          <w:sz w:val="26"/>
          <w:szCs w:val="26"/>
        </w:rPr>
        <w:t>, ngày cấp</w:t>
      </w:r>
      <w:r w:rsidR="006A0BD9">
        <w:rPr>
          <w:rFonts w:ascii="Times New Roman" w:eastAsia="Times New Roman" w:hAnsi="Times New Roman"/>
          <w:sz w:val="26"/>
          <w:szCs w:val="26"/>
        </w:rPr>
        <w:t>, đơn giá thuế phải đóng cho nhà nước hàng năm/1m</w:t>
      </w:r>
      <w:r w:rsidR="006A0BD9" w:rsidRPr="006A0BD9">
        <w:rPr>
          <w:rFonts w:ascii="Times New Roman" w:eastAsia="Times New Roman" w:hAnsi="Times New Roman"/>
          <w:sz w:val="26"/>
          <w:szCs w:val="26"/>
          <w:vertAlign w:val="superscript"/>
        </w:rPr>
        <w:t>2</w:t>
      </w:r>
    </w:p>
    <w:p w14:paraId="1C9E207C" w14:textId="07CB6744" w:rsidR="007F229D" w:rsidRDefault="007F229D" w:rsidP="007F229D">
      <w:pPr>
        <w:spacing w:before="120" w:after="120" w:line="288" w:lineRule="auto"/>
        <w:jc w:val="both"/>
        <w:rPr>
          <w:rFonts w:ascii="Times New Roman" w:hAnsi="Times New Roman" w:cs="Times New Roman"/>
          <w:sz w:val="26"/>
          <w:szCs w:val="26"/>
        </w:rPr>
      </w:pPr>
      <w:r w:rsidRPr="004C1DC2">
        <w:rPr>
          <w:rFonts w:ascii="Times New Roman" w:hAnsi="Times New Roman" w:cs="Times New Roman"/>
          <w:sz w:val="26"/>
          <w:szCs w:val="26"/>
        </w:rPr>
        <w:t>Áp dụng kiến thức lập trình hướng đối tượng (kế thừa, đa hình) thiết kế sơ đồ chi tiết các lớp đối tượng (1.</w:t>
      </w:r>
      <w:r w:rsidR="00604297">
        <w:rPr>
          <w:rFonts w:ascii="Times New Roman" w:hAnsi="Times New Roman" w:cs="Times New Roman"/>
          <w:sz w:val="26"/>
          <w:szCs w:val="26"/>
        </w:rPr>
        <w:t>0</w:t>
      </w:r>
      <w:r w:rsidRPr="004C1DC2">
        <w:rPr>
          <w:rFonts w:ascii="Times New Roman" w:hAnsi="Times New Roman" w:cs="Times New Roman"/>
          <w:sz w:val="26"/>
          <w:szCs w:val="26"/>
        </w:rPr>
        <w:t xml:space="preserve">đ) và </w:t>
      </w:r>
      <w:r w:rsidR="00604297">
        <w:rPr>
          <w:rFonts w:ascii="Times New Roman" w:hAnsi="Times New Roman" w:cs="Times New Roman"/>
          <w:sz w:val="26"/>
          <w:szCs w:val="26"/>
        </w:rPr>
        <w:t xml:space="preserve">khai báo các lớp (1.0đ) để </w:t>
      </w:r>
      <w:r w:rsidRPr="004C1DC2">
        <w:rPr>
          <w:rFonts w:ascii="Times New Roman" w:hAnsi="Times New Roman" w:cs="Times New Roman"/>
          <w:sz w:val="26"/>
          <w:szCs w:val="26"/>
        </w:rPr>
        <w:t>xây dựng chương trình thực hiện các yêu cầu sau:</w:t>
      </w:r>
    </w:p>
    <w:p w14:paraId="7950EF90" w14:textId="09C53315" w:rsidR="007F229D" w:rsidRDefault="00A32ECC" w:rsidP="007F229D">
      <w:pPr>
        <w:pStyle w:val="ListParagraph"/>
        <w:numPr>
          <w:ilvl w:val="0"/>
          <w:numId w:val="5"/>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Tạo danh sách các giấy chứng nhận quyền sử dụng đất mà nhà nước đã cấp cho người dân</w:t>
      </w:r>
      <w:r w:rsidR="00604297">
        <w:rPr>
          <w:rFonts w:ascii="Times New Roman" w:hAnsi="Times New Roman" w:cs="Times New Roman"/>
          <w:sz w:val="26"/>
          <w:szCs w:val="26"/>
        </w:rPr>
        <w:t xml:space="preserve"> (1đ)</w:t>
      </w:r>
    </w:p>
    <w:p w14:paraId="31036232" w14:textId="1387D287" w:rsidR="007F229D" w:rsidRDefault="00E60AAC" w:rsidP="007F229D">
      <w:pPr>
        <w:pStyle w:val="ListParagraph"/>
        <w:numPr>
          <w:ilvl w:val="0"/>
          <w:numId w:val="5"/>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Tính tiền thuế mà người sử dụng đất phải đóng cho nhà nước và c</w:t>
      </w:r>
      <w:r w:rsidR="007F229D">
        <w:rPr>
          <w:rFonts w:ascii="Times New Roman" w:hAnsi="Times New Roman" w:cs="Times New Roman"/>
          <w:sz w:val="26"/>
          <w:szCs w:val="26"/>
        </w:rPr>
        <w:t xml:space="preserve">ho biết thửa đất nào (thông tin thửa đất) có </w:t>
      </w:r>
      <w:r>
        <w:rPr>
          <w:rFonts w:ascii="Times New Roman" w:hAnsi="Times New Roman" w:cs="Times New Roman"/>
          <w:sz w:val="26"/>
          <w:szCs w:val="26"/>
        </w:rPr>
        <w:t>tiền thuế phải đóng nhiều</w:t>
      </w:r>
      <w:r w:rsidR="007F229D">
        <w:rPr>
          <w:rFonts w:ascii="Times New Roman" w:hAnsi="Times New Roman" w:cs="Times New Roman"/>
          <w:sz w:val="26"/>
          <w:szCs w:val="26"/>
        </w:rPr>
        <w:t xml:space="preserve"> nhất</w:t>
      </w:r>
      <w:r w:rsidR="00604297">
        <w:rPr>
          <w:rFonts w:ascii="Times New Roman" w:hAnsi="Times New Roman" w:cs="Times New Roman"/>
          <w:sz w:val="26"/>
          <w:szCs w:val="26"/>
        </w:rPr>
        <w:t>. (1đ)</w:t>
      </w:r>
    </w:p>
    <w:p w14:paraId="69DAEDCE" w14:textId="5B0FF595" w:rsidR="007F229D" w:rsidRPr="005804E0" w:rsidRDefault="007F229D" w:rsidP="007F229D">
      <w:pPr>
        <w:pStyle w:val="ListParagraph"/>
        <w:numPr>
          <w:ilvl w:val="0"/>
          <w:numId w:val="5"/>
        </w:num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 xml:space="preserve">Xuất ra màn hình thông tin </w:t>
      </w:r>
      <w:r w:rsidRPr="004F0923">
        <w:rPr>
          <w:rFonts w:ascii="Times New Roman" w:hAnsi="Times New Roman" w:cs="Times New Roman"/>
          <w:b/>
          <w:sz w:val="26"/>
          <w:szCs w:val="26"/>
        </w:rPr>
        <w:t>các thửa đất nông nghiệp</w:t>
      </w:r>
      <w:r>
        <w:rPr>
          <w:rFonts w:ascii="Times New Roman" w:hAnsi="Times New Roman" w:cs="Times New Roman"/>
          <w:sz w:val="26"/>
          <w:szCs w:val="26"/>
        </w:rPr>
        <w:t xml:space="preserve"> đã hết thời hạn sử dụng (năm sử dụng&lt;năm hiện tại).</w:t>
      </w:r>
      <w:r w:rsidR="00604297">
        <w:rPr>
          <w:rFonts w:ascii="Times New Roman" w:hAnsi="Times New Roman" w:cs="Times New Roman"/>
          <w:sz w:val="26"/>
          <w:szCs w:val="26"/>
        </w:rPr>
        <w:t xml:space="preserve"> (1đ)</w:t>
      </w:r>
    </w:p>
    <w:p w14:paraId="2C04AB8D" w14:textId="77777777" w:rsidR="001600EE" w:rsidRDefault="001600EE" w:rsidP="007F229D">
      <w:pPr>
        <w:spacing w:after="160" w:line="259" w:lineRule="auto"/>
        <w:jc w:val="both"/>
        <w:rPr>
          <w:rFonts w:ascii="Times New Roman" w:hAnsi="Times New Roman" w:cs="Times New Roman"/>
          <w:b/>
          <w:sz w:val="26"/>
          <w:szCs w:val="26"/>
        </w:rPr>
      </w:pPr>
    </w:p>
    <w:p w14:paraId="09CF1A06" w14:textId="77777777" w:rsidR="001600EE" w:rsidRPr="003A5861" w:rsidRDefault="007F229D" w:rsidP="007F229D">
      <w:pPr>
        <w:spacing w:after="160" w:line="259" w:lineRule="auto"/>
        <w:jc w:val="both"/>
        <w:rPr>
          <w:rFonts w:ascii="Times New Roman" w:hAnsi="Times New Roman" w:cs="Times New Roman"/>
          <w:b/>
          <w:i/>
          <w:sz w:val="26"/>
          <w:szCs w:val="26"/>
        </w:rPr>
      </w:pPr>
      <w:r w:rsidRPr="003A5861">
        <w:rPr>
          <w:rFonts w:ascii="Times New Roman" w:hAnsi="Times New Roman" w:cs="Times New Roman"/>
          <w:b/>
          <w:i/>
          <w:sz w:val="26"/>
          <w:szCs w:val="26"/>
        </w:rPr>
        <w:t>Lưu ý: Các thông tin trong đề chỉ mô phỏng các thông tin với mục tiêu để sinh viên vận dụng kiến thức lập trình hướng đối tượng. Do vậy, các thông tin trong đề KHÔNG nhất thiết phải đúng hoặc khớp với các thông tin hiện tại trong thế giới thực. Sinh viên cần bám sát các mô tả trong đề thi để làm bài.</w:t>
      </w:r>
    </w:p>
    <w:p w14:paraId="75D5D187" w14:textId="77777777" w:rsidR="001600EE" w:rsidRDefault="001600EE" w:rsidP="001600EE">
      <w:pPr>
        <w:spacing w:after="0" w:line="288" w:lineRule="auto"/>
        <w:jc w:val="center"/>
        <w:rPr>
          <w:rFonts w:ascii="Times New Roman" w:hAnsi="Times New Roman" w:cs="Times New Roman"/>
          <w:b/>
          <w:sz w:val="26"/>
        </w:rPr>
      </w:pPr>
    </w:p>
    <w:p w14:paraId="26D41E35" w14:textId="77777777" w:rsidR="001600EE" w:rsidRDefault="001600EE" w:rsidP="001600EE">
      <w:pPr>
        <w:spacing w:after="0" w:line="288" w:lineRule="auto"/>
        <w:jc w:val="center"/>
        <w:rPr>
          <w:rFonts w:ascii="Times New Roman" w:hAnsi="Times New Roman" w:cs="Times New Roman"/>
          <w:b/>
          <w:sz w:val="26"/>
        </w:rPr>
      </w:pPr>
    </w:p>
    <w:p w14:paraId="32979BF7" w14:textId="77777777" w:rsidR="001600EE" w:rsidRDefault="001600EE" w:rsidP="001600EE">
      <w:pPr>
        <w:spacing w:after="0" w:line="288" w:lineRule="auto"/>
        <w:jc w:val="center"/>
        <w:rPr>
          <w:rFonts w:ascii="Times New Roman" w:hAnsi="Times New Roman" w:cs="Times New Roman"/>
          <w:b/>
          <w:sz w:val="26"/>
        </w:rPr>
      </w:pPr>
    </w:p>
    <w:p w14:paraId="7D471BDB" w14:textId="77777777" w:rsidR="001600EE" w:rsidRDefault="001600EE" w:rsidP="001600EE">
      <w:pPr>
        <w:spacing w:after="0" w:line="288" w:lineRule="auto"/>
        <w:jc w:val="center"/>
        <w:rPr>
          <w:rFonts w:ascii="Times New Roman" w:hAnsi="Times New Roman" w:cs="Times New Roman"/>
          <w:b/>
          <w:sz w:val="26"/>
        </w:rPr>
      </w:pPr>
    </w:p>
    <w:p w14:paraId="73494668" w14:textId="77777777" w:rsidR="001600EE" w:rsidRDefault="001600EE" w:rsidP="001600EE">
      <w:pPr>
        <w:spacing w:after="0" w:line="288" w:lineRule="auto"/>
        <w:jc w:val="center"/>
        <w:rPr>
          <w:rFonts w:ascii="Times New Roman" w:hAnsi="Times New Roman" w:cs="Times New Roman"/>
          <w:b/>
          <w:sz w:val="26"/>
        </w:rPr>
      </w:pPr>
      <w:r>
        <w:rPr>
          <w:rFonts w:ascii="Times New Roman" w:hAnsi="Times New Roman" w:cs="Times New Roman"/>
          <w:b/>
          <w:sz w:val="26"/>
        </w:rPr>
        <w:t>---Hết---</w:t>
      </w:r>
    </w:p>
    <w:p w14:paraId="5309A9E7" w14:textId="1DD3EA85" w:rsidR="004D1D05" w:rsidRPr="00AA129E" w:rsidRDefault="001600EE" w:rsidP="00AA129E">
      <w:pPr>
        <w:spacing w:after="160" w:line="259" w:lineRule="auto"/>
        <w:jc w:val="center"/>
        <w:rPr>
          <w:rFonts w:ascii="Times New Roman" w:hAnsi="Times New Roman" w:cs="Times New Roman"/>
          <w:b/>
          <w:sz w:val="26"/>
          <w:szCs w:val="26"/>
        </w:rPr>
      </w:pPr>
      <w:r w:rsidRPr="00EB02E9">
        <w:rPr>
          <w:rFonts w:ascii="Times New Roman" w:hAnsi="Times New Roman" w:cs="Times New Roman"/>
          <w:b/>
          <w:i/>
          <w:sz w:val="26"/>
        </w:rPr>
        <w:t>Cán bộ coi thi không giải thích gì thêm.</w:t>
      </w:r>
    </w:p>
    <w:sectPr w:rsidR="004D1D05" w:rsidRPr="00AA129E" w:rsidSect="007F229D">
      <w:footerReference w:type="default" r:id="rId7"/>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EB110" w14:textId="77777777" w:rsidR="00B56786" w:rsidRDefault="00B56786" w:rsidP="007F229D">
      <w:pPr>
        <w:spacing w:after="0" w:line="240" w:lineRule="auto"/>
      </w:pPr>
      <w:r>
        <w:separator/>
      </w:r>
    </w:p>
  </w:endnote>
  <w:endnote w:type="continuationSeparator" w:id="0">
    <w:p w14:paraId="6A548BE0" w14:textId="77777777" w:rsidR="00B56786" w:rsidRDefault="00B56786" w:rsidP="007F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A01FB" w14:textId="3CC0B988" w:rsidR="007F229D" w:rsidRPr="007F229D" w:rsidRDefault="007F229D">
    <w:pPr>
      <w:pStyle w:val="Footer"/>
      <w:rPr>
        <w:rFonts w:ascii="Times New Roman" w:hAnsi="Times New Roman" w:cs="Times New Roman"/>
      </w:rPr>
    </w:pPr>
    <w:r w:rsidRPr="007F229D">
      <w:rPr>
        <w:rFonts w:ascii="Times New Roman" w:hAnsi="Times New Roman" w:cs="Times New Roman"/>
      </w:rPr>
      <w:tab/>
      <w:t xml:space="preserve">Trang </w:t>
    </w:r>
    <w:r w:rsidRPr="007F229D">
      <w:rPr>
        <w:rFonts w:ascii="Times New Roman" w:hAnsi="Times New Roman" w:cs="Times New Roman"/>
        <w:b/>
        <w:bCs/>
      </w:rPr>
      <w:fldChar w:fldCharType="begin"/>
    </w:r>
    <w:r w:rsidRPr="007F229D">
      <w:rPr>
        <w:rFonts w:ascii="Times New Roman" w:hAnsi="Times New Roman" w:cs="Times New Roman"/>
        <w:b/>
        <w:bCs/>
      </w:rPr>
      <w:instrText xml:space="preserve"> PAGE  \* Arabic  \* MERGEFORMAT </w:instrText>
    </w:r>
    <w:r w:rsidRPr="007F229D">
      <w:rPr>
        <w:rFonts w:ascii="Times New Roman" w:hAnsi="Times New Roman" w:cs="Times New Roman"/>
        <w:b/>
        <w:bCs/>
      </w:rPr>
      <w:fldChar w:fldCharType="separate"/>
    </w:r>
    <w:r w:rsidR="006F55B6">
      <w:rPr>
        <w:rFonts w:ascii="Times New Roman" w:hAnsi="Times New Roman" w:cs="Times New Roman"/>
        <w:b/>
        <w:bCs/>
        <w:noProof/>
      </w:rPr>
      <w:t>2</w:t>
    </w:r>
    <w:r w:rsidRPr="007F229D">
      <w:rPr>
        <w:rFonts w:ascii="Times New Roman" w:hAnsi="Times New Roman" w:cs="Times New Roman"/>
        <w:b/>
        <w:bCs/>
      </w:rPr>
      <w:fldChar w:fldCharType="end"/>
    </w:r>
    <w:r>
      <w:rPr>
        <w:rFonts w:ascii="Times New Roman" w:hAnsi="Times New Roman" w:cs="Times New Roman"/>
        <w:b/>
        <w:bCs/>
      </w:rPr>
      <w:t>/</w:t>
    </w:r>
    <w:r w:rsidRPr="007F229D">
      <w:rPr>
        <w:rFonts w:ascii="Times New Roman" w:hAnsi="Times New Roman" w:cs="Times New Roman"/>
        <w:b/>
        <w:bCs/>
      </w:rPr>
      <w:fldChar w:fldCharType="begin"/>
    </w:r>
    <w:r w:rsidRPr="007F229D">
      <w:rPr>
        <w:rFonts w:ascii="Times New Roman" w:hAnsi="Times New Roman" w:cs="Times New Roman"/>
        <w:b/>
        <w:bCs/>
      </w:rPr>
      <w:instrText xml:space="preserve"> NUMPAGES  \* Arabic  \* MERGEFORMAT </w:instrText>
    </w:r>
    <w:r w:rsidRPr="007F229D">
      <w:rPr>
        <w:rFonts w:ascii="Times New Roman" w:hAnsi="Times New Roman" w:cs="Times New Roman"/>
        <w:b/>
        <w:bCs/>
      </w:rPr>
      <w:fldChar w:fldCharType="separate"/>
    </w:r>
    <w:r w:rsidR="006F55B6">
      <w:rPr>
        <w:rFonts w:ascii="Times New Roman" w:hAnsi="Times New Roman" w:cs="Times New Roman"/>
        <w:b/>
        <w:bCs/>
        <w:noProof/>
      </w:rPr>
      <w:t>2</w:t>
    </w:r>
    <w:r w:rsidRPr="007F229D">
      <w:rPr>
        <w:rFonts w:ascii="Times New Roman" w:hAnsi="Times New Roman" w:cs="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4C5C6" w14:textId="77777777" w:rsidR="00B56786" w:rsidRDefault="00B56786" w:rsidP="007F229D">
      <w:pPr>
        <w:spacing w:after="0" w:line="240" w:lineRule="auto"/>
      </w:pPr>
      <w:r>
        <w:separator/>
      </w:r>
    </w:p>
  </w:footnote>
  <w:footnote w:type="continuationSeparator" w:id="0">
    <w:p w14:paraId="05576F38" w14:textId="77777777" w:rsidR="00B56786" w:rsidRDefault="00B56786" w:rsidP="007F2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43C60"/>
    <w:multiLevelType w:val="hybridMultilevel"/>
    <w:tmpl w:val="C0226586"/>
    <w:lvl w:ilvl="0" w:tplc="F30471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820BD"/>
    <w:multiLevelType w:val="hybridMultilevel"/>
    <w:tmpl w:val="FD92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23176"/>
    <w:multiLevelType w:val="hybridMultilevel"/>
    <w:tmpl w:val="D8D61D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3B08C7"/>
    <w:multiLevelType w:val="hybridMultilevel"/>
    <w:tmpl w:val="848C9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B5700F"/>
    <w:multiLevelType w:val="hybridMultilevel"/>
    <w:tmpl w:val="450C39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46E"/>
    <w:rsid w:val="00036D70"/>
    <w:rsid w:val="000A45BE"/>
    <w:rsid w:val="000B5ADD"/>
    <w:rsid w:val="000C3DD2"/>
    <w:rsid w:val="00123CCD"/>
    <w:rsid w:val="00133985"/>
    <w:rsid w:val="00140854"/>
    <w:rsid w:val="001600EE"/>
    <w:rsid w:val="00192E05"/>
    <w:rsid w:val="002028BD"/>
    <w:rsid w:val="002F4ABD"/>
    <w:rsid w:val="003918D2"/>
    <w:rsid w:val="003A5861"/>
    <w:rsid w:val="00403D5D"/>
    <w:rsid w:val="00422FC7"/>
    <w:rsid w:val="00457322"/>
    <w:rsid w:val="004B7D3E"/>
    <w:rsid w:val="004D1D05"/>
    <w:rsid w:val="004F260C"/>
    <w:rsid w:val="005E0716"/>
    <w:rsid w:val="005E4CBE"/>
    <w:rsid w:val="00604297"/>
    <w:rsid w:val="00676FA0"/>
    <w:rsid w:val="006917B1"/>
    <w:rsid w:val="006A0BD9"/>
    <w:rsid w:val="006F55B6"/>
    <w:rsid w:val="00721E0E"/>
    <w:rsid w:val="007B6504"/>
    <w:rsid w:val="007D2E83"/>
    <w:rsid w:val="007F229D"/>
    <w:rsid w:val="008977C5"/>
    <w:rsid w:val="008D64FA"/>
    <w:rsid w:val="008F528E"/>
    <w:rsid w:val="00950C68"/>
    <w:rsid w:val="009F722A"/>
    <w:rsid w:val="00A32ECC"/>
    <w:rsid w:val="00AA129E"/>
    <w:rsid w:val="00AD0476"/>
    <w:rsid w:val="00B335FF"/>
    <w:rsid w:val="00B52968"/>
    <w:rsid w:val="00B56786"/>
    <w:rsid w:val="00B60EE8"/>
    <w:rsid w:val="00BA1B6D"/>
    <w:rsid w:val="00BE2B82"/>
    <w:rsid w:val="00C37029"/>
    <w:rsid w:val="00C91267"/>
    <w:rsid w:val="00D9546E"/>
    <w:rsid w:val="00DF2718"/>
    <w:rsid w:val="00E20561"/>
    <w:rsid w:val="00E56DB2"/>
    <w:rsid w:val="00E60AAC"/>
    <w:rsid w:val="00E726D4"/>
    <w:rsid w:val="00E94964"/>
    <w:rsid w:val="00EB02E9"/>
    <w:rsid w:val="00F24D11"/>
    <w:rsid w:val="00F904E5"/>
    <w:rsid w:val="00FA0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08DD1"/>
  <w15:chartTrackingRefBased/>
  <w15:docId w15:val="{4376033D-BBAD-44F1-AA0D-C6784CB9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46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6E"/>
    <w:pPr>
      <w:ind w:left="720"/>
      <w:contextualSpacing/>
    </w:pPr>
  </w:style>
  <w:style w:type="table" w:styleId="TableGrid">
    <w:name w:val="Table Grid"/>
    <w:basedOn w:val="TableNormal"/>
    <w:uiPriority w:val="39"/>
    <w:rsid w:val="000B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29D"/>
    <w:rPr>
      <w:rFonts w:eastAsiaTheme="minorEastAsia"/>
      <w:lang w:val="en-US"/>
    </w:rPr>
  </w:style>
  <w:style w:type="paragraph" w:styleId="Footer">
    <w:name w:val="footer"/>
    <w:basedOn w:val="Normal"/>
    <w:link w:val="FooterChar"/>
    <w:uiPriority w:val="99"/>
    <w:unhideWhenUsed/>
    <w:rsid w:val="007F2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2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DungTA</dc:creator>
  <cp:keywords/>
  <dc:description/>
  <cp:lastModifiedBy>hp</cp:lastModifiedBy>
  <cp:revision>5</cp:revision>
  <dcterms:created xsi:type="dcterms:W3CDTF">2020-07-22T02:52:00Z</dcterms:created>
  <dcterms:modified xsi:type="dcterms:W3CDTF">2023-06-06T13:10:00Z</dcterms:modified>
</cp:coreProperties>
</file>