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before="0" w:line="240" w:lineRule="auto"/>
        <w:ind w:firstLine="0"/>
        <w:jc w:val="center"/>
        <w:rPr>
          <w:b/>
        </w:rPr>
      </w:pPr>
      <w:r/>
      <w:bookmarkStart w:id="0" w:name="_Hlk175235490"/>
      <w:r/>
      <w:bookmarkStart w:id="1" w:name="_Toc470748074"/>
      <w:r/>
      <w:bookmarkStart w:id="2" w:name="_Hlk513665173"/>
      <w:r/>
      <w:bookmarkEnd w:id="0"/>
      <w:r>
        <w:rPr>
          <w:b/>
        </w:rPr>
        <w:t xml:space="preserve">ĐẠI HỌC QUỐC GIA THÀNH PHỐ HỒ CHÍ MINH</w:t>
      </w:r>
      <w:r>
        <w:rPr>
          <w:b/>
        </w:rPr>
      </w:r>
      <w:r>
        <w:rPr>
          <w:b/>
        </w:rPr>
      </w:r>
    </w:p>
    <w:p>
      <w:pPr>
        <w:pBdr/>
        <w:spacing w:after="0" w:before="0" w:line="240" w:lineRule="auto"/>
        <w:ind w:firstLine="0"/>
        <w:jc w:val="center"/>
        <w:rPr>
          <w:b/>
        </w:rPr>
      </w:pPr>
      <w:r>
        <w:rPr>
          <w:b/>
        </w:rPr>
        <w:t xml:space="preserve">TRƯỜNG ĐẠI HỌC CÔNG NGHỆ THÔNG TIN</w:t>
      </w:r>
      <w:r>
        <w:rPr>
          <w:b/>
        </w:rPr>
      </w:r>
      <w:r>
        <w:rPr>
          <w:b/>
        </w:rPr>
      </w:r>
    </w:p>
    <w:p>
      <w:pPr>
        <w:pBdr/>
        <w:spacing w:after="0" w:before="0" w:line="240" w:lineRule="auto"/>
        <w:ind w:firstLine="0"/>
        <w:jc w:val="center"/>
        <w:rPr>
          <w:b/>
        </w:rPr>
      </w:pPr>
      <w:r>
        <w:rPr>
          <w:b/>
        </w:rPr>
      </w:r>
      <w:r>
        <w:rPr>
          <w:b/>
        </w:rPr>
      </w:r>
      <w:r>
        <w:rPr>
          <w:b/>
        </w:rPr>
      </w:r>
    </w:p>
    <w:p>
      <w:pPr>
        <w:pBdr/>
        <w:spacing w:after="0" w:before="0" w:line="240" w:lineRule="auto"/>
        <w:ind w:firstLine="0"/>
        <w:jc w:val="center"/>
        <w:rPr>
          <w:b/>
        </w:rPr>
      </w:pPr>
      <w:r>
        <w:rPr>
          <w:b/>
        </w:rPr>
      </w:r>
      <w:r>
        <w:rPr>
          <w:b/>
        </w:rPr>
      </w:r>
      <w:r>
        <w:rPr>
          <w:b/>
        </w:rPr>
      </w:r>
    </w:p>
    <w:p>
      <w:pPr>
        <w:pBdr/>
        <w:spacing w:after="0" w:before="0" w:line="240" w:lineRule="auto"/>
        <w:ind w:firstLine="0"/>
        <w:jc w:val="center"/>
        <w:rPr>
          <w:b/>
        </w:rPr>
      </w:pPr>
      <w:r>
        <w:rPr>
          <w:b/>
        </w:rPr>
      </w:r>
      <w:r>
        <w:rPr>
          <w:b/>
        </w:rPr>
      </w:r>
      <w:r>
        <w:rPr>
          <w:b/>
        </w:rPr>
      </w:r>
    </w:p>
    <w:p>
      <w:pPr>
        <w:pBdr/>
        <w:spacing w:after="0" w:before="0" w:line="240" w:lineRule="auto"/>
        <w:ind w:firstLine="0"/>
        <w:jc w:val="center"/>
        <w:rPr>
          <w:b/>
        </w:rPr>
      </w:pPr>
      <w:r>
        <w:rPr>
          <w:b/>
        </w:rPr>
      </w:r>
      <w:r>
        <w:rPr>
          <w:b/>
        </w:rPr>
      </w:r>
      <w:r>
        <w:rPr>
          <w:b/>
        </w:rPr>
      </w:r>
    </w:p>
    <w:p>
      <w:pPr>
        <w:pBdr/>
        <w:spacing w:after="0" w:before="0" w:line="240" w:lineRule="auto"/>
        <w:ind w:firstLine="0"/>
        <w:jc w:val="center"/>
        <w:rPr>
          <w:b/>
        </w:rPr>
      </w:pPr>
      <w:r>
        <w:rPr>
          <w:b/>
        </w:rPr>
      </w:r>
      <w:r>
        <w:rPr>
          <w:b/>
        </w:rPr>
      </w:r>
      <w:r>
        <w:rPr>
          <w:b/>
        </w:rPr>
      </w:r>
    </w:p>
    <w:p>
      <w:pPr>
        <w:pBdr/>
        <w:spacing w:after="0" w:before="0" w:line="240" w:lineRule="auto"/>
        <w:ind w:firstLine="0"/>
        <w:jc w:val="center"/>
        <w:rPr>
          <w:b/>
        </w:rPr>
      </w:pPr>
      <w:r>
        <w:rPr>
          <w:b/>
        </w:rPr>
      </w:r>
      <w:r>
        <w:rPr>
          <w:b/>
        </w:rPr>
      </w:r>
      <w:r>
        <w:rPr>
          <w:b/>
        </w:rPr>
      </w:r>
    </w:p>
    <w:p>
      <w:pPr>
        <w:pBdr/>
        <w:spacing w:after="0" w:before="0" w:line="240" w:lineRule="auto"/>
        <w:ind w:firstLine="0"/>
        <w:jc w:val="center"/>
        <w:rPr>
          <w:b/>
        </w:rPr>
      </w:pPr>
      <w:r>
        <w:rPr>
          <w:b/>
        </w:rPr>
      </w:r>
      <w:r>
        <w:rPr>
          <w:b/>
        </w:rPr>
      </w:r>
      <w:r>
        <w:rPr>
          <w:b/>
        </w:rPr>
      </w:r>
    </w:p>
    <w:p>
      <w:pPr>
        <w:pBdr/>
        <w:spacing w:after="0" w:before="0" w:line="240" w:lineRule="auto"/>
        <w:ind w:firstLine="0"/>
        <w:jc w:val="center"/>
        <w:rPr>
          <w:b/>
        </w:rPr>
      </w:pPr>
      <w:r>
        <w:rPr>
          <w:b/>
        </w:rPr>
      </w:r>
      <w:r>
        <w:rPr>
          <w:b/>
        </w:rPr>
      </w:r>
      <w:r>
        <w:rPr>
          <w:b/>
        </w:rPr>
      </w:r>
    </w:p>
    <w:p>
      <w:pPr>
        <w:pBdr/>
        <w:spacing w:after="0" w:before="0" w:line="240" w:lineRule="auto"/>
        <w:ind w:firstLine="0"/>
        <w:jc w:val="center"/>
        <w:rPr>
          <w:b/>
        </w:rPr>
      </w:pPr>
      <w:r>
        <w:rPr>
          <w:b/>
        </w:rPr>
      </w:r>
      <w:r>
        <w:rPr>
          <w:b/>
        </w:rPr>
      </w:r>
      <w:r>
        <w:rPr>
          <w:b/>
        </w:rPr>
      </w:r>
    </w:p>
    <w:p>
      <w:pPr>
        <w:pBdr/>
        <w:spacing w:after="0" w:before="0" w:line="240" w:lineRule="auto"/>
        <w:ind w:firstLine="0"/>
        <w:jc w:val="center"/>
        <w:rPr>
          <w:b/>
          <w:sz w:val="60"/>
          <w:szCs w:val="60"/>
        </w:rPr>
      </w:pPr>
      <w:r>
        <w:rPr>
          <w:b/>
          <w:bCs/>
          <w:sz w:val="60"/>
          <w:szCs w:val="60"/>
        </w:rPr>
        <w:t xml:space="preserve">8.1 PLAN QUALITY MANAGEMENT</w:t>
      </w:r>
      <w:r>
        <w:rPr>
          <w:b/>
          <w:sz w:val="60"/>
          <w:szCs w:val="60"/>
        </w:rPr>
      </w:r>
      <w:r>
        <w:rPr>
          <w:b/>
          <w:sz w:val="60"/>
          <w:szCs w:val="60"/>
        </w:rPr>
      </w:r>
    </w:p>
    <w:p>
      <w:pPr>
        <w:pBdr/>
        <w:spacing w:after="0" w:before="0" w:line="240" w:lineRule="auto"/>
        <w:ind w:firstLine="0"/>
        <w:jc w:val="center"/>
        <w:rPr>
          <w:b/>
          <w:sz w:val="60"/>
          <w:szCs w:val="60"/>
        </w:rPr>
      </w:pPr>
      <w:r>
        <w:rPr>
          <w:b/>
          <w:sz w:val="60"/>
          <w:szCs w:val="60"/>
        </w:rPr>
      </w:r>
      <w:r>
        <w:rPr>
          <w:b/>
          <w:sz w:val="60"/>
          <w:szCs w:val="60"/>
        </w:rPr>
      </w:r>
      <w:r>
        <w:rPr>
          <w:b/>
          <w:sz w:val="60"/>
          <w:szCs w:val="60"/>
        </w:rPr>
      </w:r>
    </w:p>
    <w:p>
      <w:pPr>
        <w:pBdr/>
        <w:spacing w:after="0" w:before="0" w:line="240" w:lineRule="auto"/>
        <w:ind w:firstLine="0"/>
        <w:jc w:val="center"/>
        <w:rPr>
          <w:b/>
          <w:sz w:val="60"/>
          <w:szCs w:val="60"/>
        </w:rPr>
      </w:pPr>
      <w:r>
        <w:rPr>
          <w:b/>
          <w:sz w:val="60"/>
          <w:szCs w:val="60"/>
        </w:rPr>
      </w:r>
      <w:r>
        <w:rPr>
          <w:b/>
          <w:sz w:val="60"/>
          <w:szCs w:val="60"/>
        </w:rPr>
      </w:r>
      <w:r>
        <w:rPr>
          <w:b/>
          <w:sz w:val="60"/>
          <w:szCs w:val="60"/>
        </w:rPr>
      </w:r>
    </w:p>
    <w:p>
      <w:pPr>
        <w:pBdr/>
        <w:spacing w:after="0" w:before="0" w:line="240" w:lineRule="auto"/>
        <w:ind w:firstLine="0"/>
        <w:jc w:val="center"/>
        <w:rPr>
          <w:b/>
          <w:sz w:val="60"/>
          <w:szCs w:val="60"/>
        </w:rPr>
      </w:pPr>
      <w:r>
        <w:rPr>
          <w:b/>
          <w:sz w:val="60"/>
          <w:szCs w:val="60"/>
        </w:rPr>
      </w:r>
      <w:r>
        <w:rPr>
          <w:b/>
          <w:sz w:val="60"/>
          <w:szCs w:val="60"/>
        </w:rPr>
      </w:r>
      <w:r>
        <w:rPr>
          <w:b/>
          <w:sz w:val="60"/>
          <w:szCs w:val="60"/>
        </w:rPr>
      </w:r>
    </w:p>
    <w:p>
      <w:pPr>
        <w:pBdr/>
        <w:spacing w:after="0" w:before="0" w:line="240" w:lineRule="auto"/>
        <w:ind w:firstLine="0"/>
        <w:jc w:val="center"/>
        <w:rPr>
          <w:b/>
          <w:sz w:val="60"/>
          <w:szCs w:val="60"/>
        </w:rPr>
      </w:pPr>
      <w:r>
        <w:rPr>
          <w:b/>
          <w:sz w:val="60"/>
          <w:szCs w:val="60"/>
        </w:rPr>
      </w:r>
      <w:r>
        <w:rPr>
          <w:b/>
          <w:sz w:val="60"/>
          <w:szCs w:val="60"/>
        </w:rPr>
      </w:r>
      <w:r>
        <w:rPr>
          <w:b/>
          <w:sz w:val="60"/>
          <w:szCs w:val="60"/>
        </w:rPr>
      </w:r>
    </w:p>
    <w:p>
      <w:pPr>
        <w:pBdr/>
        <w:spacing/>
        <w:ind/>
        <w:rPr/>
      </w:pPr>
      <w:r/>
      <w:r/>
    </w:p>
    <w:p>
      <w:pPr>
        <w:pBdr/>
        <w:spacing/>
        <w:ind/>
        <w:rPr/>
        <w:sectPr>
          <w:headerReference w:type="default" r:id="rId9"/>
          <w:headerReference w:type="first" r:id="rId10"/>
          <w:footerReference w:type="even" r:id="rId11"/>
          <w:footnotePr/>
          <w:endnotePr/>
          <w:type w:val="nextPage"/>
          <w:pgSz w:h="11907" w:orient="portrait" w:w="8392"/>
          <w:pgMar w:top="562" w:right="850" w:bottom="1225" w:left="850" w:header="432" w:footer="22" w:gutter="288"/>
          <w:pgNumType w:start="1"/>
          <w:cols w:num="1" w:sep="0" w:space="720" w:equalWidth="1"/>
        </w:sectPr>
      </w:pPr>
      <w:r/>
      <w:r/>
    </w:p>
    <w:p>
      <w:pPr>
        <w:pBdr/>
        <w:spacing/>
        <w:ind/>
        <w:rPr/>
      </w:pPr>
      <w:r>
        <w:t xml:space="preserve">MỤC LỤC</w:t>
      </w:r>
      <w:r/>
    </w:p>
    <w:p>
      <w:pPr>
        <w:pStyle w:val="1102"/>
        <w:pBdr/>
        <w:spacing/>
        <w:ind/>
        <w:rPr>
          <w:rFonts w:asciiTheme="minorHAnsi" w:hAnsiTheme="minorHAnsi" w:eastAsiaTheme="minorEastAsia" w:cstheme="minorBidi"/>
          <w:b w:val="0"/>
          <w:sz w:val="24"/>
          <w:lang w:val="en-US"/>
          <w14:ligatures w14:val="standardContextual"/>
        </w:rPr>
      </w:pPr>
      <w:r>
        <w:fldChar w:fldCharType="begin"/>
      </w:r>
      <w:r>
        <w:instrText xml:space="preserve"> TOC \o "1-4" \h \z \u </w:instrText>
      </w:r>
      <w:r>
        <w:fldChar w:fldCharType="separate"/>
      </w:r>
      <w:hyperlink w:tooltip="#_Toc177459891" w:anchor="_Toc177459891" w:history="1">
        <w:r>
          <w:rPr>
            <w:rStyle w:val="1092"/>
            <w:bCs/>
            <w:lang w:val="en-US"/>
          </w:rPr>
          <w:t xml:space="preserve">Chương 1</w:t>
        </w:r>
        <w:r>
          <w:rPr>
            <w:rFonts w:asciiTheme="minorHAnsi" w:hAnsiTheme="minorHAnsi" w:eastAsiaTheme="minorEastAsia" w:cstheme="minorBidi"/>
            <w:b w:val="0"/>
            <w:sz w:val="24"/>
            <w:lang w:val="en-US"/>
            <w14:ligatures w14:val="standardContextual"/>
          </w:rPr>
          <w:tab/>
        </w:r>
        <w:r>
          <w:rPr>
            <w:rStyle w:val="1092"/>
            <w:bCs/>
          </w:rPr>
          <w:t xml:space="preserve">PLAN QUALITY MANAGEMENT</w:t>
        </w:r>
        <w:r>
          <w:tab/>
        </w:r>
        <w:r>
          <w:fldChar w:fldCharType="begin"/>
        </w:r>
        <w:r>
          <w:instrText xml:space="preserve"> PAGEREF _Toc177459891 \h </w:instrText>
        </w:r>
        <w:r>
          <w:fldChar w:fldCharType="separate"/>
        </w:r>
        <w:r>
          <w:t xml:space="preserve">2</w:t>
        </w:r>
        <w:r>
          <w:fldChar w:fldCharType="end"/>
        </w:r>
      </w:hyperlink>
      <w:r>
        <w:rPr>
          <w:rFonts w:asciiTheme="minorHAnsi" w:hAnsiTheme="minorHAnsi" w:eastAsiaTheme="minorEastAsia" w:cstheme="minorBidi"/>
          <w:b w:val="0"/>
          <w:sz w:val="24"/>
          <w:lang w:val="en-US"/>
          <w14:ligatures w14:val="standardContextual"/>
        </w:rPr>
      </w:r>
      <w:r>
        <w:rPr>
          <w:rFonts w:asciiTheme="minorHAnsi" w:hAnsiTheme="minorHAnsi" w:eastAsiaTheme="minorEastAsia" w:cstheme="minorBidi"/>
          <w:b w:val="0"/>
          <w:sz w:val="24"/>
          <w:lang w:val="en-US"/>
          <w14:ligatures w14:val="standardContextual"/>
        </w:rPr>
      </w:r>
    </w:p>
    <w:p>
      <w:pPr>
        <w:pStyle w:val="1103"/>
        <w:pBdr/>
        <w:tabs>
          <w:tab w:val="left" w:leader="none" w:pos="490"/>
          <w:tab w:val="right" w:leader="dot" w:pos="6394"/>
        </w:tabs>
        <w:spacing/>
        <w:ind/>
        <w:rPr>
          <w:rFonts w:asciiTheme="minorHAnsi" w:hAnsiTheme="minorHAnsi" w:eastAsiaTheme="minorEastAsia" w:cstheme="minorBidi"/>
          <w:sz w:val="24"/>
          <w:lang w:val="en-US"/>
          <w14:ligatures w14:val="standardContextual"/>
        </w:rPr>
      </w:pPr>
      <w:r/>
      <w:hyperlink w:tooltip="#_Toc177459892" w:anchor="_Toc177459892" w:history="1">
        <w:r>
          <w:rPr>
            <w:rStyle w:val="1092"/>
            <w:lang w:val="en-US"/>
          </w:rPr>
          <w:t xml:space="preserve">1.1</w:t>
        </w:r>
        <w:r>
          <w:rPr>
            <w:rFonts w:asciiTheme="minorHAnsi" w:hAnsiTheme="minorHAnsi" w:eastAsiaTheme="minorEastAsia" w:cstheme="minorBidi"/>
            <w:sz w:val="24"/>
            <w:lang w:val="en-US"/>
            <w14:ligatures w14:val="standardContextual"/>
          </w:rPr>
          <w:tab/>
        </w:r>
        <w:r>
          <w:rPr>
            <w:rStyle w:val="1092"/>
            <w:lang w:val="en-US"/>
          </w:rPr>
          <w:t xml:space="preserve">PLAN QUALITY MANAGEMENT: INPUTS</w:t>
        </w:r>
        <w:r>
          <w:tab/>
        </w:r>
        <w:r>
          <w:fldChar w:fldCharType="begin"/>
        </w:r>
        <w:r>
          <w:instrText xml:space="preserve"> PAGEREF _Toc177459892 \h </w:instrText>
        </w:r>
        <w:r>
          <w:fldChar w:fldCharType="separate"/>
        </w:r>
        <w:r>
          <w:t xml:space="preserve">4</w:t>
        </w:r>
        <w:r>
          <w:fldChar w:fldCharType="end"/>
        </w:r>
      </w:hyperlink>
      <w:r>
        <w:rPr>
          <w:rFonts w:asciiTheme="minorHAnsi" w:hAnsiTheme="minorHAnsi" w:eastAsiaTheme="minorEastAsia" w:cstheme="minorBidi"/>
          <w:sz w:val="24"/>
          <w:lang w:val="en-US"/>
          <w14:ligatures w14:val="standardContextual"/>
        </w:rPr>
      </w:r>
      <w:r>
        <w:rPr>
          <w:rFonts w:asciiTheme="minorHAnsi" w:hAnsiTheme="minorHAnsi" w:eastAsiaTheme="minorEastAsia" w:cstheme="minorBidi"/>
          <w:sz w:val="24"/>
          <w:lang w:val="en-US"/>
          <w14:ligatures w14:val="standardContextual"/>
        </w:rPr>
      </w:r>
    </w:p>
    <w:p>
      <w:pPr>
        <w:pStyle w:val="1104"/>
        <w:pBdr/>
        <w:tabs>
          <w:tab w:val="left" w:leader="none" w:pos="600"/>
          <w:tab w:val="right" w:leader="dot" w:pos="6394"/>
        </w:tabs>
        <w:spacing/>
        <w:ind/>
        <w:rPr>
          <w:rFonts w:asciiTheme="minorHAnsi" w:hAnsiTheme="minorHAnsi" w:eastAsiaTheme="minorEastAsia" w:cstheme="minorBidi"/>
          <w:sz w:val="24"/>
          <w:lang w:val="en-US"/>
          <w14:ligatures w14:val="standardContextual"/>
        </w:rPr>
      </w:pPr>
      <w:r/>
      <w:hyperlink w:tooltip="#_Toc177459893" w:anchor="_Toc177459893" w:history="1">
        <w:r>
          <w:rPr>
            <w:rStyle w:val="1092"/>
          </w:rPr>
          <w:t xml:space="preserve">1.1.1</w:t>
        </w:r>
        <w:r>
          <w:rPr>
            <w:rFonts w:asciiTheme="minorHAnsi" w:hAnsiTheme="minorHAnsi" w:eastAsiaTheme="minorEastAsia" w:cstheme="minorBidi"/>
            <w:sz w:val="24"/>
            <w:lang w:val="en-US"/>
            <w14:ligatures w14:val="standardContextual"/>
          </w:rPr>
          <w:tab/>
        </w:r>
        <w:r>
          <w:rPr>
            <w:rStyle w:val="1092"/>
          </w:rPr>
          <w:t xml:space="preserve">PROJECT CHARTER</w:t>
        </w:r>
        <w:r>
          <w:tab/>
        </w:r>
        <w:r>
          <w:fldChar w:fldCharType="begin"/>
        </w:r>
        <w:r>
          <w:instrText xml:space="preserve"> PAGEREF _Toc177459893 \h </w:instrText>
        </w:r>
        <w:r>
          <w:fldChar w:fldCharType="separate"/>
        </w:r>
        <w:r>
          <w:t xml:space="preserve">4</w:t>
        </w:r>
        <w:r>
          <w:fldChar w:fldCharType="end"/>
        </w:r>
      </w:hyperlink>
      <w:r>
        <w:rPr>
          <w:rFonts w:asciiTheme="minorHAnsi" w:hAnsiTheme="minorHAnsi" w:eastAsiaTheme="minorEastAsia" w:cstheme="minorBidi"/>
          <w:sz w:val="24"/>
          <w:lang w:val="en-US"/>
          <w14:ligatures w14:val="standardContextual"/>
        </w:rPr>
      </w:r>
      <w:r>
        <w:rPr>
          <w:rFonts w:asciiTheme="minorHAnsi" w:hAnsiTheme="minorHAnsi" w:eastAsiaTheme="minorEastAsia" w:cstheme="minorBidi"/>
          <w:sz w:val="24"/>
          <w:lang w:val="en-US"/>
          <w14:ligatures w14:val="standardContextual"/>
        </w:rPr>
      </w:r>
    </w:p>
    <w:p>
      <w:pPr>
        <w:pStyle w:val="1104"/>
        <w:pBdr/>
        <w:tabs>
          <w:tab w:val="left" w:leader="none" w:pos="600"/>
          <w:tab w:val="right" w:leader="dot" w:pos="6394"/>
        </w:tabs>
        <w:spacing/>
        <w:ind/>
        <w:rPr>
          <w:rFonts w:asciiTheme="minorHAnsi" w:hAnsiTheme="minorHAnsi" w:eastAsiaTheme="minorEastAsia" w:cstheme="minorBidi"/>
          <w:sz w:val="24"/>
          <w:lang w:val="en-US"/>
          <w14:ligatures w14:val="standardContextual"/>
        </w:rPr>
      </w:pPr>
      <w:r/>
      <w:hyperlink w:tooltip="#_Toc177459894" w:anchor="_Toc177459894" w:history="1">
        <w:r>
          <w:rPr>
            <w:rStyle w:val="1092"/>
          </w:rPr>
          <w:t xml:space="preserve">1.1.2</w:t>
        </w:r>
        <w:r>
          <w:rPr>
            <w:rFonts w:asciiTheme="minorHAnsi" w:hAnsiTheme="minorHAnsi" w:eastAsiaTheme="minorEastAsia" w:cstheme="minorBidi"/>
            <w:sz w:val="24"/>
            <w:lang w:val="en-US"/>
            <w14:ligatures w14:val="standardContextual"/>
          </w:rPr>
          <w:tab/>
        </w:r>
        <w:r>
          <w:rPr>
            <w:rStyle w:val="1092"/>
          </w:rPr>
          <w:t xml:space="preserve">PROJECT MANAGEMENT PLAN</w:t>
        </w:r>
        <w:r>
          <w:tab/>
        </w:r>
        <w:r>
          <w:fldChar w:fldCharType="begin"/>
        </w:r>
        <w:r>
          <w:instrText xml:space="preserve"> PAGEREF _Toc177459894 \h </w:instrText>
        </w:r>
        <w:r>
          <w:fldChar w:fldCharType="separate"/>
        </w:r>
        <w:r>
          <w:t xml:space="preserve">4</w:t>
        </w:r>
        <w:r>
          <w:fldChar w:fldCharType="end"/>
        </w:r>
      </w:hyperlink>
      <w:r>
        <w:rPr>
          <w:rFonts w:asciiTheme="minorHAnsi" w:hAnsiTheme="minorHAnsi" w:eastAsiaTheme="minorEastAsia" w:cstheme="minorBidi"/>
          <w:sz w:val="24"/>
          <w:lang w:val="en-US"/>
          <w14:ligatures w14:val="standardContextual"/>
        </w:rPr>
      </w:r>
      <w:r>
        <w:rPr>
          <w:rFonts w:asciiTheme="minorHAnsi" w:hAnsiTheme="minorHAnsi" w:eastAsiaTheme="minorEastAsia" w:cstheme="minorBidi"/>
          <w:sz w:val="24"/>
          <w:lang w:val="en-US"/>
          <w14:ligatures w14:val="standardContextual"/>
        </w:rPr>
      </w:r>
    </w:p>
    <w:p>
      <w:pPr>
        <w:pStyle w:val="1104"/>
        <w:pBdr/>
        <w:tabs>
          <w:tab w:val="left" w:leader="none" w:pos="600"/>
          <w:tab w:val="right" w:leader="dot" w:pos="6394"/>
        </w:tabs>
        <w:spacing/>
        <w:ind/>
        <w:rPr>
          <w:rFonts w:asciiTheme="minorHAnsi" w:hAnsiTheme="minorHAnsi" w:eastAsiaTheme="minorEastAsia" w:cstheme="minorBidi"/>
          <w:sz w:val="24"/>
          <w:lang w:val="en-US"/>
          <w14:ligatures w14:val="standardContextual"/>
        </w:rPr>
      </w:pPr>
      <w:r/>
      <w:hyperlink w:tooltip="#_Toc177459895" w:anchor="_Toc177459895" w:history="1">
        <w:r>
          <w:rPr>
            <w:rStyle w:val="1092"/>
          </w:rPr>
          <w:t xml:space="preserve">1.1.3</w:t>
        </w:r>
        <w:r>
          <w:rPr>
            <w:rFonts w:asciiTheme="minorHAnsi" w:hAnsiTheme="minorHAnsi" w:eastAsiaTheme="minorEastAsia" w:cstheme="minorBidi"/>
            <w:sz w:val="24"/>
            <w:lang w:val="en-US"/>
            <w14:ligatures w14:val="standardContextual"/>
          </w:rPr>
          <w:tab/>
        </w:r>
        <w:r>
          <w:rPr>
            <w:rStyle w:val="1092"/>
          </w:rPr>
          <w:t xml:space="preserve">PROJECT DOCUMENTS</w:t>
        </w:r>
        <w:r>
          <w:tab/>
        </w:r>
        <w:r>
          <w:fldChar w:fldCharType="begin"/>
        </w:r>
        <w:r>
          <w:instrText xml:space="preserve"> PAGEREF _Toc177459895 \h </w:instrText>
        </w:r>
        <w:r>
          <w:fldChar w:fldCharType="separate"/>
        </w:r>
        <w:r>
          <w:t xml:space="preserve">5</w:t>
        </w:r>
        <w:r>
          <w:fldChar w:fldCharType="end"/>
        </w:r>
      </w:hyperlink>
      <w:r>
        <w:rPr>
          <w:rFonts w:asciiTheme="minorHAnsi" w:hAnsiTheme="minorHAnsi" w:eastAsiaTheme="minorEastAsia" w:cstheme="minorBidi"/>
          <w:sz w:val="24"/>
          <w:lang w:val="en-US"/>
          <w14:ligatures w14:val="standardContextual"/>
        </w:rPr>
      </w:r>
      <w:r>
        <w:rPr>
          <w:rFonts w:asciiTheme="minorHAnsi" w:hAnsiTheme="minorHAnsi" w:eastAsiaTheme="minorEastAsia" w:cstheme="minorBidi"/>
          <w:sz w:val="24"/>
          <w:lang w:val="en-US"/>
          <w14:ligatures w14:val="standardContextual"/>
        </w:rPr>
      </w:r>
    </w:p>
    <w:p>
      <w:pPr>
        <w:pStyle w:val="1104"/>
        <w:pBdr/>
        <w:tabs>
          <w:tab w:val="left" w:leader="none" w:pos="600"/>
          <w:tab w:val="right" w:leader="dot" w:pos="6394"/>
        </w:tabs>
        <w:spacing/>
        <w:ind/>
        <w:rPr>
          <w:rFonts w:asciiTheme="minorHAnsi" w:hAnsiTheme="minorHAnsi" w:eastAsiaTheme="minorEastAsia" w:cstheme="minorBidi"/>
          <w:sz w:val="24"/>
          <w:lang w:val="en-US"/>
          <w14:ligatures w14:val="standardContextual"/>
        </w:rPr>
      </w:pPr>
      <w:r/>
      <w:hyperlink w:tooltip="#_Toc177459896" w:anchor="_Toc177459896" w:history="1">
        <w:r>
          <w:rPr>
            <w:rStyle w:val="1092"/>
          </w:rPr>
          <w:t xml:space="preserve">1.1.4</w:t>
        </w:r>
        <w:r>
          <w:rPr>
            <w:rFonts w:asciiTheme="minorHAnsi" w:hAnsiTheme="minorHAnsi" w:eastAsiaTheme="minorEastAsia" w:cstheme="minorBidi"/>
            <w:sz w:val="24"/>
            <w:lang w:val="en-US"/>
            <w14:ligatures w14:val="standardContextual"/>
          </w:rPr>
          <w:tab/>
        </w:r>
        <w:r>
          <w:rPr>
            <w:rStyle w:val="1092"/>
          </w:rPr>
          <w:t xml:space="preserve">ENTERPRISE ENVIRONMENTAL FACTORS</w:t>
        </w:r>
        <w:r>
          <w:tab/>
        </w:r>
        <w:r>
          <w:fldChar w:fldCharType="begin"/>
        </w:r>
        <w:r>
          <w:instrText xml:space="preserve"> PAGEREF _Toc177459896 \h </w:instrText>
        </w:r>
        <w:r>
          <w:fldChar w:fldCharType="separate"/>
        </w:r>
        <w:r>
          <w:t xml:space="preserve">6</w:t>
        </w:r>
        <w:r>
          <w:fldChar w:fldCharType="end"/>
        </w:r>
      </w:hyperlink>
      <w:r>
        <w:rPr>
          <w:rFonts w:asciiTheme="minorHAnsi" w:hAnsiTheme="minorHAnsi" w:eastAsiaTheme="minorEastAsia" w:cstheme="minorBidi"/>
          <w:sz w:val="24"/>
          <w:lang w:val="en-US"/>
          <w14:ligatures w14:val="standardContextual"/>
        </w:rPr>
      </w:r>
      <w:r>
        <w:rPr>
          <w:rFonts w:asciiTheme="minorHAnsi" w:hAnsiTheme="minorHAnsi" w:eastAsiaTheme="minorEastAsia" w:cstheme="minorBidi"/>
          <w:sz w:val="24"/>
          <w:lang w:val="en-US"/>
          <w14:ligatures w14:val="standardContextual"/>
        </w:rPr>
      </w:r>
    </w:p>
    <w:p>
      <w:pPr>
        <w:pStyle w:val="1104"/>
        <w:pBdr/>
        <w:tabs>
          <w:tab w:val="left" w:leader="none" w:pos="600"/>
          <w:tab w:val="right" w:leader="dot" w:pos="6394"/>
        </w:tabs>
        <w:spacing/>
        <w:ind/>
        <w:rPr>
          <w:rFonts w:asciiTheme="minorHAnsi" w:hAnsiTheme="minorHAnsi" w:eastAsiaTheme="minorEastAsia" w:cstheme="minorBidi"/>
          <w:sz w:val="24"/>
          <w:lang w:val="en-US"/>
          <w14:ligatures w14:val="standardContextual"/>
        </w:rPr>
      </w:pPr>
      <w:r/>
      <w:hyperlink w:tooltip="#_Toc177459897" w:anchor="_Toc177459897" w:history="1">
        <w:r>
          <w:rPr>
            <w:rStyle w:val="1092"/>
          </w:rPr>
          <w:t xml:space="preserve">1.1.5</w:t>
        </w:r>
        <w:r>
          <w:rPr>
            <w:rFonts w:asciiTheme="minorHAnsi" w:hAnsiTheme="minorHAnsi" w:eastAsiaTheme="minorEastAsia" w:cstheme="minorBidi"/>
            <w:sz w:val="24"/>
            <w:lang w:val="en-US"/>
            <w14:ligatures w14:val="standardContextual"/>
          </w:rPr>
          <w:tab/>
        </w:r>
        <w:r>
          <w:rPr>
            <w:rStyle w:val="1092"/>
          </w:rPr>
          <w:t xml:space="preserve">ORGANIZATIONAL PROCESS ASSETS</w:t>
        </w:r>
        <w:r>
          <w:tab/>
        </w:r>
        <w:r>
          <w:fldChar w:fldCharType="begin"/>
        </w:r>
        <w:r>
          <w:instrText xml:space="preserve"> PAGEREF _Toc177459897 \h </w:instrText>
        </w:r>
        <w:r>
          <w:fldChar w:fldCharType="separate"/>
        </w:r>
        <w:r>
          <w:t xml:space="preserve">6</w:t>
        </w:r>
        <w:r>
          <w:fldChar w:fldCharType="end"/>
        </w:r>
      </w:hyperlink>
      <w:r>
        <w:rPr>
          <w:rFonts w:asciiTheme="minorHAnsi" w:hAnsiTheme="minorHAnsi" w:eastAsiaTheme="minorEastAsia" w:cstheme="minorBidi"/>
          <w:sz w:val="24"/>
          <w:lang w:val="en-US"/>
          <w14:ligatures w14:val="standardContextual"/>
        </w:rPr>
      </w:r>
      <w:r>
        <w:rPr>
          <w:rFonts w:asciiTheme="minorHAnsi" w:hAnsiTheme="minorHAnsi" w:eastAsiaTheme="minorEastAsia" w:cstheme="minorBidi"/>
          <w:sz w:val="24"/>
          <w:lang w:val="en-US"/>
          <w14:ligatures w14:val="standardContextual"/>
        </w:rPr>
      </w:r>
    </w:p>
    <w:p>
      <w:pPr>
        <w:pStyle w:val="1103"/>
        <w:pBdr/>
        <w:tabs>
          <w:tab w:val="left" w:leader="none" w:pos="490"/>
          <w:tab w:val="right" w:leader="dot" w:pos="6394"/>
        </w:tabs>
        <w:spacing/>
        <w:ind/>
        <w:rPr>
          <w:rFonts w:asciiTheme="minorHAnsi" w:hAnsiTheme="minorHAnsi" w:eastAsiaTheme="minorEastAsia" w:cstheme="minorBidi"/>
          <w:sz w:val="24"/>
          <w:lang w:val="en-US"/>
          <w14:ligatures w14:val="standardContextual"/>
        </w:rPr>
      </w:pPr>
      <w:r/>
      <w:hyperlink w:tooltip="#_Toc177459898" w:anchor="_Toc177459898" w:history="1">
        <w:r>
          <w:rPr>
            <w:rStyle w:val="1092"/>
            <w:lang w:val="en-US"/>
          </w:rPr>
          <w:t xml:space="preserve">1.2</w:t>
        </w:r>
        <w:r>
          <w:rPr>
            <w:rFonts w:asciiTheme="minorHAnsi" w:hAnsiTheme="minorHAnsi" w:eastAsiaTheme="minorEastAsia" w:cstheme="minorBidi"/>
            <w:sz w:val="24"/>
            <w:lang w:val="en-US"/>
            <w14:ligatures w14:val="standardContextual"/>
          </w:rPr>
          <w:tab/>
        </w:r>
        <w:r>
          <w:rPr>
            <w:rStyle w:val="1092"/>
            <w:lang w:val="en-US"/>
          </w:rPr>
          <w:t xml:space="preserve">PLAN QUALITY MANAGEMENT: TOOLS AND TECHNIQUES</w:t>
        </w:r>
        <w:r>
          <w:tab/>
        </w:r>
        <w:r>
          <w:fldChar w:fldCharType="begin"/>
        </w:r>
        <w:r>
          <w:instrText xml:space="preserve"> PAGEREF _Toc177459898 \h </w:instrText>
        </w:r>
        <w:r>
          <w:fldChar w:fldCharType="separate"/>
        </w:r>
        <w:r>
          <w:t xml:space="preserve">7</w:t>
        </w:r>
        <w:r>
          <w:fldChar w:fldCharType="end"/>
        </w:r>
      </w:hyperlink>
      <w:r>
        <w:rPr>
          <w:rFonts w:asciiTheme="minorHAnsi" w:hAnsiTheme="minorHAnsi" w:eastAsiaTheme="minorEastAsia" w:cstheme="minorBidi"/>
          <w:sz w:val="24"/>
          <w:lang w:val="en-US"/>
          <w14:ligatures w14:val="standardContextual"/>
        </w:rPr>
      </w:r>
      <w:r>
        <w:rPr>
          <w:rFonts w:asciiTheme="minorHAnsi" w:hAnsiTheme="minorHAnsi" w:eastAsiaTheme="minorEastAsia" w:cstheme="minorBidi"/>
          <w:sz w:val="24"/>
          <w:lang w:val="en-US"/>
          <w14:ligatures w14:val="standardContextual"/>
        </w:rPr>
      </w:r>
    </w:p>
    <w:p>
      <w:pPr>
        <w:pStyle w:val="1104"/>
        <w:pBdr/>
        <w:tabs>
          <w:tab w:val="left" w:leader="none" w:pos="600"/>
          <w:tab w:val="right" w:leader="dot" w:pos="6394"/>
        </w:tabs>
        <w:spacing/>
        <w:ind/>
        <w:rPr>
          <w:rFonts w:asciiTheme="minorHAnsi" w:hAnsiTheme="minorHAnsi" w:eastAsiaTheme="minorEastAsia" w:cstheme="minorBidi"/>
          <w:sz w:val="24"/>
          <w:lang w:val="en-US"/>
          <w14:ligatures w14:val="standardContextual"/>
        </w:rPr>
      </w:pPr>
      <w:r/>
      <w:hyperlink w:tooltip="#_Toc177459899" w:anchor="_Toc177459899" w:history="1">
        <w:r>
          <w:rPr>
            <w:rStyle w:val="1092"/>
          </w:rPr>
          <w:t xml:space="preserve">1.2.1</w:t>
        </w:r>
        <w:r>
          <w:rPr>
            <w:rFonts w:asciiTheme="minorHAnsi" w:hAnsiTheme="minorHAnsi" w:eastAsiaTheme="minorEastAsia" w:cstheme="minorBidi"/>
            <w:sz w:val="24"/>
            <w:lang w:val="en-US"/>
            <w14:ligatures w14:val="standardContextual"/>
          </w:rPr>
          <w:tab/>
        </w:r>
        <w:r>
          <w:rPr>
            <w:rStyle w:val="1092"/>
          </w:rPr>
          <w:t xml:space="preserve">EXPERT JUDGMENT</w:t>
        </w:r>
        <w:r>
          <w:tab/>
        </w:r>
        <w:r>
          <w:fldChar w:fldCharType="begin"/>
        </w:r>
        <w:r>
          <w:instrText xml:space="preserve"> PAGEREF _Toc177459899 \h </w:instrText>
        </w:r>
        <w:r>
          <w:fldChar w:fldCharType="separate"/>
        </w:r>
        <w:r>
          <w:t xml:space="preserve">7</w:t>
        </w:r>
        <w:r>
          <w:fldChar w:fldCharType="end"/>
        </w:r>
      </w:hyperlink>
      <w:r>
        <w:rPr>
          <w:rFonts w:asciiTheme="minorHAnsi" w:hAnsiTheme="minorHAnsi" w:eastAsiaTheme="minorEastAsia" w:cstheme="minorBidi"/>
          <w:sz w:val="24"/>
          <w:lang w:val="en-US"/>
          <w14:ligatures w14:val="standardContextual"/>
        </w:rPr>
      </w:r>
      <w:r>
        <w:rPr>
          <w:rFonts w:asciiTheme="minorHAnsi" w:hAnsiTheme="minorHAnsi" w:eastAsiaTheme="minorEastAsia" w:cstheme="minorBidi"/>
          <w:sz w:val="24"/>
          <w:lang w:val="en-US"/>
          <w14:ligatures w14:val="standardContextual"/>
        </w:rPr>
      </w:r>
    </w:p>
    <w:p>
      <w:pPr>
        <w:pStyle w:val="1104"/>
        <w:pBdr/>
        <w:tabs>
          <w:tab w:val="left" w:leader="none" w:pos="600"/>
          <w:tab w:val="right" w:leader="dot" w:pos="6394"/>
        </w:tabs>
        <w:spacing/>
        <w:ind/>
        <w:rPr>
          <w:rFonts w:asciiTheme="minorHAnsi" w:hAnsiTheme="minorHAnsi" w:eastAsiaTheme="minorEastAsia" w:cstheme="minorBidi"/>
          <w:sz w:val="24"/>
          <w:lang w:val="en-US"/>
          <w14:ligatures w14:val="standardContextual"/>
        </w:rPr>
      </w:pPr>
      <w:r/>
      <w:hyperlink w:tooltip="#_Toc177459900" w:anchor="_Toc177459900" w:history="1">
        <w:r>
          <w:rPr>
            <w:rStyle w:val="1092"/>
          </w:rPr>
          <w:t xml:space="preserve">1.2.2</w:t>
        </w:r>
        <w:r>
          <w:rPr>
            <w:rFonts w:asciiTheme="minorHAnsi" w:hAnsiTheme="minorHAnsi" w:eastAsiaTheme="minorEastAsia" w:cstheme="minorBidi"/>
            <w:sz w:val="24"/>
            <w:lang w:val="en-US"/>
            <w14:ligatures w14:val="standardContextual"/>
          </w:rPr>
          <w:tab/>
        </w:r>
        <w:r>
          <w:rPr>
            <w:rStyle w:val="1092"/>
          </w:rPr>
          <w:t xml:space="preserve">DATA GATHERING</w:t>
        </w:r>
        <w:r>
          <w:tab/>
        </w:r>
        <w:r>
          <w:fldChar w:fldCharType="begin"/>
        </w:r>
        <w:r>
          <w:instrText xml:space="preserve"> PAGEREF _Toc177459900 \h </w:instrText>
        </w:r>
        <w:r>
          <w:fldChar w:fldCharType="separate"/>
        </w:r>
        <w:r>
          <w:t xml:space="preserve">7</w:t>
        </w:r>
        <w:r>
          <w:fldChar w:fldCharType="end"/>
        </w:r>
      </w:hyperlink>
      <w:r>
        <w:rPr>
          <w:rFonts w:asciiTheme="minorHAnsi" w:hAnsiTheme="minorHAnsi" w:eastAsiaTheme="minorEastAsia" w:cstheme="minorBidi"/>
          <w:sz w:val="24"/>
          <w:lang w:val="en-US"/>
          <w14:ligatures w14:val="standardContextual"/>
        </w:rPr>
      </w:r>
      <w:r>
        <w:rPr>
          <w:rFonts w:asciiTheme="minorHAnsi" w:hAnsiTheme="minorHAnsi" w:eastAsiaTheme="minorEastAsia" w:cstheme="minorBidi"/>
          <w:sz w:val="24"/>
          <w:lang w:val="en-US"/>
          <w14:ligatures w14:val="standardContextual"/>
        </w:rPr>
      </w:r>
    </w:p>
    <w:p>
      <w:pPr>
        <w:pStyle w:val="1104"/>
        <w:pBdr/>
        <w:tabs>
          <w:tab w:val="left" w:leader="none" w:pos="600"/>
          <w:tab w:val="right" w:leader="dot" w:pos="6394"/>
        </w:tabs>
        <w:spacing/>
        <w:ind/>
        <w:rPr>
          <w:rFonts w:asciiTheme="minorHAnsi" w:hAnsiTheme="minorHAnsi" w:eastAsiaTheme="minorEastAsia" w:cstheme="minorBidi"/>
          <w:sz w:val="24"/>
          <w:lang w:val="en-US"/>
          <w14:ligatures w14:val="standardContextual"/>
        </w:rPr>
      </w:pPr>
      <w:r/>
      <w:hyperlink w:tooltip="#_Toc177459901" w:anchor="_Toc177459901" w:history="1">
        <w:r>
          <w:rPr>
            <w:rStyle w:val="1092"/>
          </w:rPr>
          <w:t xml:space="preserve">1.2.3</w:t>
        </w:r>
        <w:r>
          <w:rPr>
            <w:rFonts w:asciiTheme="minorHAnsi" w:hAnsiTheme="minorHAnsi" w:eastAsiaTheme="minorEastAsia" w:cstheme="minorBidi"/>
            <w:sz w:val="24"/>
            <w:lang w:val="en-US"/>
            <w14:ligatures w14:val="standardContextual"/>
          </w:rPr>
          <w:tab/>
        </w:r>
        <w:r>
          <w:rPr>
            <w:rStyle w:val="1092"/>
          </w:rPr>
          <w:t xml:space="preserve">DATA ANALYSIS</w:t>
        </w:r>
        <w:r>
          <w:tab/>
        </w:r>
        <w:r>
          <w:fldChar w:fldCharType="begin"/>
        </w:r>
        <w:r>
          <w:instrText xml:space="preserve"> PAGEREF _Toc177459901 \h </w:instrText>
        </w:r>
        <w:r>
          <w:fldChar w:fldCharType="separate"/>
        </w:r>
        <w:r>
          <w:t xml:space="preserve">8</w:t>
        </w:r>
        <w:r>
          <w:fldChar w:fldCharType="end"/>
        </w:r>
      </w:hyperlink>
      <w:r>
        <w:rPr>
          <w:rFonts w:asciiTheme="minorHAnsi" w:hAnsiTheme="minorHAnsi" w:eastAsiaTheme="minorEastAsia" w:cstheme="minorBidi"/>
          <w:sz w:val="24"/>
          <w:lang w:val="en-US"/>
          <w14:ligatures w14:val="standardContextual"/>
        </w:rPr>
      </w:r>
      <w:r>
        <w:rPr>
          <w:rFonts w:asciiTheme="minorHAnsi" w:hAnsiTheme="minorHAnsi" w:eastAsiaTheme="minorEastAsia" w:cstheme="minorBidi"/>
          <w:sz w:val="24"/>
          <w:lang w:val="en-US"/>
          <w14:ligatures w14:val="standardContextual"/>
        </w:rPr>
      </w:r>
    </w:p>
    <w:p>
      <w:pPr>
        <w:pStyle w:val="1104"/>
        <w:pBdr/>
        <w:tabs>
          <w:tab w:val="left" w:leader="none" w:pos="600"/>
          <w:tab w:val="right" w:leader="dot" w:pos="6394"/>
        </w:tabs>
        <w:spacing/>
        <w:ind/>
        <w:rPr>
          <w:rFonts w:asciiTheme="minorHAnsi" w:hAnsiTheme="minorHAnsi" w:eastAsiaTheme="minorEastAsia" w:cstheme="minorBidi"/>
          <w:sz w:val="24"/>
          <w:lang w:val="en-US"/>
          <w14:ligatures w14:val="standardContextual"/>
        </w:rPr>
      </w:pPr>
      <w:r/>
      <w:hyperlink w:tooltip="#_Toc177459902" w:anchor="_Toc177459902" w:history="1">
        <w:r>
          <w:rPr>
            <w:rStyle w:val="1092"/>
          </w:rPr>
          <w:t xml:space="preserve">1.2.4</w:t>
        </w:r>
        <w:r>
          <w:rPr>
            <w:rFonts w:asciiTheme="minorHAnsi" w:hAnsiTheme="minorHAnsi" w:eastAsiaTheme="minorEastAsia" w:cstheme="minorBidi"/>
            <w:sz w:val="24"/>
            <w:lang w:val="en-US"/>
            <w14:ligatures w14:val="standardContextual"/>
          </w:rPr>
          <w:tab/>
        </w:r>
        <w:r>
          <w:rPr>
            <w:rStyle w:val="1092"/>
          </w:rPr>
          <w:t xml:space="preserve">DECISION MAKING</w:t>
        </w:r>
        <w:r>
          <w:tab/>
        </w:r>
        <w:r>
          <w:fldChar w:fldCharType="begin"/>
        </w:r>
        <w:r>
          <w:instrText xml:space="preserve"> PAGEREF _Toc177459902 \h </w:instrText>
        </w:r>
        <w:r>
          <w:fldChar w:fldCharType="separate"/>
        </w:r>
        <w:r>
          <w:t xml:space="preserve">9</w:t>
        </w:r>
        <w:r>
          <w:fldChar w:fldCharType="end"/>
        </w:r>
      </w:hyperlink>
      <w:r>
        <w:rPr>
          <w:rFonts w:asciiTheme="minorHAnsi" w:hAnsiTheme="minorHAnsi" w:eastAsiaTheme="minorEastAsia" w:cstheme="minorBidi"/>
          <w:sz w:val="24"/>
          <w:lang w:val="en-US"/>
          <w14:ligatures w14:val="standardContextual"/>
        </w:rPr>
      </w:r>
      <w:r>
        <w:rPr>
          <w:rFonts w:asciiTheme="minorHAnsi" w:hAnsiTheme="minorHAnsi" w:eastAsiaTheme="minorEastAsia" w:cstheme="minorBidi"/>
          <w:sz w:val="24"/>
          <w:lang w:val="en-US"/>
          <w14:ligatures w14:val="standardContextual"/>
        </w:rPr>
      </w:r>
    </w:p>
    <w:p>
      <w:pPr>
        <w:pStyle w:val="1104"/>
        <w:pBdr/>
        <w:tabs>
          <w:tab w:val="left" w:leader="none" w:pos="600"/>
          <w:tab w:val="right" w:leader="dot" w:pos="6394"/>
        </w:tabs>
        <w:spacing/>
        <w:ind/>
        <w:rPr>
          <w:rFonts w:asciiTheme="minorHAnsi" w:hAnsiTheme="minorHAnsi" w:eastAsiaTheme="minorEastAsia" w:cstheme="minorBidi"/>
          <w:sz w:val="24"/>
          <w:lang w:val="en-US"/>
          <w14:ligatures w14:val="standardContextual"/>
        </w:rPr>
      </w:pPr>
      <w:r/>
      <w:hyperlink w:tooltip="#_Toc177459903" w:anchor="_Toc177459903" w:history="1">
        <w:r>
          <w:rPr>
            <w:rStyle w:val="1092"/>
          </w:rPr>
          <w:t xml:space="preserve">1.2.5</w:t>
        </w:r>
        <w:r>
          <w:rPr>
            <w:rFonts w:asciiTheme="minorHAnsi" w:hAnsiTheme="minorHAnsi" w:eastAsiaTheme="minorEastAsia" w:cstheme="minorBidi"/>
            <w:sz w:val="24"/>
            <w:lang w:val="en-US"/>
            <w14:ligatures w14:val="standardContextual"/>
          </w:rPr>
          <w:tab/>
        </w:r>
        <w:r>
          <w:rPr>
            <w:rStyle w:val="1092"/>
          </w:rPr>
          <w:t xml:space="preserve">DATA REPRESENTATION</w:t>
        </w:r>
        <w:r>
          <w:tab/>
        </w:r>
        <w:r>
          <w:fldChar w:fldCharType="begin"/>
        </w:r>
        <w:r>
          <w:instrText xml:space="preserve"> PAGEREF _Toc177459903 \h </w:instrText>
        </w:r>
        <w:r>
          <w:fldChar w:fldCharType="separate"/>
        </w:r>
        <w:r>
          <w:t xml:space="preserve">10</w:t>
        </w:r>
        <w:r>
          <w:fldChar w:fldCharType="end"/>
        </w:r>
      </w:hyperlink>
      <w:r>
        <w:rPr>
          <w:rFonts w:asciiTheme="minorHAnsi" w:hAnsiTheme="minorHAnsi" w:eastAsiaTheme="minorEastAsia" w:cstheme="minorBidi"/>
          <w:sz w:val="24"/>
          <w:lang w:val="en-US"/>
          <w14:ligatures w14:val="standardContextual"/>
        </w:rPr>
      </w:r>
      <w:r>
        <w:rPr>
          <w:rFonts w:asciiTheme="minorHAnsi" w:hAnsiTheme="minorHAnsi" w:eastAsiaTheme="minorEastAsia" w:cstheme="minorBidi"/>
          <w:sz w:val="24"/>
          <w:lang w:val="en-US"/>
          <w14:ligatures w14:val="standardContextual"/>
        </w:rPr>
      </w:r>
    </w:p>
    <w:p>
      <w:pPr>
        <w:pStyle w:val="1104"/>
        <w:pBdr/>
        <w:tabs>
          <w:tab w:val="left" w:leader="none" w:pos="600"/>
          <w:tab w:val="right" w:leader="dot" w:pos="6394"/>
        </w:tabs>
        <w:spacing/>
        <w:ind/>
        <w:rPr>
          <w:rFonts w:asciiTheme="minorHAnsi" w:hAnsiTheme="minorHAnsi" w:eastAsiaTheme="minorEastAsia" w:cstheme="minorBidi"/>
          <w:sz w:val="24"/>
          <w:lang w:val="en-US"/>
          <w14:ligatures w14:val="standardContextual"/>
        </w:rPr>
      </w:pPr>
      <w:r/>
      <w:hyperlink w:tooltip="#_Toc177459904" w:anchor="_Toc177459904" w:history="1">
        <w:r>
          <w:rPr>
            <w:rStyle w:val="1092"/>
          </w:rPr>
          <w:t xml:space="preserve">1.2.6</w:t>
        </w:r>
        <w:r>
          <w:rPr>
            <w:rFonts w:asciiTheme="minorHAnsi" w:hAnsiTheme="minorHAnsi" w:eastAsiaTheme="minorEastAsia" w:cstheme="minorBidi"/>
            <w:sz w:val="24"/>
            <w:lang w:val="en-US"/>
            <w14:ligatures w14:val="standardContextual"/>
          </w:rPr>
          <w:tab/>
        </w:r>
        <w:r>
          <w:rPr>
            <w:rStyle w:val="1092"/>
          </w:rPr>
          <w:t xml:space="preserve">TEST AND INSPECTION PLANNING</w:t>
        </w:r>
        <w:r>
          <w:tab/>
        </w:r>
        <w:r>
          <w:fldChar w:fldCharType="begin"/>
        </w:r>
        <w:r>
          <w:instrText xml:space="preserve"> PAGEREF _Toc177459904 \h </w:instrText>
        </w:r>
        <w:r>
          <w:fldChar w:fldCharType="separate"/>
        </w:r>
        <w:r>
          <w:t xml:space="preserve">12</w:t>
        </w:r>
        <w:r>
          <w:fldChar w:fldCharType="end"/>
        </w:r>
      </w:hyperlink>
      <w:r>
        <w:rPr>
          <w:rFonts w:asciiTheme="minorHAnsi" w:hAnsiTheme="minorHAnsi" w:eastAsiaTheme="minorEastAsia" w:cstheme="minorBidi"/>
          <w:sz w:val="24"/>
          <w:lang w:val="en-US"/>
          <w14:ligatures w14:val="standardContextual"/>
        </w:rPr>
      </w:r>
      <w:r>
        <w:rPr>
          <w:rFonts w:asciiTheme="minorHAnsi" w:hAnsiTheme="minorHAnsi" w:eastAsiaTheme="minorEastAsia" w:cstheme="minorBidi"/>
          <w:sz w:val="24"/>
          <w:lang w:val="en-US"/>
          <w14:ligatures w14:val="standardContextual"/>
        </w:rPr>
      </w:r>
    </w:p>
    <w:p>
      <w:pPr>
        <w:pStyle w:val="1104"/>
        <w:pBdr/>
        <w:tabs>
          <w:tab w:val="left" w:leader="none" w:pos="600"/>
          <w:tab w:val="right" w:leader="dot" w:pos="6394"/>
        </w:tabs>
        <w:spacing/>
        <w:ind/>
        <w:rPr>
          <w:rFonts w:asciiTheme="minorHAnsi" w:hAnsiTheme="minorHAnsi" w:eastAsiaTheme="minorEastAsia" w:cstheme="minorBidi"/>
          <w:sz w:val="24"/>
          <w:lang w:val="en-US"/>
          <w14:ligatures w14:val="standardContextual"/>
        </w:rPr>
      </w:pPr>
      <w:r/>
      <w:hyperlink w:tooltip="#_Toc177459905" w:anchor="_Toc177459905" w:history="1">
        <w:r>
          <w:rPr>
            <w:rStyle w:val="1092"/>
          </w:rPr>
          <w:t xml:space="preserve">1.2.7</w:t>
        </w:r>
        <w:r>
          <w:rPr>
            <w:rFonts w:asciiTheme="minorHAnsi" w:hAnsiTheme="minorHAnsi" w:eastAsiaTheme="minorEastAsia" w:cstheme="minorBidi"/>
            <w:sz w:val="24"/>
            <w:lang w:val="en-US"/>
            <w14:ligatures w14:val="standardContextual"/>
          </w:rPr>
          <w:tab/>
        </w:r>
        <w:r>
          <w:rPr>
            <w:rStyle w:val="1092"/>
          </w:rPr>
          <w:t xml:space="preserve">MEETINGS</w:t>
        </w:r>
        <w:r>
          <w:tab/>
        </w:r>
        <w:r>
          <w:fldChar w:fldCharType="begin"/>
        </w:r>
        <w:r>
          <w:instrText xml:space="preserve"> PAGEREF _Toc177459905 \h </w:instrText>
        </w:r>
        <w:r>
          <w:fldChar w:fldCharType="separate"/>
        </w:r>
        <w:r>
          <w:t xml:space="preserve">13</w:t>
        </w:r>
        <w:r>
          <w:fldChar w:fldCharType="end"/>
        </w:r>
      </w:hyperlink>
      <w:r>
        <w:rPr>
          <w:rFonts w:asciiTheme="minorHAnsi" w:hAnsiTheme="minorHAnsi" w:eastAsiaTheme="minorEastAsia" w:cstheme="minorBidi"/>
          <w:sz w:val="24"/>
          <w:lang w:val="en-US"/>
          <w14:ligatures w14:val="standardContextual"/>
        </w:rPr>
      </w:r>
      <w:r>
        <w:rPr>
          <w:rFonts w:asciiTheme="minorHAnsi" w:hAnsiTheme="minorHAnsi" w:eastAsiaTheme="minorEastAsia" w:cstheme="minorBidi"/>
          <w:sz w:val="24"/>
          <w:lang w:val="en-US"/>
          <w14:ligatures w14:val="standardContextual"/>
        </w:rPr>
      </w:r>
    </w:p>
    <w:p>
      <w:pPr>
        <w:pStyle w:val="1103"/>
        <w:pBdr/>
        <w:tabs>
          <w:tab w:val="left" w:leader="none" w:pos="490"/>
          <w:tab w:val="right" w:leader="dot" w:pos="6394"/>
        </w:tabs>
        <w:spacing/>
        <w:ind/>
        <w:rPr>
          <w:rFonts w:asciiTheme="minorHAnsi" w:hAnsiTheme="minorHAnsi" w:eastAsiaTheme="minorEastAsia" w:cstheme="minorBidi"/>
          <w:sz w:val="24"/>
          <w:lang w:val="en-US"/>
          <w14:ligatures w14:val="standardContextual"/>
        </w:rPr>
      </w:pPr>
      <w:r/>
      <w:hyperlink w:tooltip="#_Toc177459906" w:anchor="_Toc177459906" w:history="1">
        <w:r>
          <w:rPr>
            <w:rStyle w:val="1092"/>
            <w:lang w:val="en-US"/>
          </w:rPr>
          <w:t xml:space="preserve">1.3</w:t>
        </w:r>
        <w:r>
          <w:rPr>
            <w:rFonts w:asciiTheme="minorHAnsi" w:hAnsiTheme="minorHAnsi" w:eastAsiaTheme="minorEastAsia" w:cstheme="minorBidi"/>
            <w:sz w:val="24"/>
            <w:lang w:val="en-US"/>
            <w14:ligatures w14:val="standardContextual"/>
          </w:rPr>
          <w:tab/>
        </w:r>
        <w:r>
          <w:rPr>
            <w:rStyle w:val="1092"/>
            <w:lang w:val="en-US"/>
          </w:rPr>
          <w:t xml:space="preserve">PLAN QUALITY MANAGEMENT: OUTPUTS</w:t>
        </w:r>
        <w:r>
          <w:tab/>
        </w:r>
        <w:r>
          <w:fldChar w:fldCharType="begin"/>
        </w:r>
        <w:r>
          <w:instrText xml:space="preserve"> PAGEREF _Toc177459906 \h </w:instrText>
        </w:r>
        <w:r>
          <w:fldChar w:fldCharType="separate"/>
        </w:r>
        <w:r>
          <w:t xml:space="preserve">13</w:t>
        </w:r>
        <w:r>
          <w:fldChar w:fldCharType="end"/>
        </w:r>
      </w:hyperlink>
      <w:r>
        <w:rPr>
          <w:rFonts w:asciiTheme="minorHAnsi" w:hAnsiTheme="minorHAnsi" w:eastAsiaTheme="minorEastAsia" w:cstheme="minorBidi"/>
          <w:sz w:val="24"/>
          <w:lang w:val="en-US"/>
          <w14:ligatures w14:val="standardContextual"/>
        </w:rPr>
      </w:r>
      <w:r>
        <w:rPr>
          <w:rFonts w:asciiTheme="minorHAnsi" w:hAnsiTheme="minorHAnsi" w:eastAsiaTheme="minorEastAsia" w:cstheme="minorBidi"/>
          <w:sz w:val="24"/>
          <w:lang w:val="en-US"/>
          <w14:ligatures w14:val="standardContextual"/>
        </w:rPr>
      </w:r>
    </w:p>
    <w:p>
      <w:pPr>
        <w:pStyle w:val="1104"/>
        <w:pBdr/>
        <w:tabs>
          <w:tab w:val="left" w:leader="none" w:pos="600"/>
          <w:tab w:val="right" w:leader="dot" w:pos="6394"/>
        </w:tabs>
        <w:spacing/>
        <w:ind/>
        <w:rPr>
          <w:rFonts w:asciiTheme="minorHAnsi" w:hAnsiTheme="minorHAnsi" w:eastAsiaTheme="minorEastAsia" w:cstheme="minorBidi"/>
          <w:sz w:val="24"/>
          <w:lang w:val="en-US"/>
          <w14:ligatures w14:val="standardContextual"/>
        </w:rPr>
      </w:pPr>
      <w:r/>
      <w:hyperlink w:tooltip="#_Toc177459907" w:anchor="_Toc177459907" w:history="1">
        <w:r>
          <w:rPr>
            <w:rStyle w:val="1092"/>
          </w:rPr>
          <w:t xml:space="preserve">1.3.1</w:t>
        </w:r>
        <w:r>
          <w:rPr>
            <w:rFonts w:asciiTheme="minorHAnsi" w:hAnsiTheme="minorHAnsi" w:eastAsiaTheme="minorEastAsia" w:cstheme="minorBidi"/>
            <w:sz w:val="24"/>
            <w:lang w:val="en-US"/>
            <w14:ligatures w14:val="standardContextual"/>
          </w:rPr>
          <w:tab/>
        </w:r>
        <w:r>
          <w:rPr>
            <w:rStyle w:val="1092"/>
          </w:rPr>
          <w:t xml:space="preserve">QUALITY MANAGEMENT PLAN</w:t>
        </w:r>
        <w:r>
          <w:tab/>
        </w:r>
        <w:r>
          <w:fldChar w:fldCharType="begin"/>
        </w:r>
        <w:r>
          <w:instrText xml:space="preserve"> PAGEREF _Toc177459907 \h </w:instrText>
        </w:r>
        <w:r>
          <w:fldChar w:fldCharType="separate"/>
        </w:r>
        <w:r>
          <w:t xml:space="preserve">13</w:t>
        </w:r>
        <w:r>
          <w:fldChar w:fldCharType="end"/>
        </w:r>
      </w:hyperlink>
      <w:r>
        <w:rPr>
          <w:rFonts w:asciiTheme="minorHAnsi" w:hAnsiTheme="minorHAnsi" w:eastAsiaTheme="minorEastAsia" w:cstheme="minorBidi"/>
          <w:sz w:val="24"/>
          <w:lang w:val="en-US"/>
          <w14:ligatures w14:val="standardContextual"/>
        </w:rPr>
      </w:r>
      <w:r>
        <w:rPr>
          <w:rFonts w:asciiTheme="minorHAnsi" w:hAnsiTheme="minorHAnsi" w:eastAsiaTheme="minorEastAsia" w:cstheme="minorBidi"/>
          <w:sz w:val="24"/>
          <w:lang w:val="en-US"/>
          <w14:ligatures w14:val="standardContextual"/>
        </w:rPr>
      </w:r>
    </w:p>
    <w:p>
      <w:pPr>
        <w:pBdr/>
        <w:spacing/>
        <w:ind/>
        <w:rPr/>
      </w:pPr>
      <w:r>
        <w:fldChar w:fldCharType="end"/>
      </w:r>
      <w:r/>
    </w:p>
    <w:p>
      <w:pPr>
        <w:pBdr/>
        <w:spacing/>
        <w:ind/>
        <w:rPr/>
        <w:sectPr>
          <w:footerReference w:type="default" r:id="rId12"/>
          <w:footnotePr/>
          <w:endnotePr/>
          <w:type w:val="nextPage"/>
          <w:pgSz w:h="11907" w:orient="portrait" w:w="8392"/>
          <w:pgMar w:top="562" w:right="850" w:bottom="1225" w:left="850" w:header="432" w:footer="22" w:gutter="288"/>
          <w:pgNumType w:start="1"/>
          <w:cols w:num="1" w:sep="0" w:space="720" w:equalWidth="1"/>
        </w:sectPr>
      </w:pPr>
      <w:r/>
      <w:r/>
    </w:p>
    <w:p>
      <w:pPr>
        <w:pStyle w:val="1059"/>
        <w:pBdr/>
        <w:spacing/>
        <w:ind/>
        <w:rPr>
          <w:bCs/>
          <w:lang w:val="en-US"/>
        </w:rPr>
      </w:pPr>
      <w:r/>
      <w:bookmarkStart w:id="3" w:name="_Toc177459891"/>
      <w:r/>
      <w:bookmarkEnd w:id="1"/>
      <w:r/>
      <w:bookmarkEnd w:id="2"/>
      <w:r>
        <w:rPr>
          <w:bCs/>
        </w:rPr>
        <w:t xml:space="preserve">PLAN QUALITY MANAGEMENT</w:t>
      </w:r>
      <w:bookmarkEnd w:id="3"/>
      <w:r>
        <w:rPr>
          <w:bCs/>
          <w:lang w:val="en-US"/>
        </w:rPr>
      </w:r>
      <w:r>
        <w:rPr>
          <w:bCs/>
          <w:lang w:val="en-US"/>
        </w:rPr>
      </w:r>
    </w:p>
    <w:p>
      <w:pPr>
        <w:pBdr/>
        <w:spacing/>
        <w:ind/>
        <w:rPr>
          <w:highlight w:val="none"/>
        </w:rPr>
      </w:pPr>
      <w:r>
        <w:t xml:space="preserve">Plan Quality Management is the process of identifying qualit</w:t>
      </w:r>
      <w:r>
        <w:t xml:space="preserve">y requirements and/or standards for the project and its deliverables, and documenting how the project will demonstrate compliance with quality requirements and/or standards. The key benefit of this process is that it provides guidance and direction on how </w:t>
      </w:r>
      <w:r>
        <w:t xml:space="preserve">quality will be managed and verified throughout the project. This process is performed once or at predefined points in the project. The inputs and outputs of this process are depicted in Figure 8.3. Figure 8.4 depicts the data flow diagram for the process.</w:t>
      </w:r>
      <w:r>
        <w:rPr>
          <w:highlight w:val="none"/>
        </w:rPr>
      </w:r>
      <w:r>
        <w:rPr>
          <w:highlight w:val="none"/>
        </w:rPr>
      </w:r>
    </w:p>
    <w:p>
      <w:pPr>
        <w:pBdr/>
        <w:spacing/>
        <w:ind/>
        <w:rPr>
          <w:b w:val="0"/>
          <w:bCs w:val="0"/>
          <w:highlight w:val="none"/>
          <w:lang w:val="en-US"/>
        </w:rPr>
      </w:pPr>
      <w:r>
        <w:rPr>
          <w:lang w:val="en-US"/>
        </w:rPr>
        <w:t xml:space="preserve">Plan Quality Management, hay còn gọi là </w:t>
      </w:r>
      <w:r>
        <w:rPr>
          <w:b/>
          <w:bCs/>
          <w:lang w:val="en-US"/>
        </w:rPr>
        <w:t xml:space="preserve">Lập kế hoạch quản lý chất lượng</w:t>
      </w:r>
      <w:r>
        <w:rPr>
          <w:b w:val="0"/>
          <w:bCs w:val="0"/>
          <w:lang w:val="en-US"/>
        </w:rPr>
        <w:t xml:space="preserve"> là một </w:t>
      </w:r>
      <w:r>
        <w:rPr>
          <w:b w:val="0"/>
          <w:bCs w:val="0"/>
          <w:lang w:val="en-US"/>
        </w:rPr>
        <w:t xml:space="preserve">quy </w:t>
      </w:r>
      <w:r>
        <w:rPr>
          <w:b w:val="0"/>
          <w:bCs w:val="0"/>
          <w:lang w:val="en-US"/>
        </w:rPr>
        <w:t xml:space="preserve">trình </w:t>
      </w:r>
      <w:r>
        <w:rPr>
          <w:b w:val="0"/>
          <w:bCs w:val="0"/>
          <w:lang w:val="en-US"/>
        </w:rPr>
        <w:t xml:space="preserve">trong </w:t>
      </w:r>
      <w:r>
        <w:rPr>
          <w:b w:val="0"/>
          <w:bCs w:val="0"/>
          <w:lang w:val="en-US"/>
        </w:rPr>
        <w:t xml:space="preserve">quản </w:t>
      </w:r>
      <w:r>
        <w:rPr>
          <w:b w:val="0"/>
          <w:bCs w:val="0"/>
          <w:lang w:val="en-US"/>
        </w:rPr>
        <w:t xml:space="preserve">lý </w:t>
      </w:r>
      <w:r>
        <w:rPr>
          <w:b w:val="0"/>
          <w:bCs w:val="0"/>
          <w:lang w:val="en-US"/>
        </w:rPr>
        <w:t xml:space="preserve">dự </w:t>
      </w:r>
      <w:r>
        <w:rPr>
          <w:b w:val="0"/>
          <w:bCs w:val="0"/>
          <w:lang w:val="en-US"/>
        </w:rPr>
        <w:t xml:space="preserve">án </w:t>
      </w:r>
      <w:r>
        <w:rPr>
          <w:b w:val="0"/>
          <w:bCs w:val="0"/>
          <w:lang w:val="en-US"/>
        </w:rPr>
        <w:t xml:space="preserve">nhằm </w:t>
      </w:r>
      <w:r>
        <w:rPr>
          <w:b w:val="0"/>
          <w:bCs w:val="0"/>
          <w:lang w:val="en-US"/>
        </w:rPr>
        <w:t xml:space="preserve">xác </w:t>
      </w:r>
      <w:r>
        <w:rPr>
          <w:b w:val="0"/>
          <w:bCs w:val="0"/>
          <w:lang w:val="en-US"/>
        </w:rPr>
        <w:t xml:space="preserve">định </w:t>
      </w:r>
      <w:r>
        <w:rPr>
          <w:b w:val="0"/>
          <w:bCs w:val="0"/>
          <w:lang w:val="en-US"/>
        </w:rPr>
        <w:t xml:space="preserve">c</w:t>
      </w:r>
      <w:r>
        <w:rPr>
          <w:b w:val="0"/>
          <w:bCs w:val="0"/>
          <w:lang w:val="en-US"/>
        </w:rPr>
        <w:t xml:space="preserve">ác </w:t>
      </w:r>
      <w:r>
        <w:rPr>
          <w:b w:val="0"/>
          <w:bCs w:val="0"/>
          <w:lang w:val="en-US"/>
        </w:rPr>
        <w:t xml:space="preserve">yêu </w:t>
      </w:r>
      <w:r>
        <w:rPr>
          <w:b w:val="0"/>
          <w:bCs w:val="0"/>
          <w:lang w:val="en-US"/>
        </w:rPr>
        <w:t xml:space="preserve">c</w:t>
      </w:r>
      <w:r>
        <w:rPr>
          <w:b w:val="0"/>
          <w:bCs w:val="0"/>
          <w:lang w:val="en-US"/>
        </w:rPr>
        <w:t xml:space="preserve">ầu </w:t>
      </w:r>
      <w:r>
        <w:rPr>
          <w:b w:val="0"/>
          <w:bCs w:val="0"/>
          <w:lang w:val="en-US"/>
        </w:rPr>
        <w:t xml:space="preserve">và/</w:t>
      </w:r>
      <w:r>
        <w:rPr>
          <w:b w:val="0"/>
          <w:bCs w:val="0"/>
          <w:lang w:val="en-US"/>
        </w:rPr>
        <w:t xml:space="preserve">ho</w:t>
      </w:r>
      <w:r>
        <w:rPr>
          <w:b w:val="0"/>
          <w:bCs w:val="0"/>
          <w:lang w:val="en-US"/>
        </w:rPr>
        <w:t xml:space="preserve">ặc </w:t>
      </w:r>
      <w:r>
        <w:rPr>
          <w:b w:val="0"/>
          <w:bCs w:val="0"/>
          <w:lang w:val="en-US"/>
        </w:rPr>
        <w:t xml:space="preserve">là </w:t>
      </w:r>
      <w:r>
        <w:rPr>
          <w:b w:val="0"/>
          <w:bCs w:val="0"/>
          <w:lang w:val="en-US"/>
        </w:rPr>
        <w:t xml:space="preserve">các </w:t>
      </w:r>
      <w:r>
        <w:rPr>
          <w:b w:val="0"/>
          <w:bCs w:val="0"/>
          <w:lang w:val="en-US"/>
        </w:rPr>
        <w:t xml:space="preserve">tiêu chuẩn</w:t>
      </w:r>
      <w:r>
        <w:rPr>
          <w:b w:val="0"/>
          <w:bCs w:val="0"/>
          <w:lang w:val="en-US"/>
        </w:rPr>
        <w:t xml:space="preserve"> </w:t>
      </w:r>
      <w:r>
        <w:rPr>
          <w:b w:val="0"/>
          <w:bCs w:val="0"/>
          <w:lang w:val="en-US"/>
        </w:rPr>
        <w:t xml:space="preserve">về </w:t>
      </w:r>
      <w:r>
        <w:rPr>
          <w:b w:val="0"/>
          <w:bCs w:val="0"/>
          <w:lang w:val="en-US"/>
        </w:rPr>
        <w:t xml:space="preserve">chất lượng </w:t>
      </w:r>
      <w:r>
        <w:rPr>
          <w:b w:val="0"/>
          <w:bCs w:val="0"/>
          <w:lang w:val="en-US"/>
        </w:rPr>
        <w:t xml:space="preserve">của </w:t>
      </w:r>
      <w:r>
        <w:rPr>
          <w:b w:val="0"/>
          <w:bCs w:val="0"/>
          <w:lang w:val="en-US"/>
        </w:rPr>
        <w:t xml:space="preserve">dự </w:t>
      </w:r>
      <w:r>
        <w:rPr>
          <w:b w:val="0"/>
          <w:bCs w:val="0"/>
          <w:lang w:val="en-US"/>
        </w:rPr>
        <w:t xml:space="preserve">án </w:t>
      </w:r>
      <w:r>
        <w:rPr>
          <w:b w:val="0"/>
          <w:bCs w:val="0"/>
          <w:lang w:val="en-US"/>
        </w:rPr>
        <w:t xml:space="preserve">và </w:t>
      </w:r>
      <w:r>
        <w:rPr>
          <w:b w:val="0"/>
          <w:bCs w:val="0"/>
          <w:lang w:val="en-US"/>
        </w:rPr>
        <w:t xml:space="preserve">các </w:t>
      </w:r>
      <w:r>
        <w:rPr>
          <w:b w:val="0"/>
          <w:bCs w:val="0"/>
          <w:lang w:val="en-US"/>
        </w:rPr>
        <w:t xml:space="preserve">s</w:t>
      </w:r>
      <w:r>
        <w:rPr>
          <w:b w:val="0"/>
          <w:bCs w:val="0"/>
          <w:lang w:val="en-US"/>
        </w:rPr>
        <w:t xml:space="preserve">ản </w:t>
      </w:r>
      <w:r>
        <w:rPr>
          <w:b w:val="0"/>
          <w:bCs w:val="0"/>
          <w:lang w:val="en-US"/>
        </w:rPr>
        <w:t xml:space="preserve">phẩm </w:t>
      </w:r>
      <w:r>
        <w:rPr>
          <w:b w:val="0"/>
          <w:bCs w:val="0"/>
          <w:lang w:val="en-US"/>
        </w:rPr>
        <w:t xml:space="preserve">liên </w:t>
      </w:r>
      <w:r>
        <w:rPr>
          <w:b w:val="0"/>
          <w:bCs w:val="0"/>
          <w:lang w:val="en-US"/>
        </w:rPr>
        <w:t xml:space="preserve">quan </w:t>
      </w:r>
      <w:r>
        <w:rPr>
          <w:b w:val="0"/>
          <w:bCs w:val="0"/>
          <w:lang w:val="en-US"/>
        </w:rPr>
        <w:t xml:space="preserve">được </w:t>
      </w:r>
      <w:r>
        <w:rPr>
          <w:b w:val="0"/>
          <w:bCs w:val="0"/>
          <w:lang w:val="en-US"/>
        </w:rPr>
        <w:t xml:space="preserve">bàn </w:t>
      </w:r>
      <w:r>
        <w:rPr>
          <w:b w:val="0"/>
          <w:bCs w:val="0"/>
          <w:lang w:val="en-US"/>
        </w:rPr>
        <w:t xml:space="preserve">giao </w:t>
      </w:r>
      <w:r>
        <w:rPr>
          <w:b w:val="0"/>
          <w:bCs w:val="0"/>
          <w:lang w:val="en-US"/>
        </w:rPr>
        <w:t xml:space="preserve">của </w:t>
      </w:r>
      <w:r>
        <w:rPr>
          <w:b w:val="0"/>
          <w:bCs w:val="0"/>
          <w:lang w:val="en-US"/>
        </w:rPr>
        <w:t xml:space="preserve">dự </w:t>
      </w:r>
      <w:r>
        <w:rPr>
          <w:b w:val="0"/>
          <w:bCs w:val="0"/>
          <w:lang w:val="en-US"/>
        </w:rPr>
        <w:t xml:space="preserve">án </w:t>
      </w:r>
      <w:r>
        <w:rPr>
          <w:b w:val="0"/>
          <w:bCs w:val="0"/>
          <w:lang w:val="en-US"/>
        </w:rPr>
        <w:t xml:space="preserve">đó. </w:t>
      </w:r>
      <w:r>
        <w:rPr>
          <w:b w:val="0"/>
          <w:bCs w:val="0"/>
          <w:lang w:val="en-US"/>
        </w:rPr>
        <w:t xml:space="preserve">Trên </w:t>
      </w:r>
      <w:r>
        <w:rPr>
          <w:b w:val="0"/>
          <w:bCs w:val="0"/>
          <w:lang w:val="en-US"/>
        </w:rPr>
        <w:t xml:space="preserve">hết, </w:t>
      </w:r>
      <w:r>
        <w:rPr>
          <w:b/>
          <w:bCs/>
          <w:lang w:val="en-US"/>
        </w:rPr>
        <w:t xml:space="preserve">Lập </w:t>
      </w:r>
      <w:r>
        <w:rPr>
          <w:b/>
          <w:bCs/>
          <w:lang w:val="en-US"/>
        </w:rPr>
        <w:t xml:space="preserve">kế </w:t>
      </w:r>
      <w:r>
        <w:rPr>
          <w:b/>
          <w:bCs/>
          <w:lang w:val="en-US"/>
        </w:rPr>
        <w:t xml:space="preserve">hoạch </w:t>
      </w:r>
      <w:r>
        <w:rPr>
          <w:b/>
          <w:bCs/>
          <w:lang w:val="en-US"/>
        </w:rPr>
        <w:t xml:space="preserve">quản </w:t>
      </w:r>
      <w:r>
        <w:rPr>
          <w:b/>
          <w:bCs/>
          <w:lang w:val="en-US"/>
        </w:rPr>
        <w:t xml:space="preserve">lý </w:t>
      </w:r>
      <w:r>
        <w:rPr>
          <w:b/>
          <w:bCs/>
          <w:lang w:val="en-US"/>
        </w:rPr>
        <w:t xml:space="preserve">dự </w:t>
      </w:r>
      <w:r>
        <w:rPr>
          <w:b/>
          <w:bCs/>
          <w:lang w:val="en-US"/>
        </w:rPr>
        <w:t xml:space="preserve">án </w:t>
      </w:r>
      <w:r>
        <w:rPr>
          <w:b w:val="0"/>
          <w:bCs w:val="0"/>
          <w:lang w:val="en-US"/>
        </w:rPr>
        <w:t xml:space="preserve">còn </w:t>
      </w:r>
      <w:r>
        <w:rPr>
          <w:b w:val="0"/>
          <w:bCs w:val="0"/>
          <w:lang w:val="en-US"/>
        </w:rPr>
        <w:t xml:space="preserve">để </w:t>
      </w:r>
      <w:r>
        <w:rPr>
          <w:b w:val="0"/>
          <w:bCs w:val="0"/>
          <w:lang w:val="en-US"/>
        </w:rPr>
        <w:t xml:space="preserve">lập </w:t>
      </w:r>
      <w:r>
        <w:rPr>
          <w:b w:val="0"/>
          <w:bCs w:val="0"/>
          <w:lang w:val="en-US"/>
        </w:rPr>
        <w:t xml:space="preserve">ra </w:t>
      </w:r>
      <w:r>
        <w:rPr>
          <w:b w:val="0"/>
          <w:bCs w:val="0"/>
          <w:lang w:val="en-US"/>
        </w:rPr>
        <w:t xml:space="preserve">các </w:t>
      </w:r>
      <w:r>
        <w:rPr>
          <w:b w:val="0"/>
          <w:bCs w:val="0"/>
          <w:lang w:val="en-US"/>
        </w:rPr>
        <w:t xml:space="preserve">tài </w:t>
      </w:r>
      <w:r>
        <w:rPr>
          <w:b w:val="0"/>
          <w:bCs w:val="0"/>
          <w:lang w:val="en-US"/>
        </w:rPr>
        <w:t xml:space="preserve">liệu </w:t>
      </w:r>
      <w:r>
        <w:rPr>
          <w:b w:val="0"/>
          <w:bCs w:val="0"/>
          <w:lang w:val="en-US"/>
        </w:rPr>
        <w:t xml:space="preserve">về </w:t>
      </w:r>
      <w:r>
        <w:rPr>
          <w:b w:val="0"/>
          <w:bCs w:val="0"/>
          <w:lang w:val="en-US"/>
        </w:rPr>
        <w:t xml:space="preserve">cách </w:t>
      </w:r>
      <w:r>
        <w:rPr>
          <w:b w:val="0"/>
          <w:bCs w:val="0"/>
          <w:lang w:val="en-US"/>
        </w:rPr>
        <w:t xml:space="preserve">mà </w:t>
      </w:r>
      <w:r>
        <w:rPr>
          <w:b w:val="0"/>
          <w:bCs w:val="0"/>
          <w:lang w:val="en-US"/>
        </w:rPr>
        <w:t xml:space="preserve">dự </w:t>
      </w:r>
      <w:r>
        <w:rPr>
          <w:b w:val="0"/>
          <w:bCs w:val="0"/>
          <w:lang w:val="en-US"/>
        </w:rPr>
        <w:t xml:space="preserve">án </w:t>
      </w:r>
      <w:r>
        <w:rPr>
          <w:b w:val="0"/>
          <w:bCs w:val="0"/>
          <w:lang w:val="en-US"/>
        </w:rPr>
        <w:t xml:space="preserve">sẽ </w:t>
      </w:r>
      <w:r>
        <w:rPr>
          <w:b w:val="0"/>
          <w:bCs w:val="0"/>
          <w:lang w:val="en-US"/>
        </w:rPr>
        <w:t xml:space="preserve">ph</w:t>
      </w:r>
      <w:r>
        <w:rPr>
          <w:b w:val="0"/>
          <w:bCs w:val="0"/>
          <w:lang w:val="en-US"/>
        </w:rPr>
        <w:t xml:space="preserve">ải </w:t>
      </w:r>
      <w:r>
        <w:rPr>
          <w:b w:val="0"/>
          <w:bCs w:val="0"/>
          <w:lang w:val="en-US"/>
        </w:rPr>
        <w:t xml:space="preserve">là</w:t>
      </w:r>
      <w:r>
        <w:rPr>
          <w:b w:val="0"/>
          <w:bCs w:val="0"/>
          <w:lang w:val="en-US"/>
        </w:rPr>
        <w:t xml:space="preserve">m </w:t>
      </w:r>
      <w:r>
        <w:rPr>
          <w:b w:val="0"/>
          <w:bCs w:val="0"/>
          <w:lang w:val="en-US"/>
        </w:rPr>
        <w:t xml:space="preserve">thế </w:t>
      </w:r>
      <w:r>
        <w:rPr>
          <w:b w:val="0"/>
          <w:bCs w:val="0"/>
          <w:lang w:val="en-US"/>
        </w:rPr>
        <w:t xml:space="preserve">nào </w:t>
      </w:r>
      <w:r>
        <w:rPr>
          <w:b w:val="0"/>
          <w:bCs w:val="0"/>
          <w:lang w:val="en-US"/>
        </w:rPr>
        <w:t xml:space="preserve">để </w:t>
      </w:r>
      <w:r>
        <w:rPr>
          <w:b w:val="0"/>
          <w:bCs w:val="0"/>
          <w:lang w:val="en-US"/>
        </w:rPr>
        <w:t xml:space="preserve">tuân </w:t>
      </w:r>
      <w:r>
        <w:rPr>
          <w:b w:val="0"/>
          <w:bCs w:val="0"/>
          <w:lang w:val="en-US"/>
        </w:rPr>
        <w:t xml:space="preserve">thủ </w:t>
      </w:r>
      <w:r>
        <w:rPr>
          <w:b w:val="0"/>
          <w:bCs w:val="0"/>
          <w:lang w:val="en-US"/>
        </w:rPr>
        <w:t xml:space="preserve">cá</w:t>
      </w:r>
      <w:r>
        <w:rPr>
          <w:b w:val="0"/>
          <w:bCs w:val="0"/>
          <w:lang w:val="en-US"/>
        </w:rPr>
        <w:t xml:space="preserve">c </w:t>
      </w:r>
      <w:r>
        <w:rPr>
          <w:b w:val="0"/>
          <w:bCs w:val="0"/>
          <w:lang w:val="en-US"/>
        </w:rPr>
        <w:t xml:space="preserve">yêu </w:t>
      </w:r>
      <w:r>
        <w:rPr>
          <w:b w:val="0"/>
          <w:bCs w:val="0"/>
          <w:lang w:val="en-US"/>
        </w:rPr>
        <w:t xml:space="preserve">c</w:t>
      </w:r>
      <w:r>
        <w:rPr>
          <w:b w:val="0"/>
          <w:bCs w:val="0"/>
          <w:lang w:val="en-US"/>
        </w:rPr>
        <w:t xml:space="preserve">ầu </w:t>
      </w:r>
      <w:r>
        <w:rPr>
          <w:b w:val="0"/>
          <w:bCs w:val="0"/>
          <w:lang w:val="en-US"/>
        </w:rPr>
        <w:t xml:space="preserve">và/</w:t>
      </w:r>
      <w:r>
        <w:rPr>
          <w:b w:val="0"/>
          <w:bCs w:val="0"/>
          <w:lang w:val="en-US"/>
        </w:rPr>
        <w:t xml:space="preserve">hoặc </w:t>
      </w:r>
      <w:r>
        <w:rPr>
          <w:b w:val="0"/>
          <w:bCs w:val="0"/>
          <w:lang w:val="en-US"/>
        </w:rPr>
        <w:t xml:space="preserve">các </w:t>
      </w:r>
      <w:r>
        <w:rPr>
          <w:b w:val="0"/>
          <w:bCs w:val="0"/>
          <w:lang w:val="en-US"/>
        </w:rPr>
        <w:t xml:space="preserve">tiêu </w:t>
      </w:r>
      <w:r>
        <w:rPr>
          <w:b w:val="0"/>
          <w:bCs w:val="0"/>
          <w:lang w:val="en-US"/>
        </w:rPr>
        <w:t xml:space="preserve">chu</w:t>
      </w:r>
      <w:r>
        <w:rPr>
          <w:b w:val="0"/>
          <w:bCs w:val="0"/>
          <w:lang w:val="en-US"/>
        </w:rPr>
        <w:t xml:space="preserve">ẩn </w:t>
      </w:r>
      <w:r>
        <w:rPr>
          <w:b w:val="0"/>
          <w:bCs w:val="0"/>
          <w:lang w:val="en-US"/>
        </w:rPr>
        <w:t xml:space="preserve">về </w:t>
      </w:r>
      <w:r>
        <w:rPr>
          <w:b w:val="0"/>
          <w:bCs w:val="0"/>
          <w:lang w:val="en-US"/>
        </w:rPr>
        <w:t xml:space="preserve">chất </w:t>
      </w:r>
      <w:r>
        <w:rPr>
          <w:b w:val="0"/>
          <w:bCs w:val="0"/>
          <w:lang w:val="en-US"/>
        </w:rPr>
        <w:t xml:space="preserve">lượng </w:t>
      </w:r>
      <w:r>
        <w:rPr>
          <w:b w:val="0"/>
          <w:bCs w:val="0"/>
          <w:lang w:val="en-US"/>
        </w:rPr>
        <w:t xml:space="preserve">của </w:t>
      </w:r>
      <w:r>
        <w:rPr>
          <w:b w:val="0"/>
          <w:bCs w:val="0"/>
          <w:lang w:val="en-US"/>
        </w:rPr>
        <w:t xml:space="preserve">dự </w:t>
      </w:r>
      <w:r>
        <w:rPr>
          <w:b w:val="0"/>
          <w:bCs w:val="0"/>
          <w:lang w:val="en-US"/>
        </w:rPr>
        <w:t xml:space="preserve">án </w:t>
      </w:r>
      <w:r>
        <w:rPr>
          <w:b w:val="0"/>
          <w:bCs w:val="0"/>
          <w:lang w:val="en-US"/>
        </w:rPr>
        <w:t xml:space="preserve">đó. </w:t>
      </w:r>
      <w:r>
        <w:rPr>
          <w:b w:val="0"/>
          <w:bCs w:val="0"/>
          <w:lang w:val="en-US"/>
        </w:rPr>
        <w:t xml:space="preserve">Lợi </w:t>
      </w:r>
      <w:r>
        <w:rPr>
          <w:b w:val="0"/>
          <w:bCs w:val="0"/>
          <w:lang w:val="en-US"/>
        </w:rPr>
        <w:t xml:space="preserve">ích </w:t>
      </w:r>
      <w:r>
        <w:rPr>
          <w:b w:val="0"/>
          <w:bCs w:val="0"/>
          <w:lang w:val="en-US"/>
        </w:rPr>
        <w:t xml:space="preserve">chính </w:t>
      </w:r>
      <w:r>
        <w:rPr>
          <w:b w:val="0"/>
          <w:bCs w:val="0"/>
          <w:lang w:val="en-US"/>
        </w:rPr>
        <w:t xml:space="preserve">của </w:t>
      </w:r>
      <w:r>
        <w:rPr>
          <w:b w:val="0"/>
          <w:bCs w:val="0"/>
          <w:lang w:val="en-US"/>
        </w:rPr>
        <w:t xml:space="preserve">quy </w:t>
      </w:r>
      <w:r>
        <w:rPr>
          <w:b w:val="0"/>
          <w:bCs w:val="0"/>
          <w:lang w:val="en-US"/>
        </w:rPr>
        <w:t xml:space="preserve">trình </w:t>
      </w:r>
      <w:r>
        <w:rPr>
          <w:b w:val="0"/>
          <w:bCs w:val="0"/>
          <w:lang w:val="en-US"/>
        </w:rPr>
        <w:t xml:space="preserve">này </w:t>
      </w:r>
      <w:r>
        <w:rPr>
          <w:b w:val="0"/>
          <w:bCs w:val="0"/>
          <w:lang w:val="en-US"/>
        </w:rPr>
        <w:t xml:space="preserve">đó </w:t>
      </w:r>
      <w:r>
        <w:rPr>
          <w:b w:val="0"/>
          <w:bCs w:val="0"/>
          <w:lang w:val="en-US"/>
        </w:rPr>
        <w:t xml:space="preserve">là </w:t>
      </w:r>
      <w:r>
        <w:rPr>
          <w:b w:val="0"/>
          <w:bCs w:val="0"/>
          <w:lang w:val="en-US"/>
        </w:rPr>
        <w:t xml:space="preserve">nó </w:t>
      </w:r>
      <w:r>
        <w:rPr>
          <w:b w:val="0"/>
          <w:bCs w:val="0"/>
          <w:lang w:val="en-US"/>
        </w:rPr>
        <w:t xml:space="preserve">cung </w:t>
      </w:r>
      <w:r>
        <w:rPr>
          <w:b w:val="0"/>
          <w:bCs w:val="0"/>
          <w:lang w:val="en-US"/>
        </w:rPr>
        <w:t xml:space="preserve">cấp </w:t>
      </w:r>
      <w:r>
        <w:rPr>
          <w:b w:val="0"/>
          <w:bCs w:val="0"/>
          <w:lang w:val="en-US"/>
        </w:rPr>
        <w:t xml:space="preserve">hướng </w:t>
      </w:r>
      <w:r>
        <w:rPr>
          <w:b w:val="0"/>
          <w:bCs w:val="0"/>
          <w:lang w:val="en-US"/>
        </w:rPr>
        <w:t xml:space="preserve">dẫn </w:t>
      </w:r>
      <w:r>
        <w:rPr>
          <w:b w:val="0"/>
          <w:bCs w:val="0"/>
          <w:lang w:val="en-US"/>
        </w:rPr>
        <w:t xml:space="preserve">và </w:t>
      </w:r>
      <w:r>
        <w:rPr>
          <w:b w:val="0"/>
          <w:bCs w:val="0"/>
          <w:lang w:val="en-US"/>
        </w:rPr>
        <w:t xml:space="preserve">chỉ </w:t>
      </w:r>
      <w:r>
        <w:rPr>
          <w:b w:val="0"/>
          <w:bCs w:val="0"/>
          <w:lang w:val="en-US"/>
        </w:rPr>
        <w:t xml:space="preserve">dẫn </w:t>
      </w:r>
      <w:r>
        <w:rPr>
          <w:b w:val="0"/>
          <w:bCs w:val="0"/>
          <w:lang w:val="en-US"/>
        </w:rPr>
        <w:t xml:space="preserve">cho </w:t>
      </w:r>
      <w:r>
        <w:rPr>
          <w:b w:val="0"/>
          <w:bCs w:val="0"/>
          <w:lang w:val="en-US"/>
        </w:rPr>
        <w:t xml:space="preserve">việc </w:t>
      </w:r>
      <w:r>
        <w:rPr>
          <w:b w:val="0"/>
          <w:bCs w:val="0"/>
          <w:lang w:val="en-US"/>
        </w:rPr>
        <w:t xml:space="preserve">chất </w:t>
      </w:r>
      <w:r>
        <w:rPr>
          <w:b w:val="0"/>
          <w:bCs w:val="0"/>
          <w:lang w:val="en-US"/>
        </w:rPr>
        <w:t xml:space="preserve">lượng </w:t>
      </w:r>
      <w:r>
        <w:rPr>
          <w:b w:val="0"/>
          <w:bCs w:val="0"/>
          <w:lang w:val="en-US"/>
        </w:rPr>
        <w:t xml:space="preserve">của </w:t>
      </w:r>
      <w:r>
        <w:rPr>
          <w:b w:val="0"/>
          <w:bCs w:val="0"/>
          <w:lang w:val="en-US"/>
        </w:rPr>
        <w:t xml:space="preserve">dự </w:t>
      </w:r>
      <w:r>
        <w:rPr>
          <w:b w:val="0"/>
          <w:bCs w:val="0"/>
          <w:lang w:val="en-US"/>
        </w:rPr>
        <w:t xml:space="preserve">án </w:t>
      </w:r>
      <w:r>
        <w:rPr>
          <w:b w:val="0"/>
          <w:bCs w:val="0"/>
          <w:lang w:val="en-US"/>
        </w:rPr>
        <w:t xml:space="preserve">đó </w:t>
      </w:r>
      <w:r>
        <w:rPr>
          <w:b w:val="0"/>
          <w:bCs w:val="0"/>
          <w:lang w:val="en-US"/>
        </w:rPr>
        <w:t xml:space="preserve">sẽ </w:t>
      </w:r>
      <w:r>
        <w:rPr>
          <w:b w:val="0"/>
          <w:bCs w:val="0"/>
          <w:lang w:val="en-US"/>
        </w:rPr>
        <w:t xml:space="preserve">được </w:t>
      </w:r>
      <w:r>
        <w:rPr>
          <w:b w:val="0"/>
          <w:bCs w:val="0"/>
          <w:lang w:val="en-US"/>
        </w:rPr>
        <w:t xml:space="preserve">quản </w:t>
      </w:r>
      <w:r>
        <w:rPr>
          <w:b w:val="0"/>
          <w:bCs w:val="0"/>
          <w:lang w:val="en-US"/>
        </w:rPr>
        <w:t xml:space="preserve">lý </w:t>
      </w:r>
      <w:r>
        <w:rPr>
          <w:b w:val="0"/>
          <w:bCs w:val="0"/>
          <w:lang w:val="en-US"/>
        </w:rPr>
        <w:t xml:space="preserve">và </w:t>
      </w:r>
      <w:r>
        <w:rPr>
          <w:b w:val="0"/>
          <w:bCs w:val="0"/>
          <w:lang w:val="en-US"/>
        </w:rPr>
        <w:t xml:space="preserve">xác </w:t>
      </w:r>
      <w:r>
        <w:rPr>
          <w:b w:val="0"/>
          <w:bCs w:val="0"/>
          <w:lang w:val="en-US"/>
        </w:rPr>
        <w:t xml:space="preserve">thực </w:t>
      </w:r>
      <w:r>
        <w:rPr>
          <w:b w:val="0"/>
          <w:bCs w:val="0"/>
          <w:lang w:val="en-US"/>
        </w:rPr>
        <w:t xml:space="preserve">như </w:t>
      </w:r>
      <w:r>
        <w:rPr>
          <w:b w:val="0"/>
          <w:bCs w:val="0"/>
          <w:lang w:val="en-US"/>
        </w:rPr>
        <w:t xml:space="preserve">thế </w:t>
      </w:r>
      <w:r>
        <w:rPr>
          <w:b w:val="0"/>
          <w:bCs w:val="0"/>
          <w:lang w:val="en-US"/>
        </w:rPr>
        <w:t xml:space="preserve">trong </w:t>
      </w:r>
      <w:r>
        <w:rPr>
          <w:b w:val="0"/>
          <w:bCs w:val="0"/>
          <w:lang w:val="en-US"/>
        </w:rPr>
        <w:t xml:space="preserve">suốt </w:t>
      </w:r>
      <w:r>
        <w:rPr>
          <w:b w:val="0"/>
          <w:bCs w:val="0"/>
          <w:lang w:val="en-US"/>
        </w:rPr>
        <w:t xml:space="preserve">dự </w:t>
      </w:r>
      <w:r>
        <w:rPr>
          <w:b w:val="0"/>
          <w:bCs w:val="0"/>
          <w:lang w:val="en-US"/>
        </w:rPr>
        <w:t xml:space="preserve">án. </w:t>
      </w:r>
      <w:r>
        <w:rPr>
          <w:b w:val="0"/>
          <w:bCs w:val="0"/>
          <w:lang w:val="en-US"/>
        </w:rPr>
        <w:t xml:space="preserve">Nói </w:t>
      </w:r>
      <w:r>
        <w:rPr>
          <w:b w:val="0"/>
          <w:bCs w:val="0"/>
          <w:lang w:val="en-US"/>
        </w:rPr>
        <w:t xml:space="preserve">một </w:t>
      </w:r>
      <w:r>
        <w:rPr>
          <w:b w:val="0"/>
          <w:bCs w:val="0"/>
          <w:lang w:val="en-US"/>
        </w:rPr>
        <w:t xml:space="preserve">cách </w:t>
      </w:r>
      <w:r>
        <w:rPr>
          <w:b w:val="0"/>
          <w:bCs w:val="0"/>
          <w:lang w:val="en-US"/>
        </w:rPr>
        <w:t xml:space="preserve">dễ </w:t>
      </w:r>
      <w:r>
        <w:rPr>
          <w:b w:val="0"/>
          <w:bCs w:val="0"/>
          <w:lang w:val="en-US"/>
        </w:rPr>
        <w:t xml:space="preserve">hiểu </w:t>
      </w:r>
      <w:r>
        <w:rPr>
          <w:b w:val="0"/>
          <w:bCs w:val="0"/>
          <w:lang w:val="en-US"/>
        </w:rPr>
        <w:t xml:space="preserve">hơn, </w:t>
      </w:r>
      <w:r>
        <w:rPr>
          <w:b w:val="0"/>
          <w:bCs w:val="0"/>
          <w:lang w:val="en-US"/>
        </w:rPr>
        <w:t xml:space="preserve">thì </w:t>
      </w:r>
      <w:r>
        <w:rPr>
          <w:b w:val="0"/>
          <w:bCs w:val="0"/>
          <w:lang w:val="en-US"/>
        </w:rPr>
        <w:t xml:space="preserve">quy </w:t>
      </w:r>
      <w:r>
        <w:rPr>
          <w:b w:val="0"/>
          <w:bCs w:val="0"/>
          <w:lang w:val="en-US"/>
        </w:rPr>
        <w:t xml:space="preserve">tr</w:t>
      </w:r>
      <w:r>
        <w:rPr>
          <w:b w:val="0"/>
          <w:bCs w:val="0"/>
          <w:lang w:val="en-US"/>
        </w:rPr>
        <w:t xml:space="preserve">ình </w:t>
      </w:r>
      <w:r>
        <w:rPr>
          <w:b/>
          <w:bCs/>
          <w:lang w:val="en-US"/>
        </w:rPr>
        <w:t xml:space="preserve">Lập </w:t>
      </w:r>
      <w:r>
        <w:rPr>
          <w:b/>
          <w:bCs/>
          <w:lang w:val="en-US"/>
        </w:rPr>
        <w:t xml:space="preserve">kế </w:t>
      </w:r>
      <w:r>
        <w:rPr>
          <w:b/>
          <w:bCs/>
          <w:lang w:val="en-US"/>
        </w:rPr>
        <w:t xml:space="preserve">hoạch </w:t>
      </w:r>
      <w:r>
        <w:rPr>
          <w:b/>
          <w:bCs/>
          <w:lang w:val="en-US"/>
        </w:rPr>
        <w:t xml:space="preserve">quản </w:t>
      </w:r>
      <w:r>
        <w:rPr>
          <w:b/>
          <w:bCs/>
          <w:lang w:val="en-US"/>
        </w:rPr>
        <w:t xml:space="preserve">lý </w:t>
      </w:r>
      <w:r>
        <w:rPr>
          <w:b/>
          <w:bCs/>
          <w:lang w:val="en-US"/>
        </w:rPr>
        <w:t xml:space="preserve">chất lượng</w:t>
      </w:r>
      <w:r>
        <w:rPr>
          <w:b/>
          <w:bCs/>
          <w:lang w:val="en-US"/>
        </w:rPr>
        <w:t xml:space="preserve"> </w:t>
      </w:r>
      <w:r>
        <w:rPr>
          <w:b w:val="0"/>
          <w:bCs w:val="0"/>
          <w:lang w:val="en-US"/>
        </w:rPr>
        <w:t xml:space="preserve">chính </w:t>
      </w:r>
      <w:r>
        <w:rPr>
          <w:b w:val="0"/>
          <w:bCs w:val="0"/>
          <w:lang w:val="en-US"/>
        </w:rPr>
        <w:t xml:space="preserve">l</w:t>
      </w:r>
      <w:r>
        <w:rPr>
          <w:b w:val="0"/>
          <w:bCs w:val="0"/>
          <w:lang w:val="en-US"/>
        </w:rPr>
        <w:t xml:space="preserve">à </w:t>
      </w:r>
      <w:r>
        <w:rPr>
          <w:b w:val="0"/>
          <w:bCs w:val="0"/>
          <w:lang w:val="en-US"/>
        </w:rPr>
        <w:t xml:space="preserve">đưa </w:t>
      </w:r>
      <w:r>
        <w:rPr>
          <w:b w:val="0"/>
          <w:bCs w:val="0"/>
          <w:lang w:val="en-US"/>
        </w:rPr>
        <w:t xml:space="preserve">ra </w:t>
      </w:r>
      <w:r>
        <w:rPr>
          <w:b w:val="0"/>
          <w:bCs w:val="0"/>
          <w:lang w:val="en-US"/>
        </w:rPr>
        <w:t xml:space="preserve">các </w:t>
      </w:r>
      <w:r>
        <w:rPr>
          <w:b w:val="0"/>
          <w:bCs w:val="0"/>
          <w:lang w:val="en-US"/>
        </w:rPr>
        <w:t xml:space="preserve">quy </w:t>
      </w:r>
      <w:r>
        <w:rPr>
          <w:b w:val="0"/>
          <w:bCs w:val="0"/>
          <w:lang w:val="en-US"/>
        </w:rPr>
        <w:t xml:space="preserve">định, </w:t>
      </w:r>
      <w:r>
        <w:rPr>
          <w:b w:val="0"/>
          <w:bCs w:val="0"/>
          <w:lang w:val="en-US"/>
        </w:rPr>
        <w:t xml:space="preserve">gi</w:t>
      </w:r>
      <w:r>
        <w:rPr>
          <w:b w:val="0"/>
          <w:bCs w:val="0"/>
          <w:lang w:val="en-US"/>
        </w:rPr>
        <w:t xml:space="preserve">ải </w:t>
      </w:r>
      <w:r>
        <w:rPr>
          <w:b w:val="0"/>
          <w:bCs w:val="0"/>
          <w:lang w:val="en-US"/>
        </w:rPr>
        <w:t xml:space="preserve">thích </w:t>
      </w:r>
      <w:r>
        <w:rPr>
          <w:b w:val="0"/>
          <w:bCs w:val="0"/>
          <w:lang w:val="en-US"/>
        </w:rPr>
        <w:t xml:space="preserve">rằng </w:t>
      </w:r>
      <w:r>
        <w:rPr>
          <w:b w:val="0"/>
          <w:bCs w:val="0"/>
          <w:lang w:val="en-US"/>
        </w:rPr>
        <w:t xml:space="preserve">dự </w:t>
      </w:r>
      <w:r>
        <w:rPr>
          <w:b w:val="0"/>
          <w:bCs w:val="0"/>
          <w:lang w:val="en-US"/>
        </w:rPr>
        <w:t xml:space="preserve">án </w:t>
      </w:r>
      <w:r>
        <w:rPr>
          <w:b w:val="0"/>
          <w:bCs w:val="0"/>
          <w:lang w:val="en-US"/>
        </w:rPr>
        <w:t xml:space="preserve">này </w:t>
      </w:r>
      <w:r>
        <w:rPr>
          <w:b w:val="0"/>
          <w:bCs w:val="0"/>
          <w:lang w:val="en-US"/>
        </w:rPr>
        <w:t xml:space="preserve">sẽ </w:t>
      </w:r>
      <w:r>
        <w:rPr>
          <w:b w:val="0"/>
          <w:bCs w:val="0"/>
          <w:lang w:val="en-US"/>
        </w:rPr>
        <w:t xml:space="preserve">được </w:t>
      </w:r>
      <w:r>
        <w:rPr>
          <w:b w:val="0"/>
          <w:bCs w:val="0"/>
          <w:lang w:val="en-US"/>
        </w:rPr>
        <w:t xml:space="preserve">đảm </w:t>
      </w:r>
      <w:r>
        <w:rPr>
          <w:b w:val="0"/>
          <w:bCs w:val="0"/>
          <w:lang w:val="en-US"/>
        </w:rPr>
        <w:t xml:space="preserve">bảo </w:t>
      </w:r>
      <w:r>
        <w:rPr>
          <w:b w:val="0"/>
          <w:bCs w:val="0"/>
          <w:lang w:val="en-US"/>
        </w:rPr>
        <w:t xml:space="preserve">chất lượng </w:t>
      </w:r>
      <w:r>
        <w:rPr>
          <w:b w:val="0"/>
          <w:bCs w:val="0"/>
          <w:lang w:val="en-US"/>
        </w:rPr>
        <w:t xml:space="preserve">như </w:t>
      </w:r>
      <w:r>
        <w:rPr>
          <w:b w:val="0"/>
          <w:bCs w:val="0"/>
          <w:lang w:val="en-US"/>
        </w:rPr>
        <w:t xml:space="preserve">thế </w:t>
      </w:r>
      <w:r>
        <w:rPr>
          <w:b w:val="0"/>
          <w:bCs w:val="0"/>
          <w:lang w:val="en-US"/>
        </w:rPr>
        <w:t xml:space="preserve">nào, </w:t>
      </w:r>
      <w:r>
        <w:rPr>
          <w:b w:val="0"/>
          <w:bCs w:val="0"/>
          <w:lang w:val="en-US"/>
        </w:rPr>
        <w:t xml:space="preserve">sẽ </w:t>
      </w:r>
      <w:r>
        <w:rPr>
          <w:b w:val="0"/>
          <w:bCs w:val="0"/>
          <w:lang w:val="en-US"/>
        </w:rPr>
        <w:t xml:space="preserve">phải </w:t>
      </w:r>
      <w:r>
        <w:rPr>
          <w:b w:val="0"/>
          <w:bCs w:val="0"/>
          <w:lang w:val="en-US"/>
        </w:rPr>
        <w:t xml:space="preserve">làm </w:t>
      </w:r>
      <w:r>
        <w:rPr>
          <w:b w:val="0"/>
          <w:bCs w:val="0"/>
          <w:lang w:val="en-US"/>
        </w:rPr>
        <w:t xml:space="preserve">gì </w:t>
      </w:r>
      <w:r>
        <w:rPr>
          <w:b w:val="0"/>
          <w:bCs w:val="0"/>
          <w:lang w:val="en-US"/>
        </w:rPr>
        <w:t xml:space="preserve">để </w:t>
      </w:r>
      <w:r>
        <w:rPr>
          <w:b w:val="0"/>
          <w:bCs w:val="0"/>
          <w:lang w:val="en-US"/>
        </w:rPr>
        <w:t xml:space="preserve">đảm </w:t>
      </w:r>
      <w:r>
        <w:rPr>
          <w:b w:val="0"/>
          <w:bCs w:val="0"/>
          <w:lang w:val="en-US"/>
        </w:rPr>
        <w:t xml:space="preserve">bảo </w:t>
      </w:r>
      <w:r>
        <w:rPr>
          <w:b w:val="0"/>
          <w:bCs w:val="0"/>
          <w:lang w:val="en-US"/>
        </w:rPr>
        <w:t xml:space="preserve">chất </w:t>
      </w:r>
      <w:r>
        <w:rPr>
          <w:b w:val="0"/>
          <w:bCs w:val="0"/>
          <w:lang w:val="en-US"/>
        </w:rPr>
        <w:t xml:space="preserve">lượng </w:t>
      </w:r>
      <w:r>
        <w:rPr>
          <w:b w:val="0"/>
          <w:bCs w:val="0"/>
          <w:lang w:val="en-US"/>
        </w:rPr>
        <w:t xml:space="preserve">đó </w:t>
      </w:r>
      <w:r>
        <w:rPr>
          <w:b w:val="0"/>
          <w:bCs w:val="0"/>
          <w:lang w:val="en-US"/>
        </w:rPr>
        <w:t xml:space="preserve">và </w:t>
      </w:r>
      <w:r>
        <w:rPr>
          <w:b w:val="0"/>
          <w:bCs w:val="0"/>
          <w:lang w:val="en-US"/>
        </w:rPr>
        <w:t xml:space="preserve">chất </w:t>
      </w:r>
      <w:r>
        <w:rPr>
          <w:b w:val="0"/>
          <w:bCs w:val="0"/>
          <w:lang w:val="en-US"/>
        </w:rPr>
        <w:t xml:space="preserve">lượng </w:t>
      </w:r>
      <w:r>
        <w:rPr>
          <w:b w:val="0"/>
          <w:bCs w:val="0"/>
          <w:lang w:val="en-US"/>
        </w:rPr>
        <w:t xml:space="preserve">đó </w:t>
      </w:r>
      <w:r>
        <w:rPr>
          <w:b w:val="0"/>
          <w:bCs w:val="0"/>
          <w:lang w:val="en-US"/>
        </w:rPr>
        <w:t xml:space="preserve">sẽ </w:t>
      </w:r>
      <w:r>
        <w:rPr>
          <w:b w:val="0"/>
          <w:bCs w:val="0"/>
          <w:lang w:val="en-US"/>
        </w:rPr>
        <w:t xml:space="preserve">được </w:t>
      </w:r>
      <w:r>
        <w:rPr>
          <w:b w:val="0"/>
          <w:bCs w:val="0"/>
          <w:lang w:val="en-US"/>
        </w:rPr>
        <w:t xml:space="preserve">xác </w:t>
      </w:r>
      <w:r>
        <w:rPr>
          <w:b w:val="0"/>
          <w:bCs w:val="0"/>
          <w:lang w:val="en-US"/>
        </w:rPr>
        <w:t xml:space="preserve">minh </w:t>
      </w:r>
      <w:r>
        <w:rPr>
          <w:b w:val="0"/>
          <w:bCs w:val="0"/>
          <w:lang w:val="en-US"/>
        </w:rPr>
        <w:t xml:space="preserve">bằng </w:t>
      </w:r>
      <w:r>
        <w:rPr>
          <w:b w:val="0"/>
          <w:bCs w:val="0"/>
          <w:lang w:val="en-US"/>
        </w:rPr>
        <w:t xml:space="preserve">các </w:t>
      </w:r>
      <w:r>
        <w:rPr>
          <w:b w:val="0"/>
          <w:bCs w:val="0"/>
          <w:lang w:val="en-US"/>
        </w:rPr>
        <w:t xml:space="preserve">phương </w:t>
      </w:r>
      <w:r>
        <w:rPr>
          <w:b w:val="0"/>
          <w:bCs w:val="0"/>
          <w:lang w:val="en-US"/>
        </w:rPr>
        <w:t xml:space="preserve">th</w:t>
      </w:r>
      <w:r>
        <w:rPr>
          <w:b w:val="0"/>
          <w:bCs w:val="0"/>
          <w:lang w:val="en-US"/>
        </w:rPr>
        <w:t xml:space="preserve">ức </w:t>
      </w:r>
      <w:r>
        <w:rPr>
          <w:b w:val="0"/>
          <w:bCs w:val="0"/>
          <w:lang w:val="en-US"/>
        </w:rPr>
        <w:t xml:space="preserve">nào... </w:t>
      </w:r>
      <w:r>
        <w:rPr>
          <w:b w:val="0"/>
          <w:bCs w:val="0"/>
          <w:lang w:val="en-US"/>
        </w:rPr>
        <w:t xml:space="preserve">Ví </w:t>
      </w:r>
      <w:r>
        <w:rPr>
          <w:b w:val="0"/>
          <w:bCs w:val="0"/>
          <w:lang w:val="en-US"/>
        </w:rPr>
        <w:t xml:space="preserve">dụ, </w:t>
      </w:r>
      <w:r>
        <w:rPr>
          <w:b w:val="0"/>
          <w:bCs w:val="0"/>
          <w:lang w:val="en-US"/>
        </w:rPr>
        <w:t xml:space="preserve">ta </w:t>
      </w:r>
      <w:r>
        <w:rPr>
          <w:b w:val="0"/>
          <w:bCs w:val="0"/>
          <w:lang w:val="en-US"/>
        </w:rPr>
        <w:t xml:space="preserve">có </w:t>
      </w:r>
      <w:r>
        <w:rPr>
          <w:b w:val="0"/>
          <w:bCs w:val="0"/>
          <w:lang w:val="en-US"/>
        </w:rPr>
        <w:t xml:space="preserve">một </w:t>
      </w:r>
      <w:r>
        <w:rPr>
          <w:b w:val="0"/>
          <w:bCs w:val="0"/>
          <w:lang w:val="en-US"/>
        </w:rPr>
        <w:t xml:space="preserve">dự </w:t>
      </w:r>
      <w:r>
        <w:rPr>
          <w:b w:val="0"/>
          <w:bCs w:val="0"/>
          <w:lang w:val="en-US"/>
        </w:rPr>
        <w:t xml:space="preserve">án </w:t>
      </w:r>
      <w:r>
        <w:rPr>
          <w:b w:val="0"/>
          <w:bCs w:val="0"/>
          <w:lang w:val="en-US"/>
        </w:rPr>
        <w:t xml:space="preserve">“</w:t>
      </w:r>
      <w:r>
        <w:rPr>
          <w:b w:val="0"/>
          <w:bCs w:val="0"/>
          <w:lang w:val="en-US"/>
        </w:rPr>
        <w:t xml:space="preserve">Hệ </w:t>
      </w:r>
      <w:r>
        <w:rPr>
          <w:b w:val="0"/>
          <w:bCs w:val="0"/>
          <w:lang w:val="en-US"/>
        </w:rPr>
        <w:t xml:space="preserve">thống </w:t>
      </w:r>
      <w:r>
        <w:rPr>
          <w:b w:val="0"/>
          <w:bCs w:val="0"/>
          <w:lang w:val="en-US"/>
        </w:rPr>
        <w:t xml:space="preserve">điểm </w:t>
      </w:r>
      <w:r>
        <w:rPr>
          <w:b w:val="0"/>
          <w:bCs w:val="0"/>
          <w:lang w:val="en-US"/>
        </w:rPr>
        <w:t xml:space="preserve">danh </w:t>
      </w:r>
      <w:r>
        <w:rPr>
          <w:b w:val="0"/>
          <w:bCs w:val="0"/>
          <w:lang w:val="en-US"/>
        </w:rPr>
        <w:t xml:space="preserve">sinh </w:t>
      </w:r>
      <w:r>
        <w:rPr>
          <w:b w:val="0"/>
          <w:bCs w:val="0"/>
          <w:lang w:val="en-US"/>
        </w:rPr>
        <w:t xml:space="preserve">viên", </w:t>
      </w:r>
      <w:r>
        <w:rPr>
          <w:b w:val="0"/>
          <w:bCs w:val="0"/>
          <w:lang w:val="en-US"/>
        </w:rPr>
        <w:t xml:space="preserve">thì </w:t>
      </w:r>
      <w:r>
        <w:rPr>
          <w:b w:val="0"/>
          <w:bCs w:val="0"/>
          <w:lang w:val="en-US"/>
        </w:rPr>
        <w:t xml:space="preserve">quy </w:t>
      </w:r>
      <w:r>
        <w:rPr>
          <w:b w:val="0"/>
          <w:bCs w:val="0"/>
          <w:lang w:val="en-US"/>
        </w:rPr>
        <w:t xml:space="preserve">trình </w:t>
      </w:r>
      <w:r>
        <w:rPr>
          <w:b/>
          <w:bCs/>
          <w:lang w:val="en-US"/>
        </w:rPr>
        <w:t xml:space="preserve">Lập </w:t>
      </w:r>
      <w:r>
        <w:rPr>
          <w:b/>
          <w:bCs/>
          <w:lang w:val="en-US"/>
        </w:rPr>
        <w:t xml:space="preserve">kế </w:t>
      </w:r>
      <w:r>
        <w:rPr>
          <w:b/>
          <w:bCs/>
          <w:lang w:val="en-US"/>
        </w:rPr>
        <w:t xml:space="preserve">hoạch </w:t>
      </w:r>
      <w:r>
        <w:rPr>
          <w:b/>
          <w:bCs/>
          <w:lang w:val="en-US"/>
        </w:rPr>
        <w:t xml:space="preserve">quản </w:t>
      </w:r>
      <w:r>
        <w:rPr>
          <w:b/>
          <w:bCs/>
          <w:lang w:val="en-US"/>
        </w:rPr>
        <w:t xml:space="preserve">lý </w:t>
      </w:r>
      <w:r>
        <w:rPr>
          <w:b/>
          <w:bCs/>
          <w:lang w:val="en-US"/>
        </w:rPr>
        <w:t xml:space="preserve">chất lượng</w:t>
      </w:r>
      <w:r>
        <w:rPr>
          <w:b w:val="0"/>
          <w:bCs w:val="0"/>
          <w:lang w:val="en-US"/>
        </w:rPr>
        <w:t xml:space="preserve"> </w:t>
      </w:r>
      <w:r>
        <w:rPr>
          <w:b w:val="0"/>
          <w:bCs w:val="0"/>
          <w:lang w:val="en-US"/>
        </w:rPr>
        <w:t xml:space="preserve">sẽ </w:t>
      </w:r>
      <w:r>
        <w:rPr>
          <w:b w:val="0"/>
          <w:bCs w:val="0"/>
          <w:lang w:val="en-US"/>
        </w:rPr>
        <w:t xml:space="preserve">là </w:t>
      </w:r>
      <w:r>
        <w:rPr>
          <w:b w:val="0"/>
          <w:bCs w:val="0"/>
          <w:lang w:val="en-US"/>
        </w:rPr>
        <w:t xml:space="preserve">bước </w:t>
      </w:r>
      <w:r>
        <w:rPr>
          <w:b w:val="0"/>
          <w:bCs w:val="0"/>
          <w:lang w:val="en-US"/>
        </w:rPr>
        <w:t xml:space="preserve">mà </w:t>
      </w:r>
      <w:r>
        <w:rPr>
          <w:b w:val="0"/>
          <w:bCs w:val="0"/>
          <w:lang w:val="en-US"/>
        </w:rPr>
        <w:t xml:space="preserve">ta </w:t>
      </w:r>
      <w:r>
        <w:rPr>
          <w:b w:val="0"/>
          <w:bCs w:val="0"/>
          <w:lang w:val="en-US"/>
        </w:rPr>
        <w:t xml:space="preserve">cần </w:t>
      </w:r>
      <w:r>
        <w:rPr>
          <w:b w:val="0"/>
          <w:bCs w:val="0"/>
          <w:lang w:val="en-US"/>
        </w:rPr>
        <w:t xml:space="preserve">đưa </w:t>
      </w:r>
      <w:r>
        <w:rPr>
          <w:b w:val="0"/>
          <w:bCs w:val="0"/>
          <w:lang w:val="en-US"/>
        </w:rPr>
        <w:t xml:space="preserve">ra </w:t>
      </w:r>
      <w:r>
        <w:rPr>
          <w:b w:val="0"/>
          <w:bCs w:val="0"/>
          <w:lang w:val="en-US"/>
        </w:rPr>
        <w:t xml:space="preserve">câu </w:t>
      </w:r>
      <w:r>
        <w:rPr>
          <w:b w:val="0"/>
          <w:bCs w:val="0"/>
          <w:lang w:val="en-US"/>
        </w:rPr>
        <w:t xml:space="preserve">trả </w:t>
      </w:r>
      <w:r>
        <w:rPr>
          <w:b w:val="0"/>
          <w:bCs w:val="0"/>
          <w:lang w:val="en-US"/>
        </w:rPr>
        <w:t xml:space="preserve">lời </w:t>
      </w:r>
      <w:r>
        <w:rPr>
          <w:b w:val="0"/>
          <w:bCs w:val="0"/>
          <w:lang w:val="en-US"/>
        </w:rPr>
        <w:t xml:space="preserve">cho </w:t>
      </w:r>
      <w:r>
        <w:rPr>
          <w:b w:val="0"/>
          <w:bCs w:val="0"/>
          <w:lang w:val="en-US"/>
        </w:rPr>
        <w:t xml:space="preserve">các </w:t>
      </w:r>
      <w:r>
        <w:rPr>
          <w:b w:val="0"/>
          <w:bCs w:val="0"/>
          <w:lang w:val="en-US"/>
        </w:rPr>
        <w:t xml:space="preserve">câu </w:t>
      </w:r>
      <w:r>
        <w:rPr>
          <w:b w:val="0"/>
          <w:bCs w:val="0"/>
          <w:lang w:val="en-US"/>
        </w:rPr>
        <w:t xml:space="preserve">hỏi </w:t>
      </w:r>
      <w:r>
        <w:rPr>
          <w:b w:val="0"/>
          <w:bCs w:val="0"/>
          <w:lang w:val="en-US"/>
        </w:rPr>
        <w:t xml:space="preserve">như </w:t>
      </w:r>
      <w:r>
        <w:rPr>
          <w:b w:val="0"/>
          <w:bCs w:val="0"/>
          <w:lang w:val="en-US"/>
        </w:rPr>
        <w:t xml:space="preserve">là </w:t>
      </w:r>
      <w:r>
        <w:rPr>
          <w:b w:val="0"/>
          <w:bCs w:val="0"/>
          <w:lang w:val="en-US"/>
        </w:rPr>
        <w:t xml:space="preserve">hệ </w:t>
      </w:r>
      <w:r>
        <w:rPr>
          <w:b w:val="0"/>
          <w:bCs w:val="0"/>
          <w:lang w:val="en-US"/>
        </w:rPr>
        <w:t xml:space="preserve">thống </w:t>
      </w:r>
      <w:r>
        <w:rPr>
          <w:b w:val="0"/>
          <w:bCs w:val="0"/>
          <w:lang w:val="en-US"/>
        </w:rPr>
        <w:t xml:space="preserve">này </w:t>
      </w:r>
      <w:r>
        <w:rPr>
          <w:b w:val="0"/>
          <w:bCs w:val="0"/>
          <w:lang w:val="en-US"/>
        </w:rPr>
        <w:t xml:space="preserve">phải </w:t>
      </w:r>
      <w:r>
        <w:rPr>
          <w:b w:val="0"/>
          <w:bCs w:val="0"/>
          <w:lang w:val="en-US"/>
        </w:rPr>
        <w:t xml:space="preserve">thỏa </w:t>
      </w:r>
      <w:r>
        <w:rPr>
          <w:b w:val="0"/>
          <w:bCs w:val="0"/>
          <w:lang w:val="en-US"/>
        </w:rPr>
        <w:t xml:space="preserve">các </w:t>
      </w:r>
      <w:r>
        <w:rPr>
          <w:b w:val="0"/>
          <w:bCs w:val="0"/>
          <w:lang w:val="en-US"/>
        </w:rPr>
        <w:t xml:space="preserve">điều </w:t>
      </w:r>
      <w:r>
        <w:rPr>
          <w:b w:val="0"/>
          <w:bCs w:val="0"/>
          <w:lang w:val="en-US"/>
        </w:rPr>
        <w:t xml:space="preserve">kiện </w:t>
      </w:r>
      <w:r>
        <w:rPr>
          <w:b w:val="0"/>
          <w:bCs w:val="0"/>
          <w:lang w:val="en-US"/>
        </w:rPr>
        <w:t xml:space="preserve">như </w:t>
      </w:r>
      <w:r>
        <w:rPr>
          <w:b w:val="0"/>
          <w:bCs w:val="0"/>
          <w:lang w:val="en-US"/>
        </w:rPr>
        <w:t xml:space="preserve">thế </w:t>
      </w:r>
      <w:r>
        <w:rPr>
          <w:b w:val="0"/>
          <w:bCs w:val="0"/>
          <w:lang w:val="en-US"/>
        </w:rPr>
        <w:t xml:space="preserve">nào </w:t>
      </w:r>
      <w:r>
        <w:rPr>
          <w:b w:val="0"/>
          <w:bCs w:val="0"/>
          <w:lang w:val="en-US"/>
        </w:rPr>
        <w:t xml:space="preserve">thì </w:t>
      </w:r>
      <w:r>
        <w:rPr>
          <w:b w:val="0"/>
          <w:bCs w:val="0"/>
          <w:lang w:val="en-US"/>
        </w:rPr>
        <w:t xml:space="preserve">mới </w:t>
      </w:r>
      <w:r>
        <w:rPr>
          <w:b w:val="0"/>
          <w:bCs w:val="0"/>
          <w:lang w:val="en-US"/>
        </w:rPr>
        <w:t xml:space="preserve">đươc </w:t>
      </w:r>
      <w:r>
        <w:rPr>
          <w:b w:val="0"/>
          <w:bCs w:val="0"/>
          <w:lang w:val="en-US"/>
        </w:rPr>
        <w:t xml:space="preserve">gọi </w:t>
      </w:r>
      <w:r>
        <w:rPr>
          <w:b w:val="0"/>
          <w:bCs w:val="0"/>
          <w:lang w:val="en-US"/>
        </w:rPr>
        <w:t xml:space="preserve">là </w:t>
      </w:r>
      <w:r>
        <w:rPr>
          <w:b w:val="0"/>
          <w:bCs w:val="0"/>
          <w:lang w:val="en-US"/>
        </w:rPr>
        <w:t xml:space="preserve">đạt </w:t>
      </w:r>
      <w:r>
        <w:rPr>
          <w:b w:val="0"/>
          <w:bCs w:val="0"/>
          <w:lang w:val="en-US"/>
        </w:rPr>
        <w:t xml:space="preserve">tiêu </w:t>
      </w:r>
      <w:r>
        <w:rPr>
          <w:b w:val="0"/>
          <w:bCs w:val="0"/>
          <w:lang w:val="en-US"/>
        </w:rPr>
        <w:t xml:space="preserve">chuẩn </w:t>
      </w:r>
      <w:r>
        <w:rPr>
          <w:b w:val="0"/>
          <w:bCs w:val="0"/>
          <w:lang w:val="en-US"/>
        </w:rPr>
        <w:t xml:space="preserve">chất </w:t>
      </w:r>
      <w:r>
        <w:rPr>
          <w:b w:val="0"/>
          <w:bCs w:val="0"/>
          <w:lang w:val="en-US"/>
        </w:rPr>
        <w:t xml:space="preserve">lượng (</w:t>
      </w:r>
      <w:r>
        <w:rPr>
          <w:b w:val="0"/>
          <w:bCs w:val="0"/>
          <w:lang w:val="en-US"/>
        </w:rPr>
        <w:t xml:space="preserve">chịu </w:t>
      </w:r>
      <w:r>
        <w:rPr>
          <w:b w:val="0"/>
          <w:bCs w:val="0"/>
          <w:lang w:val="en-US"/>
        </w:rPr>
        <w:t xml:space="preserve">tải </w:t>
      </w:r>
      <w:r>
        <w:rPr>
          <w:b w:val="0"/>
          <w:bCs w:val="0"/>
          <w:lang w:val="en-US"/>
        </w:rPr>
        <w:t xml:space="preserve">thế </w:t>
      </w:r>
      <w:r>
        <w:rPr>
          <w:b w:val="0"/>
          <w:bCs w:val="0"/>
          <w:lang w:val="en-US"/>
        </w:rPr>
        <w:t xml:space="preserve">nào, </w:t>
      </w:r>
      <w:r>
        <w:rPr>
          <w:b w:val="0"/>
          <w:bCs w:val="0"/>
          <w:lang w:val="en-US"/>
        </w:rPr>
        <w:t xml:space="preserve">khả </w:t>
      </w:r>
      <w:r>
        <w:rPr>
          <w:b w:val="0"/>
          <w:bCs w:val="0"/>
          <w:lang w:val="en-US"/>
        </w:rPr>
        <w:t xml:space="preserve">năng </w:t>
      </w:r>
      <w:r>
        <w:rPr>
          <w:b w:val="0"/>
          <w:bCs w:val="0"/>
          <w:lang w:val="en-US"/>
        </w:rPr>
        <w:t xml:space="preserve">mở </w:t>
      </w:r>
      <w:r>
        <w:rPr>
          <w:b w:val="0"/>
          <w:bCs w:val="0"/>
          <w:lang w:val="en-US"/>
        </w:rPr>
        <w:t xml:space="preserve">rộng </w:t>
      </w:r>
      <w:r>
        <w:rPr>
          <w:b w:val="0"/>
          <w:bCs w:val="0"/>
          <w:lang w:val="en-US"/>
        </w:rPr>
        <w:t xml:space="preserve">ra </w:t>
      </w:r>
      <w:r>
        <w:rPr>
          <w:b w:val="0"/>
          <w:bCs w:val="0"/>
          <w:lang w:val="en-US"/>
        </w:rPr>
        <w:t xml:space="preserve">sao...) </w:t>
      </w:r>
      <w:r>
        <w:rPr>
          <w:b w:val="0"/>
          <w:bCs w:val="0"/>
          <w:lang w:val="en-US"/>
        </w:rPr>
        <w:t xml:space="preserve">? </w:t>
      </w:r>
      <w:r>
        <w:rPr>
          <w:b w:val="0"/>
          <w:bCs w:val="0"/>
          <w:lang w:val="en-US"/>
        </w:rPr>
        <w:t xml:space="preserve"> </w:t>
      </w:r>
      <w:r>
        <w:rPr>
          <w:b w:val="0"/>
          <w:bCs w:val="0"/>
          <w:lang w:val="en-US"/>
        </w:rPr>
        <w:t xml:space="preserve">Và </w:t>
      </w:r>
      <w:r>
        <w:rPr>
          <w:b w:val="0"/>
          <w:bCs w:val="0"/>
          <w:lang w:val="en-US"/>
        </w:rPr>
        <w:t xml:space="preserve">người </w:t>
      </w:r>
      <w:r>
        <w:rPr>
          <w:b w:val="0"/>
          <w:bCs w:val="0"/>
          <w:lang w:val="en-US"/>
        </w:rPr>
        <w:t xml:space="preserve">thực </w:t>
      </w:r>
      <w:r>
        <w:rPr>
          <w:b w:val="0"/>
          <w:bCs w:val="0"/>
          <w:lang w:val="en-US"/>
        </w:rPr>
        <w:t xml:space="preserve">hiện </w:t>
      </w:r>
      <w:r>
        <w:rPr>
          <w:b w:val="0"/>
          <w:bCs w:val="0"/>
          <w:lang w:val="en-US"/>
        </w:rPr>
        <w:t xml:space="preserve">dự </w:t>
      </w:r>
      <w:r>
        <w:rPr>
          <w:b w:val="0"/>
          <w:bCs w:val="0"/>
          <w:lang w:val="en-US"/>
        </w:rPr>
        <w:t xml:space="preserve">án </w:t>
      </w:r>
      <w:r>
        <w:rPr>
          <w:b w:val="0"/>
          <w:bCs w:val="0"/>
          <w:lang w:val="en-US"/>
        </w:rPr>
        <w:t xml:space="preserve">này </w:t>
      </w:r>
      <w:r>
        <w:rPr>
          <w:b w:val="0"/>
          <w:bCs w:val="0"/>
          <w:lang w:val="en-US"/>
        </w:rPr>
        <w:t xml:space="preserve">sẽ </w:t>
      </w:r>
      <w:r>
        <w:rPr>
          <w:b w:val="0"/>
          <w:bCs w:val="0"/>
          <w:lang w:val="en-US"/>
        </w:rPr>
        <w:t xml:space="preserve">làm </w:t>
      </w:r>
      <w:r>
        <w:rPr>
          <w:b w:val="0"/>
          <w:bCs w:val="0"/>
          <w:lang w:val="en-US"/>
        </w:rPr>
        <w:t xml:space="preserve">thế </w:t>
      </w:r>
      <w:r>
        <w:rPr>
          <w:b w:val="0"/>
          <w:bCs w:val="0"/>
          <w:lang w:val="en-US"/>
        </w:rPr>
        <w:t xml:space="preserve">nào </w:t>
      </w:r>
      <w:r>
        <w:rPr>
          <w:b w:val="0"/>
          <w:bCs w:val="0"/>
          <w:lang w:val="en-US"/>
        </w:rPr>
        <w:t xml:space="preserve">để </w:t>
      </w:r>
      <w:r>
        <w:rPr>
          <w:b w:val="0"/>
          <w:bCs w:val="0"/>
          <w:lang w:val="en-US"/>
        </w:rPr>
        <w:t xml:space="preserve">chắc </w:t>
      </w:r>
      <w:r>
        <w:rPr>
          <w:b w:val="0"/>
          <w:bCs w:val="0"/>
          <w:lang w:val="en-US"/>
        </w:rPr>
        <w:t xml:space="preserve">chắn </w:t>
      </w:r>
      <w:r>
        <w:rPr>
          <w:b w:val="0"/>
          <w:bCs w:val="0"/>
          <w:lang w:val="en-US"/>
        </w:rPr>
        <w:t xml:space="preserve">rằng </w:t>
      </w:r>
      <w:r>
        <w:rPr>
          <w:b w:val="0"/>
          <w:bCs w:val="0"/>
          <w:lang w:val="en-US"/>
        </w:rPr>
        <w:t xml:space="preserve">Hệ </w:t>
      </w:r>
      <w:r>
        <w:rPr>
          <w:b w:val="0"/>
          <w:bCs w:val="0"/>
          <w:lang w:val="en-US"/>
        </w:rPr>
        <w:t xml:space="preserve">thống </w:t>
      </w:r>
      <w:r>
        <w:rPr>
          <w:b w:val="0"/>
          <w:bCs w:val="0"/>
          <w:lang w:val="en-US"/>
        </w:rPr>
        <w:t xml:space="preserve">đó </w:t>
      </w:r>
      <w:r>
        <w:rPr>
          <w:b w:val="0"/>
          <w:bCs w:val="0"/>
          <w:lang w:val="en-US"/>
        </w:rPr>
        <w:t xml:space="preserve">sẽ </w:t>
      </w:r>
      <w:r>
        <w:rPr>
          <w:b w:val="0"/>
          <w:bCs w:val="0"/>
          <w:lang w:val="en-US"/>
        </w:rPr>
        <w:t xml:space="preserve">đáp </w:t>
      </w:r>
      <w:r>
        <w:rPr>
          <w:b w:val="0"/>
          <w:bCs w:val="0"/>
          <w:lang w:val="en-US"/>
        </w:rPr>
        <w:t xml:space="preserve">ứng </w:t>
      </w:r>
      <w:r>
        <w:rPr>
          <w:b w:val="0"/>
          <w:bCs w:val="0"/>
          <w:lang w:val="en-US"/>
        </w:rPr>
        <w:t xml:space="preserve">đúng </w:t>
      </w:r>
      <w:r>
        <w:rPr>
          <w:b w:val="0"/>
          <w:bCs w:val="0"/>
          <w:lang w:val="en-US"/>
        </w:rPr>
        <w:t xml:space="preserve">ch</w:t>
      </w:r>
      <w:r>
        <w:rPr>
          <w:b w:val="0"/>
          <w:bCs w:val="0"/>
          <w:lang w:val="en-US"/>
        </w:rPr>
        <w:t xml:space="preserve">ất </w:t>
      </w:r>
      <w:r>
        <w:rPr>
          <w:b w:val="0"/>
          <w:bCs w:val="0"/>
          <w:lang w:val="en-US"/>
        </w:rPr>
        <w:t xml:space="preserve">lượng </w:t>
      </w:r>
      <w:r>
        <w:rPr>
          <w:b w:val="0"/>
          <w:bCs w:val="0"/>
          <w:lang w:val="en-US"/>
        </w:rPr>
        <w:t xml:space="preserve">đã </w:t>
      </w:r>
      <w:r>
        <w:rPr>
          <w:b w:val="0"/>
          <w:bCs w:val="0"/>
          <w:lang w:val="en-US"/>
        </w:rPr>
        <w:t xml:space="preserve">đề </w:t>
      </w:r>
      <w:r>
        <w:rPr>
          <w:b w:val="0"/>
          <w:bCs w:val="0"/>
          <w:lang w:val="en-US"/>
        </w:rPr>
        <w:t xml:space="preserve">ra </w:t>
      </w:r>
      <w:r>
        <w:rPr>
          <w:b w:val="0"/>
          <w:bCs w:val="0"/>
          <w:lang w:val="en-US"/>
        </w:rPr>
        <w:t xml:space="preserve">ban </w:t>
      </w:r>
      <w:r>
        <w:rPr>
          <w:b w:val="0"/>
          <w:bCs w:val="0"/>
          <w:lang w:val="en-US"/>
        </w:rPr>
        <w:t xml:space="preserve">đầu? </w:t>
      </w:r>
      <w:r>
        <w:rPr>
          <w:b w:val="0"/>
          <w:bCs w:val="0"/>
          <w:lang w:val="en-US"/>
        </w:rPr>
        <w:t xml:space="preserve">Bằng </w:t>
      </w:r>
      <w:r>
        <w:rPr>
          <w:b w:val="0"/>
          <w:bCs w:val="0"/>
          <w:lang w:val="en-US"/>
        </w:rPr>
        <w:t xml:space="preserve">cách </w:t>
      </w:r>
      <w:r>
        <w:rPr>
          <w:b w:val="0"/>
          <w:bCs w:val="0"/>
          <w:lang w:val="en-US"/>
        </w:rPr>
        <w:t xml:space="preserve">trả </w:t>
      </w:r>
      <w:r>
        <w:rPr>
          <w:b w:val="0"/>
          <w:bCs w:val="0"/>
          <w:lang w:val="en-US"/>
        </w:rPr>
        <w:t xml:space="preserve">lời </w:t>
      </w:r>
      <w:r>
        <w:rPr>
          <w:b w:val="0"/>
          <w:bCs w:val="0"/>
          <w:lang w:val="en-US"/>
        </w:rPr>
        <w:t xml:space="preserve">được </w:t>
      </w:r>
      <w:r>
        <w:rPr>
          <w:b w:val="0"/>
          <w:bCs w:val="0"/>
          <w:lang w:val="en-US"/>
        </w:rPr>
        <w:t xml:space="preserve">các </w:t>
      </w:r>
      <w:r>
        <w:rPr>
          <w:b w:val="0"/>
          <w:bCs w:val="0"/>
          <w:lang w:val="en-US"/>
        </w:rPr>
        <w:t xml:space="preserve">câu </w:t>
      </w:r>
      <w:r>
        <w:rPr>
          <w:b w:val="0"/>
          <w:bCs w:val="0"/>
          <w:lang w:val="en-US"/>
        </w:rPr>
        <w:t xml:space="preserve">hỏi </w:t>
      </w:r>
      <w:r>
        <w:rPr>
          <w:b w:val="0"/>
          <w:bCs w:val="0"/>
          <w:lang w:val="en-US"/>
        </w:rPr>
        <w:t xml:space="preserve">này, </w:t>
      </w:r>
      <w:r>
        <w:rPr>
          <w:b w:val="0"/>
          <w:bCs w:val="0"/>
          <w:lang w:val="en-US"/>
        </w:rPr>
        <w:t xml:space="preserve">ta </w:t>
      </w:r>
      <w:r>
        <w:rPr>
          <w:b w:val="0"/>
          <w:bCs w:val="0"/>
          <w:lang w:val="en-US"/>
        </w:rPr>
        <w:t xml:space="preserve">sẽ </w:t>
      </w:r>
      <w:r>
        <w:rPr>
          <w:b w:val="0"/>
          <w:bCs w:val="0"/>
          <w:lang w:val="en-US"/>
        </w:rPr>
        <w:t xml:space="preserve">có </w:t>
      </w:r>
      <w:r>
        <w:rPr>
          <w:b w:val="0"/>
          <w:bCs w:val="0"/>
          <w:lang w:val="en-US"/>
        </w:rPr>
        <w:t xml:space="preserve">một </w:t>
      </w:r>
      <w:r>
        <w:rPr>
          <w:b w:val="0"/>
          <w:bCs w:val="0"/>
          <w:lang w:val="en-US"/>
        </w:rPr>
        <w:t xml:space="preserve">quy </w:t>
      </w:r>
      <w:r>
        <w:rPr>
          <w:b w:val="0"/>
          <w:bCs w:val="0"/>
          <w:lang w:val="en-US"/>
        </w:rPr>
        <w:t xml:space="preserve">chu</w:t>
      </w:r>
      <w:r>
        <w:rPr>
          <w:b w:val="0"/>
          <w:bCs w:val="0"/>
          <w:lang w:val="en-US"/>
        </w:rPr>
        <w:t xml:space="preserve">ẩn </w:t>
      </w:r>
      <w:r>
        <w:rPr>
          <w:b w:val="0"/>
          <w:bCs w:val="0"/>
          <w:lang w:val="en-US"/>
        </w:rPr>
        <w:t xml:space="preserve">chung </w:t>
      </w:r>
      <w:r>
        <w:rPr>
          <w:b w:val="0"/>
          <w:bCs w:val="0"/>
          <w:lang w:val="en-US"/>
        </w:rPr>
        <w:t xml:space="preserve">để </w:t>
      </w:r>
      <w:r>
        <w:rPr>
          <w:b w:val="0"/>
          <w:bCs w:val="0"/>
          <w:lang w:val="en-US"/>
        </w:rPr>
        <w:t xml:space="preserve">bám </w:t>
      </w:r>
      <w:r>
        <w:rPr>
          <w:b w:val="0"/>
          <w:bCs w:val="0"/>
          <w:lang w:val="en-US"/>
        </w:rPr>
        <w:t xml:space="preserve">sát và</w:t>
      </w:r>
      <w:r>
        <w:rPr>
          <w:b w:val="0"/>
          <w:bCs w:val="0"/>
          <w:lang w:val="en-US"/>
        </w:rPr>
        <w:t xml:space="preserve"> </w:t>
      </w:r>
      <w:r>
        <w:rPr>
          <w:b w:val="0"/>
          <w:bCs w:val="0"/>
          <w:lang w:val="en-US"/>
        </w:rPr>
        <w:t xml:space="preserve">đảm </w:t>
      </w:r>
      <w:r>
        <w:rPr>
          <w:b w:val="0"/>
          <w:bCs w:val="0"/>
          <w:lang w:val="en-US"/>
        </w:rPr>
        <w:t xml:space="preserve">bảo </w:t>
      </w:r>
      <w:r>
        <w:rPr>
          <w:b w:val="0"/>
          <w:bCs w:val="0"/>
          <w:lang w:val="en-US"/>
        </w:rPr>
        <w:t xml:space="preserve">ch</w:t>
      </w:r>
      <w:r>
        <w:rPr>
          <w:b w:val="0"/>
          <w:bCs w:val="0"/>
          <w:lang w:val="en-US"/>
        </w:rPr>
        <w:t xml:space="preserve">ất </w:t>
      </w:r>
      <w:r>
        <w:rPr>
          <w:b w:val="0"/>
          <w:bCs w:val="0"/>
          <w:lang w:val="en-US"/>
        </w:rPr>
        <w:t xml:space="preserve">lượng </w:t>
      </w:r>
      <w:r>
        <w:rPr>
          <w:b w:val="0"/>
          <w:bCs w:val="0"/>
          <w:lang w:val="en-US"/>
        </w:rPr>
        <w:t xml:space="preserve">của </w:t>
      </w:r>
      <w:r>
        <w:rPr>
          <w:b w:val="0"/>
          <w:bCs w:val="0"/>
          <w:lang w:val="en-US"/>
        </w:rPr>
        <w:t xml:space="preserve">dự </w:t>
      </w:r>
      <w:r>
        <w:rPr>
          <w:b w:val="0"/>
          <w:bCs w:val="0"/>
          <w:lang w:val="en-US"/>
        </w:rPr>
        <w:t xml:space="preserve">án, </w:t>
      </w:r>
      <w:r>
        <w:rPr>
          <w:b w:val="0"/>
          <w:bCs w:val="0"/>
          <w:lang w:val="en-US"/>
        </w:rPr>
        <w:t xml:space="preserve">tránh </w:t>
      </w:r>
      <w:r>
        <w:rPr>
          <w:b w:val="0"/>
          <w:bCs w:val="0"/>
          <w:lang w:val="en-US"/>
        </w:rPr>
        <w:t xml:space="preserve">các </w:t>
      </w:r>
      <w:r>
        <w:rPr>
          <w:b w:val="0"/>
          <w:bCs w:val="0"/>
          <w:lang w:val="en-US"/>
        </w:rPr>
        <w:t xml:space="preserve">sai </w:t>
      </w:r>
      <w:r>
        <w:rPr>
          <w:b w:val="0"/>
          <w:bCs w:val="0"/>
          <w:lang w:val="en-US"/>
        </w:rPr>
        <w:t xml:space="preserve">sót </w:t>
      </w:r>
      <w:r>
        <w:rPr>
          <w:b w:val="0"/>
          <w:bCs w:val="0"/>
          <w:lang w:val="en-US"/>
        </w:rPr>
        <w:t xml:space="preserve">về </w:t>
      </w:r>
      <w:r>
        <w:rPr>
          <w:b w:val="0"/>
          <w:bCs w:val="0"/>
          <w:lang w:val="en-US"/>
        </w:rPr>
        <w:t xml:space="preserve">sau.</w:t>
      </w:r>
      <w:r>
        <w:rPr>
          <w:b w:val="0"/>
          <w:bCs w:val="0"/>
          <w:highlight w:val="none"/>
          <w:lang w:val="en-US"/>
        </w:rPr>
      </w:r>
      <w:r>
        <w:rPr>
          <w:b w:val="0"/>
          <w:bCs w:val="0"/>
          <w:highlight w:val="none"/>
          <w:lang w:val="en-US"/>
        </w:rPr>
      </w:r>
    </w:p>
    <w:p>
      <w:pPr>
        <w:pBdr/>
        <w:spacing/>
        <w:ind w:firstLine="0"/>
        <w:rPr>
          <w:b w:val="0"/>
          <w:bCs w:val="0"/>
          <w:highlight w:val="none"/>
          <w:lang w:val="en-US"/>
        </w:rPr>
      </w:pPr>
      <w:r>
        <w:rPr>
          <w:b w:val="0"/>
          <w:bCs w:val="0"/>
          <w:highlight w:val="none"/>
          <w:lang w:val="en-US"/>
        </w:rPr>
        <w:t xml:space="preserve">Quy </w:t>
      </w:r>
      <w:r>
        <w:rPr>
          <w:b w:val="0"/>
          <w:bCs w:val="0"/>
          <w:highlight w:val="none"/>
          <w:lang w:val="en-US"/>
        </w:rPr>
        <w:t xml:space="preserve">trình </w:t>
      </w:r>
      <w:r>
        <w:rPr>
          <w:b/>
          <w:bCs/>
          <w:highlight w:val="none"/>
          <w:lang w:val="en-US"/>
        </w:rPr>
        <w:t xml:space="preserve">Lập </w:t>
      </w:r>
      <w:r>
        <w:rPr>
          <w:b/>
          <w:bCs/>
          <w:highlight w:val="none"/>
          <w:lang w:val="en-US"/>
        </w:rPr>
        <w:t xml:space="preserve">kế </w:t>
      </w:r>
      <w:r>
        <w:rPr>
          <w:b/>
          <w:bCs/>
          <w:highlight w:val="none"/>
          <w:lang w:val="en-US"/>
        </w:rPr>
        <w:t xml:space="preserve">hoạch </w:t>
      </w:r>
      <w:r>
        <w:rPr>
          <w:b/>
          <w:bCs/>
          <w:highlight w:val="none"/>
          <w:lang w:val="en-US"/>
        </w:rPr>
        <w:t xml:space="preserve">quản </w:t>
      </w:r>
      <w:r>
        <w:rPr>
          <w:b/>
          <w:bCs/>
          <w:highlight w:val="none"/>
          <w:lang w:val="en-US"/>
        </w:rPr>
        <w:t xml:space="preserve">lý </w:t>
      </w:r>
      <w:r>
        <w:rPr>
          <w:b/>
          <w:bCs/>
          <w:highlight w:val="none"/>
          <w:lang w:val="en-US"/>
        </w:rPr>
        <w:t xml:space="preserve">chấ</w:t>
      </w:r>
      <w:r>
        <w:rPr>
          <w:b/>
          <w:bCs/>
          <w:highlight w:val="none"/>
          <w:lang w:val="en-US"/>
        </w:rPr>
        <w:t xml:space="preserve">t </w:t>
      </w:r>
      <w:r>
        <w:rPr>
          <w:b/>
          <w:bCs/>
          <w:highlight w:val="none"/>
          <w:lang w:val="en-US"/>
        </w:rPr>
        <w:t xml:space="preserve">lượng </w:t>
      </w:r>
      <w:r>
        <w:rPr>
          <w:b w:val="0"/>
          <w:bCs w:val="0"/>
          <w:highlight w:val="none"/>
          <w:lang w:val="en-US"/>
        </w:rPr>
        <w:t xml:space="preserve">sẽ </w:t>
      </w:r>
      <w:r>
        <w:rPr>
          <w:b w:val="0"/>
          <w:bCs w:val="0"/>
          <w:highlight w:val="none"/>
          <w:lang w:val="en-US"/>
        </w:rPr>
        <w:t xml:space="preserve">được </w:t>
      </w:r>
      <w:r>
        <w:rPr>
          <w:b w:val="0"/>
          <w:bCs w:val="0"/>
          <w:highlight w:val="none"/>
          <w:lang w:val="en-US"/>
        </w:rPr>
        <w:t xml:space="preserve">thực </w:t>
      </w:r>
      <w:r>
        <w:rPr>
          <w:b w:val="0"/>
          <w:bCs w:val="0"/>
          <w:highlight w:val="none"/>
          <w:lang w:val="en-US"/>
        </w:rPr>
        <w:t xml:space="preserve">hiện </w:t>
      </w:r>
      <w:r>
        <w:rPr>
          <w:b w:val="0"/>
          <w:bCs w:val="0"/>
          <w:highlight w:val="none"/>
          <w:lang w:val="en-US"/>
        </w:rPr>
        <w:t xml:space="preserve">một </w:t>
      </w:r>
      <w:r>
        <w:rPr>
          <w:b w:val="0"/>
          <w:bCs w:val="0"/>
          <w:highlight w:val="none"/>
          <w:lang w:val="en-US"/>
        </w:rPr>
        <w:t xml:space="preserve">lần </w:t>
      </w:r>
      <w:r>
        <w:rPr>
          <w:b w:val="0"/>
          <w:bCs w:val="0"/>
          <w:highlight w:val="none"/>
          <w:lang w:val="en-US"/>
        </w:rPr>
        <w:t xml:space="preserve">hoặc </w:t>
      </w:r>
      <w:r>
        <w:rPr>
          <w:b w:val="0"/>
          <w:bCs w:val="0"/>
          <w:highlight w:val="none"/>
          <w:lang w:val="en-US"/>
        </w:rPr>
        <w:t xml:space="preserve">tại </w:t>
      </w:r>
      <w:r>
        <w:rPr>
          <w:b w:val="0"/>
          <w:bCs w:val="0"/>
          <w:highlight w:val="none"/>
          <w:lang w:val="en-US"/>
        </w:rPr>
        <w:t xml:space="preserve">các </w:t>
      </w:r>
      <w:r>
        <w:rPr>
          <w:b/>
          <w:bCs/>
          <w:highlight w:val="none"/>
          <w:lang w:val="en-US"/>
        </w:rPr>
        <w:t xml:space="preserve">thời </w:t>
      </w:r>
      <w:r>
        <w:rPr>
          <w:b/>
          <w:bCs/>
          <w:highlight w:val="none"/>
          <w:lang w:val="en-US"/>
        </w:rPr>
        <w:t xml:space="preserve">điểm </w:t>
      </w:r>
      <w:r>
        <w:rPr>
          <w:b/>
          <w:bCs/>
          <w:highlight w:val="none"/>
          <w:lang w:val="en-US"/>
        </w:rPr>
        <w:t xml:space="preserve">được </w:t>
      </w:r>
      <w:r>
        <w:rPr>
          <w:b/>
          <w:bCs/>
          <w:highlight w:val="none"/>
          <w:lang w:val="en-US"/>
        </w:rPr>
        <w:t xml:space="preserve">xác </w:t>
      </w:r>
      <w:r>
        <w:rPr>
          <w:b/>
          <w:bCs/>
          <w:highlight w:val="none"/>
          <w:lang w:val="en-US"/>
        </w:rPr>
        <w:t xml:space="preserve">định </w:t>
      </w:r>
      <w:r>
        <w:rPr>
          <w:b/>
          <w:bCs/>
          <w:highlight w:val="none"/>
          <w:lang w:val="en-US"/>
        </w:rPr>
        <w:t xml:space="preserve">trước</w:t>
      </w:r>
      <w:r>
        <w:rPr>
          <w:b w:val="0"/>
          <w:bCs w:val="0"/>
          <w:highlight w:val="none"/>
          <w:lang w:val="en-US"/>
        </w:rPr>
        <w:t xml:space="preserve"> </w:t>
      </w:r>
      <w:r>
        <w:rPr>
          <w:b w:val="0"/>
          <w:bCs w:val="0"/>
          <w:highlight w:val="none"/>
          <w:lang w:val="en-US"/>
        </w:rPr>
        <w:t xml:space="preserve">trong </w:t>
      </w:r>
      <w:r>
        <w:rPr>
          <w:b w:val="0"/>
          <w:bCs w:val="0"/>
          <w:highlight w:val="none"/>
          <w:lang w:val="en-US"/>
        </w:rPr>
        <w:t xml:space="preserve">dự </w:t>
      </w:r>
      <w:r>
        <w:rPr>
          <w:b w:val="0"/>
          <w:bCs w:val="0"/>
          <w:highlight w:val="none"/>
          <w:lang w:val="en-US"/>
        </w:rPr>
        <w:t xml:space="preserve">án. </w:t>
      </w:r>
      <w:r>
        <w:rPr>
          <w:b w:val="0"/>
          <w:bCs w:val="0"/>
          <w:highlight w:val="none"/>
          <w:lang w:val="en-US"/>
        </w:rPr>
        <w:t xml:space="preserve">Các </w:t>
      </w:r>
      <w:r>
        <w:rPr>
          <w:b/>
          <w:bCs/>
          <w:highlight w:val="none"/>
          <w:lang w:val="en-US"/>
        </w:rPr>
        <w:t xml:space="preserve">thời </w:t>
      </w:r>
      <w:r>
        <w:rPr>
          <w:b/>
          <w:bCs/>
          <w:highlight w:val="none"/>
          <w:lang w:val="en-US"/>
        </w:rPr>
        <w:t xml:space="preserve">điểm </w:t>
      </w:r>
      <w:r>
        <w:rPr>
          <w:b/>
          <w:bCs/>
          <w:highlight w:val="none"/>
          <w:lang w:val="en-US"/>
        </w:rPr>
        <w:t xml:space="preserve">được </w:t>
      </w:r>
      <w:r>
        <w:rPr>
          <w:b/>
          <w:bCs/>
          <w:highlight w:val="none"/>
          <w:lang w:val="en-US"/>
        </w:rPr>
        <w:t xml:space="preserve">xác </w:t>
      </w:r>
      <w:r>
        <w:rPr>
          <w:b/>
          <w:bCs/>
          <w:highlight w:val="none"/>
          <w:lang w:val="en-US"/>
        </w:rPr>
        <w:t xml:space="preserve">định </w:t>
      </w:r>
      <w:r>
        <w:rPr>
          <w:b/>
          <w:bCs/>
          <w:highlight w:val="none"/>
          <w:lang w:val="en-US"/>
        </w:rPr>
        <w:t xml:space="preserve">trước </w:t>
      </w:r>
      <w:r>
        <w:rPr>
          <w:b w:val="0"/>
          <w:bCs w:val="0"/>
          <w:highlight w:val="none"/>
          <w:lang w:val="en-US"/>
        </w:rPr>
        <w:t xml:space="preserve">này </w:t>
      </w:r>
      <w:r>
        <w:rPr>
          <w:b w:val="0"/>
          <w:bCs w:val="0"/>
          <w:highlight w:val="none"/>
          <w:lang w:val="en-US"/>
        </w:rPr>
        <w:t xml:space="preserve">có </w:t>
      </w:r>
      <w:r>
        <w:rPr>
          <w:b w:val="0"/>
          <w:bCs w:val="0"/>
          <w:highlight w:val="none"/>
          <w:lang w:val="en-US"/>
        </w:rPr>
        <w:t xml:space="preserve">thể </w:t>
      </w:r>
      <w:r>
        <w:rPr>
          <w:b w:val="0"/>
          <w:bCs w:val="0"/>
          <w:highlight w:val="none"/>
          <w:lang w:val="en-US"/>
        </w:rPr>
        <w:t xml:space="preserve">là </w:t>
      </w:r>
      <w:r>
        <w:rPr>
          <w:b w:val="0"/>
          <w:bCs w:val="0"/>
          <w:highlight w:val="none"/>
          <w:lang w:val="en-US"/>
        </w:rPr>
        <w:t xml:space="preserve">các </w:t>
      </w:r>
      <w:r>
        <w:rPr>
          <w:b w:val="0"/>
          <w:bCs w:val="0"/>
          <w:highlight w:val="none"/>
          <w:lang w:val="en-US"/>
        </w:rPr>
        <w:t xml:space="preserve">thời </w:t>
      </w:r>
      <w:r>
        <w:rPr>
          <w:b w:val="0"/>
          <w:bCs w:val="0"/>
          <w:highlight w:val="none"/>
          <w:lang w:val="en-US"/>
        </w:rPr>
        <w:t xml:space="preserve">điểm </w:t>
      </w:r>
      <w:r>
        <w:rPr>
          <w:b w:val="0"/>
          <w:bCs w:val="0"/>
          <w:highlight w:val="none"/>
          <w:lang w:val="en-US"/>
        </w:rPr>
        <w:t xml:space="preserve">quan </w:t>
      </w:r>
      <w:r>
        <w:rPr>
          <w:b w:val="0"/>
          <w:bCs w:val="0"/>
          <w:highlight w:val="none"/>
          <w:lang w:val="en-US"/>
        </w:rPr>
        <w:t xml:space="preserve">trọng </w:t>
      </w:r>
      <w:r>
        <w:rPr>
          <w:b w:val="0"/>
          <w:bCs w:val="0"/>
          <w:highlight w:val="none"/>
          <w:lang w:val="en-US"/>
        </w:rPr>
        <w:t xml:space="preserve">trong </w:t>
      </w:r>
      <w:r>
        <w:rPr>
          <w:b w:val="0"/>
          <w:bCs w:val="0"/>
          <w:highlight w:val="none"/>
          <w:lang w:val="en-US"/>
        </w:rPr>
        <w:t xml:space="preserve">dự </w:t>
      </w:r>
      <w:r>
        <w:rPr>
          <w:b w:val="0"/>
          <w:bCs w:val="0"/>
          <w:highlight w:val="none"/>
          <w:lang w:val="en-US"/>
        </w:rPr>
        <w:t xml:space="preserve">án </w:t>
      </w:r>
      <w:r>
        <w:rPr>
          <w:b w:val="0"/>
          <w:bCs w:val="0"/>
          <w:highlight w:val="none"/>
          <w:lang w:val="en-US"/>
        </w:rPr>
        <w:t xml:space="preserve">mà </w:t>
      </w:r>
      <w:r>
        <w:rPr>
          <w:b w:val="0"/>
          <w:bCs w:val="0"/>
          <w:highlight w:val="none"/>
          <w:lang w:val="en-US"/>
        </w:rPr>
        <w:t xml:space="preserve">tại </w:t>
      </w:r>
      <w:r>
        <w:rPr>
          <w:b w:val="0"/>
          <w:bCs w:val="0"/>
          <w:highlight w:val="none"/>
          <w:lang w:val="en-US"/>
        </w:rPr>
        <w:t xml:space="preserve">đó </w:t>
      </w:r>
      <w:r>
        <w:rPr>
          <w:b w:val="0"/>
          <w:bCs w:val="0"/>
          <w:highlight w:val="none"/>
          <w:lang w:val="en-US"/>
        </w:rPr>
        <w:t xml:space="preserve">ta </w:t>
      </w:r>
      <w:r>
        <w:rPr>
          <w:b w:val="0"/>
          <w:bCs w:val="0"/>
          <w:highlight w:val="none"/>
          <w:lang w:val="en-US"/>
        </w:rPr>
        <w:t xml:space="preserve">cần </w:t>
      </w:r>
      <w:r>
        <w:rPr>
          <w:b w:val="0"/>
          <w:bCs w:val="0"/>
          <w:highlight w:val="none"/>
          <w:lang w:val="en-US"/>
        </w:rPr>
        <w:t xml:space="preserve">thực </w:t>
      </w:r>
      <w:r>
        <w:rPr>
          <w:b w:val="0"/>
          <w:bCs w:val="0"/>
          <w:highlight w:val="none"/>
          <w:lang w:val="en-US"/>
        </w:rPr>
        <w:t xml:space="preserve">hiện </w:t>
      </w:r>
      <w:r>
        <w:rPr>
          <w:b w:val="0"/>
          <w:bCs w:val="0"/>
          <w:highlight w:val="none"/>
          <w:lang w:val="en-US"/>
        </w:rPr>
        <w:t xml:space="preserve">lập </w:t>
      </w:r>
      <w:r>
        <w:rPr>
          <w:b w:val="0"/>
          <w:bCs w:val="0"/>
          <w:highlight w:val="none"/>
          <w:lang w:val="en-US"/>
        </w:rPr>
        <w:t xml:space="preserve">kế </w:t>
      </w:r>
      <w:r>
        <w:rPr>
          <w:b w:val="0"/>
          <w:bCs w:val="0"/>
          <w:highlight w:val="none"/>
          <w:lang w:val="en-US"/>
        </w:rPr>
        <w:t xml:space="preserve">ho</w:t>
      </w:r>
      <w:r>
        <w:rPr>
          <w:b w:val="0"/>
          <w:bCs w:val="0"/>
          <w:highlight w:val="none"/>
          <w:lang w:val="en-US"/>
        </w:rPr>
        <w:t xml:space="preserve">ạch </w:t>
      </w:r>
      <w:r>
        <w:rPr>
          <w:b w:val="0"/>
          <w:bCs w:val="0"/>
          <w:highlight w:val="none"/>
          <w:lang w:val="en-US"/>
        </w:rPr>
        <w:t xml:space="preserve">quản </w:t>
      </w:r>
      <w:r>
        <w:rPr>
          <w:b w:val="0"/>
          <w:bCs w:val="0"/>
          <w:highlight w:val="none"/>
          <w:lang w:val="en-US"/>
        </w:rPr>
        <w:t xml:space="preserve">lý </w:t>
      </w:r>
      <w:r>
        <w:rPr>
          <w:b w:val="0"/>
          <w:bCs w:val="0"/>
          <w:highlight w:val="none"/>
          <w:lang w:val="en-US"/>
        </w:rPr>
        <w:t xml:space="preserve">chất </w:t>
      </w:r>
      <w:r>
        <w:rPr>
          <w:b w:val="0"/>
          <w:bCs w:val="0"/>
          <w:highlight w:val="none"/>
          <w:lang w:val="en-US"/>
        </w:rPr>
        <w:t xml:space="preserve">lượng </w:t>
      </w:r>
      <w:r>
        <w:rPr>
          <w:b w:val="0"/>
          <w:bCs w:val="0"/>
          <w:highlight w:val="none"/>
          <w:lang w:val="en-US"/>
        </w:rPr>
        <w:t xml:space="preserve">nhằm </w:t>
      </w:r>
      <w:r>
        <w:rPr>
          <w:b w:val="0"/>
          <w:bCs w:val="0"/>
          <w:highlight w:val="none"/>
          <w:lang w:val="en-US"/>
        </w:rPr>
        <w:t xml:space="preserve">đảm </w:t>
      </w:r>
      <w:r>
        <w:rPr>
          <w:b w:val="0"/>
          <w:bCs w:val="0"/>
          <w:highlight w:val="none"/>
          <w:lang w:val="en-US"/>
        </w:rPr>
        <w:t xml:space="preserve">bảo </w:t>
      </w:r>
      <w:r>
        <w:rPr>
          <w:b w:val="0"/>
          <w:bCs w:val="0"/>
          <w:highlight w:val="none"/>
          <w:lang w:val="en-US"/>
        </w:rPr>
        <w:t xml:space="preserve">việc </w:t>
      </w:r>
      <w:r>
        <w:rPr>
          <w:b w:val="0"/>
          <w:bCs w:val="0"/>
          <w:highlight w:val="none"/>
          <w:lang w:val="en-US"/>
        </w:rPr>
        <w:t xml:space="preserve">kiểm </w:t>
      </w:r>
      <w:r>
        <w:rPr>
          <w:b w:val="0"/>
          <w:bCs w:val="0"/>
          <w:highlight w:val="none"/>
          <w:lang w:val="en-US"/>
        </w:rPr>
        <w:t xml:space="preserve">soát </w:t>
      </w:r>
      <w:r>
        <w:rPr>
          <w:b w:val="0"/>
          <w:bCs w:val="0"/>
          <w:highlight w:val="none"/>
          <w:lang w:val="en-US"/>
        </w:rPr>
        <w:t xml:space="preserve">chất </w:t>
      </w:r>
      <w:r>
        <w:rPr>
          <w:b w:val="0"/>
          <w:bCs w:val="0"/>
          <w:highlight w:val="none"/>
          <w:lang w:val="en-US"/>
        </w:rPr>
        <w:t xml:space="preserve">lượng </w:t>
      </w:r>
      <w:r>
        <w:rPr>
          <w:b w:val="0"/>
          <w:bCs w:val="0"/>
          <w:highlight w:val="none"/>
          <w:lang w:val="en-US"/>
        </w:rPr>
        <w:t xml:space="preserve">đáp </w:t>
      </w:r>
      <w:r>
        <w:rPr>
          <w:b w:val="0"/>
          <w:bCs w:val="0"/>
          <w:highlight w:val="none"/>
          <w:lang w:val="en-US"/>
        </w:rPr>
        <w:t xml:space="preserve">ứng </w:t>
      </w:r>
      <w:r>
        <w:rPr>
          <w:b w:val="0"/>
          <w:bCs w:val="0"/>
          <w:highlight w:val="none"/>
          <w:lang w:val="en-US"/>
        </w:rPr>
        <w:t xml:space="preserve">một </w:t>
      </w:r>
      <w:r>
        <w:rPr>
          <w:b w:val="0"/>
          <w:bCs w:val="0"/>
          <w:highlight w:val="none"/>
          <w:lang w:val="en-US"/>
        </w:rPr>
        <w:t xml:space="preserve">cách </w:t>
      </w:r>
      <w:r>
        <w:rPr>
          <w:b w:val="0"/>
          <w:bCs w:val="0"/>
          <w:highlight w:val="none"/>
          <w:lang w:val="en-US"/>
        </w:rPr>
        <w:t xml:space="preserve">kịp </w:t>
      </w:r>
      <w:r>
        <w:rPr>
          <w:b w:val="0"/>
          <w:bCs w:val="0"/>
          <w:highlight w:val="none"/>
          <w:lang w:val="en-US"/>
        </w:rPr>
        <w:t xml:space="preserve">thời </w:t>
      </w:r>
      <w:r>
        <w:rPr>
          <w:b w:val="0"/>
          <w:bCs w:val="0"/>
          <w:highlight w:val="none"/>
          <w:lang w:val="en-US"/>
        </w:rPr>
        <w:t xml:space="preserve">và </w:t>
      </w:r>
      <w:r>
        <w:rPr>
          <w:b w:val="0"/>
          <w:bCs w:val="0"/>
          <w:highlight w:val="none"/>
          <w:lang w:val="en-US"/>
        </w:rPr>
        <w:t xml:space="preserve">hiệu </w:t>
      </w:r>
      <w:r>
        <w:rPr>
          <w:b w:val="0"/>
          <w:bCs w:val="0"/>
          <w:highlight w:val="none"/>
          <w:lang w:val="en-US"/>
        </w:rPr>
        <w:t xml:space="preserve">quả:</w:t>
      </w:r>
      <w:r>
        <w:rPr>
          <w:b w:val="0"/>
          <w:bCs w:val="0"/>
          <w:highlight w:val="none"/>
          <w:lang w:val="en-US"/>
        </w:rPr>
      </w:r>
      <w:r>
        <w:rPr>
          <w:b w:val="0"/>
          <w:bCs w:val="0"/>
          <w:highlight w:val="none"/>
          <w:lang w:val="en-US"/>
        </w:rPr>
      </w:r>
    </w:p>
    <w:p>
      <w:pPr>
        <w:pStyle w:val="1119"/>
        <w:numPr>
          <w:ilvl w:val="0"/>
          <w:numId w:val="41"/>
        </w:numPr>
        <w:pBdr/>
        <w:spacing/>
        <w:ind/>
        <w:rPr>
          <w:b w:val="0"/>
          <w:bCs w:val="0"/>
        </w:rPr>
      </w:pPr>
      <w:r>
        <w:rPr>
          <w:b/>
          <w:bCs/>
          <w:highlight w:val="none"/>
          <w:lang w:val="en-US"/>
        </w:rPr>
        <w:t xml:space="preserve">Giai </w:t>
      </w:r>
      <w:r>
        <w:rPr>
          <w:b/>
          <w:bCs/>
          <w:highlight w:val="none"/>
          <w:lang w:val="en-US"/>
        </w:rPr>
        <w:t xml:space="preserve">đoạn </w:t>
      </w:r>
      <w:r>
        <w:rPr>
          <w:b/>
          <w:bCs/>
          <w:highlight w:val="none"/>
          <w:lang w:val="en-US"/>
        </w:rPr>
        <w:t xml:space="preserve">khởi </w:t>
      </w:r>
      <w:r>
        <w:rPr>
          <w:b/>
          <w:bCs/>
          <w:highlight w:val="none"/>
          <w:lang w:val="en-US"/>
        </w:rPr>
        <w:t xml:space="preserve">độn</w:t>
      </w:r>
      <w:r>
        <w:rPr>
          <w:b/>
          <w:bCs/>
          <w:highlight w:val="none"/>
          <w:lang w:val="en-US"/>
        </w:rPr>
        <w:t xml:space="preserve">g </w:t>
      </w:r>
      <w:r>
        <w:rPr>
          <w:b/>
          <w:bCs/>
          <w:highlight w:val="none"/>
          <w:lang w:val="en-US"/>
        </w:rPr>
        <w:t xml:space="preserve">dự </w:t>
      </w:r>
      <w:r>
        <w:rPr>
          <w:b/>
          <w:bCs/>
          <w:highlight w:val="none"/>
          <w:lang w:val="en-US"/>
        </w:rPr>
        <w:t xml:space="preserve">án:</w:t>
      </w:r>
      <w:r>
        <w:rPr>
          <w:b w:val="0"/>
          <w:bCs w:val="0"/>
          <w:highlight w:val="none"/>
          <w:lang w:val="en-US"/>
        </w:rPr>
        <w:t xml:space="preserve"> </w:t>
      </w:r>
      <w:r>
        <w:rPr>
          <w:b w:val="0"/>
          <w:bCs w:val="0"/>
          <w:highlight w:val="none"/>
          <w:lang w:val="en-US"/>
        </w:rPr>
        <w:t xml:space="preserve">thường </w:t>
      </w:r>
      <w:r>
        <w:rPr>
          <w:b w:val="0"/>
          <w:bCs w:val="0"/>
          <w:highlight w:val="none"/>
          <w:lang w:val="en-US"/>
        </w:rPr>
        <w:t xml:space="preserve">sẽ </w:t>
      </w:r>
      <w:r>
        <w:rPr>
          <w:b w:val="0"/>
          <w:bCs w:val="0"/>
          <w:highlight w:val="none"/>
          <w:lang w:val="en-US"/>
        </w:rPr>
        <w:t xml:space="preserve">thực </w:t>
      </w:r>
      <w:r>
        <w:rPr>
          <w:b w:val="0"/>
          <w:bCs w:val="0"/>
          <w:highlight w:val="none"/>
          <w:lang w:val="en-US"/>
        </w:rPr>
        <w:t xml:space="preserve">hiện </w:t>
      </w:r>
      <w:r>
        <w:rPr>
          <w:b w:val="0"/>
          <w:bCs w:val="0"/>
          <w:highlight w:val="none"/>
          <w:lang w:val="en-US"/>
        </w:rPr>
        <w:t xml:space="preserve">trong </w:t>
      </w:r>
      <w:r>
        <w:rPr>
          <w:b w:val="0"/>
          <w:bCs w:val="0"/>
          <w:highlight w:val="none"/>
          <w:lang w:val="en-US"/>
        </w:rPr>
        <w:t xml:space="preserve">thời </w:t>
      </w:r>
      <w:r>
        <w:rPr>
          <w:b w:val="0"/>
          <w:bCs w:val="0"/>
          <w:highlight w:val="none"/>
          <w:lang w:val="en-US"/>
        </w:rPr>
        <w:t xml:space="preserve">điểm </w:t>
      </w:r>
      <w:r>
        <w:rPr>
          <w:b w:val="0"/>
          <w:bCs w:val="0"/>
          <w:highlight w:val="none"/>
          <w:lang w:val="en-US"/>
        </w:rPr>
        <w:t xml:space="preserve">này </w:t>
      </w:r>
      <w:r>
        <w:rPr>
          <w:b w:val="0"/>
          <w:bCs w:val="0"/>
          <w:highlight w:val="none"/>
          <w:lang w:val="en-US"/>
        </w:rPr>
        <w:t xml:space="preserve">để </w:t>
      </w:r>
      <w:r>
        <w:rPr>
          <w:b w:val="0"/>
          <w:bCs w:val="0"/>
          <w:highlight w:val="none"/>
          <w:lang w:val="en-US"/>
        </w:rPr>
        <w:t xml:space="preserve">ta </w:t>
      </w:r>
      <w:r>
        <w:rPr>
          <w:b w:val="0"/>
          <w:bCs w:val="0"/>
          <w:highlight w:val="none"/>
          <w:lang w:val="en-US"/>
        </w:rPr>
        <w:t xml:space="preserve">có </w:t>
      </w:r>
      <w:r>
        <w:rPr>
          <w:b w:val="0"/>
          <w:bCs w:val="0"/>
          <w:highlight w:val="none"/>
          <w:lang w:val="en-US"/>
        </w:rPr>
        <w:t xml:space="preserve">thể </w:t>
      </w:r>
      <w:r>
        <w:rPr>
          <w:b w:val="0"/>
          <w:bCs w:val="0"/>
          <w:highlight w:val="none"/>
          <w:lang w:val="en-US"/>
        </w:rPr>
        <w:t xml:space="preserve">có </w:t>
      </w:r>
      <w:r>
        <w:rPr>
          <w:b w:val="0"/>
          <w:bCs w:val="0"/>
          <w:highlight w:val="none"/>
          <w:lang w:val="en-US"/>
        </w:rPr>
        <w:t xml:space="preserve">một </w:t>
      </w:r>
      <w:r>
        <w:rPr>
          <w:b w:val="0"/>
          <w:bCs w:val="0"/>
          <w:highlight w:val="none"/>
          <w:lang w:val="en-US"/>
        </w:rPr>
        <w:t xml:space="preserve">tiêu </w:t>
      </w:r>
      <w:r>
        <w:rPr>
          <w:b w:val="0"/>
          <w:bCs w:val="0"/>
          <w:highlight w:val="none"/>
          <w:lang w:val="en-US"/>
        </w:rPr>
        <w:t xml:space="preserve">chuẩn </w:t>
      </w:r>
      <w:r>
        <w:rPr>
          <w:b w:val="0"/>
          <w:bCs w:val="0"/>
          <w:highlight w:val="none"/>
          <w:lang w:val="en-US"/>
        </w:rPr>
        <w:t xml:space="preserve">chất </w:t>
      </w:r>
      <w:r>
        <w:rPr>
          <w:b w:val="0"/>
          <w:bCs w:val="0"/>
          <w:highlight w:val="none"/>
          <w:lang w:val="en-US"/>
        </w:rPr>
        <w:t xml:space="preserve">lượng </w:t>
      </w:r>
      <w:r>
        <w:rPr>
          <w:b w:val="0"/>
          <w:bCs w:val="0"/>
          <w:highlight w:val="none"/>
          <w:lang w:val="en-US"/>
        </w:rPr>
        <w:t xml:space="preserve">chung </w:t>
      </w:r>
      <w:r>
        <w:rPr>
          <w:b w:val="0"/>
          <w:bCs w:val="0"/>
          <w:highlight w:val="none"/>
          <w:lang w:val="en-US"/>
        </w:rPr>
        <w:t xml:space="preserve">trong </w:t>
      </w:r>
      <w:r>
        <w:rPr>
          <w:b w:val="0"/>
          <w:bCs w:val="0"/>
          <w:highlight w:val="none"/>
          <w:lang w:val="en-US"/>
        </w:rPr>
        <w:t xml:space="preserve">xuyên </w:t>
      </w:r>
      <w:r>
        <w:rPr>
          <w:b w:val="0"/>
          <w:bCs w:val="0"/>
          <w:highlight w:val="none"/>
          <w:lang w:val="en-US"/>
        </w:rPr>
        <w:t xml:space="preserve">suốt </w:t>
      </w:r>
      <w:r>
        <w:rPr>
          <w:b w:val="0"/>
          <w:bCs w:val="0"/>
          <w:highlight w:val="none"/>
          <w:lang w:val="en-US"/>
        </w:rPr>
        <w:t xml:space="preserve">dự </w:t>
      </w:r>
      <w:r>
        <w:rPr>
          <w:b w:val="0"/>
          <w:bCs w:val="0"/>
          <w:highlight w:val="none"/>
          <w:lang w:val="en-US"/>
        </w:rPr>
        <w:t xml:space="preserve">án </w:t>
      </w:r>
      <w:r>
        <w:rPr>
          <w:b w:val="0"/>
          <w:bCs w:val="0"/>
          <w:highlight w:val="none"/>
          <w:lang w:val="en-US"/>
        </w:rPr>
        <w:t xml:space="preserve">về </w:t>
      </w:r>
      <w:r>
        <w:rPr>
          <w:b w:val="0"/>
          <w:bCs w:val="0"/>
          <w:highlight w:val="none"/>
          <w:lang w:val="en-US"/>
        </w:rPr>
        <w:t xml:space="preserve">sau.</w:t>
      </w:r>
      <w:r>
        <w:rPr>
          <w:b w:val="0"/>
          <w:bCs w:val="0"/>
        </w:rPr>
      </w:r>
      <w:r>
        <w:rPr>
          <w:b w:val="0"/>
          <w:bCs w:val="0"/>
        </w:rPr>
      </w:r>
    </w:p>
    <w:p>
      <w:pPr>
        <w:pStyle w:val="1119"/>
        <w:numPr>
          <w:ilvl w:val="0"/>
          <w:numId w:val="41"/>
        </w:numPr>
        <w:pBdr/>
        <w:spacing/>
        <w:ind/>
        <w:rPr>
          <w:b w:val="0"/>
          <w:bCs w:val="0"/>
          <w:lang w:val="en-US"/>
        </w:rPr>
      </w:pPr>
      <w:r>
        <w:rPr>
          <w:b/>
          <w:bCs/>
          <w:highlight w:val="none"/>
          <w:lang w:val="en-US"/>
        </w:rPr>
        <w:t xml:space="preserve">Trước </w:t>
      </w:r>
      <w:r>
        <w:rPr>
          <w:b/>
          <w:bCs/>
          <w:highlight w:val="none"/>
          <w:lang w:val="en-US"/>
        </w:rPr>
        <w:t xml:space="preserve">các </w:t>
      </w:r>
      <w:r>
        <w:rPr>
          <w:b/>
          <w:bCs/>
          <w:highlight w:val="none"/>
          <w:lang w:val="en-US"/>
        </w:rPr>
        <w:t xml:space="preserve">mốc </w:t>
      </w:r>
      <w:r>
        <w:rPr>
          <w:b/>
          <w:bCs/>
          <w:highlight w:val="none"/>
          <w:lang w:val="en-US"/>
        </w:rPr>
        <w:t xml:space="preserve">bàn </w:t>
      </w:r>
      <w:r>
        <w:rPr>
          <w:b/>
          <w:bCs/>
          <w:highlight w:val="none"/>
          <w:lang w:val="en-US"/>
        </w:rPr>
        <w:t xml:space="preserve">giao </w:t>
      </w:r>
      <w:r>
        <w:rPr>
          <w:b/>
          <w:bCs/>
          <w:highlight w:val="none"/>
          <w:lang w:val="en-US"/>
        </w:rPr>
        <w:t xml:space="preserve">sản </w:t>
      </w:r>
      <w:r>
        <w:rPr>
          <w:b/>
          <w:bCs/>
          <w:highlight w:val="none"/>
          <w:lang w:val="en-US"/>
        </w:rPr>
        <w:t xml:space="preserve">p</w:t>
      </w:r>
      <w:r>
        <w:rPr>
          <w:b/>
          <w:bCs/>
          <w:highlight w:val="none"/>
          <w:lang w:val="en-US"/>
        </w:rPr>
        <w:t xml:space="preserve">hẩm </w:t>
      </w:r>
      <w:r>
        <w:rPr>
          <w:b/>
          <w:bCs/>
          <w:highlight w:val="none"/>
          <w:lang w:val="en-US"/>
        </w:rPr>
        <w:t xml:space="preserve">quan trọng:</w:t>
      </w:r>
      <w:r>
        <w:rPr>
          <w:b w:val="0"/>
          <w:bCs w:val="0"/>
          <w:highlight w:val="none"/>
          <w:lang w:val="en-US"/>
        </w:rPr>
        <w:t xml:space="preserve"> </w:t>
      </w:r>
      <w:r>
        <w:rPr>
          <w:b w:val="0"/>
          <w:bCs w:val="0"/>
          <w:highlight w:val="none"/>
          <w:lang w:val="en-US"/>
        </w:rPr>
        <w:t xml:space="preserve">ví </w:t>
      </w:r>
      <w:r>
        <w:rPr>
          <w:b w:val="0"/>
          <w:bCs w:val="0"/>
          <w:highlight w:val="none"/>
          <w:lang w:val="en-US"/>
        </w:rPr>
        <w:t xml:space="preserve">dụ </w:t>
      </w:r>
      <w:r>
        <w:rPr>
          <w:b w:val="0"/>
          <w:bCs w:val="0"/>
          <w:highlight w:val="none"/>
          <w:lang w:val="en-US"/>
        </w:rPr>
        <w:t xml:space="preserve">trước </w:t>
      </w:r>
      <w:r>
        <w:rPr>
          <w:b w:val="0"/>
          <w:bCs w:val="0"/>
          <w:highlight w:val="none"/>
          <w:lang w:val="en-US"/>
        </w:rPr>
        <w:t xml:space="preserve">khi </w:t>
      </w:r>
      <w:r>
        <w:rPr>
          <w:b w:val="0"/>
          <w:bCs w:val="0"/>
          <w:highlight w:val="none"/>
          <w:lang w:val="en-US"/>
        </w:rPr>
        <w:t xml:space="preserve">giao </w:t>
      </w:r>
      <w:r>
        <w:rPr>
          <w:b w:val="0"/>
          <w:bCs w:val="0"/>
          <w:highlight w:val="none"/>
          <w:lang w:val="en-US"/>
        </w:rPr>
        <w:t xml:space="preserve">ph</w:t>
      </w:r>
      <w:r>
        <w:rPr>
          <w:b w:val="0"/>
          <w:bCs w:val="0"/>
          <w:highlight w:val="none"/>
          <w:lang w:val="en-US"/>
        </w:rPr>
        <w:t xml:space="preserve">ần </w:t>
      </w:r>
      <w:r>
        <w:rPr>
          <w:b w:val="0"/>
          <w:bCs w:val="0"/>
          <w:highlight w:val="none"/>
          <w:lang w:val="en-US"/>
        </w:rPr>
        <w:t xml:space="preserve">mềm </w:t>
      </w:r>
      <w:r>
        <w:rPr>
          <w:b w:val="0"/>
          <w:bCs w:val="0"/>
          <w:highlight w:val="none"/>
          <w:lang w:val="en-US"/>
        </w:rPr>
        <w:t xml:space="preserve">cho </w:t>
      </w:r>
      <w:r>
        <w:rPr>
          <w:b w:val="0"/>
          <w:bCs w:val="0"/>
          <w:highlight w:val="none"/>
          <w:lang w:val="en-US"/>
        </w:rPr>
        <w:t xml:space="preserve">khác</w:t>
      </w:r>
      <w:r>
        <w:rPr>
          <w:b w:val="0"/>
          <w:bCs w:val="0"/>
          <w:highlight w:val="none"/>
          <w:lang w:val="en-US"/>
        </w:rPr>
        <w:t xml:space="preserve">h </w:t>
      </w:r>
      <w:r>
        <w:rPr>
          <w:b w:val="0"/>
          <w:bCs w:val="0"/>
          <w:highlight w:val="none"/>
          <w:lang w:val="en-US"/>
        </w:rPr>
        <w:t xml:space="preserve">hàng </w:t>
      </w:r>
      <w:r>
        <w:rPr>
          <w:b w:val="0"/>
          <w:bCs w:val="0"/>
          <w:highlight w:val="none"/>
          <w:lang w:val="en-US"/>
        </w:rPr>
        <w:t xml:space="preserve">cần </w:t>
      </w:r>
      <w:r>
        <w:rPr>
          <w:b w:val="0"/>
          <w:bCs w:val="0"/>
          <w:highlight w:val="none"/>
          <w:lang w:val="en-US"/>
        </w:rPr>
        <w:t xml:space="preserve">kiểm </w:t>
      </w:r>
      <w:r>
        <w:rPr>
          <w:b w:val="0"/>
          <w:bCs w:val="0"/>
          <w:highlight w:val="none"/>
          <w:lang w:val="en-US"/>
        </w:rPr>
        <w:t xml:space="preserve">tra </w:t>
      </w:r>
      <w:r>
        <w:rPr>
          <w:b w:val="0"/>
          <w:bCs w:val="0"/>
          <w:highlight w:val="none"/>
          <w:lang w:val="en-US"/>
        </w:rPr>
        <w:t xml:space="preserve">và </w:t>
      </w:r>
      <w:r>
        <w:rPr>
          <w:b w:val="0"/>
          <w:bCs w:val="0"/>
          <w:highlight w:val="none"/>
          <w:lang w:val="en-US"/>
        </w:rPr>
        <w:t xml:space="preserve">đánh </w:t>
      </w:r>
      <w:r>
        <w:rPr>
          <w:b w:val="0"/>
          <w:bCs w:val="0"/>
          <w:highlight w:val="none"/>
          <w:lang w:val="en-US"/>
        </w:rPr>
        <w:t xml:space="preserve">giá </w:t>
      </w:r>
      <w:r>
        <w:rPr>
          <w:b w:val="0"/>
          <w:bCs w:val="0"/>
          <w:highlight w:val="none"/>
          <w:lang w:val="en-US"/>
        </w:rPr>
        <w:t xml:space="preserve">lại </w:t>
      </w:r>
      <w:r>
        <w:rPr>
          <w:b w:val="0"/>
          <w:bCs w:val="0"/>
          <w:highlight w:val="none"/>
          <w:lang w:val="en-US"/>
        </w:rPr>
        <w:t xml:space="preserve">chất </w:t>
      </w:r>
      <w:r>
        <w:rPr>
          <w:b w:val="0"/>
          <w:bCs w:val="0"/>
          <w:highlight w:val="none"/>
          <w:lang w:val="en-US"/>
        </w:rPr>
        <w:t xml:space="preserve">lượng </w:t>
      </w:r>
      <w:r>
        <w:rPr>
          <w:b w:val="0"/>
          <w:bCs w:val="0"/>
          <w:highlight w:val="none"/>
          <w:lang w:val="en-US"/>
        </w:rPr>
        <w:t xml:space="preserve">phần </w:t>
      </w:r>
      <w:r>
        <w:rPr>
          <w:b w:val="0"/>
          <w:bCs w:val="0"/>
          <w:highlight w:val="none"/>
          <w:lang w:val="en-US"/>
        </w:rPr>
        <w:t xml:space="preserve">mềm </w:t>
      </w:r>
      <w:r>
        <w:rPr>
          <w:b w:val="0"/>
          <w:bCs w:val="0"/>
          <w:highlight w:val="none"/>
          <w:lang w:val="en-US"/>
        </w:rPr>
        <w:t xml:space="preserve">đó.</w:t>
      </w:r>
      <w:r>
        <w:rPr>
          <w:b w:val="0"/>
          <w:bCs w:val="0"/>
          <w:lang w:val="en-US"/>
        </w:rPr>
      </w:r>
      <w:r>
        <w:rPr>
          <w:b w:val="0"/>
          <w:bCs w:val="0"/>
          <w:lang w:val="en-US"/>
        </w:rPr>
      </w:r>
    </w:p>
    <w:p>
      <w:pPr>
        <w:pStyle w:val="1119"/>
        <w:numPr>
          <w:ilvl w:val="0"/>
          <w:numId w:val="41"/>
        </w:numPr>
        <w:pBdr/>
        <w:spacing/>
        <w:ind/>
        <w:rPr>
          <w:b w:val="0"/>
          <w:bCs w:val="0"/>
          <w:lang w:val="en-US"/>
        </w:rPr>
      </w:pPr>
      <w:r>
        <w:rPr>
          <w:b/>
          <w:bCs/>
          <w:highlight w:val="none"/>
          <w:lang w:val="en-US"/>
        </w:rPr>
        <w:t xml:space="preserve">Khi </w:t>
      </w:r>
      <w:r>
        <w:rPr>
          <w:b/>
          <w:bCs/>
          <w:highlight w:val="none"/>
          <w:lang w:val="en-US"/>
        </w:rPr>
        <w:t xml:space="preserve">có </w:t>
      </w:r>
      <w:r>
        <w:rPr>
          <w:b/>
          <w:bCs/>
          <w:highlight w:val="none"/>
          <w:lang w:val="en-US"/>
        </w:rPr>
        <w:t xml:space="preserve">thay </w:t>
      </w:r>
      <w:r>
        <w:rPr>
          <w:b/>
          <w:bCs/>
          <w:highlight w:val="none"/>
          <w:lang w:val="en-US"/>
        </w:rPr>
        <w:t xml:space="preserve">đổi </w:t>
      </w:r>
      <w:r>
        <w:rPr>
          <w:b/>
          <w:bCs/>
          <w:highlight w:val="none"/>
          <w:lang w:val="en-US"/>
        </w:rPr>
        <w:t xml:space="preserve">quan </w:t>
      </w:r>
      <w:r>
        <w:rPr>
          <w:b/>
          <w:bCs/>
          <w:highlight w:val="none"/>
          <w:lang w:val="en-US"/>
        </w:rPr>
        <w:t xml:space="preserve">trọng </w:t>
      </w:r>
      <w:r>
        <w:rPr>
          <w:b/>
          <w:bCs/>
          <w:highlight w:val="none"/>
          <w:lang w:val="en-US"/>
        </w:rPr>
        <w:t xml:space="preserve">về </w:t>
      </w:r>
      <w:r>
        <w:rPr>
          <w:b/>
          <w:bCs/>
          <w:highlight w:val="none"/>
          <w:lang w:val="en-US"/>
        </w:rPr>
        <w:t xml:space="preserve">phạm </w:t>
      </w:r>
      <w:r>
        <w:rPr>
          <w:b/>
          <w:bCs/>
          <w:highlight w:val="none"/>
          <w:lang w:val="en-US"/>
        </w:rPr>
        <w:t xml:space="preserve">vi </w:t>
      </w:r>
      <w:r>
        <w:rPr>
          <w:b/>
          <w:bCs/>
          <w:highlight w:val="none"/>
          <w:lang w:val="en-US"/>
        </w:rPr>
        <w:t xml:space="preserve">dự </w:t>
      </w:r>
      <w:r>
        <w:rPr>
          <w:b/>
          <w:bCs/>
          <w:highlight w:val="none"/>
          <w:lang w:val="en-US"/>
        </w:rPr>
        <w:t xml:space="preserve">án:</w:t>
      </w:r>
      <w:r>
        <w:rPr>
          <w:b w:val="0"/>
          <w:bCs w:val="0"/>
          <w:highlight w:val="none"/>
          <w:lang w:val="en-US"/>
        </w:rPr>
        <w:t xml:space="preserve"> </w:t>
      </w:r>
      <w:r>
        <w:rPr>
          <w:b w:val="0"/>
          <w:bCs w:val="0"/>
          <w:highlight w:val="none"/>
          <w:lang w:val="en-US"/>
        </w:rPr>
        <w:t xml:space="preserve">ví </w:t>
      </w:r>
      <w:r>
        <w:rPr>
          <w:b w:val="0"/>
          <w:bCs w:val="0"/>
          <w:highlight w:val="none"/>
          <w:lang w:val="en-US"/>
        </w:rPr>
        <w:t xml:space="preserve">dụ </w:t>
      </w:r>
      <w:r>
        <w:rPr>
          <w:b w:val="0"/>
          <w:bCs w:val="0"/>
          <w:highlight w:val="none"/>
          <w:lang w:val="en-US"/>
        </w:rPr>
        <w:t xml:space="preserve">khi </w:t>
      </w:r>
      <w:r>
        <w:rPr>
          <w:b w:val="0"/>
          <w:bCs w:val="0"/>
          <w:highlight w:val="none"/>
          <w:lang w:val="en-US"/>
        </w:rPr>
        <w:t xml:space="preserve">phạm </w:t>
      </w:r>
      <w:r>
        <w:rPr>
          <w:b w:val="0"/>
          <w:bCs w:val="0"/>
          <w:highlight w:val="none"/>
          <w:lang w:val="en-US"/>
        </w:rPr>
        <w:t xml:space="preserve">vi </w:t>
      </w:r>
      <w:r>
        <w:rPr>
          <w:b w:val="0"/>
          <w:bCs w:val="0"/>
          <w:highlight w:val="none"/>
          <w:lang w:val="en-US"/>
        </w:rPr>
        <w:t xml:space="preserve">dự </w:t>
      </w:r>
      <w:r>
        <w:rPr>
          <w:b w:val="0"/>
          <w:bCs w:val="0"/>
          <w:highlight w:val="none"/>
          <w:lang w:val="en-US"/>
        </w:rPr>
        <w:t xml:space="preserve">án </w:t>
      </w:r>
      <w:r>
        <w:rPr>
          <w:b w:val="0"/>
          <w:bCs w:val="0"/>
          <w:highlight w:val="none"/>
          <w:lang w:val="en-US"/>
        </w:rPr>
        <w:t xml:space="preserve">có </w:t>
      </w:r>
      <w:r>
        <w:rPr>
          <w:b w:val="0"/>
          <w:bCs w:val="0"/>
          <w:highlight w:val="none"/>
          <w:lang w:val="en-US"/>
        </w:rPr>
        <w:t xml:space="preserve">thay </w:t>
      </w:r>
      <w:r>
        <w:rPr>
          <w:b w:val="0"/>
          <w:bCs w:val="0"/>
          <w:highlight w:val="none"/>
          <w:lang w:val="en-US"/>
        </w:rPr>
        <w:t xml:space="preserve">đổi </w:t>
      </w:r>
      <w:r>
        <w:rPr>
          <w:b w:val="0"/>
          <w:bCs w:val="0"/>
          <w:highlight w:val="none"/>
          <w:lang w:val="en-US"/>
        </w:rPr>
        <w:t xml:space="preserve">lớn, </w:t>
      </w:r>
      <w:r>
        <w:rPr>
          <w:b w:val="0"/>
          <w:bCs w:val="0"/>
          <w:highlight w:val="none"/>
          <w:lang w:val="en-US"/>
        </w:rPr>
        <w:t xml:space="preserve">ta </w:t>
      </w:r>
      <w:r>
        <w:rPr>
          <w:b w:val="0"/>
          <w:bCs w:val="0"/>
          <w:highlight w:val="none"/>
          <w:lang w:val="en-US"/>
        </w:rPr>
        <w:t xml:space="preserve">cần </w:t>
      </w:r>
      <w:r>
        <w:rPr>
          <w:b w:val="0"/>
          <w:bCs w:val="0"/>
          <w:highlight w:val="none"/>
          <w:lang w:val="en-US"/>
        </w:rPr>
        <w:t xml:space="preserve">điều </w:t>
      </w:r>
      <w:r>
        <w:rPr>
          <w:b w:val="0"/>
          <w:bCs w:val="0"/>
          <w:highlight w:val="none"/>
          <w:lang w:val="en-US"/>
        </w:rPr>
        <w:t xml:space="preserve">chỉnh </w:t>
      </w:r>
      <w:r>
        <w:rPr>
          <w:b w:val="0"/>
          <w:bCs w:val="0"/>
          <w:highlight w:val="none"/>
          <w:lang w:val="en-US"/>
        </w:rPr>
        <w:t xml:space="preserve">lại </w:t>
      </w:r>
      <w:r>
        <w:rPr>
          <w:b w:val="0"/>
          <w:bCs w:val="0"/>
          <w:highlight w:val="none"/>
          <w:lang w:val="en-US"/>
        </w:rPr>
        <w:t xml:space="preserve">kế </w:t>
      </w:r>
      <w:r>
        <w:rPr>
          <w:b w:val="0"/>
          <w:bCs w:val="0"/>
          <w:highlight w:val="none"/>
          <w:lang w:val="en-US"/>
        </w:rPr>
        <w:t xml:space="preserve">hoạch </w:t>
      </w:r>
      <w:r>
        <w:rPr>
          <w:b w:val="0"/>
          <w:bCs w:val="0"/>
          <w:highlight w:val="none"/>
          <w:lang w:val="en-US"/>
        </w:rPr>
        <w:t xml:space="preserve">quản </w:t>
      </w:r>
      <w:r>
        <w:rPr>
          <w:b w:val="0"/>
          <w:bCs w:val="0"/>
          <w:highlight w:val="none"/>
          <w:lang w:val="en-US"/>
        </w:rPr>
        <w:t xml:space="preserve">lý </w:t>
      </w:r>
      <w:r>
        <w:rPr>
          <w:b w:val="0"/>
          <w:bCs w:val="0"/>
          <w:highlight w:val="none"/>
          <w:lang w:val="en-US"/>
        </w:rPr>
        <w:t xml:space="preserve">chất </w:t>
      </w:r>
      <w:r>
        <w:rPr>
          <w:b w:val="0"/>
          <w:bCs w:val="0"/>
          <w:highlight w:val="none"/>
          <w:lang w:val="en-US"/>
        </w:rPr>
        <w:t xml:space="preserve">lượng </w:t>
      </w:r>
      <w:r>
        <w:rPr>
          <w:b w:val="0"/>
          <w:bCs w:val="0"/>
          <w:highlight w:val="none"/>
          <w:lang w:val="en-US"/>
        </w:rPr>
        <w:t xml:space="preserve">để </w:t>
      </w:r>
      <w:r>
        <w:rPr>
          <w:b w:val="0"/>
          <w:bCs w:val="0"/>
          <w:highlight w:val="none"/>
          <w:lang w:val="en-US"/>
        </w:rPr>
        <w:t xml:space="preserve">đảm </w:t>
      </w:r>
      <w:r>
        <w:rPr>
          <w:b w:val="0"/>
          <w:bCs w:val="0"/>
          <w:highlight w:val="none"/>
          <w:lang w:val="en-US"/>
        </w:rPr>
        <w:t xml:space="preserve">bảo </w:t>
      </w:r>
      <w:r>
        <w:rPr>
          <w:b w:val="0"/>
          <w:bCs w:val="0"/>
          <w:highlight w:val="none"/>
          <w:lang w:val="en-US"/>
        </w:rPr>
        <w:t xml:space="preserve">tuân </w:t>
      </w:r>
      <w:r>
        <w:rPr>
          <w:b w:val="0"/>
          <w:bCs w:val="0"/>
          <w:highlight w:val="none"/>
          <w:lang w:val="en-US"/>
        </w:rPr>
        <w:t xml:space="preserve">thủ </w:t>
      </w:r>
      <w:r>
        <w:rPr>
          <w:b w:val="0"/>
          <w:bCs w:val="0"/>
          <w:highlight w:val="none"/>
          <w:lang w:val="en-US"/>
        </w:rPr>
        <w:t xml:space="preserve">các </w:t>
      </w:r>
      <w:r>
        <w:rPr>
          <w:b w:val="0"/>
          <w:bCs w:val="0"/>
          <w:highlight w:val="none"/>
          <w:lang w:val="en-US"/>
        </w:rPr>
        <w:t xml:space="preserve">tiêu </w:t>
      </w:r>
      <w:r>
        <w:rPr>
          <w:b w:val="0"/>
          <w:bCs w:val="0"/>
          <w:highlight w:val="none"/>
          <w:lang w:val="en-US"/>
        </w:rPr>
        <w:t xml:space="preserve">chuẩn </w:t>
      </w:r>
      <w:r>
        <w:rPr>
          <w:b w:val="0"/>
          <w:bCs w:val="0"/>
          <w:highlight w:val="none"/>
          <w:lang w:val="en-US"/>
        </w:rPr>
        <w:t xml:space="preserve">chất </w:t>
      </w:r>
      <w:r>
        <w:rPr>
          <w:b w:val="0"/>
          <w:bCs w:val="0"/>
          <w:highlight w:val="none"/>
          <w:lang w:val="en-US"/>
        </w:rPr>
        <w:t xml:space="preserve">lượng </w:t>
      </w:r>
      <w:r>
        <w:rPr>
          <w:b w:val="0"/>
          <w:bCs w:val="0"/>
          <w:highlight w:val="none"/>
          <w:lang w:val="en-US"/>
        </w:rPr>
        <w:t xml:space="preserve">mới.</w:t>
      </w:r>
      <w:r>
        <w:rPr>
          <w:b w:val="0"/>
          <w:bCs w:val="0"/>
          <w:lang w:val="en-US"/>
        </w:rPr>
      </w:r>
      <w:r>
        <w:rPr>
          <w:b w:val="0"/>
          <w:bCs w:val="0"/>
          <w:lang w:val="en-US"/>
        </w:rPr>
      </w:r>
    </w:p>
    <w:p>
      <w:pPr>
        <w:pBdr/>
        <w:spacing/>
        <w:ind/>
        <w:rPr>
          <w:b w:val="0"/>
          <w:bCs w:val="0"/>
        </w:rPr>
      </w:pPr>
      <w:r>
        <w:rPr>
          <w:b w:val="0"/>
          <w:bCs w:val="0"/>
          <w:highlight w:val="none"/>
          <w:lang w:val="en-US"/>
        </w:rPr>
        <w:t xml:space="preserve">Input</w:t>
      </w:r>
      <w:r>
        <w:rPr>
          <w:b w:val="0"/>
          <w:bCs w:val="0"/>
          <w:highlight w:val="none"/>
          <w:lang w:val="en-US"/>
        </w:rPr>
        <w:t xml:space="preserve">s </w:t>
      </w:r>
      <w:r>
        <w:rPr>
          <w:b w:val="0"/>
          <w:bCs w:val="0"/>
          <w:highlight w:val="none"/>
          <w:lang w:val="en-US"/>
        </w:rPr>
        <w:t xml:space="preserve">và </w:t>
      </w:r>
      <w:r>
        <w:rPr>
          <w:b w:val="0"/>
          <w:bCs w:val="0"/>
          <w:highlight w:val="none"/>
          <w:lang w:val="en-US"/>
        </w:rPr>
        <w:t xml:space="preserve">outputs </w:t>
      </w:r>
      <w:r>
        <w:rPr>
          <w:b w:val="0"/>
          <w:bCs w:val="0"/>
          <w:highlight w:val="none"/>
          <w:lang w:val="en-US"/>
        </w:rPr>
        <w:t xml:space="preserve">của </w:t>
      </w:r>
      <w:r>
        <w:rPr>
          <w:b w:val="0"/>
          <w:bCs w:val="0"/>
          <w:highlight w:val="none"/>
          <w:lang w:val="en-US"/>
        </w:rPr>
        <w:t xml:space="preserve">quy </w:t>
      </w:r>
      <w:r>
        <w:rPr>
          <w:b w:val="0"/>
          <w:bCs w:val="0"/>
          <w:highlight w:val="none"/>
          <w:lang w:val="en-US"/>
        </w:rPr>
        <w:t xml:space="preserve">trình </w:t>
      </w:r>
      <w:r>
        <w:rPr>
          <w:b/>
          <w:bCs/>
          <w:highlight w:val="none"/>
          <w:lang w:val="en-US"/>
        </w:rPr>
        <w:t xml:space="preserve">Lập </w:t>
      </w:r>
      <w:r>
        <w:rPr>
          <w:b/>
          <w:bCs/>
          <w:highlight w:val="none"/>
          <w:lang w:val="en-US"/>
        </w:rPr>
        <w:t xml:space="preserve">kế </w:t>
      </w:r>
      <w:r>
        <w:rPr>
          <w:b/>
          <w:bCs/>
          <w:highlight w:val="none"/>
          <w:lang w:val="en-US"/>
        </w:rPr>
        <w:t xml:space="preserve">hoạch </w:t>
      </w:r>
      <w:r>
        <w:rPr>
          <w:b/>
          <w:bCs/>
          <w:highlight w:val="none"/>
          <w:lang w:val="en-US"/>
        </w:rPr>
        <w:t xml:space="preserve">quản </w:t>
      </w:r>
      <w:r>
        <w:rPr>
          <w:b/>
          <w:bCs/>
          <w:highlight w:val="none"/>
          <w:lang w:val="en-US"/>
        </w:rPr>
        <w:t xml:space="preserve">lý </w:t>
      </w:r>
      <w:r>
        <w:rPr>
          <w:b/>
          <w:bCs/>
          <w:highlight w:val="none"/>
          <w:lang w:val="en-US"/>
        </w:rPr>
        <w:t xml:space="preserve">chất </w:t>
      </w:r>
      <w:r>
        <w:rPr>
          <w:b/>
          <w:bCs/>
          <w:highlight w:val="none"/>
          <w:lang w:val="en-US"/>
        </w:rPr>
        <w:t xml:space="preserve">lượng </w:t>
      </w:r>
      <w:r>
        <w:rPr>
          <w:b w:val="0"/>
          <w:bCs w:val="0"/>
          <w:highlight w:val="none"/>
          <w:lang w:val="en-US"/>
        </w:rPr>
        <w:t xml:space="preserve">sẽ </w:t>
      </w:r>
      <w:r>
        <w:rPr>
          <w:b w:val="0"/>
          <w:bCs w:val="0"/>
          <w:highlight w:val="none"/>
          <w:lang w:val="en-US"/>
        </w:rPr>
        <w:t xml:space="preserve">được </w:t>
      </w:r>
      <w:r>
        <w:rPr>
          <w:b w:val="0"/>
          <w:bCs w:val="0"/>
          <w:highlight w:val="none"/>
          <w:lang w:val="en-US"/>
        </w:rPr>
        <w:t xml:space="preserve">minh </w:t>
      </w:r>
      <w:r>
        <w:rPr>
          <w:b w:val="0"/>
          <w:bCs w:val="0"/>
          <w:highlight w:val="none"/>
          <w:lang w:val="en-US"/>
        </w:rPr>
        <w:t xml:space="preserve">họa </w:t>
      </w:r>
      <w:r>
        <w:rPr>
          <w:b w:val="0"/>
          <w:bCs w:val="0"/>
          <w:highlight w:val="none"/>
          <w:lang w:val="en-US"/>
        </w:rPr>
        <w:t xml:space="preserve">như </w:t>
      </w:r>
      <w:r>
        <w:rPr>
          <w:b w:val="0"/>
          <w:bCs w:val="0"/>
          <w:highlight w:val="none"/>
          <w:lang w:val="en-US"/>
        </w:rPr>
        <w:t xml:space="preserve">hình </w:t>
      </w:r>
      <w:r>
        <w:rPr>
          <w:b w:val="0"/>
          <w:bCs w:val="0"/>
          <w:highlight w:val="none"/>
          <w:lang w:val="en-US"/>
        </w:rPr>
        <w:t xml:space="preserve">8.</w:t>
      </w:r>
      <w:r>
        <w:rPr>
          <w:b w:val="0"/>
          <w:bCs w:val="0"/>
          <w:highlight w:val="none"/>
          <w:lang w:val="en-US"/>
        </w:rPr>
        <w:t xml:space="preserve">3 </w:t>
      </w:r>
      <w:r>
        <w:rPr>
          <w:b w:val="0"/>
          <w:bCs w:val="0"/>
          <w:highlight w:val="none"/>
          <w:lang w:val="en-US"/>
        </w:rPr>
        <w:t xml:space="preserve">dưới đây, </w:t>
      </w:r>
      <w:r>
        <w:rPr>
          <w:b w:val="0"/>
          <w:bCs w:val="0"/>
          <w:highlight w:val="none"/>
          <w:lang w:val="en-US"/>
        </w:rPr>
        <w:t xml:space="preserve">ngoài </w:t>
      </w:r>
      <w:r>
        <w:rPr>
          <w:b w:val="0"/>
          <w:bCs w:val="0"/>
          <w:highlight w:val="none"/>
          <w:lang w:val="en-US"/>
        </w:rPr>
        <w:t xml:space="preserve">ra </w:t>
      </w:r>
      <w:r>
        <w:rPr>
          <w:b w:val="0"/>
          <w:bCs w:val="0"/>
          <w:highlight w:val="none"/>
          <w:lang w:val="en-US"/>
        </w:rPr>
        <w:t xml:space="preserve">hình </w:t>
      </w:r>
      <w:r>
        <w:rPr>
          <w:b w:val="0"/>
          <w:bCs w:val="0"/>
          <w:highlight w:val="none"/>
          <w:lang w:val="en-US"/>
        </w:rPr>
        <w:t xml:space="preserve">8.</w:t>
      </w:r>
      <w:r>
        <w:rPr>
          <w:b w:val="0"/>
          <w:bCs w:val="0"/>
          <w:highlight w:val="none"/>
          <w:lang w:val="en-US"/>
        </w:rPr>
        <w:t xml:space="preserve">4 </w:t>
      </w:r>
      <w:r>
        <w:rPr>
          <w:b w:val="0"/>
          <w:bCs w:val="0"/>
          <w:highlight w:val="none"/>
          <w:lang w:val="en-US"/>
        </w:rPr>
        <w:t xml:space="preserve">liền </w:t>
      </w:r>
      <w:r>
        <w:rPr>
          <w:b w:val="0"/>
          <w:bCs w:val="0"/>
          <w:highlight w:val="none"/>
          <w:lang w:val="en-US"/>
        </w:rPr>
        <w:t xml:space="preserve">kề </w:t>
      </w:r>
      <w:r>
        <w:rPr>
          <w:b w:val="0"/>
          <w:bCs w:val="0"/>
          <w:highlight w:val="none"/>
          <w:lang w:val="en-US"/>
        </w:rPr>
        <w:t xml:space="preserve">minh </w:t>
      </w:r>
      <w:r>
        <w:rPr>
          <w:b w:val="0"/>
          <w:bCs w:val="0"/>
          <w:highlight w:val="none"/>
          <w:lang w:val="en-US"/>
        </w:rPr>
        <w:t xml:space="preserve">họa </w:t>
      </w:r>
      <w:r>
        <w:rPr>
          <w:b w:val="0"/>
          <w:bCs w:val="0"/>
          <w:highlight w:val="none"/>
          <w:lang w:val="en-US"/>
        </w:rPr>
        <w:t xml:space="preserve">cho </w:t>
      </w:r>
      <w:r>
        <w:rPr>
          <w:b w:val="0"/>
          <w:bCs w:val="0"/>
          <w:highlight w:val="none"/>
          <w:lang w:val="en-US"/>
        </w:rPr>
        <w:t xml:space="preserve">sơ </w:t>
      </w:r>
      <w:r>
        <w:rPr>
          <w:b w:val="0"/>
          <w:bCs w:val="0"/>
          <w:highlight w:val="none"/>
          <w:lang w:val="en-US"/>
        </w:rPr>
        <w:t xml:space="preserve">đồ </w:t>
      </w:r>
      <w:r>
        <w:rPr>
          <w:b w:val="0"/>
          <w:bCs w:val="0"/>
          <w:highlight w:val="none"/>
          <w:lang w:val="en-US"/>
        </w:rPr>
        <w:t xml:space="preserve">luồng </w:t>
      </w:r>
      <w:r>
        <w:rPr>
          <w:b w:val="0"/>
          <w:bCs w:val="0"/>
          <w:highlight w:val="none"/>
          <w:lang w:val="en-US"/>
        </w:rPr>
        <w:t xml:space="preserve">dữ </w:t>
      </w:r>
      <w:r>
        <w:rPr>
          <w:b w:val="0"/>
          <w:bCs w:val="0"/>
          <w:highlight w:val="none"/>
          <w:lang w:val="en-US"/>
        </w:rPr>
        <w:t xml:space="preserve">liệu </w:t>
      </w:r>
      <w:r>
        <w:rPr>
          <w:b w:val="0"/>
          <w:bCs w:val="0"/>
          <w:highlight w:val="none"/>
          <w:lang w:val="en-US"/>
        </w:rPr>
        <w:t xml:space="preserve">cho </w:t>
      </w:r>
      <w:r>
        <w:rPr>
          <w:b w:val="0"/>
          <w:bCs w:val="0"/>
          <w:highlight w:val="none"/>
          <w:lang w:val="en-US"/>
        </w:rPr>
        <w:t xml:space="preserve">quy </w:t>
      </w:r>
      <w:r>
        <w:rPr>
          <w:b w:val="0"/>
          <w:bCs w:val="0"/>
          <w:highlight w:val="none"/>
          <w:lang w:val="en-US"/>
        </w:rPr>
        <w:t xml:space="preserve">trình </w:t>
      </w:r>
      <w:r>
        <w:rPr>
          <w:b w:val="0"/>
          <w:bCs w:val="0"/>
          <w:highlight w:val="none"/>
          <w:lang w:val="en-US"/>
        </w:rPr>
        <w:t xml:space="preserve">này.</w:t>
      </w:r>
      <w:r>
        <w:rPr>
          <w:b w:val="0"/>
          <w:bCs w:val="0"/>
        </w:rPr>
      </w:r>
      <w:r>
        <w:rPr>
          <w:b w:val="0"/>
          <w:bCs w:val="0"/>
        </w:rPr>
      </w:r>
    </w:p>
    <w:p>
      <w:pPr>
        <w:pBdr/>
        <w:spacing/>
        <w:ind/>
        <w:rPr>
          <w:lang w:val="en-US"/>
        </w:rPr>
      </w:pPr>
      <w:r>
        <w:rPr>
          <w:highlight w:val="none"/>
        </w:rPr>
      </w:r>
      <w:r>
        <w:rPr>
          <w:lang w:val="en-US"/>
        </w:rPr>
      </w:r>
      <w:r>
        <w:rPr>
          <w:lang w:val="en-US"/>
        </w:rPr>
      </w:r>
    </w:p>
    <w:p>
      <w:pPr>
        <w:pStyle w:val="1082"/>
        <w:pBdr/>
        <w:spacing/>
        <w:ind/>
        <w:rPr/>
      </w:pPr>
      <w:r>
        <mc:AlternateContent>
          <mc:Choice Requires="wpg">
            <w:drawing>
              <wp:inline xmlns:wp="http://schemas.openxmlformats.org/drawingml/2006/wordprocessingDrawing" distT="0" distB="0" distL="0" distR="0">
                <wp:extent cx="4066540" cy="2493010"/>
                <wp:effectExtent l="0" t="0" r="0" b="254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16458" name=""/>
                        <pic:cNvPicPr>
                          <a:picLocks noChangeAspect="1"/>
                        </pic:cNvPicPr>
                        <pic:nvPr/>
                      </pic:nvPicPr>
                      <pic:blipFill>
                        <a:blip r:embed="rId15"/>
                        <a:stretch/>
                      </pic:blipFill>
                      <pic:spPr bwMode="auto">
                        <a:xfrm>
                          <a:off x="0" y="0"/>
                          <a:ext cx="4066540" cy="24930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20.20pt;height:196.30pt;mso-wrap-distance-left:0.00pt;mso-wrap-distance-top:0.00pt;mso-wrap-distance-right:0.00pt;mso-wrap-distance-bottom:0.00pt;z-index:1;" stroked="false">
                <v:imagedata r:id="rId15" o:title=""/>
                <o:lock v:ext="edit" rotation="t"/>
              </v:shape>
            </w:pict>
          </mc:Fallback>
        </mc:AlternateContent>
      </w:r>
      <w:r/>
    </w:p>
    <w:p>
      <w:pPr>
        <w:pStyle w:val="1082"/>
        <w:pBdr/>
        <w:spacing/>
        <w:ind/>
        <w:rPr/>
      </w:pPr>
      <w:r>
        <mc:AlternateContent>
          <mc:Choice Requires="wpg">
            <w:drawing>
              <wp:inline xmlns:wp="http://schemas.openxmlformats.org/drawingml/2006/wordprocessingDrawing" distT="0" distB="0" distL="0" distR="0">
                <wp:extent cx="4066540" cy="3704590"/>
                <wp:effectExtent l="0" t="0" r="0" b="0"/>
                <wp:docPr id="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00988" name=""/>
                        <pic:cNvPicPr>
                          <a:picLocks noChangeAspect="1"/>
                        </pic:cNvPicPr>
                        <pic:nvPr/>
                      </pic:nvPicPr>
                      <pic:blipFill>
                        <a:blip r:embed="rId16"/>
                        <a:stretch/>
                      </pic:blipFill>
                      <pic:spPr bwMode="auto">
                        <a:xfrm>
                          <a:off x="0" y="0"/>
                          <a:ext cx="4066540" cy="37045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20.20pt;height:291.70pt;mso-wrap-distance-left:0.00pt;mso-wrap-distance-top:0.00pt;mso-wrap-distance-right:0.00pt;mso-wrap-distance-bottom:0.00pt;z-index:1;" stroked="false">
                <v:imagedata r:id="rId16" o:title=""/>
                <o:lock v:ext="edit" rotation="t"/>
              </v:shape>
            </w:pict>
          </mc:Fallback>
        </mc:AlternateContent>
      </w:r>
      <w:r/>
    </w:p>
    <w:p>
      <w:pPr>
        <w:pBdr/>
        <w:spacing/>
        <w:ind/>
        <w:rPr/>
      </w:pPr>
      <w:r>
        <w:t xml:space="preserve">Quality planning </w:t>
      </w:r>
      <w:r>
        <w:t xml:space="preserve">should be performed in parallel with the other planning processes. For example, changes proposed in the deliverables in order to meet identified quality standards may require cost or schedule adjustments and a detailed risk analysis of the impact to plans.</w:t>
      </w:r>
      <w:r/>
    </w:p>
    <w:p>
      <w:pPr>
        <w:pBdr/>
        <w:spacing/>
        <w:ind/>
        <w:rPr>
          <w:lang w:val="en-US"/>
        </w:rPr>
      </w:pPr>
      <w:r>
        <w:rPr>
          <w:lang w:val="en-US"/>
        </w:rPr>
      </w:r>
      <w:r>
        <w:rPr>
          <w:lang w:val="en-US"/>
        </w:rPr>
      </w:r>
      <w:r>
        <w:rPr>
          <w:lang w:val="en-US"/>
        </w:rPr>
      </w:r>
    </w:p>
    <w:p>
      <w:pPr>
        <w:pBdr/>
        <w:spacing/>
        <w:ind/>
        <w:rPr>
          <w:highlight w:val="none"/>
        </w:rPr>
      </w:pPr>
      <w:r>
        <w:rPr>
          <w:highlight w:val="none"/>
        </w:rPr>
        <w:t xml:space="preserve">Việc </w:t>
      </w:r>
      <w:r>
        <w:rPr>
          <w:b/>
          <w:bCs/>
          <w:highlight w:val="none"/>
        </w:rPr>
        <w:t xml:space="preserve">lập </w:t>
      </w:r>
      <w:r>
        <w:rPr>
          <w:b/>
          <w:bCs/>
          <w:highlight w:val="none"/>
        </w:rPr>
        <w:t xml:space="preserve">kế </w:t>
      </w:r>
      <w:r>
        <w:rPr>
          <w:b/>
          <w:bCs/>
          <w:highlight w:val="none"/>
        </w:rPr>
        <w:t xml:space="preserve">hoạch </w:t>
      </w:r>
      <w:r>
        <w:rPr>
          <w:b/>
          <w:bCs/>
          <w:highlight w:val="none"/>
        </w:rPr>
        <w:t xml:space="preserve">quản </w:t>
      </w:r>
      <w:r>
        <w:rPr>
          <w:b/>
          <w:bCs/>
          <w:highlight w:val="none"/>
        </w:rPr>
        <w:t xml:space="preserve">lý </w:t>
      </w:r>
      <w:r>
        <w:rPr>
          <w:b/>
          <w:bCs/>
          <w:highlight w:val="none"/>
        </w:rPr>
        <w:t xml:space="preserve">chất </w:t>
      </w:r>
      <w:r>
        <w:rPr>
          <w:b/>
          <w:bCs/>
          <w:highlight w:val="none"/>
        </w:rPr>
        <w:t xml:space="preserve">lượng </w:t>
      </w:r>
      <w:r>
        <w:rPr>
          <w:b w:val="0"/>
          <w:bCs w:val="0"/>
          <w:highlight w:val="none"/>
        </w:rPr>
        <w:t xml:space="preserve">nên </w:t>
      </w:r>
      <w:r>
        <w:rPr>
          <w:b w:val="0"/>
          <w:bCs w:val="0"/>
          <w:highlight w:val="none"/>
        </w:rPr>
        <w:t xml:space="preserve">được </w:t>
      </w:r>
      <w:r>
        <w:rPr>
          <w:b w:val="0"/>
          <w:bCs w:val="0"/>
          <w:highlight w:val="none"/>
        </w:rPr>
        <w:t xml:space="preserve">thực </w:t>
      </w:r>
      <w:r>
        <w:rPr>
          <w:b w:val="0"/>
          <w:bCs w:val="0"/>
          <w:highlight w:val="none"/>
        </w:rPr>
        <w:t xml:space="preserve">hiện </w:t>
      </w:r>
      <w:r>
        <w:rPr>
          <w:b w:val="0"/>
          <w:bCs w:val="0"/>
          <w:highlight w:val="none"/>
        </w:rPr>
        <w:t xml:space="preserve">song </w:t>
      </w:r>
      <w:r>
        <w:rPr>
          <w:b w:val="0"/>
          <w:bCs w:val="0"/>
          <w:highlight w:val="none"/>
        </w:rPr>
        <w:t xml:space="preserve">song </w:t>
      </w:r>
      <w:r>
        <w:rPr>
          <w:b w:val="0"/>
          <w:bCs w:val="0"/>
          <w:highlight w:val="none"/>
        </w:rPr>
        <w:t xml:space="preserve">với </w:t>
      </w:r>
      <w:r>
        <w:rPr>
          <w:b w:val="0"/>
          <w:bCs w:val="0"/>
          <w:highlight w:val="none"/>
        </w:rPr>
        <w:t xml:space="preserve">các </w:t>
      </w:r>
      <w:r>
        <w:rPr>
          <w:b w:val="0"/>
          <w:bCs w:val="0"/>
          <w:highlight w:val="none"/>
        </w:rPr>
        <w:t xml:space="preserve">quy </w:t>
      </w:r>
      <w:r>
        <w:rPr>
          <w:b w:val="0"/>
          <w:bCs w:val="0"/>
          <w:highlight w:val="none"/>
        </w:rPr>
        <w:t xml:space="preserve">trình </w:t>
      </w:r>
      <w:r>
        <w:rPr>
          <w:b w:val="0"/>
          <w:bCs w:val="0"/>
          <w:highlight w:val="none"/>
        </w:rPr>
        <w:t xml:space="preserve">lập </w:t>
      </w:r>
      <w:r>
        <w:rPr>
          <w:b w:val="0"/>
          <w:bCs w:val="0"/>
          <w:highlight w:val="none"/>
        </w:rPr>
        <w:t xml:space="preserve">kế </w:t>
      </w:r>
      <w:r>
        <w:rPr>
          <w:b w:val="0"/>
          <w:bCs w:val="0"/>
          <w:highlight w:val="none"/>
        </w:rPr>
        <w:t xml:space="preserve">hoạch </w:t>
      </w:r>
      <w:r>
        <w:rPr>
          <w:b w:val="0"/>
          <w:bCs w:val="0"/>
          <w:highlight w:val="none"/>
        </w:rPr>
        <w:t xml:space="preserve">khác, </w:t>
      </w:r>
      <w:r>
        <w:rPr>
          <w:b w:val="0"/>
          <w:bCs w:val="0"/>
          <w:highlight w:val="none"/>
        </w:rPr>
        <w:t xml:space="preserve">như </w:t>
      </w:r>
      <w:r>
        <w:rPr>
          <w:b w:val="0"/>
          <w:bCs w:val="0"/>
          <w:highlight w:val="none"/>
        </w:rPr>
        <w:t xml:space="preserve">l</w:t>
      </w:r>
      <w:r>
        <w:rPr>
          <w:b w:val="0"/>
          <w:bCs w:val="0"/>
          <w:highlight w:val="none"/>
        </w:rPr>
        <w:t xml:space="preserve">à </w:t>
      </w:r>
      <w:r>
        <w:rPr>
          <w:b w:val="0"/>
          <w:bCs w:val="0"/>
          <w:highlight w:val="none"/>
        </w:rPr>
        <w:t xml:space="preserve">các </w:t>
      </w:r>
      <w:r>
        <w:rPr>
          <w:b w:val="0"/>
          <w:bCs w:val="0"/>
          <w:highlight w:val="none"/>
        </w:rPr>
        <w:t xml:space="preserve">kế </w:t>
      </w:r>
      <w:r>
        <w:rPr>
          <w:b w:val="0"/>
          <w:bCs w:val="0"/>
          <w:highlight w:val="none"/>
        </w:rPr>
        <w:t xml:space="preserve">hoạch </w:t>
      </w:r>
      <w:r>
        <w:rPr>
          <w:b w:val="0"/>
          <w:bCs w:val="0"/>
          <w:highlight w:val="none"/>
        </w:rPr>
        <w:t xml:space="preserve">về </w:t>
      </w:r>
      <w:r>
        <w:rPr>
          <w:b w:val="0"/>
          <w:bCs w:val="0"/>
          <w:highlight w:val="none"/>
        </w:rPr>
        <w:t xml:space="preserve">chi </w:t>
      </w:r>
      <w:r>
        <w:rPr>
          <w:b w:val="0"/>
          <w:bCs w:val="0"/>
          <w:highlight w:val="none"/>
        </w:rPr>
        <w:t xml:space="preserve">phí </w:t>
      </w:r>
      <w:r>
        <w:rPr>
          <w:b w:val="0"/>
          <w:bCs w:val="0"/>
          <w:highlight w:val="none"/>
        </w:rPr>
        <w:t xml:space="preserve">và </w:t>
      </w:r>
      <w:r>
        <w:rPr>
          <w:b w:val="0"/>
          <w:bCs w:val="0"/>
          <w:highlight w:val="none"/>
        </w:rPr>
        <w:t xml:space="preserve">thời </w:t>
      </w:r>
      <w:r>
        <w:rPr>
          <w:b w:val="0"/>
          <w:bCs w:val="0"/>
          <w:highlight w:val="none"/>
        </w:rPr>
        <w:t xml:space="preserve">gian. </w:t>
      </w:r>
      <w:r>
        <w:rPr>
          <w:b w:val="0"/>
          <w:bCs w:val="0"/>
          <w:highlight w:val="none"/>
        </w:rPr>
        <w:t xml:space="preserve">Ví </w:t>
      </w:r>
      <w:r>
        <w:rPr>
          <w:b w:val="0"/>
          <w:bCs w:val="0"/>
          <w:highlight w:val="none"/>
        </w:rPr>
        <w:t xml:space="preserve">dụ, </w:t>
      </w:r>
      <w:r>
        <w:rPr>
          <w:highlight w:val="none"/>
        </w:rPr>
        <w:t xml:space="preserve">ta </w:t>
      </w:r>
      <w:r>
        <w:rPr>
          <w:highlight w:val="none"/>
        </w:rPr>
        <w:t xml:space="preserve">muốn </w:t>
      </w:r>
      <w:r>
        <w:rPr>
          <w:highlight w:val="none"/>
        </w:rPr>
        <w:t xml:space="preserve">thay </w:t>
      </w:r>
      <w:r>
        <w:rPr>
          <w:highlight w:val="none"/>
        </w:rPr>
        <w:t xml:space="preserve">đổi </w:t>
      </w:r>
      <w:r>
        <w:rPr>
          <w:highlight w:val="none"/>
        </w:rPr>
        <w:t xml:space="preserve">một </w:t>
      </w:r>
      <w:r>
        <w:rPr>
          <w:highlight w:val="none"/>
        </w:rPr>
        <w:t xml:space="preserve">phần </w:t>
      </w:r>
      <w:r>
        <w:rPr>
          <w:highlight w:val="none"/>
        </w:rPr>
        <w:t xml:space="preserve">của </w:t>
      </w:r>
      <w:r>
        <w:rPr>
          <w:highlight w:val="none"/>
        </w:rPr>
        <w:t xml:space="preserve">sản </w:t>
      </w:r>
      <w:r>
        <w:rPr>
          <w:highlight w:val="none"/>
        </w:rPr>
        <w:t xml:space="preserve">phẩm </w:t>
      </w:r>
      <w:r>
        <w:rPr>
          <w:highlight w:val="none"/>
        </w:rPr>
        <w:t xml:space="preserve">bàn giao</w:t>
      </w:r>
      <w:r>
        <w:rPr>
          <w:highlight w:val="none"/>
        </w:rPr>
        <w:t xml:space="preserve"> </w:t>
      </w:r>
      <w:r>
        <w:rPr>
          <w:highlight w:val="none"/>
        </w:rPr>
        <w:t xml:space="preserve">để </w:t>
      </w:r>
      <w:r>
        <w:rPr>
          <w:highlight w:val="none"/>
        </w:rPr>
        <w:t xml:space="preserve">nó </w:t>
      </w:r>
      <w:r>
        <w:rPr>
          <w:highlight w:val="none"/>
        </w:rPr>
        <w:t xml:space="preserve">đa </w:t>
      </w:r>
      <w:r>
        <w:rPr>
          <w:highlight w:val="none"/>
        </w:rPr>
        <w:t xml:space="preserve">ứng </w:t>
      </w:r>
      <w:r>
        <w:rPr>
          <w:highlight w:val="none"/>
        </w:rPr>
        <w:t xml:space="preserve">được </w:t>
      </w:r>
      <w:r>
        <w:rPr>
          <w:highlight w:val="none"/>
        </w:rPr>
        <w:t xml:space="preserve">các </w:t>
      </w:r>
      <w:r>
        <w:rPr>
          <w:highlight w:val="none"/>
        </w:rPr>
        <w:t xml:space="preserve">tiêu </w:t>
      </w:r>
      <w:r>
        <w:rPr>
          <w:highlight w:val="none"/>
        </w:rPr>
        <w:t xml:space="preserve">chuẩn </w:t>
      </w:r>
      <w:r>
        <w:rPr>
          <w:highlight w:val="none"/>
        </w:rPr>
        <w:t xml:space="preserve">ch</w:t>
      </w:r>
      <w:r>
        <w:rPr>
          <w:highlight w:val="none"/>
        </w:rPr>
        <w:t xml:space="preserve">ất </w:t>
      </w:r>
      <w:r>
        <w:rPr>
          <w:highlight w:val="none"/>
        </w:rPr>
        <w:t xml:space="preserve">lượng </w:t>
      </w:r>
      <w:r>
        <w:rPr>
          <w:highlight w:val="none"/>
        </w:rPr>
        <w:t xml:space="preserve">đã </w:t>
      </w:r>
      <w:r>
        <w:rPr>
          <w:highlight w:val="none"/>
        </w:rPr>
        <w:t xml:space="preserve">xác </w:t>
      </w:r>
      <w:r>
        <w:rPr>
          <w:highlight w:val="none"/>
        </w:rPr>
        <w:t xml:space="preserve">định </w:t>
      </w:r>
      <w:r>
        <w:rPr>
          <w:highlight w:val="none"/>
        </w:rPr>
        <w:t xml:space="preserve">có </w:t>
      </w:r>
      <w:r>
        <w:rPr>
          <w:highlight w:val="none"/>
        </w:rPr>
        <w:t xml:space="preserve">thể </w:t>
      </w:r>
      <w:r>
        <w:rPr>
          <w:highlight w:val="none"/>
        </w:rPr>
        <w:t xml:space="preserve">kéo </w:t>
      </w:r>
      <w:r>
        <w:rPr>
          <w:highlight w:val="none"/>
        </w:rPr>
        <w:t xml:space="preserve">theo </w:t>
      </w:r>
      <w:r>
        <w:rPr>
          <w:highlight w:val="none"/>
        </w:rPr>
        <w:t xml:space="preserve">việc </w:t>
      </w:r>
      <w:r>
        <w:rPr>
          <w:highlight w:val="none"/>
        </w:rPr>
        <w:t xml:space="preserve">tiêu </w:t>
      </w:r>
      <w:r>
        <w:rPr>
          <w:highlight w:val="none"/>
        </w:rPr>
        <w:t xml:space="preserve">tốn </w:t>
      </w:r>
      <w:r>
        <w:rPr>
          <w:highlight w:val="none"/>
        </w:rPr>
        <w:t xml:space="preserve">chi </w:t>
      </w:r>
      <w:r>
        <w:rPr>
          <w:highlight w:val="none"/>
        </w:rPr>
        <w:t xml:space="preserve">phí </w:t>
      </w:r>
      <w:r>
        <w:rPr>
          <w:highlight w:val="none"/>
        </w:rPr>
        <w:t xml:space="preserve">hoặc </w:t>
      </w:r>
      <w:r>
        <w:rPr>
          <w:highlight w:val="none"/>
        </w:rPr>
        <w:t xml:space="preserve">khiến </w:t>
      </w:r>
      <w:r>
        <w:rPr>
          <w:highlight w:val="none"/>
        </w:rPr>
        <w:t xml:space="preserve">ta </w:t>
      </w:r>
      <w:r>
        <w:rPr>
          <w:highlight w:val="none"/>
        </w:rPr>
        <w:t xml:space="preserve">phải </w:t>
      </w:r>
      <w:r>
        <w:rPr>
          <w:highlight w:val="none"/>
        </w:rPr>
        <w:t xml:space="preserve">điều </w:t>
      </w:r>
      <w:r>
        <w:rPr>
          <w:highlight w:val="none"/>
        </w:rPr>
        <w:t xml:space="preserve">ch</w:t>
      </w:r>
      <w:r>
        <w:rPr>
          <w:highlight w:val="none"/>
        </w:rPr>
        <w:t xml:space="preserve">ỉnh </w:t>
      </w:r>
      <w:r>
        <w:rPr>
          <w:highlight w:val="none"/>
        </w:rPr>
        <w:t xml:space="preserve">lại </w:t>
      </w:r>
      <w:r>
        <w:rPr>
          <w:highlight w:val="none"/>
        </w:rPr>
        <w:t xml:space="preserve">lịch trình, </w:t>
      </w:r>
      <w:r>
        <w:rPr>
          <w:highlight w:val="none"/>
        </w:rPr>
        <w:t xml:space="preserve">ngo</w:t>
      </w:r>
      <w:r>
        <w:rPr>
          <w:highlight w:val="none"/>
        </w:rPr>
        <w:t xml:space="preserve">ài </w:t>
      </w:r>
      <w:r>
        <w:rPr>
          <w:highlight w:val="none"/>
        </w:rPr>
        <w:t xml:space="preserve">ra </w:t>
      </w:r>
      <w:r>
        <w:rPr>
          <w:highlight w:val="none"/>
        </w:rPr>
        <w:t xml:space="preserve">cũng </w:t>
      </w:r>
      <w:r>
        <w:rPr>
          <w:highlight w:val="none"/>
        </w:rPr>
        <w:t xml:space="preserve">kéo </w:t>
      </w:r>
      <w:r>
        <w:rPr>
          <w:highlight w:val="none"/>
        </w:rPr>
        <w:t xml:space="preserve">theo </w:t>
      </w:r>
      <w:r>
        <w:rPr>
          <w:highlight w:val="none"/>
        </w:rPr>
        <w:t xml:space="preserve">phân </w:t>
      </w:r>
      <w:r>
        <w:rPr>
          <w:highlight w:val="none"/>
        </w:rPr>
        <w:t xml:space="preserve">tích </w:t>
      </w:r>
      <w:r>
        <w:rPr>
          <w:highlight w:val="none"/>
        </w:rPr>
        <w:t xml:space="preserve">rủi </w:t>
      </w:r>
      <w:r>
        <w:rPr>
          <w:highlight w:val="none"/>
        </w:rPr>
        <w:t xml:space="preserve">ro </w:t>
      </w:r>
      <w:r>
        <w:rPr>
          <w:highlight w:val="none"/>
        </w:rPr>
        <w:t xml:space="preserve">chi </w:t>
      </w:r>
      <w:r>
        <w:rPr>
          <w:highlight w:val="none"/>
        </w:rPr>
        <w:t xml:space="preserve">tiết </w:t>
      </w:r>
      <w:r>
        <w:rPr>
          <w:highlight w:val="none"/>
        </w:rPr>
        <w:t xml:space="preserve">đối </w:t>
      </w:r>
      <w:r>
        <w:rPr>
          <w:highlight w:val="none"/>
        </w:rPr>
        <w:t xml:space="preserve">với </w:t>
      </w:r>
      <w:r>
        <w:rPr>
          <w:highlight w:val="none"/>
        </w:rPr>
        <w:t xml:space="preserve">cá</w:t>
      </w:r>
      <w:r>
        <w:rPr>
          <w:highlight w:val="none"/>
        </w:rPr>
        <w:t xml:space="preserve">c </w:t>
      </w:r>
      <w:r>
        <w:rPr>
          <w:highlight w:val="none"/>
        </w:rPr>
        <w:t xml:space="preserve">kế </w:t>
      </w:r>
      <w:r>
        <w:rPr>
          <w:highlight w:val="none"/>
        </w:rPr>
        <w:t xml:space="preserve">hoạch.</w:t>
      </w:r>
      <w:r>
        <w:rPr>
          <w:highlight w:val="none"/>
        </w:rPr>
      </w:r>
      <w:r>
        <w:rPr>
          <w:highlight w:val="none"/>
        </w:rPr>
      </w:r>
    </w:p>
    <w:p>
      <w:pPr>
        <w:pBdr/>
        <w:spacing/>
        <w:ind w:firstLine="0"/>
        <w:rPr>
          <w:highlight w:val="none"/>
        </w:rPr>
      </w:pPr>
      <w:r>
        <w:rPr>
          <w:highlight w:val="none"/>
        </w:rPr>
        <w:t xml:space="preserve">Nói </w:t>
      </w:r>
      <w:r>
        <w:rPr>
          <w:highlight w:val="none"/>
        </w:rPr>
        <w:t xml:space="preserve">một </w:t>
      </w:r>
      <w:r>
        <w:rPr>
          <w:highlight w:val="none"/>
        </w:rPr>
        <w:t xml:space="preserve">cách </w:t>
      </w:r>
      <w:r>
        <w:rPr>
          <w:highlight w:val="none"/>
        </w:rPr>
        <w:t xml:space="preserve">dễ </w:t>
      </w:r>
      <w:r>
        <w:rPr>
          <w:highlight w:val="none"/>
        </w:rPr>
        <w:t xml:space="preserve">hiểu, </w:t>
      </w:r>
      <w:r>
        <w:rPr>
          <w:highlight w:val="none"/>
        </w:rPr>
        <w:t xml:space="preserve">thì </w:t>
      </w:r>
      <w:r>
        <w:rPr>
          <w:highlight w:val="none"/>
        </w:rPr>
        <w:t xml:space="preserve">ta </w:t>
      </w:r>
      <w:r>
        <w:rPr>
          <w:highlight w:val="none"/>
        </w:rPr>
        <w:t xml:space="preserve">nên</w:t>
      </w:r>
      <w:r>
        <w:rPr>
          <w:highlight w:val="none"/>
        </w:rPr>
        <w:t xml:space="preserve"> </w:t>
      </w:r>
      <w:r>
        <w:rPr>
          <w:highlight w:val="none"/>
        </w:rPr>
        <w:t xml:space="preserve">thực </w:t>
      </w:r>
      <w:r>
        <w:rPr>
          <w:highlight w:val="none"/>
        </w:rPr>
        <w:t xml:space="preserve">hiện </w:t>
      </w:r>
      <w:r>
        <w:rPr>
          <w:highlight w:val="none"/>
        </w:rPr>
        <w:t xml:space="preserve">cùng </w:t>
      </w:r>
      <w:r>
        <w:rPr>
          <w:highlight w:val="none"/>
        </w:rPr>
        <w:t xml:space="preserve">lúc </w:t>
      </w:r>
      <w:r>
        <w:rPr>
          <w:highlight w:val="none"/>
        </w:rPr>
        <w:t xml:space="preserve">việc </w:t>
      </w:r>
      <w:r>
        <w:rPr>
          <w:b/>
          <w:bCs/>
          <w:highlight w:val="none"/>
        </w:rPr>
        <w:t xml:space="preserve">Lập </w:t>
      </w:r>
      <w:r>
        <w:rPr>
          <w:b/>
          <w:bCs/>
          <w:highlight w:val="none"/>
        </w:rPr>
        <w:t xml:space="preserve">kế </w:t>
      </w:r>
      <w:r>
        <w:rPr>
          <w:b/>
          <w:bCs/>
          <w:highlight w:val="none"/>
        </w:rPr>
        <w:t xml:space="preserve">hoạch </w:t>
      </w:r>
      <w:r>
        <w:rPr>
          <w:b/>
          <w:bCs/>
          <w:highlight w:val="none"/>
        </w:rPr>
        <w:t xml:space="preserve">quản </w:t>
      </w:r>
      <w:r>
        <w:rPr>
          <w:b/>
          <w:bCs/>
          <w:highlight w:val="none"/>
        </w:rPr>
        <w:t xml:space="preserve">lý </w:t>
      </w:r>
      <w:r>
        <w:rPr>
          <w:b/>
          <w:bCs/>
          <w:highlight w:val="none"/>
        </w:rPr>
        <w:t xml:space="preserve">chất lượng</w:t>
      </w:r>
      <w:r>
        <w:rPr>
          <w:b w:val="0"/>
          <w:bCs w:val="0"/>
          <w:highlight w:val="none"/>
        </w:rPr>
        <w:t xml:space="preserve"> </w:t>
      </w:r>
      <w:r>
        <w:rPr>
          <w:b w:val="0"/>
          <w:bCs w:val="0"/>
          <w:highlight w:val="none"/>
        </w:rPr>
        <w:t xml:space="preserve">với </w:t>
      </w:r>
      <w:r>
        <w:rPr>
          <w:b w:val="0"/>
          <w:bCs w:val="0"/>
          <w:highlight w:val="none"/>
        </w:rPr>
        <w:t xml:space="preserve">các </w:t>
      </w:r>
      <w:r>
        <w:rPr>
          <w:b w:val="0"/>
          <w:bCs w:val="0"/>
          <w:highlight w:val="none"/>
        </w:rPr>
        <w:t xml:space="preserve">kế </w:t>
      </w:r>
      <w:r>
        <w:rPr>
          <w:b w:val="0"/>
          <w:bCs w:val="0"/>
          <w:highlight w:val="none"/>
        </w:rPr>
        <w:t xml:space="preserve">hoạch </w:t>
      </w:r>
      <w:r>
        <w:rPr>
          <w:b w:val="0"/>
          <w:bCs w:val="0"/>
          <w:highlight w:val="none"/>
        </w:rPr>
        <w:t xml:space="preserve">khác. </w:t>
      </w:r>
      <w:r>
        <w:rPr>
          <w:b w:val="0"/>
          <w:bCs w:val="0"/>
          <w:highlight w:val="none"/>
        </w:rPr>
        <w:t xml:space="preserve">Vậ</w:t>
      </w:r>
      <w:r>
        <w:rPr>
          <w:b w:val="0"/>
          <w:bCs w:val="0"/>
          <w:highlight w:val="none"/>
        </w:rPr>
        <w:t xml:space="preserve">y </w:t>
      </w:r>
      <w:r>
        <w:rPr>
          <w:b w:val="0"/>
          <w:bCs w:val="0"/>
          <w:highlight w:val="none"/>
        </w:rPr>
        <w:t xml:space="preserve">nếu </w:t>
      </w:r>
      <w:r>
        <w:rPr>
          <w:b w:val="0"/>
          <w:bCs w:val="0"/>
          <w:highlight w:val="none"/>
        </w:rPr>
        <w:t xml:space="preserve">ta </w:t>
      </w:r>
      <w:r>
        <w:rPr>
          <w:b w:val="0"/>
          <w:bCs w:val="0"/>
          <w:highlight w:val="none"/>
        </w:rPr>
        <w:t xml:space="preserve">kh</w:t>
      </w:r>
      <w:r>
        <w:rPr>
          <w:highlight w:val="none"/>
        </w:rPr>
        <w:t xml:space="preserve">ông </w:t>
      </w:r>
      <w:r>
        <w:rPr>
          <w:highlight w:val="none"/>
        </w:rPr>
        <w:t xml:space="preserve">thực </w:t>
      </w:r>
      <w:r>
        <w:rPr>
          <w:highlight w:val="none"/>
        </w:rPr>
        <w:t xml:space="preserve">hiện </w:t>
      </w:r>
      <w:r>
        <w:rPr>
          <w:highlight w:val="none"/>
        </w:rPr>
        <w:t xml:space="preserve">chúng </w:t>
      </w:r>
      <w:r>
        <w:rPr>
          <w:highlight w:val="none"/>
        </w:rPr>
        <w:t xml:space="preserve">cùng </w:t>
      </w:r>
      <w:r>
        <w:rPr>
          <w:highlight w:val="none"/>
        </w:rPr>
        <w:t xml:space="preserve">l</w:t>
      </w:r>
      <w:r>
        <w:rPr>
          <w:highlight w:val="none"/>
        </w:rPr>
        <w:t xml:space="preserve">úc </w:t>
      </w:r>
      <w:r>
        <w:rPr>
          <w:highlight w:val="none"/>
        </w:rPr>
        <w:t xml:space="preserve">thì </w:t>
      </w:r>
      <w:r>
        <w:rPr>
          <w:highlight w:val="none"/>
        </w:rPr>
        <w:t xml:space="preserve">sao? </w:t>
      </w:r>
      <w:r>
        <w:rPr>
          <w:highlight w:val="none"/>
        </w:rPr>
        <w:t xml:space="preserve">Giả </w:t>
      </w:r>
      <w:r>
        <w:rPr>
          <w:highlight w:val="none"/>
        </w:rPr>
        <w:t xml:space="preserve">sử </w:t>
      </w:r>
      <w:r>
        <w:rPr>
          <w:highlight w:val="none"/>
        </w:rPr>
        <w:t xml:space="preserve">như </w:t>
      </w:r>
      <w:r>
        <w:rPr>
          <w:highlight w:val="none"/>
        </w:rPr>
        <w:t xml:space="preserve">ta </w:t>
      </w:r>
      <w:r>
        <w:rPr>
          <w:highlight w:val="none"/>
        </w:rPr>
        <w:t xml:space="preserve">đang </w:t>
      </w:r>
      <w:r>
        <w:rPr>
          <w:highlight w:val="none"/>
        </w:rPr>
        <w:t xml:space="preserve">làm </w:t>
      </w:r>
      <w:r>
        <w:rPr>
          <w:highlight w:val="none"/>
        </w:rPr>
        <w:t xml:space="preserve">một </w:t>
      </w:r>
      <w:r>
        <w:rPr>
          <w:highlight w:val="none"/>
        </w:rPr>
        <w:t xml:space="preserve">dự </w:t>
      </w:r>
      <w:r>
        <w:rPr>
          <w:highlight w:val="none"/>
        </w:rPr>
        <w:t xml:space="preserve">án </w:t>
      </w:r>
      <w:r>
        <w:rPr>
          <w:highlight w:val="none"/>
        </w:rPr>
        <w:t xml:space="preserve">xây </w:t>
      </w:r>
      <w:r>
        <w:rPr>
          <w:highlight w:val="none"/>
        </w:rPr>
        <w:t xml:space="preserve">dựng “</w:t>
      </w:r>
      <w:r>
        <w:rPr>
          <w:highlight w:val="none"/>
        </w:rPr>
        <w:t xml:space="preserve">Hệ </w:t>
      </w:r>
      <w:r>
        <w:rPr>
          <w:highlight w:val="none"/>
        </w:rPr>
        <w:t xml:space="preserve">thống </w:t>
      </w:r>
      <w:r>
        <w:rPr>
          <w:highlight w:val="none"/>
        </w:rPr>
        <w:t xml:space="preserve">điểm </w:t>
      </w:r>
      <w:r>
        <w:rPr>
          <w:highlight w:val="none"/>
        </w:rPr>
        <w:t xml:space="preserve">danh </w:t>
      </w:r>
      <w:r>
        <w:rPr>
          <w:highlight w:val="none"/>
        </w:rPr>
        <w:t xml:space="preserve">sinh </w:t>
      </w:r>
      <w:r>
        <w:rPr>
          <w:highlight w:val="none"/>
        </w:rPr>
        <w:t xml:space="preserve">viên", </w:t>
      </w:r>
      <w:r>
        <w:rPr>
          <w:highlight w:val="none"/>
        </w:rPr>
        <w:t xml:space="preserve">thì </w:t>
      </w:r>
      <w:r>
        <w:rPr>
          <w:highlight w:val="none"/>
        </w:rPr>
        <w:t xml:space="preserve">nếu </w:t>
      </w:r>
      <w:r>
        <w:rPr>
          <w:highlight w:val="none"/>
        </w:rPr>
        <w:t xml:space="preserve">lúc </w:t>
      </w:r>
      <w:r>
        <w:rPr>
          <w:highlight w:val="none"/>
        </w:rPr>
        <w:t xml:space="preserve">đầu </w:t>
      </w:r>
      <w:r>
        <w:rPr>
          <w:highlight w:val="none"/>
        </w:rPr>
        <w:t xml:space="preserve">ta </w:t>
      </w:r>
      <w:r>
        <w:rPr>
          <w:highlight w:val="none"/>
        </w:rPr>
        <w:t xml:space="preserve">chỉ </w:t>
      </w:r>
      <w:r>
        <w:rPr>
          <w:highlight w:val="none"/>
        </w:rPr>
        <w:t xml:space="preserve">lập </w:t>
      </w:r>
      <w:r>
        <w:rPr>
          <w:highlight w:val="none"/>
        </w:rPr>
        <w:t xml:space="preserve">mỗi </w:t>
      </w:r>
      <w:r>
        <w:rPr>
          <w:highlight w:val="none"/>
        </w:rPr>
        <w:t xml:space="preserve">kế </w:t>
      </w:r>
      <w:r>
        <w:rPr>
          <w:highlight w:val="none"/>
        </w:rPr>
        <w:t xml:space="preserve">hoạch </w:t>
      </w:r>
      <w:r>
        <w:rPr>
          <w:highlight w:val="none"/>
        </w:rPr>
        <w:t xml:space="preserve">về </w:t>
      </w:r>
      <w:r>
        <w:rPr>
          <w:highlight w:val="none"/>
        </w:rPr>
        <w:t xml:space="preserve">chi </w:t>
      </w:r>
      <w:r>
        <w:rPr>
          <w:highlight w:val="none"/>
        </w:rPr>
        <w:t xml:space="preserve">phí </w:t>
      </w:r>
      <w:r>
        <w:rPr>
          <w:highlight w:val="none"/>
        </w:rPr>
        <w:t xml:space="preserve">và </w:t>
      </w:r>
      <w:r>
        <w:rPr>
          <w:highlight w:val="none"/>
        </w:rPr>
        <w:t xml:space="preserve">thời </w:t>
      </w:r>
      <w:r>
        <w:rPr>
          <w:highlight w:val="none"/>
        </w:rPr>
        <w:t xml:space="preserve">gian </w:t>
      </w:r>
      <w:r>
        <w:rPr>
          <w:highlight w:val="none"/>
        </w:rPr>
        <w:t xml:space="preserve">mà </w:t>
      </w:r>
      <w:r>
        <w:rPr>
          <w:highlight w:val="none"/>
        </w:rPr>
        <w:t xml:space="preserve">chưa </w:t>
      </w:r>
      <w:r>
        <w:rPr>
          <w:highlight w:val="none"/>
        </w:rPr>
        <w:t xml:space="preserve">xem </w:t>
      </w:r>
      <w:r>
        <w:rPr>
          <w:highlight w:val="none"/>
        </w:rPr>
        <w:t xml:space="preserve">xét </w:t>
      </w:r>
      <w:r>
        <w:rPr>
          <w:highlight w:val="none"/>
        </w:rPr>
        <w:t xml:space="preserve">các </w:t>
      </w:r>
      <w:r>
        <w:rPr>
          <w:highlight w:val="none"/>
        </w:rPr>
        <w:t xml:space="preserve">tiêu </w:t>
      </w:r>
      <w:r>
        <w:rPr>
          <w:highlight w:val="none"/>
        </w:rPr>
        <w:t xml:space="preserve">chu</w:t>
      </w:r>
      <w:r>
        <w:rPr>
          <w:highlight w:val="none"/>
        </w:rPr>
        <w:t xml:space="preserve">ẩn </w:t>
      </w:r>
      <w:r>
        <w:rPr>
          <w:highlight w:val="none"/>
        </w:rPr>
        <w:t xml:space="preserve">về chấ</w:t>
      </w:r>
      <w:r>
        <w:rPr>
          <w:highlight w:val="none"/>
        </w:rPr>
        <w:t xml:space="preserve">t </w:t>
      </w:r>
      <w:r>
        <w:rPr>
          <w:highlight w:val="none"/>
        </w:rPr>
        <w:t xml:space="preserve">lượng, </w:t>
      </w:r>
      <w:r>
        <w:rPr>
          <w:highlight w:val="none"/>
        </w:rPr>
        <w:t xml:space="preserve">thì </w:t>
      </w:r>
      <w:r>
        <w:rPr>
          <w:highlight w:val="none"/>
        </w:rPr>
        <w:t xml:space="preserve">khả </w:t>
      </w:r>
      <w:r>
        <w:rPr>
          <w:highlight w:val="none"/>
        </w:rPr>
        <w:t xml:space="preserve">năng </w:t>
      </w:r>
      <w:r>
        <w:rPr>
          <w:highlight w:val="none"/>
        </w:rPr>
        <w:t xml:space="preserve">cao </w:t>
      </w:r>
      <w:r>
        <w:rPr>
          <w:highlight w:val="none"/>
        </w:rPr>
        <w:t xml:space="preserve">kịch </w:t>
      </w:r>
      <w:r>
        <w:rPr>
          <w:highlight w:val="none"/>
        </w:rPr>
        <w:t xml:space="preserve">bản </w:t>
      </w:r>
      <w:r>
        <w:rPr>
          <w:highlight w:val="none"/>
        </w:rPr>
        <w:t xml:space="preserve">sau </w:t>
      </w:r>
      <w:r>
        <w:rPr>
          <w:highlight w:val="none"/>
        </w:rPr>
        <w:t xml:space="preserve">đây </w:t>
      </w:r>
      <w:r>
        <w:rPr>
          <w:highlight w:val="none"/>
        </w:rPr>
        <w:t xml:space="preserve">sẽ </w:t>
      </w:r>
      <w:r>
        <w:rPr>
          <w:highlight w:val="none"/>
        </w:rPr>
        <w:t xml:space="preserve">xảy </w:t>
      </w:r>
      <w:r>
        <w:rPr>
          <w:highlight w:val="none"/>
        </w:rPr>
        <w:t xml:space="preserve">ra:</w:t>
      </w:r>
      <w:r>
        <w:rPr>
          <w:highlight w:val="none"/>
        </w:rPr>
      </w:r>
      <w:r>
        <w:rPr>
          <w:highlight w:val="none"/>
        </w:rPr>
      </w:r>
    </w:p>
    <w:p>
      <w:pPr>
        <w:pBdr/>
        <w:spacing/>
        <w:ind w:firstLine="0" w:left="0"/>
        <w:rPr>
          <w:b w:val="0"/>
          <w:bCs w:val="0"/>
        </w:rPr>
      </w:pPr>
      <w:r>
        <w:rPr>
          <w:highlight w:val="none"/>
        </w:rPr>
        <w:t xml:space="preserve">Sau </w:t>
      </w:r>
      <w:r>
        <w:rPr>
          <w:highlight w:val="none"/>
        </w:rPr>
        <w:t xml:space="preserve">khi</w:t>
      </w:r>
      <w:r>
        <w:rPr>
          <w:highlight w:val="none"/>
        </w:rPr>
        <w:t xml:space="preserve"> </w:t>
      </w:r>
      <w:r>
        <w:rPr>
          <w:highlight w:val="none"/>
        </w:rPr>
        <w:t xml:space="preserve">xây </w:t>
      </w:r>
      <w:r>
        <w:rPr>
          <w:highlight w:val="none"/>
        </w:rPr>
        <w:t xml:space="preserve">dựng xong </w:t>
      </w:r>
      <w:r>
        <w:rPr>
          <w:highlight w:val="none"/>
        </w:rPr>
        <w:t xml:space="preserve">hệ </w:t>
      </w:r>
      <w:r>
        <w:rPr>
          <w:highlight w:val="none"/>
        </w:rPr>
        <w:t xml:space="preserve">thống, </w:t>
      </w:r>
      <w:r>
        <w:rPr>
          <w:highlight w:val="none"/>
        </w:rPr>
        <w:t xml:space="preserve">ta </w:t>
      </w:r>
      <w:r>
        <w:rPr>
          <w:highlight w:val="none"/>
        </w:rPr>
        <w:t xml:space="preserve">phát </w:t>
      </w:r>
      <w:r>
        <w:rPr>
          <w:highlight w:val="none"/>
        </w:rPr>
        <w:t xml:space="preserve">hiện </w:t>
      </w:r>
      <w:r>
        <w:rPr>
          <w:highlight w:val="none"/>
        </w:rPr>
        <w:t xml:space="preserve">được </w:t>
      </w:r>
      <w:r>
        <w:rPr>
          <w:highlight w:val="none"/>
        </w:rPr>
        <w:t xml:space="preserve">ra </w:t>
      </w:r>
      <w:r>
        <w:rPr>
          <w:highlight w:val="none"/>
        </w:rPr>
        <w:t xml:space="preserve">rằng </w:t>
      </w:r>
      <w:r>
        <w:rPr>
          <w:highlight w:val="none"/>
        </w:rPr>
        <w:t xml:space="preserve">hệ </w:t>
      </w:r>
      <w:r>
        <w:rPr>
          <w:highlight w:val="none"/>
        </w:rPr>
        <w:t xml:space="preserve">thống </w:t>
      </w:r>
      <w:r>
        <w:rPr>
          <w:highlight w:val="none"/>
        </w:rPr>
        <w:t xml:space="preserve">của </w:t>
      </w:r>
      <w:r>
        <w:rPr>
          <w:highlight w:val="none"/>
        </w:rPr>
        <w:t xml:space="preserve">chúng </w:t>
      </w:r>
      <w:r>
        <w:rPr>
          <w:highlight w:val="none"/>
        </w:rPr>
        <w:t xml:space="preserve">ta </w:t>
      </w:r>
      <w:r>
        <w:rPr>
          <w:highlight w:val="none"/>
        </w:rPr>
        <w:t xml:space="preserve">quá </w:t>
      </w:r>
      <w:r>
        <w:rPr>
          <w:highlight w:val="none"/>
        </w:rPr>
        <w:t xml:space="preserve">chậm, </w:t>
      </w:r>
      <w:r>
        <w:rPr>
          <w:highlight w:val="none"/>
        </w:rPr>
        <w:t xml:space="preserve">và </w:t>
      </w:r>
      <w:r>
        <w:rPr>
          <w:highlight w:val="none"/>
        </w:rPr>
        <w:t xml:space="preserve">không </w:t>
      </w:r>
      <w:r>
        <w:rPr>
          <w:highlight w:val="none"/>
        </w:rPr>
        <w:t xml:space="preserve">thể </w:t>
      </w:r>
      <w:r>
        <w:rPr>
          <w:highlight w:val="none"/>
        </w:rPr>
        <w:t xml:space="preserve">đá</w:t>
      </w:r>
      <w:r>
        <w:rPr>
          <w:highlight w:val="none"/>
        </w:rPr>
        <w:t xml:space="preserve">p </w:t>
      </w:r>
      <w:r>
        <w:rPr>
          <w:highlight w:val="none"/>
        </w:rPr>
        <w:t xml:space="preserve">ứng </w:t>
      </w:r>
      <w:r>
        <w:rPr>
          <w:highlight w:val="none"/>
        </w:rPr>
        <w:t xml:space="preserve">được </w:t>
      </w:r>
      <w:r>
        <w:rPr>
          <w:highlight w:val="none"/>
        </w:rPr>
        <w:t xml:space="preserve">số </w:t>
      </w:r>
      <w:r>
        <w:rPr>
          <w:highlight w:val="none"/>
        </w:rPr>
        <w:t xml:space="preserve">lượng </w:t>
      </w:r>
      <w:r>
        <w:rPr>
          <w:highlight w:val="none"/>
        </w:rPr>
        <w:t xml:space="preserve">người </w:t>
      </w:r>
      <w:r>
        <w:rPr>
          <w:highlight w:val="none"/>
        </w:rPr>
        <w:t xml:space="preserve">dùng </w:t>
      </w:r>
      <w:r>
        <w:rPr>
          <w:highlight w:val="none"/>
        </w:rPr>
        <w:t xml:space="preserve">đồng </w:t>
      </w:r>
      <w:r>
        <w:rPr>
          <w:highlight w:val="none"/>
        </w:rPr>
        <w:t xml:space="preserve">thời </w:t>
      </w:r>
      <w:r>
        <w:rPr>
          <w:highlight w:val="none"/>
        </w:rPr>
        <w:t xml:space="preserve">quá lớn </w:t>
      </w:r>
      <w:r>
        <w:rPr>
          <w:highlight w:val="none"/>
        </w:rPr>
        <w:t xml:space="preserve">do </w:t>
      </w:r>
      <w:r>
        <w:rPr>
          <w:highlight w:val="none"/>
        </w:rPr>
        <w:t xml:space="preserve">số </w:t>
      </w:r>
      <w:r>
        <w:rPr>
          <w:highlight w:val="none"/>
        </w:rPr>
        <w:t xml:space="preserve">lượng </w:t>
      </w:r>
      <w:r>
        <w:rPr>
          <w:highlight w:val="none"/>
        </w:rPr>
        <w:t xml:space="preserve">sinh </w:t>
      </w:r>
      <w:r>
        <w:rPr>
          <w:highlight w:val="none"/>
        </w:rPr>
        <w:t xml:space="preserve">viên </w:t>
      </w:r>
      <w:r>
        <w:rPr>
          <w:highlight w:val="none"/>
        </w:rPr>
        <w:t xml:space="preserve">của </w:t>
      </w:r>
      <w:r>
        <w:rPr>
          <w:highlight w:val="none"/>
        </w:rPr>
        <w:t xml:space="preserve">trườn</w:t>
      </w:r>
      <w:r>
        <w:rPr>
          <w:highlight w:val="none"/>
        </w:rPr>
        <w:t xml:space="preserve">g </w:t>
      </w:r>
      <w:r>
        <w:rPr>
          <w:highlight w:val="none"/>
        </w:rPr>
        <w:t xml:space="preserve">quá đông</w:t>
      </w:r>
      <w:r>
        <w:rPr>
          <w:highlight w:val="none"/>
        </w:rPr>
        <w:t xml:space="preserve">. </w:t>
      </w:r>
      <w:r>
        <w:rPr>
          <w:highlight w:val="none"/>
        </w:rPr>
        <w:t xml:space="preserve">Lúc </w:t>
      </w:r>
      <w:r>
        <w:rPr>
          <w:highlight w:val="none"/>
        </w:rPr>
        <w:t xml:space="preserve">này, </w:t>
      </w:r>
      <w:r>
        <w:rPr>
          <w:highlight w:val="none"/>
        </w:rPr>
        <w:t xml:space="preserve">ta </w:t>
      </w:r>
      <w:r>
        <w:rPr>
          <w:highlight w:val="none"/>
        </w:rPr>
        <w:t xml:space="preserve">mới </w:t>
      </w:r>
      <w:r>
        <w:rPr>
          <w:highlight w:val="none"/>
        </w:rPr>
        <w:t xml:space="preserve">đưa </w:t>
      </w:r>
      <w:r>
        <w:rPr>
          <w:highlight w:val="none"/>
        </w:rPr>
        <w:t xml:space="preserve">ra </w:t>
      </w:r>
      <w:r>
        <w:rPr>
          <w:highlight w:val="none"/>
        </w:rPr>
        <w:t xml:space="preserve">giải </w:t>
      </w:r>
      <w:r>
        <w:rPr>
          <w:highlight w:val="none"/>
        </w:rPr>
        <w:t xml:space="preserve">pháp </w:t>
      </w:r>
      <w:r>
        <w:rPr>
          <w:highlight w:val="none"/>
        </w:rPr>
        <w:t xml:space="preserve">là </w:t>
      </w:r>
      <w:r>
        <w:rPr>
          <w:highlight w:val="none"/>
        </w:rPr>
        <w:t xml:space="preserve">buộc </w:t>
      </w:r>
      <w:r>
        <w:rPr>
          <w:highlight w:val="none"/>
        </w:rPr>
        <w:t xml:space="preserve">ph</w:t>
      </w:r>
      <w:r>
        <w:rPr>
          <w:highlight w:val="none"/>
        </w:rPr>
        <w:t xml:space="preserve">ải </w:t>
      </w:r>
      <w:r>
        <w:rPr>
          <w:highlight w:val="none"/>
        </w:rPr>
        <w:t xml:space="preserve">nâng </w:t>
      </w:r>
      <w:r>
        <w:rPr>
          <w:highlight w:val="none"/>
        </w:rPr>
        <w:t xml:space="preserve">cấp </w:t>
      </w:r>
      <w:r>
        <w:rPr>
          <w:highlight w:val="none"/>
        </w:rPr>
        <w:t xml:space="preserve">server </w:t>
      </w:r>
      <w:r>
        <w:rPr>
          <w:highlight w:val="none"/>
        </w:rPr>
        <w:t xml:space="preserve">lên, </w:t>
      </w:r>
      <w:r>
        <w:rPr>
          <w:highlight w:val="none"/>
        </w:rPr>
        <w:t xml:space="preserve">dẫn </w:t>
      </w:r>
      <w:r>
        <w:rPr>
          <w:highlight w:val="none"/>
        </w:rPr>
        <w:t xml:space="preserve">đến </w:t>
      </w:r>
      <w:r>
        <w:rPr>
          <w:highlight w:val="none"/>
        </w:rPr>
        <w:t xml:space="preserve">tốn </w:t>
      </w:r>
      <w:r>
        <w:rPr>
          <w:highlight w:val="none"/>
        </w:rPr>
        <w:t xml:space="preserve">thêm </w:t>
      </w:r>
      <w:r>
        <w:rPr>
          <w:highlight w:val="none"/>
        </w:rPr>
        <w:t xml:space="preserve">tiền, </w:t>
      </w:r>
      <w:r>
        <w:rPr>
          <w:highlight w:val="none"/>
        </w:rPr>
        <w:t xml:space="preserve">hay </w:t>
      </w:r>
      <w:r>
        <w:rPr>
          <w:highlight w:val="none"/>
        </w:rPr>
        <w:t xml:space="preserve">nói </w:t>
      </w:r>
      <w:r>
        <w:rPr>
          <w:highlight w:val="none"/>
        </w:rPr>
        <w:t xml:space="preserve">cách </w:t>
      </w:r>
      <w:r>
        <w:rPr>
          <w:highlight w:val="none"/>
        </w:rPr>
        <w:t xml:space="preserve">khác </w:t>
      </w:r>
      <w:r>
        <w:rPr>
          <w:highlight w:val="none"/>
        </w:rPr>
        <w:t xml:space="preserve">là </w:t>
      </w:r>
      <w:r>
        <w:rPr>
          <w:highlight w:val="none"/>
        </w:rPr>
        <w:t xml:space="preserve">ảnh </w:t>
      </w:r>
      <w:r>
        <w:rPr>
          <w:highlight w:val="none"/>
        </w:rPr>
        <w:t xml:space="preserve">hưởng </w:t>
      </w:r>
      <w:r>
        <w:rPr>
          <w:highlight w:val="none"/>
        </w:rPr>
        <w:t xml:space="preserve">đến </w:t>
      </w:r>
      <w:r>
        <w:rPr>
          <w:highlight w:val="none"/>
        </w:rPr>
        <w:t xml:space="preserve">kế </w:t>
      </w:r>
      <w:r>
        <w:rPr>
          <w:highlight w:val="none"/>
        </w:rPr>
        <w:t xml:space="preserve">hoạch </w:t>
      </w:r>
      <w:r>
        <w:rPr>
          <w:highlight w:val="none"/>
        </w:rPr>
        <w:t xml:space="preserve">về </w:t>
      </w:r>
      <w:r>
        <w:rPr>
          <w:b/>
          <w:bCs/>
          <w:highlight w:val="none"/>
        </w:rPr>
        <w:t xml:space="preserve">chi phí</w:t>
      </w:r>
      <w:r>
        <w:rPr>
          <w:b/>
          <w:bCs/>
          <w:highlight w:val="none"/>
        </w:rPr>
        <w:t xml:space="preserve">.</w:t>
      </w:r>
      <w:r>
        <w:rPr>
          <w:highlight w:val="none"/>
        </w:rPr>
        <w:t xml:space="preserve"> </w:t>
      </w:r>
      <w:r>
        <w:rPr>
          <w:highlight w:val="none"/>
        </w:rPr>
        <w:t xml:space="preserve">Trong </w:t>
      </w:r>
      <w:r>
        <w:rPr>
          <w:highlight w:val="none"/>
        </w:rPr>
        <w:t xml:space="preserve">khi </w:t>
      </w:r>
      <w:r>
        <w:rPr>
          <w:highlight w:val="none"/>
        </w:rPr>
        <w:t xml:space="preserve">đó, </w:t>
      </w:r>
      <w:r>
        <w:rPr>
          <w:highlight w:val="none"/>
        </w:rPr>
        <w:t xml:space="preserve">nếu </w:t>
      </w:r>
      <w:r>
        <w:rPr>
          <w:highlight w:val="none"/>
        </w:rPr>
        <w:t xml:space="preserve">ta </w:t>
      </w:r>
      <w:r>
        <w:rPr>
          <w:highlight w:val="none"/>
        </w:rPr>
        <w:t xml:space="preserve">xác </w:t>
      </w:r>
      <w:r>
        <w:rPr>
          <w:highlight w:val="none"/>
        </w:rPr>
        <w:t xml:space="preserve">định </w:t>
      </w:r>
      <w:r>
        <w:rPr>
          <w:highlight w:val="none"/>
        </w:rPr>
        <w:t xml:space="preserve">được </w:t>
      </w:r>
      <w:r>
        <w:rPr>
          <w:highlight w:val="none"/>
        </w:rPr>
        <w:t xml:space="preserve">trước </w:t>
      </w:r>
      <w:r>
        <w:rPr>
          <w:highlight w:val="none"/>
        </w:rPr>
        <w:t xml:space="preserve">các </w:t>
      </w:r>
      <w:r>
        <w:rPr>
          <w:highlight w:val="none"/>
        </w:rPr>
        <w:t xml:space="preserve">yêu </w:t>
      </w:r>
      <w:r>
        <w:rPr>
          <w:highlight w:val="none"/>
        </w:rPr>
        <w:t xml:space="preserve">cầu </w:t>
      </w:r>
      <w:r>
        <w:rPr>
          <w:highlight w:val="none"/>
        </w:rPr>
        <w:t xml:space="preserve">chất </w:t>
      </w:r>
      <w:r>
        <w:rPr>
          <w:highlight w:val="none"/>
        </w:rPr>
        <w:t xml:space="preserve">lượng </w:t>
      </w:r>
      <w:r>
        <w:rPr>
          <w:highlight w:val="none"/>
        </w:rPr>
        <w:t xml:space="preserve">ngay </w:t>
      </w:r>
      <w:r>
        <w:rPr>
          <w:highlight w:val="none"/>
        </w:rPr>
        <w:t xml:space="preserve">từ </w:t>
      </w:r>
      <w:r>
        <w:rPr>
          <w:highlight w:val="none"/>
        </w:rPr>
        <w:t xml:space="preserve">đầu, </w:t>
      </w:r>
      <w:r>
        <w:rPr>
          <w:highlight w:val="none"/>
        </w:rPr>
        <w:t xml:space="preserve">thì </w:t>
      </w:r>
      <w:r>
        <w:rPr>
          <w:highlight w:val="none"/>
        </w:rPr>
        <w:t xml:space="preserve">ta </w:t>
      </w:r>
      <w:r>
        <w:rPr>
          <w:highlight w:val="none"/>
        </w:rPr>
        <w:t xml:space="preserve">đã </w:t>
      </w:r>
      <w:r>
        <w:rPr>
          <w:highlight w:val="none"/>
        </w:rPr>
        <w:t xml:space="preserve">có </w:t>
      </w:r>
      <w:r>
        <w:rPr>
          <w:highlight w:val="none"/>
        </w:rPr>
        <w:t xml:space="preserve">thể </w:t>
      </w:r>
      <w:r>
        <w:rPr>
          <w:highlight w:val="none"/>
        </w:rPr>
        <w:t xml:space="preserve">đưa </w:t>
      </w:r>
      <w:r>
        <w:rPr>
          <w:highlight w:val="none"/>
        </w:rPr>
        <w:t xml:space="preserve">ra </w:t>
      </w:r>
      <w:r>
        <w:rPr>
          <w:highlight w:val="none"/>
        </w:rPr>
        <w:t xml:space="preserve">các </w:t>
      </w:r>
      <w:r>
        <w:rPr>
          <w:highlight w:val="none"/>
        </w:rPr>
        <w:t xml:space="preserve">kiến </w:t>
      </w:r>
      <w:r>
        <w:rPr>
          <w:highlight w:val="none"/>
        </w:rPr>
        <w:t xml:space="preserve">trúc </w:t>
      </w:r>
      <w:r>
        <w:rPr>
          <w:highlight w:val="none"/>
        </w:rPr>
        <w:t xml:space="preserve">xây </w:t>
      </w:r>
      <w:r>
        <w:rPr>
          <w:highlight w:val="none"/>
        </w:rPr>
        <w:t xml:space="preserve">dựng, </w:t>
      </w:r>
      <w:r>
        <w:rPr>
          <w:highlight w:val="none"/>
        </w:rPr>
        <w:t xml:space="preserve">các </w:t>
      </w:r>
      <w:r>
        <w:rPr>
          <w:highlight w:val="none"/>
        </w:rPr>
        <w:t xml:space="preserve">tech stack</w:t>
      </w:r>
      <w:r>
        <w:rPr>
          <w:highlight w:val="none"/>
        </w:rPr>
        <w:t xml:space="preserve"> </w:t>
      </w:r>
      <w:r>
        <w:rPr>
          <w:highlight w:val="none"/>
        </w:rPr>
        <w:t xml:space="preserve">thích </w:t>
      </w:r>
      <w:r>
        <w:rPr>
          <w:highlight w:val="none"/>
        </w:rPr>
        <w:t xml:space="preserve">hợp </w:t>
      </w:r>
      <w:r>
        <w:rPr>
          <w:highlight w:val="none"/>
        </w:rPr>
        <w:t xml:space="preserve">ngay </w:t>
      </w:r>
      <w:r>
        <w:rPr>
          <w:highlight w:val="none"/>
        </w:rPr>
        <w:t xml:space="preserve">từ </w:t>
      </w:r>
      <w:r>
        <w:rPr>
          <w:highlight w:val="none"/>
        </w:rPr>
        <w:t xml:space="preserve">đầu </w:t>
      </w:r>
      <w:r>
        <w:rPr>
          <w:highlight w:val="none"/>
        </w:rPr>
        <w:t xml:space="preserve">để </w:t>
      </w:r>
      <w:r>
        <w:rPr>
          <w:highlight w:val="none"/>
        </w:rPr>
        <w:t xml:space="preserve">đáp </w:t>
      </w:r>
      <w:r>
        <w:rPr>
          <w:highlight w:val="none"/>
        </w:rPr>
        <w:t xml:space="preserve">ứng </w:t>
      </w:r>
      <w:r>
        <w:rPr>
          <w:highlight w:val="none"/>
        </w:rPr>
        <w:t xml:space="preserve">được </w:t>
      </w:r>
      <w:r>
        <w:rPr>
          <w:highlight w:val="none"/>
        </w:rPr>
        <w:t xml:space="preserve">yêu </w:t>
      </w:r>
      <w:r>
        <w:rPr>
          <w:highlight w:val="none"/>
        </w:rPr>
        <w:t xml:space="preserve">cầu </w:t>
      </w:r>
      <w:r>
        <w:rPr>
          <w:highlight w:val="none"/>
        </w:rPr>
        <w:t xml:space="preserve">chất </w:t>
      </w:r>
      <w:r>
        <w:rPr>
          <w:highlight w:val="none"/>
        </w:rPr>
        <w:t xml:space="preserve">lượng </w:t>
      </w:r>
      <w:r>
        <w:rPr>
          <w:highlight w:val="none"/>
        </w:rPr>
        <w:t xml:space="preserve">đó </w:t>
      </w:r>
      <w:r>
        <w:rPr>
          <w:highlight w:val="none"/>
        </w:rPr>
        <w:t xml:space="preserve">và </w:t>
      </w:r>
      <w:r>
        <w:rPr>
          <w:highlight w:val="none"/>
        </w:rPr>
        <w:t xml:space="preserve">có </w:t>
      </w:r>
      <w:r>
        <w:rPr>
          <w:highlight w:val="none"/>
        </w:rPr>
        <w:t xml:space="preserve">thể </w:t>
      </w:r>
      <w:r>
        <w:rPr>
          <w:highlight w:val="none"/>
        </w:rPr>
        <w:t xml:space="preserve">đưa </w:t>
      </w:r>
      <w:r>
        <w:rPr>
          <w:highlight w:val="none"/>
        </w:rPr>
        <w:t xml:space="preserve">ra </w:t>
      </w:r>
      <w:r>
        <w:rPr>
          <w:highlight w:val="none"/>
        </w:rPr>
        <w:t xml:space="preserve">được </w:t>
      </w:r>
      <w:r>
        <w:rPr>
          <w:highlight w:val="none"/>
        </w:rPr>
        <w:t xml:space="preserve">kế </w:t>
      </w:r>
      <w:r>
        <w:rPr>
          <w:highlight w:val="none"/>
        </w:rPr>
        <w:t xml:space="preserve">hoạch </w:t>
      </w:r>
      <w:r>
        <w:rPr>
          <w:highlight w:val="none"/>
        </w:rPr>
        <w:t xml:space="preserve">chi </w:t>
      </w:r>
      <w:r>
        <w:rPr>
          <w:highlight w:val="none"/>
        </w:rPr>
        <w:t xml:space="preserve">phí </w:t>
      </w:r>
      <w:r>
        <w:rPr>
          <w:highlight w:val="none"/>
        </w:rPr>
        <w:t xml:space="preserve">chính </w:t>
      </w:r>
      <w:r>
        <w:rPr>
          <w:highlight w:val="none"/>
        </w:rPr>
        <w:t xml:space="preserve">xác </w:t>
      </w:r>
      <w:r>
        <w:rPr>
          <w:highlight w:val="none"/>
        </w:rPr>
        <w:t xml:space="preserve">hơn </w:t>
      </w:r>
      <w:r>
        <w:rPr>
          <w:highlight w:val="none"/>
        </w:rPr>
        <w:t xml:space="preserve">ngay </w:t>
      </w:r>
      <w:r>
        <w:rPr>
          <w:highlight w:val="none"/>
        </w:rPr>
        <w:t xml:space="preserve">từ </w:t>
      </w:r>
      <w:r>
        <w:rPr>
          <w:highlight w:val="none"/>
        </w:rPr>
        <w:t xml:space="preserve">ban </w:t>
      </w:r>
      <w:r>
        <w:rPr>
          <w:highlight w:val="none"/>
        </w:rPr>
        <w:t xml:space="preserve">đầu.</w:t>
      </w:r>
      <w:r>
        <w:rPr>
          <w:b w:val="0"/>
          <w:bCs w:val="0"/>
        </w:rPr>
      </w:r>
      <w:r>
        <w:rPr>
          <w:b w:val="0"/>
          <w:bCs w:val="0"/>
        </w:rPr>
      </w:r>
    </w:p>
    <w:p>
      <w:pPr>
        <w:pBdr/>
        <w:spacing/>
        <w:ind/>
        <w:rPr>
          <w:highlight w:val="none"/>
        </w:rPr>
      </w:pPr>
      <w:r>
        <w:t xml:space="preserve">The quality planning techniques discussed here are those used most frequently on projects. There are many others that may be useful on certain projects or in specific application areas.</w:t>
      </w:r>
      <w:r>
        <w:rPr>
          <w:highlight w:val="none"/>
        </w:rPr>
      </w:r>
      <w:r>
        <w:rPr>
          <w:highlight w:val="none"/>
        </w:rPr>
      </w:r>
    </w:p>
    <w:p>
      <w:pPr>
        <w:pBdr/>
        <w:spacing/>
        <w:ind/>
        <w:rPr>
          <w:b w:val="0"/>
          <w:bCs w:val="0"/>
          <w:highlight w:val="none"/>
        </w:rPr>
      </w:pPr>
      <w:r>
        <w:rPr>
          <w:highlight w:val="none"/>
        </w:rPr>
        <w:t xml:space="preserve">Nhữn</w:t>
      </w:r>
      <w:r>
        <w:rPr>
          <w:highlight w:val="none"/>
        </w:rPr>
        <w:t xml:space="preserve">g </w:t>
      </w:r>
      <w:r>
        <w:rPr>
          <w:highlight w:val="none"/>
        </w:rPr>
        <w:t xml:space="preserve">kĩ </w:t>
      </w:r>
      <w:r>
        <w:rPr>
          <w:highlight w:val="none"/>
        </w:rPr>
        <w:t xml:space="preserve">thuật </w:t>
      </w:r>
      <w:r>
        <w:rPr>
          <w:b/>
          <w:bCs/>
          <w:highlight w:val="none"/>
        </w:rPr>
        <w:t xml:space="preserve">lập </w:t>
      </w:r>
      <w:r>
        <w:rPr>
          <w:b/>
          <w:bCs/>
          <w:highlight w:val="none"/>
        </w:rPr>
        <w:t xml:space="preserve">kế </w:t>
      </w:r>
      <w:r>
        <w:rPr>
          <w:b/>
          <w:bCs/>
          <w:highlight w:val="none"/>
        </w:rPr>
        <w:t xml:space="preserve">hoạch </w:t>
      </w:r>
      <w:r>
        <w:rPr>
          <w:b/>
          <w:bCs/>
          <w:highlight w:val="none"/>
        </w:rPr>
        <w:t xml:space="preserve">chất lượng </w:t>
      </w:r>
      <w:r>
        <w:rPr>
          <w:b w:val="0"/>
          <w:bCs w:val="0"/>
          <w:highlight w:val="none"/>
        </w:rPr>
        <w:t xml:space="preserve">được </w:t>
      </w:r>
      <w:r>
        <w:rPr>
          <w:b w:val="0"/>
          <w:bCs w:val="0"/>
          <w:highlight w:val="none"/>
        </w:rPr>
        <w:t xml:space="preserve">đề </w:t>
      </w:r>
      <w:r>
        <w:rPr>
          <w:b w:val="0"/>
          <w:bCs w:val="0"/>
          <w:highlight w:val="none"/>
        </w:rPr>
        <w:t xml:space="preserve">cập </w:t>
      </w:r>
      <w:r>
        <w:rPr>
          <w:b w:val="0"/>
          <w:bCs w:val="0"/>
          <w:highlight w:val="none"/>
        </w:rPr>
        <w:t xml:space="preserve">ở </w:t>
      </w:r>
      <w:r>
        <w:rPr>
          <w:b w:val="0"/>
          <w:bCs w:val="0"/>
          <w:highlight w:val="none"/>
        </w:rPr>
        <w:t xml:space="preserve">đây </w:t>
      </w:r>
      <w:r>
        <w:rPr>
          <w:b w:val="0"/>
          <w:bCs w:val="0"/>
          <w:highlight w:val="none"/>
        </w:rPr>
        <w:t xml:space="preserve">là </w:t>
      </w:r>
      <w:r>
        <w:rPr>
          <w:b w:val="0"/>
          <w:bCs w:val="0"/>
          <w:highlight w:val="none"/>
        </w:rPr>
        <w:t xml:space="preserve">những </w:t>
      </w:r>
      <w:r>
        <w:rPr>
          <w:b w:val="0"/>
          <w:bCs w:val="0"/>
          <w:highlight w:val="none"/>
        </w:rPr>
        <w:t xml:space="preserve">kĩ </w:t>
      </w:r>
      <w:r>
        <w:rPr>
          <w:b w:val="0"/>
          <w:bCs w:val="0"/>
          <w:highlight w:val="none"/>
        </w:rPr>
        <w:t xml:space="preserve">thuật </w:t>
      </w:r>
      <w:r>
        <w:rPr>
          <w:b w:val="0"/>
          <w:bCs w:val="0"/>
          <w:highlight w:val="none"/>
        </w:rPr>
        <w:t xml:space="preserve">th</w:t>
      </w:r>
      <w:r>
        <w:rPr>
          <w:b w:val="0"/>
          <w:bCs w:val="0"/>
          <w:highlight w:val="none"/>
        </w:rPr>
        <w:t xml:space="preserve">ường </w:t>
      </w:r>
      <w:r>
        <w:rPr>
          <w:highlight w:val="none"/>
        </w:rPr>
        <w:t xml:space="preserve">dùng </w:t>
      </w:r>
      <w:r>
        <w:rPr>
          <w:highlight w:val="none"/>
        </w:rPr>
        <w:t xml:space="preserve">nhất </w:t>
      </w:r>
      <w:r>
        <w:rPr>
          <w:highlight w:val="none"/>
        </w:rPr>
        <w:t xml:space="preserve">trong </w:t>
      </w:r>
      <w:r>
        <w:rPr>
          <w:highlight w:val="none"/>
        </w:rPr>
        <w:t xml:space="preserve">các </w:t>
      </w:r>
      <w:r>
        <w:rPr>
          <w:highlight w:val="none"/>
        </w:rPr>
        <w:t xml:space="preserve">dự </w:t>
      </w:r>
      <w:r>
        <w:rPr>
          <w:highlight w:val="none"/>
        </w:rPr>
        <w:t xml:space="preserve">án. </w:t>
      </w:r>
      <w:r>
        <w:rPr>
          <w:highlight w:val="none"/>
        </w:rPr>
        <w:t xml:space="preserve">Ngoài </w:t>
      </w:r>
      <w:r>
        <w:rPr>
          <w:highlight w:val="none"/>
        </w:rPr>
        <w:t xml:space="preserve">ra</w:t>
      </w:r>
      <w:r>
        <w:rPr>
          <w:highlight w:val="none"/>
        </w:rPr>
        <w:t xml:space="preserve">, </w:t>
      </w:r>
      <w:r>
        <w:rPr>
          <w:highlight w:val="none"/>
        </w:rPr>
        <w:t xml:space="preserve">còn </w:t>
      </w:r>
      <w:r>
        <w:rPr>
          <w:highlight w:val="none"/>
        </w:rPr>
        <w:t xml:space="preserve">có </w:t>
      </w:r>
      <w:r>
        <w:rPr>
          <w:highlight w:val="none"/>
        </w:rPr>
        <w:t xml:space="preserve">các </w:t>
      </w:r>
      <w:r>
        <w:rPr>
          <w:highlight w:val="none"/>
        </w:rPr>
        <w:t xml:space="preserve">kĩ </w:t>
      </w:r>
      <w:r>
        <w:rPr>
          <w:highlight w:val="none"/>
        </w:rPr>
        <w:t xml:space="preserve">thuật </w:t>
      </w:r>
      <w:r>
        <w:rPr>
          <w:highlight w:val="none"/>
        </w:rPr>
        <w:t xml:space="preserve">khác </w:t>
      </w:r>
      <w:r>
        <w:rPr>
          <w:highlight w:val="none"/>
        </w:rPr>
        <w:t xml:space="preserve">c</w:t>
      </w:r>
      <w:r>
        <w:rPr>
          <w:highlight w:val="none"/>
        </w:rPr>
        <w:t xml:space="preserve">ó </w:t>
      </w:r>
      <w:r>
        <w:rPr>
          <w:highlight w:val="none"/>
        </w:rPr>
        <w:t xml:space="preserve">thể </w:t>
      </w:r>
      <w:r>
        <w:rPr>
          <w:highlight w:val="none"/>
        </w:rPr>
        <w:t xml:space="preserve">sẽ </w:t>
      </w:r>
      <w:r>
        <w:rPr>
          <w:highlight w:val="none"/>
        </w:rPr>
        <w:t xml:space="preserve">hữu </w:t>
      </w:r>
      <w:r>
        <w:rPr>
          <w:highlight w:val="none"/>
        </w:rPr>
        <w:t xml:space="preserve">dụng </w:t>
      </w:r>
      <w:r>
        <w:rPr>
          <w:highlight w:val="none"/>
        </w:rPr>
        <w:t xml:space="preserve">trong </w:t>
      </w:r>
      <w:r>
        <w:rPr>
          <w:highlight w:val="none"/>
        </w:rPr>
        <w:t xml:space="preserve">một </w:t>
      </w:r>
      <w:r>
        <w:rPr>
          <w:highlight w:val="none"/>
        </w:rPr>
        <w:t xml:space="preserve">vài </w:t>
      </w:r>
      <w:r>
        <w:rPr>
          <w:highlight w:val="none"/>
        </w:rPr>
        <w:t xml:space="preserve">dự </w:t>
      </w:r>
      <w:r>
        <w:rPr>
          <w:highlight w:val="none"/>
        </w:rPr>
        <w:t xml:space="preserve">án </w:t>
      </w:r>
      <w:r>
        <w:rPr>
          <w:highlight w:val="none"/>
        </w:rPr>
        <w:t xml:space="preserve">cụ </w:t>
      </w:r>
      <w:r>
        <w:rPr>
          <w:highlight w:val="none"/>
        </w:rPr>
        <w:t xml:space="preserve">thể </w:t>
      </w:r>
      <w:r>
        <w:rPr>
          <w:highlight w:val="none"/>
        </w:rPr>
        <w:t xml:space="preserve">hoặc </w:t>
      </w:r>
      <w:r>
        <w:rPr>
          <w:highlight w:val="none"/>
        </w:rPr>
        <w:t xml:space="preserve">đối </w:t>
      </w:r>
      <w:r>
        <w:rPr>
          <w:highlight w:val="none"/>
        </w:rPr>
        <w:t xml:space="preserve">với </w:t>
      </w:r>
      <w:r>
        <w:rPr>
          <w:highlight w:val="none"/>
        </w:rPr>
        <w:t xml:space="preserve">các </w:t>
      </w:r>
      <w:r>
        <w:rPr>
          <w:highlight w:val="none"/>
        </w:rPr>
        <w:t xml:space="preserve">mảng </w:t>
      </w:r>
      <w:r>
        <w:rPr>
          <w:highlight w:val="none"/>
        </w:rPr>
        <w:t xml:space="preserve">ứng </w:t>
      </w:r>
      <w:r>
        <w:rPr>
          <w:highlight w:val="none"/>
        </w:rPr>
        <w:t xml:space="preserve">dụng </w:t>
      </w:r>
      <w:r>
        <w:rPr>
          <w:highlight w:val="none"/>
        </w:rPr>
        <w:t xml:space="preserve">khác.</w:t>
      </w:r>
      <w:r>
        <w:rPr>
          <w:b w:val="0"/>
          <w:bCs w:val="0"/>
          <w:highlight w:val="none"/>
        </w:rPr>
      </w:r>
      <w:r>
        <w:rPr>
          <w:b w:val="0"/>
          <w:bCs w:val="0"/>
          <w:highlight w:val="none"/>
        </w:rPr>
      </w:r>
    </w:p>
    <w:p>
      <w:pPr>
        <w:pStyle w:val="1060"/>
        <w:pBdr/>
        <w:spacing/>
        <w:ind/>
        <w:rPr>
          <w:lang w:val="en-US"/>
        </w:rPr>
      </w:pPr>
      <w:r/>
      <w:bookmarkStart w:id="4" w:name="_Toc177459892"/>
      <w:r>
        <w:rPr>
          <w:lang w:val="en-US"/>
        </w:rPr>
        <w:t xml:space="preserve">PLAN QUALITY MANAGEMENT: INPUTS</w:t>
      </w:r>
      <w:bookmarkEnd w:id="4"/>
      <w:r>
        <w:rPr>
          <w:lang w:val="en-US"/>
        </w:rPr>
      </w:r>
      <w:r>
        <w:rPr>
          <w:lang w:val="en-US"/>
        </w:rPr>
      </w:r>
    </w:p>
    <w:p>
      <w:pPr>
        <w:pStyle w:val="1061"/>
        <w:pBdr/>
        <w:spacing/>
        <w:ind/>
        <w:rPr/>
      </w:pPr>
      <w:r/>
      <w:bookmarkStart w:id="5" w:name="_Toc177459893"/>
      <w:r>
        <w:t xml:space="preserve">PROJECT CHARTER</w:t>
      </w:r>
      <w:bookmarkEnd w:id="5"/>
      <w:r/>
      <w:r/>
    </w:p>
    <w:p>
      <w:pPr>
        <w:pBdr/>
        <w:spacing/>
        <w:ind/>
        <w:rPr>
          <w:highlight w:val="none"/>
          <w:lang w:val="en-US"/>
        </w:rPr>
      </w:pPr>
      <w:r>
        <w:rPr>
          <w:lang w:val="en-US"/>
        </w:rPr>
        <w:t xml:space="preserve">Described in Section 4.1.3.1. The pro</w:t>
      </w:r>
      <w:r>
        <w:rPr>
          <w:lang w:val="en-US"/>
        </w:rPr>
        <w:t xml:space="preserve">ject charter provides the high-level project description and product characteristics. It also contains the project approval requirements, measurable project objectives, and related success criteria that will influence the quality management of the project.</w:t>
      </w:r>
      <w:r>
        <w:rPr>
          <w:highlight w:val="none"/>
          <w:lang w:val="en-US"/>
        </w:rPr>
      </w:r>
      <w:r>
        <w:rPr>
          <w:highlight w:val="none"/>
          <w:lang w:val="en-US"/>
        </w:rPr>
      </w:r>
    </w:p>
    <w:p>
      <w:pPr>
        <w:pBdr/>
        <w:spacing/>
        <w:ind/>
        <w:rPr>
          <w:highlight w:val="none"/>
          <w:lang w:val="en-US"/>
        </w:rPr>
      </w:pPr>
      <w:r>
        <w:rPr>
          <w:highlight w:val="none"/>
          <w:lang w:val="en-US"/>
        </w:rPr>
        <w:t xml:space="preserve">Project </w:t>
      </w:r>
      <w:r>
        <w:rPr>
          <w:highlight w:val="none"/>
          <w:lang w:val="en-US"/>
        </w:rPr>
        <w:t xml:space="preserve">charter </w:t>
      </w:r>
      <w:r>
        <w:rPr>
          <w:highlight w:val="none"/>
          <w:lang w:val="en-US"/>
        </w:rPr>
        <w:t xml:space="preserve">đã </w:t>
      </w:r>
      <w:r>
        <w:rPr>
          <w:highlight w:val="none"/>
          <w:lang w:val="en-US"/>
        </w:rPr>
        <w:t xml:space="preserve">được </w:t>
      </w:r>
      <w:r>
        <w:rPr>
          <w:highlight w:val="none"/>
          <w:lang w:val="en-US"/>
        </w:rPr>
        <w:t xml:space="preserve">đề </w:t>
      </w:r>
      <w:r>
        <w:rPr>
          <w:highlight w:val="none"/>
          <w:lang w:val="en-US"/>
        </w:rPr>
        <w:t xml:space="preserve">cập </w:t>
      </w:r>
      <w:r>
        <w:rPr>
          <w:highlight w:val="none"/>
          <w:lang w:val="en-US"/>
        </w:rPr>
        <w:t xml:space="preserve">ở </w:t>
      </w:r>
      <w:r>
        <w:rPr>
          <w:highlight w:val="none"/>
          <w:lang w:val="en-US"/>
        </w:rPr>
        <w:t xml:space="preserve">phần </w:t>
      </w:r>
      <w:r>
        <w:rPr>
          <w:highlight w:val="none"/>
          <w:lang w:val="en-US"/>
        </w:rPr>
        <w:t xml:space="preserve">4.</w:t>
      </w:r>
      <w:r>
        <w:rPr>
          <w:highlight w:val="none"/>
          <w:lang w:val="en-US"/>
        </w:rPr>
        <w:t xml:space="preserve">1.</w:t>
      </w:r>
      <w:r>
        <w:rPr>
          <w:highlight w:val="none"/>
          <w:lang w:val="en-US"/>
        </w:rPr>
        <w:t xml:space="preserve">3.</w:t>
      </w:r>
      <w:r>
        <w:rPr>
          <w:highlight w:val="none"/>
          <w:lang w:val="en-US"/>
        </w:rPr>
        <w:t xml:space="preserve">1 </w:t>
      </w:r>
      <w:r>
        <w:rPr>
          <w:highlight w:val="none"/>
          <w:lang w:val="en-US"/>
        </w:rPr>
        <w:t xml:space="preserve">với </w:t>
      </w:r>
      <w:r>
        <w:rPr>
          <w:highlight w:val="none"/>
          <w:lang w:val="en-US"/>
        </w:rPr>
        <w:t xml:space="preserve">nội </w:t>
      </w:r>
      <w:r>
        <w:rPr>
          <w:highlight w:val="none"/>
          <w:lang w:val="en-US"/>
        </w:rPr>
        <w:t xml:space="preserve">dung </w:t>
      </w:r>
      <w:r>
        <w:rPr>
          <w:highlight w:val="none"/>
          <w:lang w:val="en-US"/>
        </w:rPr>
        <w:t xml:space="preserve">như </w:t>
      </w:r>
      <w:r>
        <w:rPr>
          <w:highlight w:val="none"/>
          <w:lang w:val="en-US"/>
        </w:rPr>
        <w:t xml:space="preserve">sau: </w:t>
      </w:r>
      <w:r>
        <w:rPr>
          <w:highlight w:val="none"/>
          <w:lang w:val="en-US"/>
        </w:rPr>
      </w:r>
      <w:r>
        <w:rPr>
          <w:highlight w:val="none"/>
          <w:lang w:val="en-US"/>
        </w:rPr>
      </w:r>
    </w:p>
    <w:p>
      <w:pPr>
        <w:pBdr/>
        <w:spacing/>
        <w:ind/>
        <w:rPr>
          <w:highlight w:val="none"/>
          <w:lang w:val="en-US"/>
        </w:rPr>
      </w:pPr>
      <w:r>
        <w:rPr>
          <w:highlight w:val="none"/>
          <w:lang w:val="en-US"/>
        </w:rPr>
        <w:t xml:space="preserve">Project </w:t>
      </w:r>
      <w:r>
        <w:rPr>
          <w:highlight w:val="none"/>
          <w:lang w:val="en-US"/>
        </w:rPr>
        <w:t xml:space="preserve">Charter </w:t>
      </w:r>
      <w:r>
        <w:rPr>
          <w:highlight w:val="none"/>
          <w:lang w:val="en-US"/>
        </w:rPr>
        <w:t xml:space="preserve">là </w:t>
      </w:r>
      <w:r>
        <w:rPr>
          <w:highlight w:val="none"/>
          <w:lang w:val="en-US"/>
        </w:rPr>
        <w:t xml:space="preserve">văn </w:t>
      </w:r>
      <w:r>
        <w:rPr>
          <w:highlight w:val="none"/>
          <w:lang w:val="en-US"/>
        </w:rPr>
        <w:t xml:space="preserve">bản </w:t>
      </w:r>
      <w:r>
        <w:rPr>
          <w:highlight w:val="none"/>
          <w:lang w:val="en-US"/>
        </w:rPr>
        <w:t xml:space="preserve">chính </w:t>
      </w:r>
      <w:r>
        <w:rPr>
          <w:highlight w:val="none"/>
          <w:lang w:val="en-US"/>
        </w:rPr>
        <w:t xml:space="preserve">thức </w:t>
      </w:r>
      <w:r>
        <w:rPr>
          <w:highlight w:val="none"/>
          <w:lang w:val="en-US"/>
        </w:rPr>
        <w:t xml:space="preserve">khởi </w:t>
      </w:r>
      <w:r>
        <w:rPr>
          <w:highlight w:val="none"/>
          <w:lang w:val="en-US"/>
        </w:rPr>
        <w:t xml:space="preserve">động </w:t>
      </w:r>
      <w:r>
        <w:rPr>
          <w:highlight w:val="none"/>
          <w:lang w:val="en-US"/>
        </w:rPr>
        <w:t xml:space="preserve">dự </w:t>
      </w:r>
      <w:r>
        <w:rPr>
          <w:highlight w:val="none"/>
          <w:lang w:val="en-US"/>
        </w:rPr>
        <w:t xml:space="preserve">án, </w:t>
      </w:r>
      <w:r>
        <w:rPr>
          <w:highlight w:val="none"/>
          <w:lang w:val="en-US"/>
        </w:rPr>
        <w:t xml:space="preserve">nó </w:t>
      </w:r>
      <w:r>
        <w:rPr>
          <w:highlight w:val="none"/>
          <w:lang w:val="en-US"/>
        </w:rPr>
        <w:t xml:space="preserve">gi</w:t>
      </w:r>
      <w:r>
        <w:rPr>
          <w:highlight w:val="none"/>
          <w:lang w:val="en-US"/>
        </w:rPr>
        <w:t xml:space="preserve">ới </w:t>
      </w:r>
      <w:r>
        <w:rPr>
          <w:highlight w:val="none"/>
          <w:lang w:val="en-US"/>
        </w:rPr>
        <w:t xml:space="preserve">thiệu </w:t>
      </w:r>
      <w:r>
        <w:rPr>
          <w:highlight w:val="none"/>
          <w:lang w:val="en-US"/>
        </w:rPr>
        <w:t xml:space="preserve">các mục tiêu dự án, phạm vi dự án, và trách nhiệm của dự án để được sự chấp thuận của các bên liên quan </w:t>
      </w:r>
      <w:hyperlink r:id="rId17" w:tooltip="https://pma.edu.vn/blogs/huong-dan-day-du-ve-quan-ly-stakeholders/" w:history="1">
        <w:r>
          <w:rPr>
            <w:highlight w:val="none"/>
            <w:lang w:val="en-US"/>
          </w:rPr>
          <w:t xml:space="preserve">(Stakeholders) </w:t>
        </w:r>
      </w:hyperlink>
      <w:r>
        <w:rPr>
          <w:highlight w:val="none"/>
          <w:lang w:val="en-US"/>
        </w:rPr>
        <w:t xml:space="preserve">quan trọng trong dự án. </w:t>
      </w:r>
      <w:r>
        <w:rPr>
          <w:highlight w:val="none"/>
          <w:lang w:val="en-US"/>
        </w:rPr>
        <w:t xml:space="preserve">Nội </w:t>
      </w:r>
      <w:r>
        <w:rPr>
          <w:highlight w:val="none"/>
          <w:lang w:val="en-US"/>
        </w:rPr>
        <w:t xml:space="preserve">dung </w:t>
      </w:r>
      <w:r>
        <w:rPr>
          <w:highlight w:val="none"/>
          <w:lang w:val="en-US"/>
        </w:rPr>
        <w:t xml:space="preserve">chính </w:t>
      </w:r>
      <w:r>
        <w:rPr>
          <w:highlight w:val="none"/>
          <w:lang w:val="en-US"/>
        </w:rPr>
        <w:t xml:space="preserve">của </w:t>
      </w:r>
      <w:r>
        <w:rPr>
          <w:highlight w:val="none"/>
          <w:lang w:val="en-US"/>
        </w:rPr>
        <w:t xml:space="preserve">Project </w:t>
      </w:r>
      <w:r>
        <w:rPr>
          <w:highlight w:val="none"/>
          <w:lang w:val="en-US"/>
        </w:rPr>
        <w:t xml:space="preserve">Charter </w:t>
      </w:r>
      <w:r>
        <w:rPr>
          <w:highlight w:val="none"/>
          <w:lang w:val="en-US"/>
        </w:rPr>
        <w:t xml:space="preserve">như </w:t>
      </w:r>
      <w:r>
        <w:rPr>
          <w:highlight w:val="none"/>
          <w:lang w:val="en-US"/>
        </w:rPr>
        <w:t xml:space="preserve">sau:</w:t>
      </w:r>
      <w:r>
        <w:rPr>
          <w:highlight w:val="none"/>
          <w:lang w:val="en-US"/>
        </w:rPr>
      </w:r>
      <w:r>
        <w:rPr>
          <w:highlight w:val="none"/>
          <w:lang w:val="en-US"/>
        </w:rPr>
      </w:r>
    </w:p>
    <w:p>
      <w:pPr>
        <w:pStyle w:val="1119"/>
        <w:numPr>
          <w:ilvl w:val="0"/>
          <w:numId w:val="43"/>
        </w:numPr>
        <w:pBdr>
          <w:top w:val="none" w:color="000000" w:sz="4" w:space="0"/>
          <w:left w:val="none" w:color="000000" w:sz="4" w:space="0"/>
          <w:bottom w:val="none" w:color="000000" w:sz="4" w:space="0"/>
          <w:right w:val="none" w:color="000000" w:sz="4" w:space="0"/>
        </w:pBdr>
        <w:spacing/>
        <w:ind w:right="0"/>
        <w:rPr/>
      </w:pPr>
      <w:r>
        <w:t xml:space="preserve">Mục đích của dự án</w:t>
      </w:r>
      <w:r/>
    </w:p>
    <w:p>
      <w:pPr>
        <w:pStyle w:val="1119"/>
        <w:numPr>
          <w:ilvl w:val="0"/>
          <w:numId w:val="43"/>
        </w:numPr>
        <w:pBdr>
          <w:top w:val="none" w:color="000000" w:sz="4" w:space="0"/>
          <w:left w:val="none" w:color="000000" w:sz="4" w:space="0"/>
          <w:bottom w:val="none" w:color="000000" w:sz="4" w:space="0"/>
          <w:right w:val="none" w:color="000000" w:sz="4" w:space="0"/>
        </w:pBdr>
        <w:spacing/>
        <w:ind w:right="0"/>
        <w:rPr/>
      </w:pPr>
      <w:r>
        <w:t xml:space="preserve">Các mục tiêu dự án có thể đo lường và các tiêu chí thành công liên quan</w:t>
      </w:r>
      <w:r/>
    </w:p>
    <w:p>
      <w:pPr>
        <w:pStyle w:val="1119"/>
        <w:numPr>
          <w:ilvl w:val="0"/>
          <w:numId w:val="43"/>
        </w:numPr>
        <w:pBdr>
          <w:top w:val="none" w:color="000000" w:sz="4" w:space="0"/>
          <w:left w:val="none" w:color="000000" w:sz="4" w:space="0"/>
          <w:bottom w:val="none" w:color="000000" w:sz="4" w:space="0"/>
          <w:right w:val="none" w:color="000000" w:sz="4" w:space="0"/>
        </w:pBdr>
        <w:spacing/>
        <w:ind w:right="0"/>
        <w:rPr/>
      </w:pPr>
      <w:r>
        <w:t xml:space="preserve">Các yêu cầu cấp cao</w:t>
      </w:r>
      <w:r/>
    </w:p>
    <w:p>
      <w:pPr>
        <w:pStyle w:val="1119"/>
        <w:numPr>
          <w:ilvl w:val="0"/>
          <w:numId w:val="43"/>
        </w:numPr>
        <w:pBdr>
          <w:top w:val="none" w:color="000000" w:sz="4" w:space="0"/>
          <w:left w:val="none" w:color="000000" w:sz="4" w:space="0"/>
          <w:bottom w:val="none" w:color="000000" w:sz="4" w:space="0"/>
          <w:right w:val="none" w:color="000000" w:sz="4" w:space="0"/>
        </w:pBdr>
        <w:spacing/>
        <w:ind w:right="0"/>
        <w:rPr/>
      </w:pPr>
      <w:r>
        <w:t xml:space="preserve">Mô tả dự án, ranh giới và các sản phẩm bàn giao chính cấp cao</w:t>
      </w:r>
      <w:r/>
    </w:p>
    <w:p>
      <w:pPr>
        <w:pStyle w:val="1119"/>
        <w:numPr>
          <w:ilvl w:val="0"/>
          <w:numId w:val="43"/>
        </w:numPr>
        <w:pBdr>
          <w:top w:val="none" w:color="000000" w:sz="4" w:space="0"/>
          <w:left w:val="none" w:color="000000" w:sz="4" w:space="0"/>
          <w:bottom w:val="none" w:color="000000" w:sz="4" w:space="0"/>
          <w:right w:val="none" w:color="000000" w:sz="4" w:space="0"/>
        </w:pBdr>
        <w:spacing/>
        <w:ind w:right="0"/>
        <w:rPr/>
      </w:pPr>
      <w:r>
        <w:t xml:space="preserve">Rủi ro tổng thể của dự án</w:t>
      </w:r>
      <w:r/>
    </w:p>
    <w:p>
      <w:pPr>
        <w:pStyle w:val="1119"/>
        <w:numPr>
          <w:ilvl w:val="0"/>
          <w:numId w:val="43"/>
        </w:numPr>
        <w:pBdr>
          <w:top w:val="none" w:color="000000" w:sz="4" w:space="0"/>
          <w:left w:val="none" w:color="000000" w:sz="4" w:space="0"/>
          <w:bottom w:val="none" w:color="000000" w:sz="4" w:space="0"/>
          <w:right w:val="none" w:color="000000" w:sz="4" w:space="0"/>
        </w:pBdr>
        <w:spacing/>
        <w:ind w:right="0"/>
        <w:rPr/>
      </w:pPr>
      <w:r>
        <w:t xml:space="preserve">Lịch trình các mốc quan trọng tóm tắt</w:t>
      </w:r>
      <w:r/>
    </w:p>
    <w:p>
      <w:pPr>
        <w:pStyle w:val="1119"/>
        <w:numPr>
          <w:ilvl w:val="0"/>
          <w:numId w:val="43"/>
        </w:numPr>
        <w:pBdr>
          <w:top w:val="none" w:color="000000" w:sz="4" w:space="0"/>
          <w:left w:val="none" w:color="000000" w:sz="4" w:space="0"/>
          <w:bottom w:val="none" w:color="000000" w:sz="4" w:space="0"/>
          <w:right w:val="none" w:color="000000" w:sz="4" w:space="0"/>
        </w:pBdr>
        <w:spacing/>
        <w:ind w:right="0"/>
        <w:rPr/>
      </w:pPr>
      <w:r>
        <w:t xml:space="preserve">Các nguồn tài chính đã được phê duyệt</w:t>
      </w:r>
      <w:r/>
    </w:p>
    <w:p>
      <w:pPr>
        <w:pStyle w:val="1119"/>
        <w:numPr>
          <w:ilvl w:val="0"/>
          <w:numId w:val="43"/>
        </w:numPr>
        <w:pBdr>
          <w:top w:val="none" w:color="000000" w:sz="4" w:space="0"/>
          <w:left w:val="none" w:color="000000" w:sz="4" w:space="0"/>
          <w:bottom w:val="none" w:color="000000" w:sz="4" w:space="0"/>
          <w:right w:val="none" w:color="000000" w:sz="4" w:space="0"/>
        </w:pBdr>
        <w:spacing/>
        <w:ind w:right="0"/>
        <w:rPr/>
      </w:pPr>
      <w:r>
        <w:t xml:space="preserve">Danh sách các bên liên quan chính</w:t>
      </w:r>
      <w:r/>
    </w:p>
    <w:p>
      <w:pPr>
        <w:pStyle w:val="1119"/>
        <w:numPr>
          <w:ilvl w:val="0"/>
          <w:numId w:val="43"/>
        </w:numPr>
        <w:pBdr>
          <w:top w:val="none" w:color="000000" w:sz="4" w:space="0"/>
          <w:left w:val="none" w:color="000000" w:sz="4" w:space="0"/>
          <w:bottom w:val="none" w:color="000000" w:sz="4" w:space="0"/>
          <w:right w:val="none" w:color="000000" w:sz="4" w:space="0"/>
        </w:pBdr>
        <w:spacing/>
        <w:ind w:right="0"/>
        <w:rPr/>
      </w:pPr>
      <w:r>
        <w:t xml:space="preserve">Yêu cầu phê duyệt dự án (tức là, điều gì xác định dự án thành công, ai quyết định dự án thành công, và ai phê duyệt dự án)</w:t>
      </w:r>
      <w:r/>
    </w:p>
    <w:p>
      <w:pPr>
        <w:pStyle w:val="1119"/>
        <w:numPr>
          <w:ilvl w:val="0"/>
          <w:numId w:val="43"/>
        </w:numPr>
        <w:pBdr>
          <w:top w:val="none" w:color="000000" w:sz="4" w:space="0"/>
          <w:left w:val="none" w:color="000000" w:sz="4" w:space="0"/>
          <w:bottom w:val="none" w:color="000000" w:sz="4" w:space="0"/>
          <w:right w:val="none" w:color="000000" w:sz="4" w:space="0"/>
        </w:pBdr>
        <w:spacing/>
        <w:ind w:right="0"/>
        <w:rPr/>
      </w:pPr>
      <w:r>
        <w:t xml:space="preserve">Các tiêu chí kết thúc dự án (tức là, điều kiện nào cần được đáp ứng để đóng hoặc hủy dự án hoặc giai đoạn)</w:t>
      </w:r>
      <w:r/>
    </w:p>
    <w:p>
      <w:pPr>
        <w:pStyle w:val="1119"/>
        <w:numPr>
          <w:ilvl w:val="0"/>
          <w:numId w:val="43"/>
        </w:numPr>
        <w:pBdr>
          <w:top w:val="none" w:color="000000" w:sz="4" w:space="0"/>
          <w:left w:val="none" w:color="000000" w:sz="4" w:space="0"/>
          <w:bottom w:val="none" w:color="000000" w:sz="4" w:space="0"/>
          <w:right w:val="none" w:color="000000" w:sz="4" w:space="0"/>
        </w:pBdr>
        <w:spacing/>
        <w:ind w:right="0"/>
        <w:rPr/>
      </w:pPr>
      <w:r>
        <w:t xml:space="preserve">Người quản lý dự án được chỉ định, trách nhiệm và mức độ thẩm quyền</w:t>
      </w:r>
      <w:r/>
    </w:p>
    <w:p>
      <w:pPr>
        <w:pStyle w:val="1119"/>
        <w:numPr>
          <w:ilvl w:val="0"/>
          <w:numId w:val="43"/>
        </w:numPr>
        <w:pBdr>
          <w:top w:val="none" w:color="000000" w:sz="4" w:space="0"/>
          <w:left w:val="none" w:color="000000" w:sz="4" w:space="0"/>
          <w:bottom w:val="none" w:color="000000" w:sz="4" w:space="0"/>
          <w:right w:val="none" w:color="000000" w:sz="4" w:space="0"/>
        </w:pBdr>
        <w:spacing/>
        <w:ind w:right="0"/>
        <w:rPr/>
      </w:pPr>
      <w:r>
        <w:t xml:space="preserve">Tên và thẩm quyền của nhà tài trợ hoặc người khác phê duyệt bản điều lệ dự án</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t xml:space="preserve">Tóm </w:t>
      </w:r>
      <w:r>
        <w:rPr>
          <w:highlight w:val="none"/>
        </w:rPr>
        <w:t xml:space="preserve">lạ</w:t>
      </w:r>
      <w:r>
        <w:rPr>
          <w:highlight w:val="none"/>
        </w:rPr>
        <w:t xml:space="preserve">i, </w:t>
      </w:r>
      <w:r>
        <w:rPr>
          <w:highlight w:val="none"/>
        </w:rPr>
        <w:t xml:space="preserve">Project </w:t>
      </w:r>
      <w:r>
        <w:rPr>
          <w:highlight w:val="none"/>
        </w:rPr>
        <w:t xml:space="preserve">Charter </w:t>
      </w:r>
      <w:r>
        <w:rPr>
          <w:highlight w:val="none"/>
        </w:rPr>
        <w:t xml:space="preserve">cung </w:t>
      </w:r>
      <w:r>
        <w:rPr>
          <w:highlight w:val="none"/>
        </w:rPr>
        <w:t xml:space="preserve">cấp </w:t>
      </w:r>
      <w:r>
        <w:rPr>
          <w:highlight w:val="none"/>
        </w:rPr>
        <w:t xml:space="preserve">mô </w:t>
      </w:r>
      <w:r>
        <w:rPr>
          <w:highlight w:val="none"/>
        </w:rPr>
        <w:t xml:space="preserve">tả </w:t>
      </w:r>
      <w:r>
        <w:rPr>
          <w:highlight w:val="none"/>
        </w:rPr>
        <w:t xml:space="preserve">high-</w:t>
      </w:r>
      <w:r>
        <w:rPr>
          <w:highlight w:val="none"/>
        </w:rPr>
        <w:t xml:space="preserve">level </w:t>
      </w:r>
      <w:r>
        <w:rPr>
          <w:highlight w:val="none"/>
        </w:rPr>
        <w:t xml:space="preserve">của </w:t>
      </w:r>
      <w:r>
        <w:rPr>
          <w:highlight w:val="none"/>
        </w:rPr>
        <w:t xml:space="preserve">dự </w:t>
      </w:r>
      <w:r>
        <w:rPr>
          <w:highlight w:val="none"/>
        </w:rPr>
        <w:t xml:space="preserve">án </w:t>
      </w:r>
      <w:r>
        <w:rPr>
          <w:highlight w:val="none"/>
        </w:rPr>
        <w:t xml:space="preserve">và </w:t>
      </w:r>
      <w:r>
        <w:rPr>
          <w:highlight w:val="none"/>
        </w:rPr>
        <w:t xml:space="preserve">các </w:t>
      </w:r>
      <w:r>
        <w:rPr>
          <w:highlight w:val="none"/>
        </w:rPr>
        <w:t xml:space="preserve">đặc </w:t>
      </w:r>
      <w:r>
        <w:rPr>
          <w:highlight w:val="none"/>
        </w:rPr>
        <w:t xml:space="preserve">điểm </w:t>
      </w:r>
      <w:r>
        <w:rPr>
          <w:highlight w:val="none"/>
        </w:rPr>
        <w:t xml:space="preserve">của </w:t>
      </w:r>
      <w:r>
        <w:rPr>
          <w:highlight w:val="none"/>
        </w:rPr>
        <w:t xml:space="preserve">sản </w:t>
      </w:r>
      <w:r>
        <w:rPr>
          <w:highlight w:val="none"/>
        </w:rPr>
        <w:t xml:space="preserve">phẩm. </w:t>
      </w:r>
      <w:r>
        <w:rPr>
          <w:highlight w:val="none"/>
        </w:rPr>
        <w:t xml:space="preserve">Ngoài </w:t>
      </w:r>
      <w:r>
        <w:rPr>
          <w:highlight w:val="none"/>
        </w:rPr>
        <w:t xml:space="preserve">ra </w:t>
      </w:r>
      <w:r>
        <w:rPr>
          <w:highlight w:val="none"/>
        </w:rPr>
        <w:t xml:space="preserve">nó </w:t>
      </w:r>
      <w:r>
        <w:rPr>
          <w:highlight w:val="none"/>
        </w:rPr>
        <w:t xml:space="preserve">cũng </w:t>
      </w:r>
      <w:r>
        <w:rPr>
          <w:highlight w:val="none"/>
        </w:rPr>
        <w:t xml:space="preserve">bao </w:t>
      </w:r>
      <w:r>
        <w:rPr>
          <w:highlight w:val="none"/>
        </w:rPr>
        <w:t xml:space="preserve">gồm </w:t>
      </w:r>
      <w:r>
        <w:rPr>
          <w:highlight w:val="none"/>
        </w:rPr>
        <w:t xml:space="preserve">các </w:t>
      </w:r>
      <w:r>
        <w:rPr>
          <w:highlight w:val="none"/>
        </w:rPr>
        <w:t xml:space="preserve">yêu </w:t>
      </w:r>
      <w:r>
        <w:rPr>
          <w:highlight w:val="none"/>
        </w:rPr>
        <w:t xml:space="preserve">cầu </w:t>
      </w:r>
      <w:r>
        <w:rPr>
          <w:highlight w:val="none"/>
        </w:rPr>
        <w:t xml:space="preserve">phê </w:t>
      </w:r>
      <w:r>
        <w:rPr>
          <w:highlight w:val="none"/>
        </w:rPr>
        <w:t xml:space="preserve">duyệt </w:t>
      </w:r>
      <w:r>
        <w:rPr>
          <w:highlight w:val="none"/>
        </w:rPr>
        <w:t xml:space="preserve">dự </w:t>
      </w:r>
      <w:r>
        <w:rPr>
          <w:highlight w:val="none"/>
        </w:rPr>
        <w:t xml:space="preserve">án, </w:t>
      </w:r>
      <w:r>
        <w:rPr>
          <w:highlight w:val="none"/>
        </w:rPr>
        <w:t xml:space="preserve">các </w:t>
      </w:r>
      <w:r>
        <w:rPr>
          <w:highlight w:val="none"/>
        </w:rPr>
        <w:t xml:space="preserve">mục </w:t>
      </w:r>
      <w:r>
        <w:rPr>
          <w:highlight w:val="none"/>
        </w:rPr>
        <w:t xml:space="preserve">tiêu </w:t>
      </w:r>
      <w:r>
        <w:rPr>
          <w:highlight w:val="none"/>
        </w:rPr>
        <w:t xml:space="preserve">dự </w:t>
      </w:r>
      <w:r>
        <w:rPr>
          <w:highlight w:val="none"/>
        </w:rPr>
        <w:t xml:space="preserve">án </w:t>
      </w:r>
      <w:r>
        <w:rPr>
          <w:highlight w:val="none"/>
        </w:rPr>
        <w:t xml:space="preserve">mà </w:t>
      </w:r>
      <w:r>
        <w:rPr>
          <w:highlight w:val="none"/>
        </w:rPr>
        <w:t xml:space="preserve">có </w:t>
      </w:r>
      <w:r>
        <w:rPr>
          <w:highlight w:val="none"/>
        </w:rPr>
        <w:t xml:space="preserve">thể </w:t>
      </w:r>
      <w:r>
        <w:rPr>
          <w:highlight w:val="none"/>
        </w:rPr>
        <w:t xml:space="preserve">đo </w:t>
      </w:r>
      <w:r>
        <w:rPr>
          <w:highlight w:val="none"/>
        </w:rPr>
        <w:t xml:space="preserve">lường được </w:t>
      </w:r>
      <w:r>
        <w:rPr>
          <w:highlight w:val="none"/>
        </w:rPr>
        <w:t xml:space="preserve">và </w:t>
      </w:r>
      <w:r>
        <w:rPr>
          <w:highlight w:val="none"/>
        </w:rPr>
        <w:t xml:space="preserve">các </w:t>
      </w:r>
      <w:r>
        <w:rPr>
          <w:highlight w:val="none"/>
        </w:rPr>
        <w:t xml:space="preserve">tiêu </w:t>
      </w:r>
      <w:r>
        <w:rPr>
          <w:highlight w:val="none"/>
        </w:rPr>
        <w:t xml:space="preserve">chí </w:t>
      </w:r>
      <w:r>
        <w:rPr>
          <w:highlight w:val="none"/>
        </w:rPr>
        <w:t xml:space="preserve">thành </w:t>
      </w:r>
      <w:r>
        <w:rPr>
          <w:highlight w:val="none"/>
        </w:rPr>
        <w:t xml:space="preserve">công </w:t>
      </w:r>
      <w:r>
        <w:rPr>
          <w:highlight w:val="none"/>
        </w:rPr>
        <w:t xml:space="preserve">liên </w:t>
      </w:r>
      <w:r>
        <w:rPr>
          <w:highlight w:val="none"/>
        </w:rPr>
        <w:t xml:space="preserve">quan. </w:t>
      </w:r>
      <w:r>
        <w:rPr>
          <w:highlight w:val="none"/>
        </w:rPr>
        <w:t xml:space="preserve">Những </w:t>
      </w:r>
      <w:r>
        <w:rPr>
          <w:highlight w:val="none"/>
        </w:rPr>
        <w:t xml:space="preserve">yếu </w:t>
      </w:r>
      <w:r>
        <w:rPr>
          <w:highlight w:val="none"/>
        </w:rPr>
        <w:t xml:space="preserve">tố </w:t>
      </w:r>
      <w:r>
        <w:rPr>
          <w:highlight w:val="none"/>
        </w:rPr>
        <w:t xml:space="preserve">này </w:t>
      </w:r>
      <w:r>
        <w:rPr>
          <w:highlight w:val="none"/>
        </w:rPr>
        <w:t xml:space="preserve">sẽ </w:t>
      </w:r>
      <w:r>
        <w:rPr>
          <w:highlight w:val="none"/>
        </w:rPr>
        <w:t xml:space="preserve">ảnh </w:t>
      </w:r>
      <w:r>
        <w:rPr>
          <w:highlight w:val="none"/>
        </w:rPr>
        <w:t xml:space="preserve">hưở</w:t>
      </w:r>
      <w:r>
        <w:rPr>
          <w:highlight w:val="none"/>
        </w:rPr>
        <w:t xml:space="preserve">ng </w:t>
      </w:r>
      <w:r>
        <w:rPr>
          <w:highlight w:val="none"/>
        </w:rPr>
        <w:t xml:space="preserve">đến </w:t>
      </w:r>
      <w:r>
        <w:rPr>
          <w:highlight w:val="none"/>
        </w:rPr>
        <w:t xml:space="preserve">việc </w:t>
      </w:r>
      <w:r>
        <w:rPr>
          <w:highlight w:val="none"/>
        </w:rPr>
        <w:t xml:space="preserve">quản </w:t>
      </w:r>
      <w:r>
        <w:rPr>
          <w:highlight w:val="none"/>
        </w:rPr>
        <w:t xml:space="preserve">lý </w:t>
      </w:r>
      <w:r>
        <w:rPr>
          <w:highlight w:val="none"/>
        </w:rPr>
        <w:t xml:space="preserve">chất </w:t>
      </w:r>
      <w:r>
        <w:rPr>
          <w:highlight w:val="none"/>
        </w:rPr>
        <w:t xml:space="preserve">lượn</w:t>
      </w:r>
      <w:r>
        <w:rPr>
          <w:highlight w:val="none"/>
        </w:rPr>
        <w:t xml:space="preserve">g </w:t>
      </w:r>
      <w:r>
        <w:rPr>
          <w:highlight w:val="none"/>
        </w:rPr>
        <w:t xml:space="preserve">của </w:t>
      </w:r>
      <w:r>
        <w:rPr>
          <w:highlight w:val="none"/>
        </w:rPr>
        <w:t xml:space="preserve">dự </w:t>
      </w:r>
      <w:r>
        <w:rPr>
          <w:highlight w:val="none"/>
        </w:rPr>
        <w:t xml:space="preserve">án.</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lang w:val="en-US"/>
        </w:rPr>
      </w:pPr>
      <w:r>
        <w:rPr>
          <w:highlight w:val="none"/>
          <w:lang w:val="en-US"/>
        </w:rPr>
      </w:r>
      <w:r>
        <w:rPr>
          <w:lang w:val="en-US"/>
        </w:rPr>
      </w:r>
      <w:r>
        <w:rPr>
          <w:lang w:val="en-US"/>
        </w:rPr>
      </w:r>
    </w:p>
    <w:p>
      <w:pPr>
        <w:pStyle w:val="1061"/>
        <w:pBdr/>
        <w:spacing/>
        <w:ind/>
        <w:rPr/>
      </w:pPr>
      <w:r/>
      <w:bookmarkStart w:id="6" w:name="_Toc177459894"/>
      <w:r>
        <w:t xml:space="preserve">PROJECT MANAGEMENT PLAN</w:t>
      </w:r>
      <w:bookmarkEnd w:id="6"/>
      <w:r/>
      <w:r/>
    </w:p>
    <w:p>
      <w:pPr>
        <w:pBdr/>
        <w:spacing/>
        <w:ind/>
        <w:rPr>
          <w:lang w:val="en-US"/>
        </w:rPr>
      </w:pPr>
      <w:r>
        <w:rPr>
          <w:lang w:val="en-US"/>
        </w:rPr>
        <w:t xml:space="preserve">Described in Section 4.2.3.1. Project management plan components include but are not limited to:</w:t>
      </w:r>
      <w:r>
        <w:rPr>
          <w:lang w:val="en-US"/>
        </w:rPr>
      </w:r>
      <w:r>
        <w:rPr>
          <w:lang w:val="en-US"/>
        </w:rPr>
      </w:r>
    </w:p>
    <w:p>
      <w:pPr>
        <w:pStyle w:val="1121"/>
        <w:numPr>
          <w:ilvl w:val="0"/>
          <w:numId w:val="0"/>
        </w:numPr>
        <w:pBdr/>
        <w:spacing/>
        <w:ind w:firstLine="0" w:left="284"/>
        <w:rPr>
          <w:b w:val="0"/>
          <w:bCs w:val="0"/>
          <w:highlight w:val="none"/>
        </w:rPr>
      </w:pPr>
      <w:r>
        <w:rPr>
          <w:highlight w:val="none"/>
        </w:rPr>
        <w:t xml:space="preserve">Như </w:t>
      </w:r>
      <w:r>
        <w:rPr>
          <w:highlight w:val="none"/>
        </w:rPr>
        <w:t xml:space="preserve">đã </w:t>
      </w:r>
      <w:r>
        <w:rPr>
          <w:highlight w:val="none"/>
        </w:rPr>
        <w:t xml:space="preserve">được </w:t>
      </w:r>
      <w:r>
        <w:rPr>
          <w:highlight w:val="none"/>
        </w:rPr>
        <w:t xml:space="preserve">đề </w:t>
      </w:r>
      <w:r>
        <w:rPr>
          <w:highlight w:val="none"/>
        </w:rPr>
        <w:t xml:space="preserve">cập </w:t>
      </w:r>
      <w:r>
        <w:rPr>
          <w:highlight w:val="none"/>
        </w:rPr>
        <w:t xml:space="preserve">trước </w:t>
      </w:r>
      <w:r>
        <w:rPr>
          <w:highlight w:val="none"/>
        </w:rPr>
        <w:t xml:space="preserve">đó </w:t>
      </w:r>
      <w:r>
        <w:rPr>
          <w:highlight w:val="none"/>
        </w:rPr>
        <w:t xml:space="preserve">ở </w:t>
      </w:r>
      <w:r>
        <w:rPr>
          <w:highlight w:val="none"/>
        </w:rPr>
        <w:t xml:space="preserve">phần </w:t>
      </w:r>
      <w:r>
        <w:rPr>
          <w:highlight w:val="none"/>
        </w:rPr>
        <w:t xml:space="preserve">4.</w:t>
      </w:r>
      <w:r>
        <w:rPr>
          <w:highlight w:val="none"/>
        </w:rPr>
        <w:t xml:space="preserve">2.</w:t>
      </w:r>
      <w:r>
        <w:rPr>
          <w:highlight w:val="none"/>
        </w:rPr>
        <w:t xml:space="preserve">3.</w:t>
      </w:r>
      <w:r>
        <w:rPr>
          <w:highlight w:val="none"/>
        </w:rPr>
        <w:t xml:space="preserve">1, </w:t>
      </w:r>
      <w:r>
        <w:rPr>
          <w:b/>
          <w:bCs/>
          <w:highlight w:val="none"/>
        </w:rPr>
        <w:t xml:space="preserve">kế </w:t>
      </w:r>
      <w:r>
        <w:rPr>
          <w:b/>
          <w:bCs/>
          <w:highlight w:val="none"/>
        </w:rPr>
        <w:t xml:space="preserve">hoạch </w:t>
      </w:r>
      <w:r>
        <w:rPr>
          <w:b/>
          <w:bCs/>
          <w:highlight w:val="none"/>
        </w:rPr>
        <w:t xml:space="preserve">quản </w:t>
      </w:r>
      <w:r>
        <w:rPr>
          <w:b/>
          <w:bCs/>
          <w:highlight w:val="none"/>
        </w:rPr>
        <w:t xml:space="preserve">lý </w:t>
      </w:r>
      <w:r>
        <w:rPr>
          <w:b/>
          <w:bCs/>
          <w:highlight w:val="none"/>
        </w:rPr>
        <w:t xml:space="preserve">dự </w:t>
      </w:r>
      <w:r>
        <w:rPr>
          <w:b/>
          <w:bCs/>
          <w:highlight w:val="none"/>
        </w:rPr>
        <w:t xml:space="preserve">án </w:t>
      </w:r>
      <w:r>
        <w:rPr>
          <w:b w:val="0"/>
          <w:bCs w:val="0"/>
          <w:highlight w:val="none"/>
        </w:rPr>
        <w:t xml:space="preserve">có </w:t>
      </w:r>
      <w:r>
        <w:rPr>
          <w:b w:val="0"/>
          <w:bCs w:val="0"/>
          <w:highlight w:val="none"/>
        </w:rPr>
        <w:t xml:space="preserve">ba</w:t>
      </w:r>
      <w:r>
        <w:rPr>
          <w:b w:val="0"/>
          <w:bCs w:val="0"/>
          <w:highlight w:val="none"/>
        </w:rPr>
        <w:t xml:space="preserve">o </w:t>
      </w:r>
      <w:r>
        <w:rPr>
          <w:b w:val="0"/>
          <w:bCs w:val="0"/>
          <w:highlight w:val="none"/>
        </w:rPr>
        <w:t xml:space="preserve">gồm </w:t>
      </w:r>
      <w:r>
        <w:rPr>
          <w:b w:val="0"/>
          <w:bCs w:val="0"/>
          <w:highlight w:val="none"/>
        </w:rPr>
        <w:t xml:space="preserve">và </w:t>
      </w:r>
      <w:r>
        <w:rPr>
          <w:b w:val="0"/>
          <w:bCs w:val="0"/>
          <w:highlight w:val="none"/>
        </w:rPr>
        <w:t xml:space="preserve">không </w:t>
      </w:r>
      <w:r>
        <w:rPr>
          <w:b w:val="0"/>
          <w:bCs w:val="0"/>
          <w:highlight w:val="none"/>
        </w:rPr>
        <w:t xml:space="preserve">giới </w:t>
      </w:r>
      <w:r>
        <w:rPr>
          <w:b w:val="0"/>
          <w:bCs w:val="0"/>
          <w:highlight w:val="none"/>
        </w:rPr>
        <w:t xml:space="preserve">hạn </w:t>
      </w:r>
      <w:r>
        <w:rPr>
          <w:b w:val="0"/>
          <w:bCs w:val="0"/>
          <w:highlight w:val="none"/>
        </w:rPr>
        <w:t xml:space="preserve">với </w:t>
      </w:r>
      <w:r>
        <w:rPr>
          <w:b w:val="0"/>
          <w:bCs w:val="0"/>
          <w:highlight w:val="none"/>
        </w:rPr>
        <w:t xml:space="preserve">các </w:t>
      </w:r>
      <w:r>
        <w:rPr>
          <w:b w:val="0"/>
          <w:bCs w:val="0"/>
          <w:highlight w:val="none"/>
        </w:rPr>
        <w:t xml:space="preserve">thành </w:t>
      </w:r>
      <w:r>
        <w:rPr>
          <w:b w:val="0"/>
          <w:bCs w:val="0"/>
          <w:highlight w:val="none"/>
        </w:rPr>
        <w:t xml:space="preserve">phần </w:t>
      </w:r>
      <w:r>
        <w:rPr>
          <w:b w:val="0"/>
          <w:bCs w:val="0"/>
          <w:highlight w:val="none"/>
        </w:rPr>
        <w:t xml:space="preserve">s</w:t>
      </w:r>
      <w:r>
        <w:rPr>
          <w:b w:val="0"/>
          <w:bCs w:val="0"/>
          <w:highlight w:val="none"/>
        </w:rPr>
        <w:t xml:space="preserve">au </w:t>
      </w:r>
      <w:r>
        <w:rPr>
          <w:b w:val="0"/>
          <w:bCs w:val="0"/>
          <w:highlight w:val="none"/>
        </w:rPr>
        <w:t xml:space="preserve">đây:</w:t>
      </w:r>
      <w:r>
        <w:rPr>
          <w:b w:val="0"/>
          <w:bCs w:val="0"/>
          <w:highlight w:val="none"/>
        </w:rPr>
      </w:r>
      <w:r>
        <w:rPr>
          <w:b w:val="0"/>
          <w:bCs w:val="0"/>
          <w:highlight w:val="none"/>
        </w:rPr>
      </w:r>
    </w:p>
    <w:p>
      <w:pPr>
        <w:pStyle w:val="1121"/>
        <w:numPr>
          <w:ilvl w:val="0"/>
          <w:numId w:val="0"/>
        </w:numPr>
        <w:pBdr/>
        <w:spacing/>
        <w:ind w:firstLine="0" w:left="284"/>
        <w:rPr>
          <w:b w:val="0"/>
          <w:bCs w:val="0"/>
        </w:rPr>
      </w:pPr>
      <w:r>
        <w:rPr>
          <w:b/>
          <w:bCs/>
          <w:highlight w:val="none"/>
        </w:rPr>
      </w:r>
      <w:r>
        <w:rPr>
          <w:b w:val="0"/>
          <w:bCs w:val="0"/>
        </w:rPr>
      </w:r>
      <w:r>
        <w:rPr>
          <w:b w:val="0"/>
          <w:bCs w:val="0"/>
        </w:rPr>
      </w:r>
    </w:p>
    <w:p>
      <w:pPr>
        <w:pStyle w:val="1121"/>
        <w:pBdr/>
        <w:spacing/>
        <w:ind/>
        <w:rPr/>
      </w:pPr>
      <w:r>
        <w:rPr>
          <w:b/>
          <w:bCs/>
        </w:rPr>
        <w:t xml:space="preserve">Requirements management plan. </w:t>
      </w:r>
      <w:r>
        <w:t xml:space="preserve">Described in Section 5.1.3.2. The requirements management plan provides the approach for identifying, analyzing, and managing the requirements that the quality management plan and quality metrics will reference.</w:t>
      </w:r>
      <w:r/>
    </w:p>
    <w:p>
      <w:pPr>
        <w:pStyle w:val="1121"/>
        <w:numPr>
          <w:ilvl w:val="0"/>
          <w:numId w:val="0"/>
        </w:numPr>
        <w:pBdr/>
        <w:spacing/>
        <w:ind w:firstLine="0" w:left="284"/>
        <w:rPr/>
      </w:pPr>
      <w:r/>
      <w:r/>
    </w:p>
    <w:p>
      <w:pPr>
        <w:pStyle w:val="1121"/>
        <w:numPr>
          <w:ilvl w:val="0"/>
          <w:numId w:val="45"/>
        </w:numPr>
        <w:pBdr/>
        <w:spacing/>
        <w:ind/>
        <w:rPr/>
      </w:pPr>
      <w:r>
        <w:rPr>
          <w:b/>
          <w:bCs/>
          <w:highlight w:val="none"/>
        </w:rPr>
        <w:t xml:space="preserve">Requirements </w:t>
      </w:r>
      <w:r>
        <w:rPr>
          <w:b/>
          <w:bCs/>
          <w:highlight w:val="none"/>
        </w:rPr>
        <w:t xml:space="preserve">management </w:t>
      </w:r>
      <w:r>
        <w:rPr>
          <w:b/>
          <w:bCs/>
          <w:highlight w:val="none"/>
        </w:rPr>
        <w:t xml:space="preserve">plan (</w:t>
      </w:r>
      <w:r>
        <w:rPr>
          <w:b/>
          <w:bCs/>
          <w:highlight w:val="none"/>
        </w:rPr>
        <w:t xml:space="preserve">hay </w:t>
      </w:r>
      <w:r>
        <w:rPr>
          <w:b/>
          <w:bCs/>
          <w:highlight w:val="none"/>
        </w:rPr>
        <w:t xml:space="preserve">còn </w:t>
      </w:r>
      <w:r>
        <w:rPr>
          <w:b/>
          <w:bCs/>
          <w:highlight w:val="none"/>
        </w:rPr>
        <w:t xml:space="preserve">gọi </w:t>
      </w:r>
      <w:r>
        <w:rPr>
          <w:b/>
          <w:bCs/>
          <w:highlight w:val="none"/>
        </w:rPr>
        <w:t xml:space="preserve">là </w:t>
      </w:r>
      <w:r>
        <w:rPr>
          <w:b/>
          <w:bCs/>
          <w:highlight w:val="none"/>
        </w:rPr>
        <w:t xml:space="preserve">kế </w:t>
      </w:r>
      <w:r>
        <w:rPr>
          <w:b/>
          <w:bCs/>
          <w:highlight w:val="none"/>
        </w:rPr>
        <w:t xml:space="preserve">hoạch </w:t>
      </w:r>
      <w:r>
        <w:rPr>
          <w:b/>
          <w:bCs/>
          <w:highlight w:val="none"/>
        </w:rPr>
        <w:t xml:space="preserve">quản </w:t>
      </w:r>
      <w:r>
        <w:rPr>
          <w:b/>
          <w:bCs/>
          <w:highlight w:val="none"/>
        </w:rPr>
        <w:t xml:space="preserve">lý </w:t>
      </w:r>
      <w:r>
        <w:rPr>
          <w:b/>
          <w:bCs/>
          <w:highlight w:val="none"/>
        </w:rPr>
        <w:t xml:space="preserve">yêu </w:t>
      </w:r>
      <w:r>
        <w:rPr>
          <w:b/>
          <w:bCs/>
          <w:highlight w:val="none"/>
        </w:rPr>
        <w:t xml:space="preserve">cầu): </w:t>
      </w:r>
      <w:r>
        <w:rPr>
          <w:b w:val="0"/>
          <w:bCs w:val="0"/>
          <w:highlight w:val="none"/>
        </w:rPr>
        <w:t xml:space="preserve">đã </w:t>
      </w:r>
      <w:r>
        <w:rPr>
          <w:b w:val="0"/>
          <w:bCs w:val="0"/>
          <w:highlight w:val="none"/>
        </w:rPr>
        <w:t xml:space="preserve">được </w:t>
      </w:r>
      <w:r>
        <w:rPr>
          <w:b w:val="0"/>
          <w:bCs w:val="0"/>
          <w:highlight w:val="none"/>
        </w:rPr>
        <w:t xml:space="preserve">đề </w:t>
      </w:r>
      <w:r>
        <w:rPr>
          <w:b w:val="0"/>
          <w:bCs w:val="0"/>
          <w:highlight w:val="none"/>
        </w:rPr>
        <w:t xml:space="preserve">cập </w:t>
      </w:r>
      <w:r>
        <w:rPr>
          <w:b w:val="0"/>
          <w:bCs w:val="0"/>
          <w:highlight w:val="none"/>
        </w:rPr>
        <w:t xml:space="preserve">trước </w:t>
      </w:r>
      <w:r>
        <w:rPr>
          <w:b w:val="0"/>
          <w:bCs w:val="0"/>
          <w:highlight w:val="none"/>
        </w:rPr>
        <w:t xml:space="preserve">đó </w:t>
      </w:r>
      <w:r>
        <w:rPr>
          <w:b w:val="0"/>
          <w:bCs w:val="0"/>
          <w:highlight w:val="none"/>
        </w:rPr>
        <w:t xml:space="preserve">ở </w:t>
      </w:r>
      <w:r>
        <w:rPr>
          <w:b w:val="0"/>
          <w:bCs w:val="0"/>
          <w:highlight w:val="none"/>
        </w:rPr>
        <w:t xml:space="preserve">phần </w:t>
      </w:r>
      <w:r>
        <w:rPr>
          <w:b w:val="0"/>
          <w:bCs w:val="0"/>
          <w:highlight w:val="none"/>
        </w:rPr>
        <w:t xml:space="preserve">5.</w:t>
      </w:r>
      <w:r>
        <w:rPr>
          <w:b w:val="0"/>
          <w:bCs w:val="0"/>
          <w:highlight w:val="none"/>
        </w:rPr>
        <w:t xml:space="preserve">1.</w:t>
      </w:r>
      <w:r>
        <w:rPr>
          <w:b w:val="0"/>
          <w:bCs w:val="0"/>
          <w:highlight w:val="none"/>
        </w:rPr>
        <w:t xml:space="preserve">3.</w:t>
      </w:r>
      <w:r>
        <w:rPr>
          <w:b w:val="0"/>
          <w:bCs w:val="0"/>
          <w:highlight w:val="none"/>
        </w:rPr>
        <w:t xml:space="preserve">2. </w:t>
      </w:r>
      <w:r>
        <w:rPr>
          <w:b/>
          <w:bCs/>
          <w:highlight w:val="none"/>
        </w:rPr>
        <w:t xml:space="preserve">Kế </w:t>
      </w:r>
      <w:r>
        <w:rPr>
          <w:b/>
          <w:bCs/>
          <w:highlight w:val="none"/>
        </w:rPr>
        <w:t xml:space="preserve">hoạch </w:t>
      </w:r>
      <w:r>
        <w:rPr>
          <w:b/>
          <w:bCs/>
          <w:highlight w:val="none"/>
        </w:rPr>
        <w:t xml:space="preserve">quản </w:t>
      </w:r>
      <w:r>
        <w:rPr>
          <w:b/>
          <w:bCs/>
          <w:highlight w:val="none"/>
        </w:rPr>
        <w:t xml:space="preserve">lý </w:t>
      </w:r>
      <w:r>
        <w:rPr>
          <w:b/>
          <w:bCs/>
          <w:highlight w:val="none"/>
        </w:rPr>
        <w:t xml:space="preserve">yêu </w:t>
      </w:r>
      <w:r>
        <w:rPr>
          <w:b/>
          <w:bCs/>
          <w:highlight w:val="none"/>
        </w:rPr>
        <w:t xml:space="preserve">cầu </w:t>
      </w:r>
      <w:r>
        <w:rPr>
          <w:b w:val="0"/>
          <w:bCs w:val="0"/>
          <w:highlight w:val="none"/>
        </w:rPr>
        <w:t xml:space="preserve">cung </w:t>
      </w:r>
      <w:r>
        <w:rPr>
          <w:b w:val="0"/>
          <w:bCs w:val="0"/>
          <w:highlight w:val="none"/>
        </w:rPr>
        <w:t xml:space="preserve">cấp </w:t>
      </w:r>
      <w:r>
        <w:rPr>
          <w:b w:val="0"/>
          <w:bCs w:val="0"/>
          <w:highlight w:val="none"/>
        </w:rPr>
        <w:t xml:space="preserve">cách </w:t>
      </w:r>
      <w:r>
        <w:rPr>
          <w:b w:val="0"/>
          <w:bCs w:val="0"/>
          <w:highlight w:val="none"/>
        </w:rPr>
        <w:t xml:space="preserve">tiếp </w:t>
      </w:r>
      <w:r>
        <w:rPr>
          <w:b w:val="0"/>
          <w:bCs w:val="0"/>
          <w:highlight w:val="none"/>
        </w:rPr>
        <w:t xml:space="preserve">cận </w:t>
      </w:r>
      <w:r>
        <w:rPr>
          <w:b w:val="0"/>
          <w:bCs w:val="0"/>
          <w:highlight w:val="none"/>
        </w:rPr>
        <w:t xml:space="preserve">để </w:t>
      </w:r>
      <w:r>
        <w:rPr>
          <w:b w:val="0"/>
          <w:bCs w:val="0"/>
          <w:highlight w:val="none"/>
        </w:rPr>
        <w:t xml:space="preserve">xác </w:t>
      </w:r>
      <w:r>
        <w:rPr>
          <w:b w:val="0"/>
          <w:bCs w:val="0"/>
          <w:highlight w:val="none"/>
        </w:rPr>
        <w:t xml:space="preserve">định, </w:t>
      </w:r>
      <w:r>
        <w:rPr>
          <w:b w:val="0"/>
          <w:bCs w:val="0"/>
          <w:highlight w:val="none"/>
        </w:rPr>
        <w:t xml:space="preserve">phân </w:t>
      </w:r>
      <w:r>
        <w:rPr>
          <w:b w:val="0"/>
          <w:bCs w:val="0"/>
          <w:highlight w:val="none"/>
        </w:rPr>
        <w:t xml:space="preserve">tích </w:t>
      </w:r>
      <w:r>
        <w:rPr>
          <w:b w:val="0"/>
          <w:bCs w:val="0"/>
          <w:highlight w:val="none"/>
        </w:rPr>
        <w:t xml:space="preserve">và </w:t>
      </w:r>
      <w:r>
        <w:rPr>
          <w:b w:val="0"/>
          <w:bCs w:val="0"/>
          <w:highlight w:val="none"/>
        </w:rPr>
        <w:t xml:space="preserve">quả</w:t>
      </w:r>
      <w:r>
        <w:rPr>
          <w:b w:val="0"/>
          <w:bCs w:val="0"/>
          <w:highlight w:val="none"/>
        </w:rPr>
        <w:t xml:space="preserve">n </w:t>
      </w:r>
      <w:r>
        <w:rPr>
          <w:b w:val="0"/>
          <w:bCs w:val="0"/>
          <w:highlight w:val="none"/>
        </w:rPr>
        <w:t xml:space="preserve">lý </w:t>
      </w:r>
      <w:r>
        <w:rPr>
          <w:b w:val="0"/>
          <w:bCs w:val="0"/>
          <w:highlight w:val="none"/>
        </w:rPr>
        <w:t xml:space="preserve">các </w:t>
      </w:r>
      <w:r>
        <w:rPr>
          <w:b w:val="0"/>
          <w:bCs w:val="0"/>
          <w:highlight w:val="none"/>
        </w:rPr>
        <w:t xml:space="preserve">yêu </w:t>
      </w:r>
      <w:r>
        <w:rPr>
          <w:b w:val="0"/>
          <w:bCs w:val="0"/>
          <w:highlight w:val="none"/>
        </w:rPr>
        <w:t xml:space="preserve">cầu </w:t>
      </w:r>
      <w:r>
        <w:rPr>
          <w:b w:val="0"/>
          <w:bCs w:val="0"/>
          <w:highlight w:val="none"/>
        </w:rPr>
        <w:t xml:space="preserve">mà </w:t>
      </w:r>
      <w:r>
        <w:rPr>
          <w:b w:val="0"/>
          <w:bCs w:val="0"/>
          <w:highlight w:val="none"/>
        </w:rPr>
        <w:t xml:space="preserve">kế </w:t>
      </w:r>
      <w:r>
        <w:rPr>
          <w:b w:val="0"/>
          <w:bCs w:val="0"/>
          <w:highlight w:val="none"/>
        </w:rPr>
        <w:t xml:space="preserve">hoạch </w:t>
      </w:r>
      <w:r>
        <w:rPr>
          <w:b w:val="0"/>
          <w:bCs w:val="0"/>
          <w:highlight w:val="none"/>
        </w:rPr>
        <w:t xml:space="preserve">quản </w:t>
      </w:r>
      <w:r>
        <w:rPr>
          <w:b w:val="0"/>
          <w:bCs w:val="0"/>
          <w:highlight w:val="none"/>
        </w:rPr>
        <w:t xml:space="preserve">lý </w:t>
      </w:r>
      <w:r>
        <w:rPr>
          <w:b w:val="0"/>
          <w:bCs w:val="0"/>
          <w:highlight w:val="none"/>
        </w:rPr>
        <w:t xml:space="preserve">chất </w:t>
      </w:r>
      <w:r>
        <w:rPr>
          <w:b w:val="0"/>
          <w:bCs w:val="0"/>
          <w:highlight w:val="none"/>
        </w:rPr>
        <w:t xml:space="preserve">lượng </w:t>
      </w:r>
      <w:r>
        <w:rPr>
          <w:b w:val="0"/>
          <w:bCs w:val="0"/>
          <w:highlight w:val="none"/>
        </w:rPr>
        <w:t xml:space="preserve">và </w:t>
      </w:r>
      <w:r>
        <w:rPr>
          <w:b w:val="0"/>
          <w:bCs w:val="0"/>
          <w:highlight w:val="none"/>
        </w:rPr>
        <w:t xml:space="preserve">các </w:t>
      </w:r>
      <w:r>
        <w:rPr>
          <w:b w:val="0"/>
          <w:bCs w:val="0"/>
          <w:highlight w:val="none"/>
        </w:rPr>
        <w:t xml:space="preserve">chỉ </w:t>
      </w:r>
      <w:r>
        <w:rPr>
          <w:b w:val="0"/>
          <w:bCs w:val="0"/>
          <w:highlight w:val="none"/>
        </w:rPr>
        <w:t xml:space="preserve">số </w:t>
      </w:r>
      <w:r>
        <w:rPr>
          <w:b w:val="0"/>
          <w:bCs w:val="0"/>
          <w:highlight w:val="none"/>
        </w:rPr>
        <w:t xml:space="preserve">chất </w:t>
      </w:r>
      <w:r>
        <w:rPr>
          <w:b w:val="0"/>
          <w:bCs w:val="0"/>
          <w:highlight w:val="none"/>
        </w:rPr>
        <w:t xml:space="preserve">lượng </w:t>
      </w:r>
      <w:r>
        <w:rPr>
          <w:b w:val="0"/>
          <w:bCs w:val="0"/>
          <w:highlight w:val="none"/>
        </w:rPr>
        <w:t xml:space="preserve">sẽ </w:t>
      </w:r>
      <w:r>
        <w:rPr>
          <w:b w:val="0"/>
          <w:bCs w:val="0"/>
          <w:highlight w:val="none"/>
        </w:rPr>
        <w:t xml:space="preserve">tham </w:t>
      </w:r>
      <w:r>
        <w:rPr>
          <w:b w:val="0"/>
          <w:bCs w:val="0"/>
          <w:highlight w:val="none"/>
        </w:rPr>
        <w:t xml:space="preserve">chiếu. </w:t>
      </w:r>
      <w:r>
        <w:rPr>
          <w:b w:val="0"/>
          <w:bCs w:val="0"/>
          <w:highlight w:val="none"/>
        </w:rPr>
        <w:t xml:space="preserve">T</w:t>
      </w:r>
      <w:r>
        <w:rPr>
          <w:b w:val="0"/>
          <w:bCs w:val="0"/>
          <w:highlight w:val="none"/>
        </w:rPr>
        <w:t xml:space="preserve">ham </w:t>
      </w:r>
      <w:r>
        <w:rPr>
          <w:b w:val="0"/>
          <w:bCs w:val="0"/>
          <w:highlight w:val="none"/>
        </w:rPr>
        <w:t xml:space="preserve">chiếu </w:t>
      </w:r>
      <w:r>
        <w:rPr>
          <w:b w:val="0"/>
          <w:bCs w:val="0"/>
          <w:highlight w:val="none"/>
        </w:rPr>
        <w:t xml:space="preserve">là </w:t>
      </w:r>
      <w:r>
        <w:rPr>
          <w:b w:val="0"/>
          <w:bCs w:val="0"/>
          <w:highlight w:val="none"/>
        </w:rPr>
        <w:t xml:space="preserve">như </w:t>
      </w:r>
      <w:r>
        <w:rPr>
          <w:b w:val="0"/>
          <w:bCs w:val="0"/>
          <w:highlight w:val="none"/>
        </w:rPr>
        <w:t xml:space="preserve">thế </w:t>
      </w:r>
      <w:r>
        <w:rPr>
          <w:b w:val="0"/>
          <w:bCs w:val="0"/>
          <w:highlight w:val="none"/>
        </w:rPr>
        <w:t xml:space="preserve">nào? </w:t>
      </w:r>
      <w:r>
        <w:rPr>
          <w:b w:val="0"/>
          <w:bCs w:val="0"/>
          <w:highlight w:val="none"/>
        </w:rPr>
        <w:t xml:space="preserve">Lấy </w:t>
      </w:r>
      <w:r>
        <w:rPr>
          <w:b w:val="0"/>
          <w:bCs w:val="0"/>
          <w:highlight w:val="none"/>
        </w:rPr>
        <w:t xml:space="preserve">v</w:t>
      </w:r>
      <w:r>
        <w:rPr>
          <w:b w:val="0"/>
          <w:bCs w:val="0"/>
          <w:highlight w:val="none"/>
        </w:rPr>
        <w:t xml:space="preserve">í </w:t>
      </w:r>
      <w:r>
        <w:rPr>
          <w:b w:val="0"/>
          <w:bCs w:val="0"/>
          <w:highlight w:val="none"/>
        </w:rPr>
        <w:t xml:space="preserve">dụ </w:t>
      </w:r>
      <w:r>
        <w:rPr>
          <w:b w:val="0"/>
          <w:bCs w:val="0"/>
          <w:highlight w:val="none"/>
        </w:rPr>
        <w:t xml:space="preserve">với “</w:t>
      </w:r>
      <w:r>
        <w:rPr>
          <w:b w:val="0"/>
          <w:bCs w:val="0"/>
          <w:highlight w:val="none"/>
        </w:rPr>
        <w:t xml:space="preserve">Hệ </w:t>
      </w:r>
      <w:r>
        <w:rPr>
          <w:b w:val="0"/>
          <w:bCs w:val="0"/>
          <w:highlight w:val="none"/>
        </w:rPr>
        <w:t xml:space="preserve">thống </w:t>
      </w:r>
      <w:r>
        <w:rPr>
          <w:b w:val="0"/>
          <w:bCs w:val="0"/>
          <w:highlight w:val="none"/>
        </w:rPr>
        <w:t xml:space="preserve">điểm </w:t>
      </w:r>
      <w:r>
        <w:rPr>
          <w:b w:val="0"/>
          <w:bCs w:val="0"/>
          <w:highlight w:val="none"/>
        </w:rPr>
        <w:t xml:space="preserve">danh </w:t>
      </w:r>
      <w:r>
        <w:rPr>
          <w:b w:val="0"/>
          <w:bCs w:val="0"/>
          <w:highlight w:val="none"/>
        </w:rPr>
        <w:t xml:space="preserve">sinh </w:t>
      </w:r>
      <w:r>
        <w:rPr>
          <w:b w:val="0"/>
          <w:bCs w:val="0"/>
          <w:highlight w:val="none"/>
        </w:rPr>
        <w:t xml:space="preserve">viên", </w:t>
      </w:r>
      <w:r>
        <w:rPr>
          <w:b w:val="0"/>
          <w:bCs w:val="0"/>
          <w:highlight w:val="none"/>
        </w:rPr>
        <w:t xml:space="preserve">ta </w:t>
      </w:r>
      <w:r>
        <w:rPr>
          <w:b w:val="0"/>
          <w:bCs w:val="0"/>
          <w:highlight w:val="none"/>
        </w:rPr>
        <w:t xml:space="preserve">có </w:t>
      </w:r>
      <w:r>
        <w:rPr>
          <w:b w:val="0"/>
          <w:bCs w:val="0"/>
          <w:highlight w:val="none"/>
        </w:rPr>
        <w:t xml:space="preserve">kế </w:t>
      </w:r>
      <w:r>
        <w:rPr>
          <w:b w:val="0"/>
          <w:bCs w:val="0"/>
          <w:highlight w:val="none"/>
        </w:rPr>
        <w:t xml:space="preserve">hoạch </w:t>
      </w:r>
      <w:r>
        <w:rPr>
          <w:b w:val="0"/>
          <w:bCs w:val="0"/>
          <w:highlight w:val="none"/>
        </w:rPr>
        <w:t xml:space="preserve">quản </w:t>
      </w:r>
      <w:r>
        <w:rPr>
          <w:b w:val="0"/>
          <w:bCs w:val="0"/>
          <w:highlight w:val="none"/>
        </w:rPr>
        <w:t xml:space="preserve">lý </w:t>
      </w:r>
      <w:r>
        <w:rPr>
          <w:b w:val="0"/>
          <w:bCs w:val="0"/>
          <w:highlight w:val="none"/>
        </w:rPr>
        <w:t xml:space="preserve">yêu </w:t>
      </w:r>
      <w:r>
        <w:rPr>
          <w:b w:val="0"/>
          <w:bCs w:val="0"/>
          <w:highlight w:val="none"/>
        </w:rPr>
        <w:t xml:space="preserve">cầu </w:t>
      </w:r>
      <w:r>
        <w:rPr>
          <w:b w:val="0"/>
          <w:bCs w:val="0"/>
          <w:highlight w:val="none"/>
        </w:rPr>
        <w:t xml:space="preserve">đã </w:t>
      </w:r>
      <w:r>
        <w:rPr>
          <w:b w:val="0"/>
          <w:bCs w:val="0"/>
          <w:highlight w:val="none"/>
        </w:rPr>
        <w:t xml:space="preserve">được </w:t>
      </w:r>
      <w:r>
        <w:rPr>
          <w:b w:val="0"/>
          <w:bCs w:val="0"/>
          <w:highlight w:val="none"/>
        </w:rPr>
        <w:t xml:space="preserve">lập </w:t>
      </w:r>
      <w:r>
        <w:rPr>
          <w:b w:val="0"/>
          <w:bCs w:val="0"/>
          <w:highlight w:val="none"/>
        </w:rPr>
        <w:t xml:space="preserve">như </w:t>
      </w:r>
      <w:r>
        <w:rPr>
          <w:b w:val="0"/>
          <w:bCs w:val="0"/>
          <w:highlight w:val="none"/>
        </w:rPr>
        <w:t xml:space="preserve">sa</w:t>
      </w:r>
      <w:r>
        <w:rPr>
          <w:b w:val="0"/>
          <w:bCs w:val="0"/>
          <w:highlight w:val="none"/>
        </w:rPr>
        <w:t xml:space="preserve">u: </w:t>
      </w:r>
      <w:r>
        <w:rPr>
          <w:highlight w:val="none"/>
        </w:rPr>
      </w:r>
      <w:r/>
    </w:p>
    <w:p>
      <w:pPr>
        <w:pStyle w:val="1121"/>
        <w:numPr>
          <w:ilvl w:val="0"/>
          <w:numId w:val="46"/>
        </w:numPr>
        <w:pBdr/>
        <w:spacing/>
        <w:ind/>
        <w:rPr/>
      </w:pPr>
      <w:r>
        <w:rPr>
          <w:b w:val="0"/>
          <w:bCs w:val="0"/>
          <w:highlight w:val="none"/>
        </w:rPr>
        <w:t xml:space="preserve">Hệ </w:t>
      </w:r>
      <w:r>
        <w:rPr>
          <w:b w:val="0"/>
          <w:bCs w:val="0"/>
          <w:highlight w:val="none"/>
        </w:rPr>
        <w:t xml:space="preserve">thống </w:t>
      </w:r>
      <w:r>
        <w:rPr>
          <w:b w:val="0"/>
          <w:bCs w:val="0"/>
          <w:highlight w:val="none"/>
        </w:rPr>
        <w:t xml:space="preserve">phải </w:t>
      </w:r>
      <w:r>
        <w:rPr>
          <w:b w:val="0"/>
          <w:bCs w:val="0"/>
          <w:highlight w:val="none"/>
        </w:rPr>
        <w:t xml:space="preserve">có </w:t>
      </w:r>
      <w:r>
        <w:rPr>
          <w:b w:val="0"/>
          <w:bCs w:val="0"/>
          <w:highlight w:val="none"/>
        </w:rPr>
        <w:t xml:space="preserve">khả </w:t>
      </w:r>
      <w:r>
        <w:rPr>
          <w:b w:val="0"/>
          <w:bCs w:val="0"/>
          <w:highlight w:val="none"/>
        </w:rPr>
        <w:t xml:space="preserve">năn</w:t>
      </w:r>
      <w:r>
        <w:rPr>
          <w:b w:val="0"/>
          <w:bCs w:val="0"/>
          <w:highlight w:val="none"/>
        </w:rPr>
        <w:t xml:space="preserve">g </w:t>
      </w:r>
      <w:r>
        <w:rPr>
          <w:b w:val="0"/>
          <w:bCs w:val="0"/>
          <w:highlight w:val="none"/>
        </w:rPr>
        <w:t xml:space="preserve">lưu </w:t>
      </w:r>
      <w:r>
        <w:rPr>
          <w:b w:val="0"/>
          <w:bCs w:val="0"/>
          <w:highlight w:val="none"/>
        </w:rPr>
        <w:t xml:space="preserve">trữ </w:t>
      </w:r>
      <w:r>
        <w:rPr>
          <w:b w:val="0"/>
          <w:bCs w:val="0"/>
          <w:highlight w:val="none"/>
        </w:rPr>
        <w:t xml:space="preserve">thông </w:t>
      </w:r>
      <w:r>
        <w:rPr>
          <w:b w:val="0"/>
          <w:bCs w:val="0"/>
          <w:highlight w:val="none"/>
        </w:rPr>
        <w:t xml:space="preserve">tin </w:t>
      </w:r>
      <w:r>
        <w:rPr>
          <w:b w:val="0"/>
          <w:bCs w:val="0"/>
          <w:highlight w:val="none"/>
        </w:rPr>
        <w:t xml:space="preserve">sinh </w:t>
      </w:r>
      <w:r>
        <w:rPr>
          <w:b w:val="0"/>
          <w:bCs w:val="0"/>
          <w:highlight w:val="none"/>
        </w:rPr>
        <w:t xml:space="preserve">viên </w:t>
      </w:r>
      <w:r>
        <w:rPr>
          <w:b w:val="0"/>
          <w:bCs w:val="0"/>
          <w:highlight w:val="none"/>
        </w:rPr>
        <w:t xml:space="preserve">một </w:t>
      </w:r>
      <w:r>
        <w:rPr>
          <w:b w:val="0"/>
          <w:bCs w:val="0"/>
          <w:highlight w:val="none"/>
        </w:rPr>
        <w:t xml:space="preserve">cách </w:t>
      </w:r>
      <w:r>
        <w:rPr>
          <w:b w:val="0"/>
          <w:bCs w:val="0"/>
          <w:highlight w:val="none"/>
        </w:rPr>
        <w:t xml:space="preserve">bảo </w:t>
      </w:r>
      <w:r>
        <w:rPr>
          <w:b w:val="0"/>
          <w:bCs w:val="0"/>
          <w:highlight w:val="none"/>
        </w:rPr>
        <w:t xml:space="preserve">mật.</w:t>
      </w:r>
      <w:r>
        <w:rPr>
          <w:b w:val="0"/>
          <w:bCs w:val="0"/>
          <w:highlight w:val="none"/>
        </w:rPr>
      </w:r>
      <w:r/>
    </w:p>
    <w:p>
      <w:pPr>
        <w:pStyle w:val="1121"/>
        <w:numPr>
          <w:ilvl w:val="0"/>
          <w:numId w:val="46"/>
        </w:numPr>
        <w:pBdr/>
        <w:spacing/>
        <w:ind/>
        <w:rPr>
          <w:b w:val="0"/>
          <w:bCs w:val="0"/>
          <w:highlight w:val="none"/>
        </w:rPr>
      </w:pPr>
      <w:r>
        <w:rPr>
          <w:b w:val="0"/>
          <w:bCs w:val="0"/>
          <w:highlight w:val="none"/>
        </w:rPr>
        <w:t xml:space="preserve">Thời </w:t>
      </w:r>
      <w:r>
        <w:rPr>
          <w:b w:val="0"/>
          <w:bCs w:val="0"/>
          <w:highlight w:val="none"/>
        </w:rPr>
        <w:t xml:space="preserve">gian </w:t>
      </w:r>
      <w:r>
        <w:rPr>
          <w:b w:val="0"/>
          <w:bCs w:val="0"/>
          <w:highlight w:val="none"/>
        </w:rPr>
        <w:t xml:space="preserve">tải </w:t>
      </w:r>
      <w:r>
        <w:rPr>
          <w:b w:val="0"/>
          <w:bCs w:val="0"/>
          <w:highlight w:val="none"/>
        </w:rPr>
        <w:t xml:space="preserve">trang </w:t>
      </w:r>
      <w:r>
        <w:rPr>
          <w:b w:val="0"/>
          <w:bCs w:val="0"/>
          <w:highlight w:val="none"/>
        </w:rPr>
        <w:t xml:space="preserve">không </w:t>
      </w:r>
      <w:r>
        <w:rPr>
          <w:b w:val="0"/>
          <w:bCs w:val="0"/>
          <w:highlight w:val="none"/>
        </w:rPr>
        <w:t xml:space="preserve">được </w:t>
      </w:r>
      <w:r>
        <w:rPr>
          <w:b w:val="0"/>
          <w:bCs w:val="0"/>
          <w:highlight w:val="none"/>
        </w:rPr>
        <w:t xml:space="preserve">vu</w:t>
      </w:r>
      <w:r>
        <w:rPr>
          <w:b w:val="0"/>
          <w:bCs w:val="0"/>
          <w:highlight w:val="none"/>
        </w:rPr>
        <w:t xml:space="preserve">ợt </w:t>
      </w:r>
      <w:r>
        <w:rPr>
          <w:b w:val="0"/>
          <w:bCs w:val="0"/>
          <w:highlight w:val="none"/>
        </w:rPr>
        <w:t xml:space="preserve">quá </w:t>
      </w:r>
      <w:r>
        <w:rPr>
          <w:b w:val="0"/>
          <w:bCs w:val="0"/>
          <w:highlight w:val="none"/>
        </w:rPr>
        <w:t xml:space="preserve">3 </w:t>
      </w:r>
      <w:r>
        <w:rPr>
          <w:b w:val="0"/>
          <w:bCs w:val="0"/>
          <w:highlight w:val="none"/>
        </w:rPr>
        <w:t xml:space="preserve">giây.</w:t>
      </w:r>
      <w:r>
        <w:rPr>
          <w:b w:val="0"/>
          <w:bCs w:val="0"/>
          <w:highlight w:val="none"/>
        </w:rPr>
      </w:r>
      <w:r>
        <w:rPr>
          <w:b w:val="0"/>
          <w:bCs w:val="0"/>
          <w:highlight w:val="none"/>
        </w:rPr>
      </w:r>
    </w:p>
    <w:p>
      <w:pPr>
        <w:pStyle w:val="1121"/>
        <w:numPr>
          <w:ilvl w:val="0"/>
          <w:numId w:val="0"/>
        </w:numPr>
        <w:pBdr/>
        <w:spacing/>
        <w:ind w:firstLine="0" w:left="0"/>
        <w:rPr>
          <w:b w:val="0"/>
          <w:bCs w:val="0"/>
          <w:highlight w:val="none"/>
        </w:rPr>
      </w:pPr>
      <w:r>
        <w:rPr>
          <w:b w:val="0"/>
          <w:bCs w:val="0"/>
          <w:highlight w:val="none"/>
        </w:rPr>
        <w:t xml:space="preserve">              </w:t>
      </w:r>
      <w:r>
        <w:rPr>
          <w:b w:val="0"/>
          <w:bCs w:val="0"/>
          <w:highlight w:val="none"/>
        </w:rPr>
        <w:t xml:space="preserve">Vậy </w:t>
      </w:r>
      <w:r>
        <w:rPr>
          <w:b w:val="0"/>
          <w:bCs w:val="0"/>
          <w:highlight w:val="none"/>
        </w:rPr>
        <w:t xml:space="preserve">thì </w:t>
      </w:r>
      <w:r>
        <w:rPr>
          <w:b w:val="0"/>
          <w:bCs w:val="0"/>
          <w:highlight w:val="none"/>
        </w:rPr>
        <w:t xml:space="preserve">lúc này, </w:t>
      </w:r>
      <w:r>
        <w:rPr>
          <w:b w:val="0"/>
          <w:bCs w:val="0"/>
          <w:highlight w:val="none"/>
        </w:rPr>
        <w:t xml:space="preserve">để </w:t>
      </w:r>
      <w:r>
        <w:rPr>
          <w:b w:val="0"/>
          <w:bCs w:val="0"/>
          <w:highlight w:val="none"/>
        </w:rPr>
        <w:t xml:space="preserve">lập </w:t>
      </w:r>
      <w:r>
        <w:rPr>
          <w:b w:val="0"/>
          <w:bCs w:val="0"/>
          <w:highlight w:val="none"/>
        </w:rPr>
        <w:t xml:space="preserve">được </w:t>
      </w:r>
      <w:r>
        <w:rPr>
          <w:b/>
          <w:bCs/>
          <w:highlight w:val="none"/>
        </w:rPr>
        <w:t xml:space="preserve">kế </w:t>
      </w:r>
      <w:r>
        <w:rPr>
          <w:b/>
          <w:bCs/>
          <w:highlight w:val="none"/>
        </w:rPr>
        <w:t xml:space="preserve">hoạch </w:t>
      </w:r>
      <w:r>
        <w:rPr>
          <w:b/>
          <w:bCs/>
          <w:highlight w:val="none"/>
        </w:rPr>
        <w:t xml:space="preserve">quản </w:t>
      </w:r>
      <w:r>
        <w:rPr>
          <w:b/>
          <w:bCs/>
          <w:highlight w:val="none"/>
        </w:rPr>
        <w:t xml:space="preserve">lý </w:t>
      </w:r>
      <w:r>
        <w:rPr>
          <w:b/>
          <w:bCs/>
          <w:highlight w:val="none"/>
        </w:rPr>
        <w:t xml:space="preserve">chất lượng</w:t>
      </w:r>
      <w:r>
        <w:rPr>
          <w:b w:val="0"/>
          <w:bCs w:val="0"/>
          <w:highlight w:val="none"/>
        </w:rPr>
        <w:t xml:space="preserve">, </w:t>
      </w:r>
      <w:r>
        <w:rPr>
          <w:b w:val="0"/>
          <w:bCs w:val="0"/>
          <w:highlight w:val="none"/>
        </w:rPr>
        <w:t xml:space="preserve">ta </w:t>
      </w:r>
      <w:r>
        <w:rPr>
          <w:b w:val="0"/>
          <w:bCs w:val="0"/>
          <w:highlight w:val="none"/>
        </w:rPr>
        <w:t xml:space="preserve">cần </w:t>
      </w:r>
      <w:r>
        <w:rPr>
          <w:b w:val="0"/>
          <w:bCs w:val="0"/>
          <w:highlight w:val="none"/>
        </w:rPr>
        <w:t xml:space="preserve">            </w:t>
      </w:r>
      <w:r>
        <w:rPr>
          <w:b w:val="0"/>
          <w:bCs w:val="0"/>
          <w:highlight w:val="none"/>
        </w:rPr>
      </w:r>
      <w:r>
        <w:rPr>
          <w:b w:val="0"/>
          <w:bCs w:val="0"/>
          <w:highlight w:val="none"/>
        </w:rPr>
      </w:r>
    </w:p>
    <w:p>
      <w:pPr>
        <w:pStyle w:val="1121"/>
        <w:numPr>
          <w:ilvl w:val="0"/>
          <w:numId w:val="0"/>
        </w:numPr>
        <w:pBdr/>
        <w:spacing/>
        <w:ind w:firstLine="0" w:left="0"/>
        <w:rPr>
          <w:b w:val="0"/>
          <w:bCs w:val="0"/>
          <w:highlight w:val="none"/>
        </w:rPr>
      </w:pPr>
      <w:r>
        <w:rPr>
          <w:b w:val="0"/>
          <w:bCs w:val="0"/>
          <w:highlight w:val="none"/>
        </w:rPr>
        <w:t xml:space="preserve">              phải </w:t>
      </w:r>
      <w:r>
        <w:rPr>
          <w:b w:val="0"/>
          <w:bCs w:val="0"/>
          <w:highlight w:val="none"/>
        </w:rPr>
        <w:t xml:space="preserve">tham </w:t>
      </w:r>
      <w:r>
        <w:rPr>
          <w:b w:val="0"/>
          <w:bCs w:val="0"/>
          <w:highlight w:val="none"/>
        </w:rPr>
        <w:t xml:space="preserve">chiếu </w:t>
      </w:r>
      <w:r>
        <w:rPr>
          <w:b w:val="0"/>
          <w:bCs w:val="0"/>
          <w:highlight w:val="none"/>
        </w:rPr>
        <w:t xml:space="preserve">đến </w:t>
      </w:r>
      <w:r>
        <w:rPr>
          <w:b w:val="0"/>
          <w:bCs w:val="0"/>
          <w:highlight w:val="none"/>
        </w:rPr>
        <w:t xml:space="preserve">đến </w:t>
      </w:r>
      <w:r>
        <w:rPr>
          <w:b w:val="0"/>
          <w:bCs w:val="0"/>
          <w:highlight w:val="none"/>
        </w:rPr>
        <w:t xml:space="preserve">các </w:t>
      </w:r>
      <w:r>
        <w:rPr>
          <w:b w:val="0"/>
          <w:bCs w:val="0"/>
          <w:highlight w:val="none"/>
        </w:rPr>
        <w:t xml:space="preserve">yêu </w:t>
      </w:r>
      <w:r>
        <w:rPr>
          <w:b w:val="0"/>
          <w:bCs w:val="0"/>
          <w:highlight w:val="none"/>
        </w:rPr>
        <w:t xml:space="preserve">cầu </w:t>
      </w:r>
      <w:r>
        <w:rPr>
          <w:b w:val="0"/>
          <w:bCs w:val="0"/>
          <w:highlight w:val="none"/>
        </w:rPr>
        <w:t xml:space="preserve">này </w:t>
      </w:r>
      <w:r>
        <w:rPr>
          <w:b w:val="0"/>
          <w:bCs w:val="0"/>
          <w:highlight w:val="none"/>
        </w:rPr>
        <w:t xml:space="preserve">để </w:t>
      </w:r>
      <w:r>
        <w:rPr>
          <w:b w:val="0"/>
          <w:bCs w:val="0"/>
          <w:highlight w:val="none"/>
        </w:rPr>
        <w:t xml:space="preserve">đảm </w:t>
      </w:r>
      <w:r>
        <w:rPr>
          <w:b w:val="0"/>
          <w:bCs w:val="0"/>
          <w:highlight w:val="none"/>
        </w:rPr>
        <w:t xml:space="preserve">bảo </w:t>
      </w:r>
      <w:r>
        <w:rPr>
          <w:b w:val="0"/>
          <w:bCs w:val="0"/>
          <w:highlight w:val="none"/>
        </w:rPr>
        <w:t xml:space="preserve">rằng: </w:t>
      </w:r>
      <w:r>
        <w:rPr>
          <w:b w:val="0"/>
          <w:bCs w:val="0"/>
          <w:highlight w:val="none"/>
        </w:rPr>
      </w:r>
      <w:r>
        <w:rPr>
          <w:b w:val="0"/>
          <w:bCs w:val="0"/>
          <w:highlight w:val="none"/>
        </w:rPr>
      </w:r>
    </w:p>
    <w:p>
      <w:pPr>
        <w:pStyle w:val="1121"/>
        <w:numPr>
          <w:ilvl w:val="0"/>
          <w:numId w:val="49"/>
        </w:numPr>
        <w:pBdr/>
        <w:spacing/>
        <w:ind/>
        <w:rPr/>
      </w:pPr>
      <w:r>
        <w:rPr>
          <w:b w:val="0"/>
          <w:bCs w:val="0"/>
          <w:highlight w:val="none"/>
        </w:rPr>
        <w:t xml:space="preserve">Hệ </w:t>
      </w:r>
      <w:r>
        <w:rPr>
          <w:b w:val="0"/>
          <w:bCs w:val="0"/>
          <w:highlight w:val="none"/>
        </w:rPr>
        <w:t xml:space="preserve">thống </w:t>
      </w:r>
      <w:r>
        <w:rPr>
          <w:b w:val="0"/>
          <w:bCs w:val="0"/>
          <w:highlight w:val="none"/>
        </w:rPr>
        <w:t xml:space="preserve">phải </w:t>
      </w:r>
      <w:r>
        <w:rPr>
          <w:b w:val="0"/>
          <w:bCs w:val="0"/>
          <w:highlight w:val="none"/>
        </w:rPr>
        <w:t xml:space="preserve">đáp </w:t>
      </w:r>
      <w:r>
        <w:rPr>
          <w:b w:val="0"/>
          <w:bCs w:val="0"/>
          <w:highlight w:val="none"/>
        </w:rPr>
        <w:t xml:space="preserve">ứng </w:t>
      </w:r>
      <w:r>
        <w:rPr>
          <w:b w:val="0"/>
          <w:bCs w:val="0"/>
          <w:highlight w:val="none"/>
        </w:rPr>
        <w:t xml:space="preserve">tiêu </w:t>
      </w:r>
      <w:r>
        <w:rPr>
          <w:b w:val="0"/>
          <w:bCs w:val="0"/>
          <w:highlight w:val="none"/>
        </w:rPr>
        <w:t xml:space="preserve">chuẩn </w:t>
      </w:r>
      <w:r>
        <w:rPr>
          <w:b w:val="0"/>
          <w:bCs w:val="0"/>
          <w:highlight w:val="none"/>
        </w:rPr>
        <w:t xml:space="preserve">bảo </w:t>
      </w:r>
      <w:r>
        <w:rPr>
          <w:b w:val="0"/>
          <w:bCs w:val="0"/>
          <w:highlight w:val="none"/>
        </w:rPr>
        <w:t xml:space="preserve">mật.</w:t>
      </w:r>
      <w:r/>
    </w:p>
    <w:p>
      <w:pPr>
        <w:pStyle w:val="1121"/>
        <w:numPr>
          <w:ilvl w:val="0"/>
          <w:numId w:val="49"/>
        </w:numPr>
        <w:pBdr/>
        <w:spacing/>
        <w:ind/>
        <w:rPr>
          <w:b w:val="0"/>
          <w:bCs w:val="0"/>
          <w:highlight w:val="none"/>
        </w:rPr>
      </w:pPr>
      <w:r>
        <w:rPr>
          <w:b w:val="0"/>
          <w:bCs w:val="0"/>
          <w:highlight w:val="none"/>
        </w:rPr>
        <w:t xml:space="preserve">Hệ </w:t>
      </w:r>
      <w:r>
        <w:rPr>
          <w:b w:val="0"/>
          <w:bCs w:val="0"/>
          <w:highlight w:val="none"/>
        </w:rPr>
        <w:t xml:space="preserve">thống </w:t>
      </w:r>
      <w:r>
        <w:rPr>
          <w:b w:val="0"/>
          <w:bCs w:val="0"/>
          <w:highlight w:val="none"/>
        </w:rPr>
        <w:t xml:space="preserve">phải </w:t>
      </w:r>
      <w:r>
        <w:rPr>
          <w:b w:val="0"/>
          <w:bCs w:val="0"/>
          <w:highlight w:val="none"/>
        </w:rPr>
        <w:t xml:space="preserve">đáp </w:t>
      </w:r>
      <w:r>
        <w:rPr>
          <w:b w:val="0"/>
          <w:bCs w:val="0"/>
          <w:highlight w:val="none"/>
        </w:rPr>
        <w:t xml:space="preserve">ứng </w:t>
      </w:r>
      <w:r>
        <w:rPr>
          <w:b w:val="0"/>
          <w:bCs w:val="0"/>
          <w:highlight w:val="none"/>
        </w:rPr>
        <w:t xml:space="preserve">tiêu </w:t>
      </w:r>
      <w:r>
        <w:rPr>
          <w:b w:val="0"/>
          <w:bCs w:val="0"/>
          <w:highlight w:val="none"/>
        </w:rPr>
        <w:t xml:space="preserve">chuẩn </w:t>
      </w:r>
      <w:r>
        <w:rPr>
          <w:b w:val="0"/>
          <w:bCs w:val="0"/>
          <w:highlight w:val="none"/>
        </w:rPr>
        <w:t xml:space="preserve">về </w:t>
      </w:r>
      <w:r>
        <w:rPr>
          <w:b w:val="0"/>
          <w:bCs w:val="0"/>
          <w:highlight w:val="none"/>
        </w:rPr>
        <w:t xml:space="preserve">hiệu </w:t>
      </w:r>
      <w:r>
        <w:rPr>
          <w:b w:val="0"/>
          <w:bCs w:val="0"/>
          <w:highlight w:val="none"/>
        </w:rPr>
        <w:t xml:space="preserve">suất.</w:t>
      </w:r>
      <w:r>
        <w:rPr>
          <w:b w:val="0"/>
          <w:bCs w:val="0"/>
          <w:highlight w:val="none"/>
        </w:rPr>
      </w:r>
      <w:r>
        <w:rPr>
          <w:b w:val="0"/>
          <w:bCs w:val="0"/>
          <w:highlight w:val="none"/>
        </w:rPr>
      </w:r>
    </w:p>
    <w:p>
      <w:pPr>
        <w:pStyle w:val="1121"/>
        <w:numPr>
          <w:ilvl w:val="0"/>
          <w:numId w:val="0"/>
        </w:numPr>
        <w:pBdr/>
        <w:spacing/>
        <w:ind w:firstLine="0" w:left="0"/>
        <w:rPr>
          <w:b w:val="0"/>
          <w:bCs w:val="0"/>
          <w:highlight w:val="none"/>
        </w:rPr>
      </w:pPr>
      <w:r>
        <w:rPr>
          <w:b w:val="0"/>
          <w:bCs w:val="0"/>
          <w:highlight w:val="none"/>
        </w:rPr>
      </w:r>
      <w:r>
        <w:rPr>
          <w:b w:val="0"/>
          <w:bCs w:val="0"/>
          <w:highlight w:val="none"/>
        </w:rPr>
      </w:r>
      <w:r>
        <w:rPr>
          <w:b w:val="0"/>
          <w:bCs w:val="0"/>
          <w:highlight w:val="none"/>
        </w:rPr>
      </w:r>
    </w:p>
    <w:p>
      <w:pPr>
        <w:pStyle w:val="1121"/>
        <w:numPr>
          <w:ilvl w:val="0"/>
          <w:numId w:val="0"/>
        </w:numPr>
        <w:pBdr/>
        <w:spacing/>
        <w:ind w:firstLine="0" w:left="709"/>
        <w:rPr/>
      </w:pPr>
      <w:r>
        <w:rPr>
          <w:b w:val="0"/>
          <w:bCs w:val="0"/>
          <w:highlight w:val="none"/>
        </w:rPr>
      </w:r>
      <w:r>
        <w:rPr>
          <w:b w:val="0"/>
          <w:bCs w:val="0"/>
          <w:highlight w:val="none"/>
        </w:rPr>
      </w:r>
      <w:r/>
    </w:p>
    <w:p>
      <w:pPr>
        <w:pStyle w:val="1121"/>
        <w:pBdr/>
        <w:spacing/>
        <w:ind/>
        <w:rPr/>
      </w:pPr>
      <w:r>
        <w:rPr>
          <w:b/>
          <w:bCs/>
        </w:rPr>
        <w:t xml:space="preserve">Risk management plan. </w:t>
      </w:r>
      <w:r>
        <w:t xml:space="preserve">Described </w:t>
      </w:r>
      <w:r>
        <w:t xml:space="preserve">in Section 11.1.3.1. The risk management plan provides the approach for identifying, analyzing, and monitoring risks. The information in the risk management plan and quality management plan work together to successfully deliver product and project success.</w:t>
      </w:r>
      <w:r/>
    </w:p>
    <w:p>
      <w:pPr>
        <w:pStyle w:val="1121"/>
        <w:pBdr/>
        <w:spacing/>
        <w:ind/>
        <w:rPr/>
      </w:pPr>
      <w:r>
        <w:rPr>
          <w:b/>
          <w:bCs/>
          <w:highlight w:val="none"/>
        </w:rPr>
        <w:t xml:space="preserve">Risk </w:t>
      </w:r>
      <w:r>
        <w:rPr>
          <w:b/>
          <w:bCs/>
          <w:highlight w:val="none"/>
        </w:rPr>
        <w:t xml:space="preserve">management </w:t>
      </w:r>
      <w:r>
        <w:rPr>
          <w:b/>
          <w:bCs/>
          <w:highlight w:val="none"/>
        </w:rPr>
        <w:t xml:space="preserve">plan (</w:t>
      </w:r>
      <w:r>
        <w:rPr>
          <w:b/>
          <w:bCs/>
          <w:highlight w:val="none"/>
        </w:rPr>
        <w:t xml:space="preserve">kế </w:t>
      </w:r>
      <w:r>
        <w:rPr>
          <w:b/>
          <w:bCs/>
          <w:highlight w:val="none"/>
        </w:rPr>
        <w:t xml:space="preserve">hoạch </w:t>
      </w:r>
      <w:r>
        <w:rPr>
          <w:b/>
          <w:bCs/>
          <w:highlight w:val="none"/>
        </w:rPr>
        <w:t xml:space="preserve">quản </w:t>
      </w:r>
      <w:r>
        <w:rPr>
          <w:b/>
          <w:bCs/>
          <w:highlight w:val="none"/>
        </w:rPr>
        <w:t xml:space="preserve">lý </w:t>
      </w:r>
      <w:r>
        <w:rPr>
          <w:b/>
          <w:bCs/>
          <w:highlight w:val="none"/>
        </w:rPr>
        <w:t xml:space="preserve">rủi </w:t>
      </w:r>
      <w:r>
        <w:rPr>
          <w:b/>
          <w:bCs/>
          <w:highlight w:val="none"/>
        </w:rPr>
        <w:t xml:space="preserve">ro): </w:t>
      </w:r>
      <w:r>
        <w:rPr>
          <w:b w:val="0"/>
          <w:bCs w:val="0"/>
          <w:highlight w:val="none"/>
        </w:rPr>
        <w:t xml:space="preserve">đã </w:t>
      </w:r>
      <w:r>
        <w:rPr>
          <w:b w:val="0"/>
          <w:bCs w:val="0"/>
          <w:highlight w:val="none"/>
        </w:rPr>
        <w:t xml:space="preserve">đề </w:t>
      </w:r>
      <w:r>
        <w:rPr>
          <w:b w:val="0"/>
          <w:bCs w:val="0"/>
          <w:highlight w:val="none"/>
        </w:rPr>
        <w:t xml:space="preserve">cập </w:t>
      </w:r>
      <w:r>
        <w:rPr>
          <w:b w:val="0"/>
          <w:bCs w:val="0"/>
          <w:highlight w:val="none"/>
        </w:rPr>
        <w:t xml:space="preserve">ở </w:t>
      </w:r>
      <w:r>
        <w:rPr>
          <w:b w:val="0"/>
          <w:bCs w:val="0"/>
          <w:highlight w:val="none"/>
        </w:rPr>
        <w:t xml:space="preserve">phần </w:t>
      </w:r>
      <w:r>
        <w:rPr>
          <w:b w:val="0"/>
          <w:bCs w:val="0"/>
          <w:highlight w:val="none"/>
        </w:rPr>
        <w:t xml:space="preserve">11.</w:t>
      </w:r>
      <w:r>
        <w:rPr>
          <w:b w:val="0"/>
          <w:bCs w:val="0"/>
          <w:highlight w:val="none"/>
        </w:rPr>
        <w:t xml:space="preserve">1.</w:t>
      </w:r>
      <w:r>
        <w:rPr>
          <w:b w:val="0"/>
          <w:bCs w:val="0"/>
          <w:highlight w:val="none"/>
        </w:rPr>
        <w:t xml:space="preserve">3.</w:t>
      </w:r>
      <w:r>
        <w:rPr>
          <w:b w:val="0"/>
          <w:bCs w:val="0"/>
          <w:highlight w:val="none"/>
        </w:rPr>
        <w:t xml:space="preserve">1. </w:t>
      </w:r>
      <w:r>
        <w:t xml:space="preserve">Kế hoạch quản lý rủi ro cung cấp cách tiếp cận để xác định, phân tích và giám sát rủi ro. Thông tin trong kế hoạch quản lý rủi ro và kế hoạch quản lý chất lượng phối hợp với nhau để đảm bảo thành công của sản phẩm và dự án.</w:t>
      </w:r>
      <w:r>
        <w:rPr>
          <w:highlight w:val="none"/>
        </w:rPr>
      </w:r>
      <w:r/>
    </w:p>
    <w:p>
      <w:pPr>
        <w:pStyle w:val="1121"/>
        <w:numPr>
          <w:ilvl w:val="0"/>
          <w:numId w:val="0"/>
        </w:numPr>
        <w:pBdr/>
        <w:spacing/>
        <w:ind w:firstLine="0" w:left="284"/>
        <w:rPr/>
      </w:pPr>
      <w:r>
        <w:rPr>
          <w:b w:val="0"/>
          <w:bCs w:val="0"/>
          <w:highlight w:val="none"/>
        </w:rPr>
      </w:r>
      <w:r>
        <w:rPr>
          <w:b w:val="0"/>
          <w:bCs w:val="0"/>
          <w:highlight w:val="none"/>
        </w:rPr>
      </w:r>
      <w:r/>
    </w:p>
    <w:p>
      <w:pPr>
        <w:pStyle w:val="1121"/>
        <w:pBdr/>
        <w:spacing/>
        <w:ind/>
        <w:rPr/>
      </w:pPr>
      <w:r>
        <w:rPr>
          <w:b/>
          <w:bCs/>
        </w:rPr>
        <w:t xml:space="preserve">Stakeholder engagement plan. </w:t>
      </w:r>
      <w:r>
        <w:t xml:space="preserve">Described in Section 13.2.3.1. The stakeholder engagement plan provides the method for documenting the stakeholders’ needs and expectations that provide the foundation for quality management.</w:t>
      </w:r>
      <w:r/>
    </w:p>
    <w:p>
      <w:pPr>
        <w:pStyle w:val="1121"/>
        <w:pBdr/>
        <w:spacing/>
        <w:ind/>
        <w:rPr/>
      </w:pPr>
      <w:r>
        <w:rPr>
          <w:highlight w:val="none"/>
        </w:rPr>
      </w:r>
      <w:r>
        <w:rPr>
          <w:b/>
          <w:bCs/>
        </w:rPr>
        <w:t xml:space="preserve">Stakeholder engagement plan</w:t>
      </w:r>
      <w:r>
        <w:rPr>
          <w:highlight w:val="none"/>
        </w:rPr>
        <w:t xml:space="preserve"> </w:t>
      </w:r>
      <w:r>
        <w:rPr>
          <w:b/>
          <w:bCs/>
          <w:highlight w:val="none"/>
        </w:rPr>
        <w:t xml:space="preserve">(</w:t>
      </w:r>
      <w:r>
        <w:rPr>
          <w:b/>
          <w:bCs/>
          <w:highlight w:val="none"/>
        </w:rPr>
        <w:t xml:space="preserve">kế </w:t>
      </w:r>
      <w:r>
        <w:rPr>
          <w:b/>
          <w:bCs/>
          <w:highlight w:val="none"/>
        </w:rPr>
        <w:t xml:space="preserve">hoạch </w:t>
      </w:r>
      <w:r>
        <w:rPr>
          <w:b/>
          <w:bCs/>
          <w:highlight w:val="none"/>
        </w:rPr>
        <w:t xml:space="preserve">thu </w:t>
      </w:r>
      <w:r>
        <w:rPr>
          <w:b/>
          <w:bCs/>
          <w:highlight w:val="none"/>
        </w:rPr>
        <w:t xml:space="preserve">hút </w:t>
      </w:r>
      <w:r>
        <w:rPr>
          <w:b/>
          <w:bCs/>
          <w:highlight w:val="none"/>
        </w:rPr>
        <w:t xml:space="preserve">sự </w:t>
      </w:r>
      <w:r>
        <w:rPr>
          <w:b/>
          <w:bCs/>
          <w:highlight w:val="none"/>
        </w:rPr>
        <w:t xml:space="preserve">chú </w:t>
      </w:r>
      <w:r>
        <w:rPr>
          <w:b/>
          <w:bCs/>
          <w:highlight w:val="none"/>
        </w:rPr>
        <w:t xml:space="preserve">ý </w:t>
      </w:r>
      <w:r>
        <w:rPr>
          <w:b/>
          <w:bCs/>
          <w:highlight w:val="none"/>
        </w:rPr>
        <w:t xml:space="preserve">của </w:t>
      </w:r>
      <w:r>
        <w:rPr>
          <w:b/>
          <w:bCs/>
          <w:highlight w:val="none"/>
        </w:rPr>
        <w:t xml:space="preserve">các </w:t>
      </w:r>
      <w:r>
        <w:rPr>
          <w:b/>
          <w:bCs/>
          <w:highlight w:val="none"/>
        </w:rPr>
        <w:t xml:space="preserve">bên </w:t>
      </w:r>
      <w:r>
        <w:rPr>
          <w:b/>
          <w:bCs/>
          <w:highlight w:val="none"/>
        </w:rPr>
        <w:t xml:space="preserve">liên </w:t>
      </w:r>
      <w:r>
        <w:rPr>
          <w:b/>
          <w:bCs/>
          <w:highlight w:val="none"/>
        </w:rPr>
        <w:t xml:space="preserve">quan): </w:t>
      </w:r>
      <w:r>
        <w:t xml:space="preserve">Được mô tả trong Mục 13.2.3.1. Kế hoạch thu hút sự tham gia của các bên liên quan cung cấp phương pháp để ghi lại các nhu cầu và mong đợi của các bên liên quan, là nền tảng cho việc quản lý chất lượng. </w:t>
      </w:r>
      <w:r>
        <w:t xml:space="preserve">Kế hoạch thu hút sự tham gia của các bên liên quan là nền tảng cho việc quản lý chất lượng vì nó giúp xác định rõ ràng các nhu cầu và mong đợi của các bên liên quan, từ đó đặt ra các tiêu chuẩn và mục tiêu về chất lượng phù hợp.</w:t>
      </w:r>
      <w:r>
        <w:rPr>
          <w:highlight w:val="none"/>
        </w:rPr>
      </w:r>
      <w:r/>
    </w:p>
    <w:p>
      <w:pPr>
        <w:pStyle w:val="1121"/>
        <w:numPr>
          <w:ilvl w:val="0"/>
          <w:numId w:val="0"/>
        </w:numPr>
        <w:pBdr/>
        <w:spacing/>
        <w:ind w:firstLine="0" w:left="284"/>
        <w:rPr/>
      </w:pPr>
      <w:r>
        <w:rPr>
          <w:b w:val="0"/>
          <w:bCs w:val="0"/>
          <w:highlight w:val="none"/>
        </w:rPr>
      </w:r>
      <w:r>
        <w:rPr>
          <w:b w:val="0"/>
          <w:bCs w:val="0"/>
          <w:highlight w:val="none"/>
        </w:rPr>
      </w:r>
      <w:r/>
    </w:p>
    <w:p>
      <w:pPr>
        <w:pStyle w:val="1121"/>
        <w:pBdr/>
        <w:spacing/>
        <w:ind/>
        <w:rPr/>
      </w:pPr>
      <w:r>
        <w:rPr>
          <w:b/>
          <w:bCs/>
        </w:rPr>
        <w:t xml:space="preserve">Scope baseline. </w:t>
      </w:r>
      <w:r>
        <w:t xml:space="preserve">Described in Section 5.4.3.1. The WBS along with the deliverable</w:t>
      </w:r>
      <w:r>
        <w:t xml:space="preserve">s documented in the project scope statement are considered while determining which quality standards and objectives are suitable for the project, and which project deliverables and processes will be subjected to quality review. The scope statement includes</w:t>
      </w:r>
      <w:r>
        <w:t xml:space="preserve"> the acceptance criteria for the deliverables. The definition of acceptance criteria may significantly increase or decrease quality costs and, therefore, project costs. Satisfying all acceptance criteria implies the needs of the stakeholders have been met.</w:t>
      </w:r>
      <w:r/>
    </w:p>
    <w:p>
      <w:pPr>
        <w:pStyle w:val="1121"/>
        <w:pBdr/>
        <w:spacing/>
        <w:ind/>
        <w:rPr/>
      </w:pPr>
      <w:r>
        <w:rPr>
          <w:b/>
          <w:bCs/>
          <w:highlight w:val="none"/>
        </w:rPr>
        <w:t xml:space="preserve">Scope </w:t>
      </w:r>
      <w:r>
        <w:rPr>
          <w:b/>
          <w:bCs/>
          <w:highlight w:val="none"/>
        </w:rPr>
        <w:t xml:space="preserve">baseline: </w:t>
      </w:r>
      <w:r>
        <w:rPr>
          <w:b w:val="0"/>
          <w:bCs w:val="0"/>
          <w:highlight w:val="none"/>
        </w:rPr>
        <w:t xml:space="preserve">đã </w:t>
      </w:r>
      <w:r>
        <w:rPr>
          <w:b w:val="0"/>
          <w:bCs w:val="0"/>
          <w:highlight w:val="none"/>
        </w:rPr>
        <w:t xml:space="preserve">đề </w:t>
      </w:r>
      <w:r>
        <w:rPr>
          <w:b w:val="0"/>
          <w:bCs w:val="0"/>
          <w:highlight w:val="none"/>
        </w:rPr>
        <w:t xml:space="preserve">c</w:t>
      </w:r>
      <w:r>
        <w:rPr>
          <w:b w:val="0"/>
          <w:bCs w:val="0"/>
          <w:highlight w:val="none"/>
        </w:rPr>
        <w:t xml:space="preserve">ập </w:t>
      </w:r>
      <w:r>
        <w:rPr>
          <w:b w:val="0"/>
          <w:bCs w:val="0"/>
          <w:highlight w:val="none"/>
        </w:rPr>
        <w:t xml:space="preserve">ở </w:t>
      </w:r>
      <w:r>
        <w:rPr>
          <w:b w:val="0"/>
          <w:bCs w:val="0"/>
          <w:highlight w:val="none"/>
        </w:rPr>
        <w:t xml:space="preserve">mục </w:t>
      </w:r>
      <w:r>
        <w:rPr>
          <w:b w:val="0"/>
          <w:bCs w:val="0"/>
          <w:highlight w:val="none"/>
        </w:rPr>
        <w:t xml:space="preserve">5.</w:t>
      </w:r>
      <w:r>
        <w:rPr>
          <w:b w:val="0"/>
          <w:bCs w:val="0"/>
          <w:highlight w:val="none"/>
        </w:rPr>
        <w:t xml:space="preserve">4.</w:t>
      </w:r>
      <w:r>
        <w:rPr>
          <w:b w:val="0"/>
          <w:bCs w:val="0"/>
          <w:highlight w:val="none"/>
        </w:rPr>
        <w:t xml:space="preserve">3.</w:t>
      </w:r>
      <w:r>
        <w:rPr>
          <w:b w:val="0"/>
          <w:bCs w:val="0"/>
          <w:highlight w:val="none"/>
        </w:rPr>
        <w:t xml:space="preserve">1, </w:t>
      </w:r>
      <w:r>
        <w:rPr>
          <w:b w:val="0"/>
          <w:bCs w:val="0"/>
          <w:highlight w:val="none"/>
        </w:rPr>
        <w:t xml:space="preserve">W</w:t>
      </w:r>
      <w:r>
        <w:rPr>
          <w:b w:val="0"/>
          <w:bCs w:val="0"/>
          <w:highlight w:val="none"/>
        </w:rPr>
        <w:t xml:space="preserve">BS (</w:t>
      </w:r>
      <w:r>
        <w:rPr>
          <w:b w:val="0"/>
          <w:bCs w:val="0"/>
          <w:highlight w:val="none"/>
        </w:rPr>
        <w:t xml:space="preserve">work breakdown</w:t>
      </w:r>
      <w:r/>
    </w:p>
    <w:p>
      <w:pPr>
        <w:pStyle w:val="1121"/>
        <w:numPr>
          <w:ilvl w:val="0"/>
          <w:numId w:val="0"/>
        </w:numPr>
        <w:pBdr/>
        <w:spacing/>
        <w:ind w:firstLine="0" w:left="284"/>
        <w:rPr/>
      </w:pPr>
      <w:r>
        <w:rPr>
          <w:b w:val="0"/>
          <w:bCs w:val="0"/>
          <w:highlight w:val="none"/>
        </w:rPr>
        <w:t xml:space="preserve">structure - </w:t>
      </w:r>
      <w:r>
        <w:rPr>
          <w:b w:val="0"/>
          <w:bCs w:val="0"/>
          <w:highlight w:val="none"/>
        </w:rPr>
        <w:t xml:space="preserve">c</w:t>
      </w:r>
      <w:r>
        <w:rPr>
          <w:b w:val="0"/>
          <w:bCs w:val="0"/>
          <w:highlight w:val="none"/>
        </w:rPr>
        <w:t xml:space="preserve">ấu </w:t>
      </w:r>
      <w:r>
        <w:rPr>
          <w:b w:val="0"/>
          <w:bCs w:val="0"/>
          <w:highlight w:val="none"/>
        </w:rPr>
        <w:t xml:space="preserve">trúc </w:t>
      </w:r>
      <w:r>
        <w:rPr>
          <w:b w:val="0"/>
          <w:bCs w:val="0"/>
          <w:highlight w:val="none"/>
        </w:rPr>
        <w:t xml:space="preserve">phân </w:t>
      </w:r>
      <w:r>
        <w:rPr>
          <w:b w:val="0"/>
          <w:bCs w:val="0"/>
          <w:highlight w:val="none"/>
        </w:rPr>
        <w:t xml:space="preserve">chia </w:t>
      </w:r>
      <w:r>
        <w:rPr>
          <w:b w:val="0"/>
          <w:bCs w:val="0"/>
          <w:highlight w:val="none"/>
        </w:rPr>
        <w:t xml:space="preserve">công </w:t>
      </w:r>
      <w:r>
        <w:rPr>
          <w:b w:val="0"/>
          <w:bCs w:val="0"/>
          <w:highlight w:val="none"/>
        </w:rPr>
        <w:t xml:space="preserve">việc) </w:t>
      </w:r>
      <w:r>
        <w:rPr>
          <w:b w:val="0"/>
          <w:bCs w:val="0"/>
          <w:highlight w:val="none"/>
        </w:rPr>
        <w:t xml:space="preserve">cùng </w:t>
      </w:r>
      <w:r>
        <w:rPr>
          <w:b w:val="0"/>
          <w:bCs w:val="0"/>
          <w:highlight w:val="none"/>
        </w:rPr>
        <w:t xml:space="preserve">với </w:t>
      </w:r>
      <w:r>
        <w:rPr>
          <w:b w:val="0"/>
          <w:bCs w:val="0"/>
          <w:highlight w:val="none"/>
        </w:rPr>
        <w:t xml:space="preserve">các </w:t>
      </w:r>
      <w:r>
        <w:rPr>
          <w:b w:val="0"/>
          <w:bCs w:val="0"/>
          <w:highlight w:val="none"/>
        </w:rPr>
        <w:t xml:space="preserve">sản </w:t>
      </w:r>
      <w:r>
        <w:rPr>
          <w:b w:val="0"/>
          <w:bCs w:val="0"/>
          <w:highlight w:val="none"/>
        </w:rPr>
        <w:t xml:space="preserve">phẩm </w:t>
      </w:r>
      <w:r>
        <w:rPr>
          <w:b w:val="0"/>
          <w:bCs w:val="0"/>
          <w:highlight w:val="none"/>
        </w:rPr>
        <w:t xml:space="preserve">bàn giao</w:t>
      </w:r>
      <w:r>
        <w:rPr>
          <w:b w:val="0"/>
          <w:bCs w:val="0"/>
          <w:highlight w:val="none"/>
        </w:rPr>
        <w:t xml:space="preserve"> </w:t>
      </w:r>
      <w:r>
        <w:t xml:space="preserve">được ghi lại trong tuyên bố phạm vi dự án được xem xét khi xác định các tiêu chuẩn và mục tiêu chất lượng phù hợp cho dự án, và những sản phẩm bàn giao cũng như quy trình nào của dự án sẽ được xem xét về chất lượng. Tuyên bố phạm vi bao gồm các tiêu chí ch</w:t>
      </w:r>
      <w:r>
        <w:t xml:space="preserve">ấp nhận đối với các sản phẩm bàn giao. Việc xác định các tiêu chí chấp nhận có thể làm tăng hoặc giảm đáng kể chi phí chất lượng và do đó </w:t>
      </w:r>
      <w:r>
        <w:t xml:space="preserve">cũng </w:t>
      </w:r>
      <w:r>
        <w:t xml:space="preserve">sẽ </w:t>
      </w:r>
      <w:r>
        <w:t xml:space="preserve">ảnh </w:t>
      </w:r>
      <w:r>
        <w:t xml:space="preserve">hướng đến</w:t>
      </w:r>
      <w:r>
        <w:t xml:space="preserve"> chi phí dự án. Đáp ứng tất cả các tiêu chí chấp nhận đồng nghĩa với việc các nhu cầu của các bên liên quan đã được th</w:t>
      </w:r>
      <w:r>
        <w:t xml:space="preserve">ỏa mãn.</w:t>
      </w:r>
      <w:r>
        <w:rPr>
          <w:highlight w:val="none"/>
        </w:rPr>
      </w:r>
      <w:r/>
    </w:p>
    <w:p>
      <w:pPr>
        <w:pStyle w:val="1061"/>
        <w:pBdr/>
        <w:spacing/>
        <w:ind/>
        <w:rPr/>
      </w:pPr>
      <w:r/>
      <w:bookmarkStart w:id="7" w:name="_Toc177459895"/>
      <w:r>
        <w:t xml:space="preserve">PROJECT DOCUMENTS</w:t>
      </w:r>
      <w:bookmarkEnd w:id="7"/>
      <w:r/>
      <w:r/>
    </w:p>
    <w:p>
      <w:pPr>
        <w:pBdr/>
        <w:spacing/>
        <w:ind/>
        <w:rPr>
          <w:highlight w:val="none"/>
          <w:lang w:val="en-US"/>
        </w:rPr>
      </w:pPr>
      <w:r>
        <w:rPr>
          <w:lang w:val="en-US"/>
        </w:rPr>
        <w:t xml:space="preserve">Project documents that can be considered as inputs for this process include but are not limited to:</w:t>
      </w:r>
      <w:r>
        <w:rPr>
          <w:highlight w:val="none"/>
          <w:lang w:val="en-US"/>
        </w:rPr>
      </w:r>
      <w:r>
        <w:rPr>
          <w:highlight w:val="none"/>
          <w:lang w:val="en-US"/>
        </w:rPr>
      </w:r>
    </w:p>
    <w:p>
      <w:pPr>
        <w:pBdr/>
        <w:spacing/>
        <w:ind/>
        <w:rPr>
          <w:b w:val="0"/>
          <w:bCs w:val="0"/>
        </w:rPr>
      </w:pPr>
      <w:r>
        <w:rPr>
          <w:highlight w:val="none"/>
          <w:lang w:val="en-US"/>
        </w:rPr>
        <w:t xml:space="preserve">Những </w:t>
      </w:r>
      <w:r>
        <w:rPr>
          <w:highlight w:val="none"/>
          <w:lang w:val="en-US"/>
        </w:rPr>
        <w:t xml:space="preserve">tài </w:t>
      </w:r>
      <w:r>
        <w:rPr>
          <w:highlight w:val="none"/>
          <w:lang w:val="en-US"/>
        </w:rPr>
        <w:t xml:space="preserve">liệu </w:t>
      </w:r>
      <w:r>
        <w:rPr>
          <w:highlight w:val="none"/>
          <w:lang w:val="en-US"/>
        </w:rPr>
        <w:t xml:space="preserve">dự </w:t>
      </w:r>
      <w:r>
        <w:rPr>
          <w:highlight w:val="none"/>
          <w:lang w:val="en-US"/>
        </w:rPr>
        <w:t xml:space="preserve">án </w:t>
      </w:r>
      <w:r>
        <w:rPr>
          <w:highlight w:val="none"/>
          <w:lang w:val="en-US"/>
        </w:rPr>
        <w:t xml:space="preserve">mà </w:t>
      </w:r>
      <w:r>
        <w:rPr>
          <w:highlight w:val="none"/>
          <w:lang w:val="en-US"/>
        </w:rPr>
        <w:t xml:space="preserve">có </w:t>
      </w:r>
      <w:r>
        <w:rPr>
          <w:highlight w:val="none"/>
          <w:lang w:val="en-US"/>
        </w:rPr>
        <w:t xml:space="preserve">thể </w:t>
      </w:r>
      <w:r>
        <w:rPr>
          <w:highlight w:val="none"/>
          <w:lang w:val="en-US"/>
        </w:rPr>
        <w:t xml:space="preserve">được </w:t>
      </w:r>
      <w:r>
        <w:rPr>
          <w:highlight w:val="none"/>
          <w:lang w:val="en-US"/>
        </w:rPr>
        <w:t xml:space="preserve">tính </w:t>
      </w:r>
      <w:r>
        <w:rPr>
          <w:highlight w:val="none"/>
          <w:lang w:val="en-US"/>
        </w:rPr>
        <w:t xml:space="preserve">là </w:t>
      </w:r>
      <w:r>
        <w:rPr>
          <w:highlight w:val="none"/>
          <w:lang w:val="en-US"/>
        </w:rPr>
        <w:t xml:space="preserve">inputs </w:t>
      </w:r>
      <w:r>
        <w:rPr>
          <w:highlight w:val="none"/>
          <w:lang w:val="en-US"/>
        </w:rPr>
        <w:t xml:space="preserve">của </w:t>
      </w:r>
      <w:r>
        <w:rPr>
          <w:highlight w:val="none"/>
          <w:lang w:val="en-US"/>
        </w:rPr>
        <w:t xml:space="preserve">quy </w:t>
      </w:r>
      <w:r>
        <w:rPr>
          <w:highlight w:val="none"/>
          <w:lang w:val="en-US"/>
        </w:rPr>
        <w:t xml:space="preserve">trình </w:t>
      </w:r>
      <w:r>
        <w:rPr>
          <w:b/>
          <w:bCs/>
          <w:highlight w:val="none"/>
          <w:lang w:val="en-US"/>
        </w:rPr>
        <w:t xml:space="preserve">lập </w:t>
      </w:r>
      <w:r>
        <w:rPr>
          <w:b/>
          <w:bCs/>
          <w:highlight w:val="none"/>
          <w:lang w:val="en-US"/>
        </w:rPr>
        <w:t xml:space="preserve">kế </w:t>
      </w:r>
      <w:r>
        <w:rPr>
          <w:b/>
          <w:bCs/>
          <w:highlight w:val="none"/>
          <w:lang w:val="en-US"/>
        </w:rPr>
        <w:t xml:space="preserve">hoạch </w:t>
      </w:r>
      <w:r>
        <w:rPr>
          <w:b/>
          <w:bCs/>
          <w:highlight w:val="none"/>
          <w:lang w:val="en-US"/>
        </w:rPr>
        <w:t xml:space="preserve">quản </w:t>
      </w:r>
      <w:r>
        <w:rPr>
          <w:b/>
          <w:bCs/>
          <w:highlight w:val="none"/>
          <w:lang w:val="en-US"/>
        </w:rPr>
        <w:t xml:space="preserve">lý </w:t>
      </w:r>
      <w:r>
        <w:rPr>
          <w:b/>
          <w:bCs/>
          <w:highlight w:val="none"/>
          <w:lang w:val="en-US"/>
        </w:rPr>
        <w:t xml:space="preserve">chất </w:t>
      </w:r>
      <w:r>
        <w:rPr>
          <w:b/>
          <w:bCs/>
          <w:highlight w:val="none"/>
          <w:lang w:val="en-US"/>
        </w:rPr>
        <w:t xml:space="preserve">lượng </w:t>
      </w:r>
      <w:r>
        <w:rPr>
          <w:b w:val="0"/>
          <w:bCs w:val="0"/>
          <w:highlight w:val="none"/>
          <w:lang w:val="en-US"/>
        </w:rPr>
        <w:t xml:space="preserve">sẽ </w:t>
      </w:r>
      <w:r>
        <w:rPr>
          <w:b w:val="0"/>
          <w:bCs w:val="0"/>
          <w:highlight w:val="none"/>
          <w:lang w:val="en-US"/>
        </w:rPr>
        <w:t xml:space="preserve">bao </w:t>
      </w:r>
      <w:r>
        <w:rPr>
          <w:b w:val="0"/>
          <w:bCs w:val="0"/>
          <w:highlight w:val="none"/>
          <w:lang w:val="en-US"/>
        </w:rPr>
        <w:t xml:space="preserve">gồm </w:t>
      </w:r>
      <w:r>
        <w:rPr>
          <w:b w:val="0"/>
          <w:bCs w:val="0"/>
          <w:highlight w:val="none"/>
          <w:lang w:val="en-US"/>
        </w:rPr>
        <w:t xml:space="preserve">và </w:t>
      </w:r>
      <w:r>
        <w:rPr>
          <w:b w:val="0"/>
          <w:bCs w:val="0"/>
          <w:highlight w:val="none"/>
          <w:lang w:val="en-US"/>
        </w:rPr>
        <w:t xml:space="preserve">không </w:t>
      </w:r>
      <w:r>
        <w:rPr>
          <w:b w:val="0"/>
          <w:bCs w:val="0"/>
          <w:highlight w:val="none"/>
          <w:lang w:val="en-US"/>
        </w:rPr>
        <w:t xml:space="preserve">giới </w:t>
      </w:r>
      <w:r>
        <w:rPr>
          <w:b w:val="0"/>
          <w:bCs w:val="0"/>
          <w:highlight w:val="none"/>
          <w:lang w:val="en-US"/>
        </w:rPr>
        <w:t xml:space="preserve">hạn </w:t>
      </w:r>
      <w:r>
        <w:rPr>
          <w:highlight w:val="none"/>
          <w:lang w:val="en-US"/>
        </w:rPr>
        <w:t xml:space="preserve">cá</w:t>
      </w:r>
      <w:r>
        <w:rPr>
          <w:highlight w:val="none"/>
          <w:lang w:val="en-US"/>
        </w:rPr>
        <w:t xml:space="preserve">c </w:t>
      </w:r>
      <w:r>
        <w:rPr>
          <w:highlight w:val="none"/>
          <w:lang w:val="en-US"/>
        </w:rPr>
        <w:t xml:space="preserve">th</w:t>
      </w:r>
      <w:r>
        <w:rPr>
          <w:highlight w:val="none"/>
          <w:lang w:val="en-US"/>
        </w:rPr>
        <w:t xml:space="preserve">ành </w:t>
      </w:r>
      <w:r>
        <w:rPr>
          <w:highlight w:val="none"/>
          <w:lang w:val="en-US"/>
        </w:rPr>
        <w:t xml:space="preserve">phần </w:t>
      </w:r>
      <w:r>
        <w:rPr>
          <w:highlight w:val="none"/>
          <w:lang w:val="en-US"/>
        </w:rPr>
        <w:t xml:space="preserve">sau </w:t>
      </w:r>
      <w:r>
        <w:rPr>
          <w:highlight w:val="none"/>
          <w:lang w:val="en-US"/>
        </w:rPr>
        <w:t xml:space="preserve">đây:</w:t>
      </w:r>
      <w:r>
        <w:rPr>
          <w:b w:val="0"/>
          <w:bCs w:val="0"/>
        </w:rPr>
      </w:r>
      <w:r>
        <w:rPr>
          <w:b w:val="0"/>
          <w:bCs w:val="0"/>
        </w:rPr>
      </w:r>
    </w:p>
    <w:p>
      <w:pPr>
        <w:pStyle w:val="1121"/>
        <w:pBdr/>
        <w:spacing/>
        <w:ind/>
        <w:rPr/>
      </w:pPr>
      <w:r>
        <w:rPr>
          <w:b/>
          <w:bCs/>
        </w:rPr>
        <w:t xml:space="preserve">Assumption log. </w:t>
      </w:r>
      <w:r>
        <w:t xml:space="preserve">Described in Section 4.1.3.2. The assumption log has all the assumptions and constraints regarding quality requirements and standard compliance.</w:t>
      </w:r>
      <w:r/>
    </w:p>
    <w:p>
      <w:pPr>
        <w:pStyle w:val="1121"/>
        <w:numPr>
          <w:ilvl w:val="0"/>
          <w:numId w:val="52"/>
        </w:numPr>
        <w:pBdr/>
        <w:tabs>
          <w:tab w:val="clear" w:leader="none" w:pos="340"/>
          <w:tab w:val="clear" w:leader="none" w:pos="397"/>
          <w:tab w:val="clear" w:leader="none" w:pos="454"/>
        </w:tabs>
        <w:spacing/>
        <w:ind/>
        <w:rPr>
          <w:b w:val="0"/>
          <w:bCs w:val="0"/>
          <w:highlight w:val="none"/>
        </w:rPr>
      </w:pPr>
      <w:r>
        <w:rPr>
          <w:b/>
          <w:bCs/>
        </w:rPr>
        <w:t xml:space="preserve">Assumption log</w:t>
      </w:r>
      <w:r>
        <w:rPr>
          <w:highlight w:val="none"/>
        </w:rPr>
        <w:t xml:space="preserve">: </w:t>
      </w:r>
      <w:r>
        <w:rPr>
          <w:b w:val="0"/>
          <w:bCs w:val="0"/>
          <w:highlight w:val="none"/>
        </w:rPr>
        <w:t xml:space="preserve">như </w:t>
      </w:r>
      <w:r>
        <w:rPr>
          <w:b w:val="0"/>
          <w:bCs w:val="0"/>
          <w:highlight w:val="none"/>
        </w:rPr>
        <w:t xml:space="preserve">đã </w:t>
      </w:r>
      <w:r>
        <w:rPr>
          <w:b w:val="0"/>
          <w:bCs w:val="0"/>
          <w:highlight w:val="none"/>
        </w:rPr>
        <w:t xml:space="preserve">đề </w:t>
      </w:r>
      <w:r>
        <w:rPr>
          <w:b w:val="0"/>
          <w:bCs w:val="0"/>
          <w:highlight w:val="none"/>
        </w:rPr>
        <w:t xml:space="preserve">cập </w:t>
      </w:r>
      <w:r>
        <w:rPr>
          <w:b w:val="0"/>
          <w:bCs w:val="0"/>
          <w:highlight w:val="none"/>
        </w:rPr>
        <w:t xml:space="preserve">ở </w:t>
      </w:r>
      <w:r>
        <w:rPr>
          <w:b w:val="0"/>
          <w:bCs w:val="0"/>
          <w:highlight w:val="none"/>
        </w:rPr>
        <w:t xml:space="preserve">4.</w:t>
      </w:r>
      <w:r>
        <w:rPr>
          <w:b w:val="0"/>
          <w:bCs w:val="0"/>
          <w:highlight w:val="none"/>
        </w:rPr>
        <w:t xml:space="preserve">1.</w:t>
      </w:r>
      <w:r>
        <w:rPr>
          <w:b w:val="0"/>
          <w:bCs w:val="0"/>
          <w:highlight w:val="none"/>
        </w:rPr>
        <w:t xml:space="preserve">3.</w:t>
      </w:r>
      <w:r>
        <w:rPr>
          <w:b w:val="0"/>
          <w:bCs w:val="0"/>
          <w:highlight w:val="none"/>
        </w:rPr>
        <w:t xml:space="preserve">2, </w:t>
      </w:r>
      <w:r>
        <w:rPr>
          <w:b w:val="0"/>
          <w:bCs w:val="0"/>
          <w:highlight w:val="none"/>
        </w:rPr>
        <w:t xml:space="preserve">assumption </w:t>
      </w:r>
      <w:r>
        <w:rPr>
          <w:b w:val="0"/>
          <w:bCs w:val="0"/>
          <w:highlight w:val="none"/>
        </w:rPr>
        <w:t xml:space="preserve">log </w:t>
      </w:r>
      <w:r>
        <w:rPr>
          <w:b w:val="0"/>
          <w:bCs w:val="0"/>
          <w:highlight w:val="none"/>
        </w:rPr>
        <w:t xml:space="preserve">có </w:t>
      </w:r>
      <w:r>
        <w:rPr>
          <w:b w:val="0"/>
          <w:bCs w:val="0"/>
          <w:highlight w:val="none"/>
        </w:rPr>
        <w:t xml:space="preserve">có tất cả các giả định và ràng buộc liên quan đến yêu cầu chất lượng và tuân thủ tiêu chuẩn.</w:t>
      </w:r>
      <w:r>
        <w:rPr>
          <w:b w:val="0"/>
          <w:bCs w:val="0"/>
          <w:highlight w:val="none"/>
        </w:rPr>
      </w:r>
      <w:r>
        <w:rPr>
          <w:b w:val="0"/>
          <w:bCs w:val="0"/>
          <w:highlight w:val="none"/>
        </w:rPr>
      </w:r>
    </w:p>
    <w:p>
      <w:pPr>
        <w:pStyle w:val="1121"/>
        <w:numPr>
          <w:ilvl w:val="0"/>
          <w:numId w:val="0"/>
        </w:numPr>
        <w:pBdr/>
        <w:tabs>
          <w:tab w:val="clear" w:leader="none" w:pos="340"/>
          <w:tab w:val="clear" w:leader="none" w:pos="397"/>
          <w:tab w:val="clear" w:leader="none" w:pos="454"/>
        </w:tabs>
        <w:spacing/>
        <w:ind/>
        <w:rPr/>
      </w:pPr>
      <w:r>
        <w:rPr>
          <w:b w:val="0"/>
          <w:bCs w:val="0"/>
          <w:highlight w:val="none"/>
        </w:rPr>
      </w:r>
      <w:r>
        <w:rPr>
          <w:b w:val="0"/>
          <w:bCs w:val="0"/>
          <w:highlight w:val="none"/>
        </w:rPr>
      </w:r>
      <w:r/>
    </w:p>
    <w:p>
      <w:pPr>
        <w:pStyle w:val="1121"/>
        <w:pBdr/>
        <w:spacing/>
        <w:ind/>
        <w:rPr/>
      </w:pPr>
      <w:r>
        <w:rPr>
          <w:b/>
          <w:bCs/>
        </w:rPr>
        <w:t xml:space="preserve">Requirements documentation. </w:t>
      </w:r>
      <w:r>
        <w:t xml:space="preserve">Described in Section 5.2.3.1. Requirements documentation captures the requirements that the project and product should attain to meet st</w:t>
      </w:r>
      <w:r>
        <w:t xml:space="preserve">akeholder expectations. The components of the requirements documentation include but are not limited to project and product quality requirements. Requirements are used by the project team to help plan how quality control will be implemented on the project.</w:t>
      </w:r>
      <w:r/>
    </w:p>
    <w:p>
      <w:pPr>
        <w:pStyle w:val="1121"/>
        <w:pBdr/>
        <w:spacing/>
        <w:ind/>
        <w:rPr/>
      </w:pPr>
      <w:r>
        <w:rPr>
          <w:highlight w:val="none"/>
        </w:rPr>
      </w:r>
      <w:r>
        <w:rPr>
          <w:b/>
          <w:bCs/>
        </w:rPr>
        <w:t xml:space="preserve">Requirements documentation (</w:t>
      </w:r>
      <w:r>
        <w:rPr>
          <w:b/>
          <w:bCs/>
        </w:rPr>
        <w:t xml:space="preserve">tài </w:t>
      </w:r>
      <w:r>
        <w:rPr>
          <w:b/>
          <w:bCs/>
        </w:rPr>
        <w:t xml:space="preserve">liệu </w:t>
      </w:r>
      <w:r>
        <w:rPr>
          <w:b/>
          <w:bCs/>
        </w:rPr>
        <w:t xml:space="preserve">yêu </w:t>
      </w:r>
      <w:r>
        <w:rPr>
          <w:b/>
          <w:bCs/>
        </w:rPr>
        <w:t xml:space="preserve">cầu)</w:t>
      </w:r>
      <w:r>
        <w:rPr>
          <w:b/>
          <w:bCs/>
        </w:rPr>
        <w:t xml:space="preserve">: </w:t>
      </w:r>
      <w:r>
        <w:rPr>
          <w:b w:val="0"/>
          <w:bCs w:val="0"/>
          <w:highlight w:val="none"/>
        </w:rPr>
        <w:t xml:space="preserve">đã </w:t>
      </w:r>
      <w:r>
        <w:rPr>
          <w:b w:val="0"/>
          <w:bCs w:val="0"/>
          <w:highlight w:val="none"/>
        </w:rPr>
        <w:t xml:space="preserve">đề </w:t>
      </w:r>
      <w:r>
        <w:rPr>
          <w:b w:val="0"/>
          <w:bCs w:val="0"/>
          <w:highlight w:val="none"/>
        </w:rPr>
        <w:t xml:space="preserve">cập </w:t>
      </w:r>
      <w:r>
        <w:rPr>
          <w:b w:val="0"/>
          <w:bCs w:val="0"/>
          <w:highlight w:val="none"/>
        </w:rPr>
        <w:t xml:space="preserve">ở </w:t>
      </w:r>
      <w:r>
        <w:rPr>
          <w:b w:val="0"/>
          <w:bCs w:val="0"/>
          <w:highlight w:val="none"/>
        </w:rPr>
        <w:t xml:space="preserve">phần </w:t>
      </w:r>
      <w:r>
        <w:rPr>
          <w:b w:val="0"/>
          <w:bCs w:val="0"/>
          <w:highlight w:val="none"/>
        </w:rPr>
        <w:t xml:space="preserve">5.</w:t>
      </w:r>
      <w:r>
        <w:rPr>
          <w:b w:val="0"/>
          <w:bCs w:val="0"/>
          <w:highlight w:val="none"/>
        </w:rPr>
        <w:t xml:space="preserve">2.</w:t>
      </w:r>
      <w:r>
        <w:rPr>
          <w:b w:val="0"/>
          <w:bCs w:val="0"/>
          <w:highlight w:val="none"/>
        </w:rPr>
        <w:t xml:space="preserve">3.</w:t>
      </w:r>
      <w:r>
        <w:rPr>
          <w:b w:val="0"/>
          <w:bCs w:val="0"/>
          <w:highlight w:val="none"/>
        </w:rPr>
        <w:t xml:space="preserve">1, </w:t>
      </w:r>
      <w:r>
        <w:rPr>
          <w:b w:val="0"/>
          <w:bCs w:val="0"/>
          <w:highlight w:val="none"/>
        </w:rPr>
        <w:t xml:space="preserve">tài </w:t>
      </w:r>
      <w:r>
        <w:rPr>
          <w:b w:val="0"/>
          <w:bCs w:val="0"/>
          <w:highlight w:val="none"/>
        </w:rPr>
        <w:t xml:space="preserve">liệu </w:t>
      </w:r>
      <w:r>
        <w:rPr>
          <w:b w:val="0"/>
          <w:bCs w:val="0"/>
          <w:highlight w:val="none"/>
        </w:rPr>
        <w:t xml:space="preserve">yêu </w:t>
      </w:r>
      <w:r>
        <w:rPr>
          <w:b w:val="0"/>
          <w:bCs w:val="0"/>
          <w:highlight w:val="none"/>
        </w:rPr>
        <w:t xml:space="preserve">cầu </w:t>
      </w:r>
      <w:r>
        <w:t xml:space="preserve">ghi lại các yêu cầu mà dự án và sản phẩm cần đạt được để đáp ứng kỳ vọng của các bên liên quan</w:t>
      </w:r>
      <w:r>
        <w:rPr>
          <w:b w:val="0"/>
          <w:bCs w:val="0"/>
          <w:highlight w:val="none"/>
        </w:rPr>
        <w:t xml:space="preserve">. </w:t>
      </w:r>
      <w:r>
        <w:t xml:space="preserve">Các thành phần của tài liệu yêu cầu bao gồm nhưng không giới hạn ở các yêu cầu về chất lượng dự án và sản phẩm. Các yêu cầu này được sử dụng bởi đội ngũ dự án để giúp lập kế hoạch triển khai kiểm soát chất lượng cho dự án.</w:t>
      </w:r>
      <w:r>
        <w:rPr>
          <w:highlight w:val="none"/>
        </w:rPr>
      </w:r>
      <w:r/>
    </w:p>
    <w:p>
      <w:pPr>
        <w:pStyle w:val="1121"/>
        <w:numPr>
          <w:ilvl w:val="0"/>
          <w:numId w:val="0"/>
        </w:numPr>
        <w:pBdr/>
        <w:spacing/>
        <w:ind w:firstLine="0" w:left="284"/>
        <w:rPr/>
      </w:pPr>
      <w:r>
        <w:rPr>
          <w:highlight w:val="none"/>
        </w:rPr>
      </w:r>
      <w:r>
        <w:rPr>
          <w:highlight w:val="none"/>
        </w:rPr>
      </w:r>
      <w:r/>
    </w:p>
    <w:p>
      <w:pPr>
        <w:pStyle w:val="1121"/>
        <w:pBdr/>
        <w:spacing/>
        <w:ind/>
        <w:rPr/>
      </w:pPr>
      <w:r>
        <w:rPr>
          <w:b/>
          <w:bCs/>
        </w:rPr>
        <w:t xml:space="preserve">Requirements traceability matrix. </w:t>
      </w:r>
      <w:r>
        <w:t xml:space="preserve">Described in Sect</w:t>
      </w:r>
      <w:r>
        <w:t xml:space="preserve">ion 5.2.3.2. The requirements traceability matrix links product requirements to deliverables and helps to ensure each requirement in the requirements documentation is tested. The matrix provides an overview of the tests required to verify the requirements.</w:t>
      </w:r>
      <w:r/>
    </w:p>
    <w:p>
      <w:pPr>
        <w:pStyle w:val="1121"/>
        <w:numPr>
          <w:ilvl w:val="0"/>
          <w:numId w:val="0"/>
        </w:numPr>
        <w:pBdr/>
        <w:tabs>
          <w:tab w:val="clear" w:leader="none" w:pos="340"/>
          <w:tab w:val="clear" w:leader="none" w:pos="397"/>
          <w:tab w:val="clear" w:leader="none" w:pos="454"/>
        </w:tabs>
        <w:spacing/>
        <w:ind/>
        <w:rPr>
          <w:b w:val="0"/>
          <w:bCs w:val="0"/>
          <w:highlight w:val="none"/>
          <w14:ligatures w14:val="none"/>
        </w:rPr>
      </w:pPr>
      <w:r>
        <w:rPr>
          <w:highlight w:val="none"/>
        </w:rPr>
      </w:r>
      <w:r>
        <w:rPr>
          <w:b/>
          <w:bCs/>
        </w:rPr>
        <w:t xml:space="preserve">Requirements traceability matrix (</w:t>
      </w:r>
      <w:r>
        <w:rPr>
          <w:b/>
          <w:bCs/>
        </w:rPr>
        <w:t xml:space="preserve">ma </w:t>
      </w:r>
      <w:r>
        <w:rPr>
          <w:b/>
          <w:bCs/>
        </w:rPr>
        <w:t xml:space="preserve">trận </w:t>
      </w:r>
      <w:r>
        <w:rPr>
          <w:b/>
          <w:bCs/>
        </w:rPr>
        <w:t xml:space="preserve">truy </w:t>
      </w:r>
      <w:r>
        <w:rPr>
          <w:b/>
          <w:bCs/>
        </w:rPr>
        <w:t xml:space="preserve">x</w:t>
      </w:r>
      <w:r>
        <w:rPr>
          <w:b/>
          <w:bCs/>
        </w:rPr>
        <w:t xml:space="preserve">uất </w:t>
      </w:r>
      <w:r>
        <w:rPr>
          <w:b/>
          <w:bCs/>
        </w:rPr>
        <w:t xml:space="preserve">nguồn </w:t>
      </w:r>
      <w:r>
        <w:rPr>
          <w:b/>
          <w:bCs/>
        </w:rPr>
        <w:t xml:space="preserve">gốc </w:t>
      </w:r>
      <w:r>
        <w:rPr>
          <w:b/>
          <w:bCs/>
        </w:rPr>
        <w:t xml:space="preserve">các </w:t>
      </w:r>
      <w:r>
        <w:rPr>
          <w:b/>
          <w:bCs/>
        </w:rPr>
        <w:t xml:space="preserve">requirements): </w:t>
      </w:r>
      <w:r>
        <w:rPr>
          <w:b w:val="0"/>
          <w:bCs w:val="0"/>
        </w:rPr>
        <w:t xml:space="preserve">như </w:t>
      </w:r>
      <w:r>
        <w:rPr>
          <w:b w:val="0"/>
          <w:bCs w:val="0"/>
        </w:rPr>
        <w:t xml:space="preserve">đã </w:t>
      </w:r>
      <w:r>
        <w:rPr>
          <w:b w:val="0"/>
          <w:bCs w:val="0"/>
        </w:rPr>
        <w:t xml:space="preserve">đề </w:t>
      </w:r>
      <w:r>
        <w:rPr>
          <w:b w:val="0"/>
          <w:bCs w:val="0"/>
        </w:rPr>
        <w:t xml:space="preserve">cập </w:t>
      </w:r>
      <w:r>
        <w:rPr>
          <w:b w:val="0"/>
          <w:bCs w:val="0"/>
        </w:rPr>
        <w:t xml:space="preserve">ở </w:t>
      </w:r>
      <w:r>
        <w:rPr>
          <w:b w:val="0"/>
          <w:bCs w:val="0"/>
        </w:rPr>
        <w:t xml:space="preserve">phần </w:t>
      </w:r>
      <w:r>
        <w:rPr>
          <w:b w:val="0"/>
          <w:bCs w:val="0"/>
        </w:rPr>
        <w:t xml:space="preserve">5.</w:t>
      </w:r>
      <w:r>
        <w:rPr>
          <w:b w:val="0"/>
          <w:bCs w:val="0"/>
        </w:rPr>
        <w:t xml:space="preserve">2.</w:t>
      </w:r>
      <w:r>
        <w:rPr>
          <w:b w:val="0"/>
          <w:bCs w:val="0"/>
        </w:rPr>
        <w:t xml:space="preserve">3.</w:t>
      </w:r>
      <w:r>
        <w:rPr>
          <w:b w:val="0"/>
          <w:bCs w:val="0"/>
        </w:rPr>
        <w:t xml:space="preserve">2, </w:t>
      </w:r>
      <w:r>
        <w:rPr>
          <w:b w:val="0"/>
          <w:bCs w:val="0"/>
        </w:rPr>
        <w:t xml:space="preserve">tài </w:t>
      </w:r>
      <w:r>
        <w:rPr>
          <w:b w:val="0"/>
          <w:bCs w:val="0"/>
        </w:rPr>
        <w:t xml:space="preserve">liệu </w:t>
      </w:r>
      <w:r>
        <w:rPr>
          <w:b w:val="0"/>
          <w:bCs w:val="0"/>
        </w:rPr>
        <w:t xml:space="preserve">ma trận</w:t>
      </w:r>
      <w:r>
        <w:rPr>
          <w:b w:val="0"/>
          <w:bCs w:val="0"/>
        </w:rPr>
        <w:t xml:space="preserve"> </w:t>
      </w:r>
      <w:r>
        <w:rPr>
          <w:b w:val="0"/>
          <w:bCs w:val="0"/>
        </w:rPr>
        <w:t xml:space="preserve">truy </w:t>
      </w:r>
      <w:r>
        <w:rPr>
          <w:b w:val="0"/>
          <w:bCs w:val="0"/>
        </w:rPr>
        <w:t xml:space="preserve">xuất </w:t>
      </w:r>
      <w:r>
        <w:rPr>
          <w:b w:val="0"/>
          <w:bCs w:val="0"/>
        </w:rPr>
        <w:t xml:space="preserve">nguồn </w:t>
      </w:r>
      <w:r>
        <w:rPr>
          <w:b w:val="0"/>
          <w:bCs w:val="0"/>
        </w:rPr>
        <w:t xml:space="preserve">gốc </w:t>
      </w:r>
      <w:r>
        <w:rPr>
          <w:b w:val="0"/>
          <w:bCs w:val="0"/>
        </w:rPr>
        <w:t xml:space="preserve">các requirement </w:t>
      </w:r>
      <w:r>
        <w:rPr>
          <w:b w:val="0"/>
          <w:bCs w:val="0"/>
        </w:rPr>
        <w:t xml:space="preserve">nói </w:t>
      </w:r>
      <w:r>
        <w:rPr>
          <w:b w:val="0"/>
          <w:bCs w:val="0"/>
        </w:rPr>
        <w:t xml:space="preserve">đơn </w:t>
      </w:r>
      <w:r>
        <w:rPr>
          <w:b w:val="0"/>
          <w:bCs w:val="0"/>
        </w:rPr>
        <w:t xml:space="preserve">giản </w:t>
      </w:r>
      <w:r>
        <w:rPr>
          <w:b w:val="0"/>
          <w:bCs w:val="0"/>
        </w:rPr>
        <w:t xml:space="preserve">là một tài liệu cập nhật các yêu cầu và được đối chiếu với việc kiểm định hệ thống (test cases). Nó đảm bảo rằng tất cả các yêu cầu của khách hàng đều được team kiểm thử viết TCs thực hiện đầy đủ trong quá trình kiểm thử. </w:t>
      </w:r>
      <w:r>
        <w:rPr>
          <w:b w:val="0"/>
          <w:bCs w:val="0"/>
        </w:rPr>
        <w:t xml:space="preserve">Ma </w:t>
      </w:r>
      <w:r>
        <w:rPr>
          <w:b w:val="0"/>
          <w:bCs w:val="0"/>
        </w:rPr>
        <w:t xml:space="preserve">trận </w:t>
      </w:r>
      <w:r>
        <w:rPr>
          <w:b w:val="0"/>
          <w:bCs w:val="0"/>
        </w:rPr>
        <w:t xml:space="preserve">truy </w:t>
      </w:r>
      <w:r>
        <w:rPr>
          <w:b w:val="0"/>
          <w:bCs w:val="0"/>
        </w:rPr>
        <w:t xml:space="preserve">xuất </w:t>
      </w:r>
      <w:r>
        <w:rPr>
          <w:b w:val="0"/>
          <w:bCs w:val="0"/>
        </w:rPr>
        <w:t xml:space="preserve">nguồn </w:t>
      </w:r>
      <w:r>
        <w:rPr>
          <w:b w:val="0"/>
          <w:bCs w:val="0"/>
        </w:rPr>
        <w:t xml:space="preserve">gốc </w:t>
      </w:r>
      <w:r>
        <w:rPr>
          <w:b w:val="0"/>
          <w:bCs w:val="0"/>
        </w:rPr>
        <w:t xml:space="preserve">các </w:t>
      </w:r>
      <w:r>
        <w:rPr>
          <w:b w:val="0"/>
          <w:bCs w:val="0"/>
        </w:rPr>
        <w:t xml:space="preserve">requirements </w:t>
      </w:r>
      <w:r>
        <w:rPr>
          <w:b w:val="0"/>
          <w:bCs w:val="0"/>
        </w:rPr>
        <w:t xml:space="preserve">liên </w:t>
      </w:r>
      <w:r>
        <w:rPr>
          <w:b w:val="0"/>
          <w:bCs w:val="0"/>
        </w:rPr>
        <w:t xml:space="preserve">kết </w:t>
      </w:r>
      <w:r>
        <w:rPr>
          <w:b w:val="0"/>
          <w:bCs w:val="0"/>
        </w:rPr>
        <w:t xml:space="preserve">yêu </w:t>
      </w:r>
      <w:r>
        <w:rPr>
          <w:b w:val="0"/>
          <w:bCs w:val="0"/>
        </w:rPr>
        <w:t xml:space="preserve">cầu </w:t>
      </w:r>
      <w:r>
        <w:rPr>
          <w:b w:val="0"/>
          <w:bCs w:val="0"/>
        </w:rPr>
        <w:t xml:space="preserve">sản </w:t>
      </w:r>
      <w:r>
        <w:rPr>
          <w:b w:val="0"/>
          <w:bCs w:val="0"/>
        </w:rPr>
        <w:t xml:space="preserve">phẩm </w:t>
      </w:r>
      <w:r>
        <w:rPr>
          <w:b w:val="0"/>
          <w:bCs w:val="0"/>
        </w:rPr>
        <w:t xml:space="preserve">với </w:t>
      </w:r>
      <w:r>
        <w:rPr>
          <w:b w:val="0"/>
          <w:bCs w:val="0"/>
        </w:rPr>
        <w:t xml:space="preserve">các </w:t>
      </w:r>
      <w:r>
        <w:rPr>
          <w:b w:val="0"/>
          <w:bCs w:val="0"/>
        </w:rPr>
        <w:t xml:space="preserve">sản </w:t>
      </w:r>
      <w:r>
        <w:rPr>
          <w:b w:val="0"/>
          <w:bCs w:val="0"/>
        </w:rPr>
        <w:t xml:space="preserve">phẩm </w:t>
      </w:r>
      <w:r>
        <w:rPr>
          <w:b w:val="0"/>
          <w:bCs w:val="0"/>
        </w:rPr>
        <w:t xml:space="preserve">bàn </w:t>
      </w:r>
      <w:r>
        <w:rPr>
          <w:b w:val="0"/>
          <w:bCs w:val="0"/>
        </w:rPr>
        <w:t xml:space="preserve">giao </w:t>
      </w:r>
      <w:r>
        <w:rPr>
          <w:b w:val="0"/>
          <w:bCs w:val="0"/>
        </w:rPr>
        <w:t xml:space="preserve">và </w:t>
      </w:r>
      <w:r>
        <w:rPr>
          <w:b w:val="0"/>
          <w:bCs w:val="0"/>
        </w:rPr>
        <w:t xml:space="preserve">giúp </w:t>
      </w:r>
      <w:r>
        <w:rPr>
          <w:b w:val="0"/>
          <w:bCs w:val="0"/>
        </w:rPr>
        <w:t xml:space="preserve">chắc </w:t>
      </w:r>
      <w:r>
        <w:rPr>
          <w:b w:val="0"/>
          <w:bCs w:val="0"/>
        </w:rPr>
        <w:t xml:space="preserve">ch</w:t>
      </w:r>
      <w:r>
        <w:rPr>
          <w:b w:val="0"/>
          <w:bCs w:val="0"/>
        </w:rPr>
        <w:t xml:space="preserve">ắn </w:t>
      </w:r>
      <w:r>
        <w:rPr>
          <w:b w:val="0"/>
          <w:bCs w:val="0"/>
        </w:rPr>
        <w:t xml:space="preserve">rằng </w:t>
      </w:r>
      <w:r>
        <w:rPr>
          <w:b w:val="0"/>
          <w:bCs w:val="0"/>
        </w:rPr>
        <w:t xml:space="preserve">mọi </w:t>
      </w:r>
      <w:r>
        <w:rPr>
          <w:b w:val="0"/>
          <w:bCs w:val="0"/>
        </w:rPr>
        <w:t xml:space="preserve">yêu </w:t>
      </w:r>
      <w:r>
        <w:rPr>
          <w:b w:val="0"/>
          <w:bCs w:val="0"/>
        </w:rPr>
        <w:t xml:space="preserve">cầu </w:t>
      </w:r>
      <w:r>
        <w:rPr>
          <w:b w:val="0"/>
          <w:bCs w:val="0"/>
        </w:rPr>
        <w:t xml:space="preserve">từ </w:t>
      </w:r>
      <w:r>
        <w:rPr>
          <w:b w:val="0"/>
          <w:bCs w:val="0"/>
        </w:rPr>
        <w:t xml:space="preserve">tài </w:t>
      </w:r>
      <w:r>
        <w:rPr>
          <w:b w:val="0"/>
          <w:bCs w:val="0"/>
        </w:rPr>
        <w:t xml:space="preserve">liệu </w:t>
      </w:r>
      <w:r>
        <w:rPr>
          <w:b w:val="0"/>
          <w:bCs w:val="0"/>
        </w:rPr>
        <w:t xml:space="preserve">yêu </w:t>
      </w:r>
      <w:r>
        <w:rPr>
          <w:b w:val="0"/>
          <w:bCs w:val="0"/>
        </w:rPr>
        <w:t xml:space="preserve">cầu (</w:t>
      </w:r>
      <w:r>
        <w:rPr>
          <w:b w:val="0"/>
          <w:bCs w:val="0"/>
        </w:rPr>
        <w:t xml:space="preserve">requirements </w:t>
      </w:r>
      <w:r>
        <w:rPr>
          <w:b w:val="0"/>
          <w:bCs w:val="0"/>
        </w:rPr>
        <w:t xml:space="preserve">documentation) </w:t>
      </w:r>
      <w:r>
        <w:rPr>
          <w:b w:val="0"/>
          <w:bCs w:val="0"/>
        </w:rPr>
        <w:t xml:space="preserve">đều </w:t>
      </w:r>
      <w:r>
        <w:rPr>
          <w:b w:val="0"/>
          <w:bCs w:val="0"/>
        </w:rPr>
        <w:t xml:space="preserve">được </w:t>
      </w:r>
      <w:r>
        <w:rPr>
          <w:b w:val="0"/>
          <w:bCs w:val="0"/>
        </w:rPr>
        <w:t xml:space="preserve">kiểm </w:t>
      </w:r>
      <w:r>
        <w:rPr>
          <w:b w:val="0"/>
          <w:bCs w:val="0"/>
        </w:rPr>
        <w:t xml:space="preserve">thử. </w:t>
      </w:r>
      <w:r>
        <w:rPr>
          <w:b w:val="0"/>
          <w:bCs w:val="0"/>
        </w:rPr>
        <w:t xml:space="preserve">Ma </w:t>
      </w:r>
      <w:r>
        <w:rPr>
          <w:b w:val="0"/>
          <w:bCs w:val="0"/>
        </w:rPr>
        <w:t xml:space="preserve">trận </w:t>
      </w:r>
      <w:r>
        <w:rPr>
          <w:b w:val="0"/>
          <w:bCs w:val="0"/>
        </w:rPr>
        <w:t xml:space="preserve">này </w:t>
      </w:r>
      <w:r>
        <w:rPr>
          <w:b w:val="0"/>
          <w:bCs w:val="0"/>
        </w:rPr>
        <w:t xml:space="preserve">sẽ </w:t>
      </w:r>
      <w:r>
        <w:rPr>
          <w:b w:val="0"/>
          <w:bCs w:val="0"/>
        </w:rPr>
        <w:t xml:space="preserve">cung </w:t>
      </w:r>
      <w:r>
        <w:rPr>
          <w:b w:val="0"/>
          <w:bCs w:val="0"/>
        </w:rPr>
        <w:t xml:space="preserve">cấp </w:t>
      </w:r>
      <w:r>
        <w:rPr>
          <w:b w:val="0"/>
          <w:bCs w:val="0"/>
        </w:rPr>
        <w:t xml:space="preserve">cái </w:t>
      </w:r>
      <w:r>
        <w:rPr>
          <w:b w:val="0"/>
          <w:bCs w:val="0"/>
        </w:rPr>
        <w:t xml:space="preserve">nhìn </w:t>
      </w:r>
      <w:r>
        <w:rPr>
          <w:b w:val="0"/>
          <w:bCs w:val="0"/>
        </w:rPr>
        <w:t xml:space="preserve">tổng </w:t>
      </w:r>
      <w:r>
        <w:rPr>
          <w:b w:val="0"/>
          <w:bCs w:val="0"/>
        </w:rPr>
        <w:t xml:space="preserve">quan </w:t>
      </w:r>
      <w:r>
        <w:rPr>
          <w:b w:val="0"/>
          <w:bCs w:val="0"/>
        </w:rPr>
        <w:t xml:space="preserve">về </w:t>
      </w:r>
      <w:r>
        <w:rPr>
          <w:b w:val="0"/>
          <w:bCs w:val="0"/>
        </w:rPr>
        <w:t xml:space="preserve">các </w:t>
      </w:r>
      <w:r>
        <w:rPr>
          <w:b w:val="0"/>
          <w:bCs w:val="0"/>
        </w:rPr>
        <w:t xml:space="preserve">yêu </w:t>
      </w:r>
      <w:r>
        <w:rPr>
          <w:b w:val="0"/>
          <w:bCs w:val="0"/>
        </w:rPr>
        <w:t xml:space="preserve">cầu </w:t>
      </w:r>
      <w:r>
        <w:rPr>
          <w:b w:val="0"/>
          <w:bCs w:val="0"/>
        </w:rPr>
        <w:t xml:space="preserve">kiểm </w:t>
      </w:r>
      <w:r>
        <w:rPr>
          <w:b w:val="0"/>
          <w:bCs w:val="0"/>
        </w:rPr>
        <w:t xml:space="preserve">thử </w:t>
      </w:r>
      <w:r>
        <w:rPr>
          <w:b w:val="0"/>
          <w:bCs w:val="0"/>
        </w:rPr>
        <w:t xml:space="preserve">để </w:t>
      </w:r>
      <w:r>
        <w:rPr>
          <w:b w:val="0"/>
          <w:bCs w:val="0"/>
        </w:rPr>
        <w:t xml:space="preserve">xác </w:t>
      </w:r>
      <w:r>
        <w:rPr>
          <w:b w:val="0"/>
          <w:bCs w:val="0"/>
        </w:rPr>
        <w:t xml:space="preserve">thực </w:t>
      </w:r>
      <w:r>
        <w:rPr>
          <w:b w:val="0"/>
          <w:bCs w:val="0"/>
        </w:rPr>
        <w:t xml:space="preserve">các </w:t>
      </w:r>
      <w:r>
        <w:rPr>
          <w:b w:val="0"/>
          <w:bCs w:val="0"/>
        </w:rPr>
        <w:t xml:space="preserve">yêu </w:t>
      </w:r>
      <w:r>
        <w:rPr>
          <w:b w:val="0"/>
          <w:bCs w:val="0"/>
        </w:rPr>
        <w:t xml:space="preserve">cầu.</w:t>
      </w:r>
      <w:r>
        <w:rPr>
          <w:b w:val="0"/>
          <w:bCs w:val="0"/>
          <w:highlight w:val="none"/>
          <w14:ligatures w14:val="none"/>
        </w:rPr>
      </w:r>
      <w:r>
        <w:rPr>
          <w:b w:val="0"/>
          <w:bCs w:val="0"/>
          <w:highlight w:val="none"/>
          <w14:ligatures w14:val="none"/>
        </w:rPr>
      </w:r>
    </w:p>
    <w:p>
      <w:pPr>
        <w:pStyle w:val="1121"/>
        <w:numPr>
          <w:ilvl w:val="0"/>
          <w:numId w:val="0"/>
        </w:numPr>
        <w:pBdr/>
        <w:tabs>
          <w:tab w:val="clear" w:leader="none" w:pos="340"/>
          <w:tab w:val="clear" w:leader="none" w:pos="397"/>
          <w:tab w:val="clear" w:leader="none" w:pos="454"/>
        </w:tabs>
        <w:spacing/>
        <w:ind/>
        <w:rPr>
          <w:b w:val="0"/>
          <w:bCs w:val="0"/>
          <w14:ligatures w14:val="none"/>
        </w:rPr>
      </w:pPr>
      <w:r>
        <w:rPr>
          <w:b w:val="0"/>
          <w:bCs w:val="0"/>
          <w:highlight w:val="none"/>
        </w:rPr>
      </w:r>
      <w:r>
        <w:rPr>
          <w:b w:val="0"/>
          <w:bCs w:val="0"/>
          <w14:ligatures w14:val="none"/>
        </w:rPr>
      </w:r>
      <w:r>
        <w:rPr>
          <w:b w:val="0"/>
          <w:bCs w:val="0"/>
          <w14:ligatures w14:val="none"/>
        </w:rPr>
      </w:r>
    </w:p>
    <w:p>
      <w:pPr>
        <w:pStyle w:val="1121"/>
        <w:pBdr/>
        <w:spacing/>
        <w:ind/>
        <w:rPr/>
      </w:pPr>
      <w:r>
        <w:rPr>
          <w:b/>
          <w:bCs/>
        </w:rPr>
        <w:t xml:space="preserve">Risk register. </w:t>
      </w:r>
      <w:r>
        <w:t xml:space="preserve">Described in Section 11.2.3.1. The risk register contains information on threats and opportunities that may impact quality requirements.</w:t>
      </w:r>
      <w:r/>
    </w:p>
    <w:p>
      <w:pPr>
        <w:pStyle w:val="1121"/>
        <w:pBdr/>
        <w:spacing/>
        <w:ind/>
        <w:rPr/>
      </w:pPr>
      <w:r>
        <w:rPr>
          <w:highlight w:val="none"/>
        </w:rPr>
      </w:r>
      <w:r>
        <w:rPr>
          <w:b/>
          <w:bCs/>
        </w:rPr>
        <w:t xml:space="preserve">Risk register: </w:t>
      </w:r>
      <w:r>
        <w:rPr>
          <w:b w:val="0"/>
          <w:bCs w:val="0"/>
        </w:rPr>
        <w:t xml:space="preserve">như </w:t>
      </w:r>
      <w:r>
        <w:rPr>
          <w:b w:val="0"/>
          <w:bCs w:val="0"/>
        </w:rPr>
        <w:t xml:space="preserve">đã </w:t>
      </w:r>
      <w:r>
        <w:rPr>
          <w:b w:val="0"/>
          <w:bCs w:val="0"/>
        </w:rPr>
        <w:t xml:space="preserve">đề </w:t>
      </w:r>
      <w:r>
        <w:rPr>
          <w:b w:val="0"/>
          <w:bCs w:val="0"/>
        </w:rPr>
        <w:t xml:space="preserve">cập </w:t>
      </w:r>
      <w:r>
        <w:rPr>
          <w:b w:val="0"/>
          <w:bCs w:val="0"/>
        </w:rPr>
        <w:t xml:space="preserve">ở </w:t>
      </w:r>
      <w:r>
        <w:rPr>
          <w:b w:val="0"/>
          <w:bCs w:val="0"/>
        </w:rPr>
        <w:t xml:space="preserve">mục </w:t>
      </w:r>
      <w:r>
        <w:rPr>
          <w:b w:val="0"/>
          <w:bCs w:val="0"/>
        </w:rPr>
        <w:t xml:space="preserve">11.</w:t>
      </w:r>
      <w:r>
        <w:rPr>
          <w:b w:val="0"/>
          <w:bCs w:val="0"/>
        </w:rPr>
        <w:t xml:space="preserve">2.</w:t>
      </w:r>
      <w:r>
        <w:rPr>
          <w:b w:val="0"/>
          <w:bCs w:val="0"/>
        </w:rPr>
        <w:t xml:space="preserve">3.</w:t>
      </w:r>
      <w:r>
        <w:rPr>
          <w:b w:val="0"/>
          <w:bCs w:val="0"/>
        </w:rPr>
        <w:t xml:space="preserve">1, </w:t>
      </w:r>
      <w:r>
        <w:rPr>
          <w:b w:val="0"/>
          <w:bCs w:val="0"/>
        </w:rPr>
        <w:t xml:space="preserve">risk </w:t>
      </w:r>
      <w:r>
        <w:rPr>
          <w:b w:val="0"/>
          <w:bCs w:val="0"/>
        </w:rPr>
        <w:t xml:space="preserve">register </w:t>
      </w:r>
      <w:r>
        <w:rPr>
          <w:b w:val="0"/>
          <w:bCs w:val="0"/>
        </w:rPr>
        <w:t xml:space="preserve">chứa </w:t>
      </w:r>
      <w:r>
        <w:rPr>
          <w:b w:val="0"/>
          <w:bCs w:val="0"/>
        </w:rPr>
        <w:t xml:space="preserve">các </w:t>
      </w:r>
      <w:r>
        <w:rPr>
          <w:b w:val="0"/>
          <w:bCs w:val="0"/>
        </w:rPr>
        <w:t xml:space="preserve">thông </w:t>
      </w:r>
      <w:r>
        <w:rPr>
          <w:b w:val="0"/>
          <w:bCs w:val="0"/>
        </w:rPr>
        <w:t xml:space="preserve">tin </w:t>
      </w:r>
      <w:r>
        <w:rPr>
          <w:b w:val="0"/>
          <w:bCs w:val="0"/>
        </w:rPr>
        <w:t xml:space="preserve">về </w:t>
      </w:r>
      <w:r>
        <w:rPr>
          <w:b w:val="0"/>
          <w:bCs w:val="0"/>
        </w:rPr>
        <w:t xml:space="preserve">các </w:t>
      </w:r>
      <w:r>
        <w:rPr>
          <w:b w:val="0"/>
          <w:bCs w:val="0"/>
        </w:rPr>
        <w:t xml:space="preserve">mối </w:t>
      </w:r>
      <w:r>
        <w:rPr>
          <w:b w:val="0"/>
          <w:bCs w:val="0"/>
        </w:rPr>
        <w:t xml:space="preserve">đe </w:t>
      </w:r>
      <w:r>
        <w:rPr>
          <w:b w:val="0"/>
          <w:bCs w:val="0"/>
        </w:rPr>
        <w:t xml:space="preserve">dọa </w:t>
      </w:r>
      <w:r>
        <w:rPr>
          <w:b w:val="0"/>
          <w:bCs w:val="0"/>
        </w:rPr>
        <w:t xml:space="preserve">và </w:t>
      </w:r>
      <w:r>
        <w:rPr>
          <w:b w:val="0"/>
          <w:bCs w:val="0"/>
        </w:rPr>
        <w:t xml:space="preserve">các </w:t>
      </w:r>
      <w:r>
        <w:rPr>
          <w:b w:val="0"/>
          <w:bCs w:val="0"/>
        </w:rPr>
        <w:t xml:space="preserve">rủi </w:t>
      </w:r>
      <w:r>
        <w:rPr>
          <w:b w:val="0"/>
          <w:bCs w:val="0"/>
        </w:rPr>
        <w:t xml:space="preserve">ro </w:t>
      </w:r>
      <w:r>
        <w:rPr>
          <w:b w:val="0"/>
          <w:bCs w:val="0"/>
        </w:rPr>
        <w:t xml:space="preserve">có </w:t>
      </w:r>
      <w:r>
        <w:rPr>
          <w:b w:val="0"/>
          <w:bCs w:val="0"/>
        </w:rPr>
        <w:t xml:space="preserve">thể </w:t>
      </w:r>
      <w:r>
        <w:rPr>
          <w:b w:val="0"/>
          <w:bCs w:val="0"/>
        </w:rPr>
        <w:t xml:space="preserve">ảnh </w:t>
      </w:r>
      <w:r>
        <w:rPr>
          <w:b w:val="0"/>
          <w:bCs w:val="0"/>
        </w:rPr>
        <w:t xml:space="preserve">hưởng </w:t>
      </w:r>
      <w:r>
        <w:rPr>
          <w:b w:val="0"/>
          <w:bCs w:val="0"/>
        </w:rPr>
        <w:t xml:space="preserve">đến </w:t>
      </w:r>
      <w:r>
        <w:rPr>
          <w:b w:val="0"/>
          <w:bCs w:val="0"/>
        </w:rPr>
        <w:t xml:space="preserve">yêu </w:t>
      </w:r>
      <w:r>
        <w:rPr>
          <w:b w:val="0"/>
          <w:bCs w:val="0"/>
        </w:rPr>
        <w:t xml:space="preserve">cầu </w:t>
      </w:r>
      <w:r>
        <w:rPr>
          <w:b w:val="0"/>
          <w:bCs w:val="0"/>
        </w:rPr>
        <w:t xml:space="preserve">chất </w:t>
      </w:r>
      <w:r>
        <w:rPr>
          <w:b w:val="0"/>
          <w:bCs w:val="0"/>
        </w:rPr>
        <w:t xml:space="preserve">lượng.</w:t>
      </w:r>
      <w:r>
        <w:rPr>
          <w:highlight w:val="none"/>
        </w:rPr>
      </w:r>
      <w:r/>
    </w:p>
    <w:p>
      <w:pPr>
        <w:pStyle w:val="1121"/>
        <w:numPr>
          <w:ilvl w:val="0"/>
          <w:numId w:val="0"/>
        </w:numPr>
        <w:pBdr/>
        <w:spacing/>
        <w:ind w:firstLine="0" w:left="284"/>
        <w:rPr/>
      </w:pPr>
      <w:r>
        <w:rPr>
          <w:b w:val="0"/>
          <w:bCs w:val="0"/>
          <w:highlight w:val="none"/>
        </w:rPr>
      </w:r>
      <w:r>
        <w:rPr>
          <w:b w:val="0"/>
          <w:bCs w:val="0"/>
          <w:highlight w:val="none"/>
        </w:rPr>
      </w:r>
      <w:r/>
    </w:p>
    <w:p>
      <w:pPr>
        <w:pStyle w:val="1121"/>
        <w:pBdr/>
        <w:spacing/>
        <w:ind/>
        <w:rPr/>
      </w:pPr>
      <w:r>
        <w:rPr>
          <w:b/>
          <w:bCs/>
        </w:rPr>
        <w:t xml:space="preserve">Stakeholder register. </w:t>
      </w:r>
      <w:r>
        <w:t xml:space="preserve">Described in Section 13.1.3.1. The stakeholder register helps to identify stakeholders who have a particular interest in or impact on quality, with the emphasis on the customer and project sponsor needs and expectations.</w:t>
      </w:r>
      <w:r/>
    </w:p>
    <w:p>
      <w:pPr>
        <w:pStyle w:val="1121"/>
        <w:pBdr/>
        <w:spacing/>
        <w:ind/>
        <w:rPr/>
      </w:pPr>
      <w:r>
        <w:rPr>
          <w:highlight w:val="none"/>
        </w:rPr>
      </w:r>
      <w:r>
        <w:rPr>
          <w:b/>
          <w:bCs/>
        </w:rPr>
        <w:t xml:space="preserve">Stakeholder register: </w:t>
      </w:r>
      <w:r>
        <w:rPr>
          <w:b w:val="0"/>
          <w:bCs w:val="0"/>
        </w:rPr>
        <w:t xml:space="preserve">như </w:t>
      </w:r>
      <w:r>
        <w:rPr>
          <w:b w:val="0"/>
          <w:bCs w:val="0"/>
        </w:rPr>
        <w:t xml:space="preserve">đã </w:t>
      </w:r>
      <w:r>
        <w:rPr>
          <w:b w:val="0"/>
          <w:bCs w:val="0"/>
        </w:rPr>
        <w:t xml:space="preserve">đề </w:t>
      </w:r>
      <w:r>
        <w:rPr>
          <w:b w:val="0"/>
          <w:bCs w:val="0"/>
        </w:rPr>
        <w:t xml:space="preserve">c</w:t>
      </w:r>
      <w:r>
        <w:rPr>
          <w:b w:val="0"/>
          <w:bCs w:val="0"/>
        </w:rPr>
        <w:t xml:space="preserve">ập </w:t>
      </w:r>
      <w:r>
        <w:rPr>
          <w:b w:val="0"/>
          <w:bCs w:val="0"/>
        </w:rPr>
        <w:t xml:space="preserve">ở </w:t>
      </w:r>
      <w:r>
        <w:rPr>
          <w:b w:val="0"/>
          <w:bCs w:val="0"/>
        </w:rPr>
        <w:t xml:space="preserve">mục </w:t>
      </w:r>
      <w:r>
        <w:rPr>
          <w:b w:val="0"/>
          <w:bCs w:val="0"/>
        </w:rPr>
        <w:t xml:space="preserve">13.</w:t>
      </w:r>
      <w:r>
        <w:rPr>
          <w:b w:val="0"/>
          <w:bCs w:val="0"/>
        </w:rPr>
        <w:t xml:space="preserve">1.</w:t>
      </w:r>
      <w:r>
        <w:rPr>
          <w:b w:val="0"/>
          <w:bCs w:val="0"/>
        </w:rPr>
        <w:t xml:space="preserve">3.</w:t>
      </w:r>
      <w:r>
        <w:rPr>
          <w:b w:val="0"/>
          <w:bCs w:val="0"/>
        </w:rPr>
        <w:t xml:space="preserve">1, </w:t>
      </w:r>
      <w:r>
        <w:rPr>
          <w:b w:val="0"/>
          <w:bCs w:val="0"/>
        </w:rPr>
        <w:t xml:space="preserve">stakeholder </w:t>
      </w:r>
      <w:r>
        <w:rPr>
          <w:b w:val="0"/>
          <w:bCs w:val="0"/>
        </w:rPr>
        <w:t xml:space="preserve">register </w:t>
      </w:r>
      <w:r>
        <w:rPr>
          <w:b w:val="0"/>
          <w:bCs w:val="0"/>
        </w:rPr>
        <w:t xml:space="preserve">giúp </w:t>
      </w:r>
      <w:r>
        <w:rPr>
          <w:b w:val="0"/>
          <w:bCs w:val="0"/>
        </w:rPr>
        <w:t xml:space="preserve">xác </w:t>
      </w:r>
      <w:r>
        <w:rPr>
          <w:b w:val="0"/>
          <w:bCs w:val="0"/>
        </w:rPr>
        <w:t xml:space="preserve">định </w:t>
      </w:r>
      <w:r>
        <w:rPr>
          <w:b w:val="0"/>
          <w:bCs w:val="0"/>
        </w:rPr>
        <w:t xml:space="preserve">các </w:t>
      </w:r>
      <w:r>
        <w:rPr>
          <w:b w:val="0"/>
          <w:bCs w:val="0"/>
        </w:rPr>
        <w:t xml:space="preserve">stakeholders (</w:t>
      </w:r>
      <w:r>
        <w:rPr>
          <w:b w:val="0"/>
          <w:bCs w:val="0"/>
        </w:rPr>
        <w:t xml:space="preserve">hay </w:t>
      </w:r>
      <w:r>
        <w:rPr>
          <w:b w:val="0"/>
          <w:bCs w:val="0"/>
        </w:rPr>
        <w:t xml:space="preserve">còn </w:t>
      </w:r>
      <w:r>
        <w:rPr>
          <w:b w:val="0"/>
          <w:bCs w:val="0"/>
        </w:rPr>
        <w:t xml:space="preserve">gọi </w:t>
      </w:r>
      <w:r>
        <w:rPr>
          <w:b w:val="0"/>
          <w:bCs w:val="0"/>
        </w:rPr>
        <w:t xml:space="preserve">là </w:t>
      </w:r>
      <w:r>
        <w:rPr>
          <w:b w:val="0"/>
          <w:bCs w:val="0"/>
        </w:rPr>
        <w:t xml:space="preserve">các </w:t>
      </w:r>
      <w:r>
        <w:rPr>
          <w:b w:val="0"/>
          <w:bCs w:val="0"/>
        </w:rPr>
        <w:t xml:space="preserve">bên </w:t>
      </w:r>
      <w:r>
        <w:rPr>
          <w:b w:val="0"/>
          <w:bCs w:val="0"/>
        </w:rPr>
        <w:t xml:space="preserve">có </w:t>
      </w:r>
      <w:r>
        <w:rPr>
          <w:b w:val="0"/>
          <w:bCs w:val="0"/>
        </w:rPr>
        <w:t xml:space="preserve">liên </w:t>
      </w:r>
      <w:r>
        <w:rPr>
          <w:b w:val="0"/>
          <w:bCs w:val="0"/>
        </w:rPr>
        <w:t xml:space="preserve">quan) </w:t>
      </w:r>
      <w:r>
        <w:rPr>
          <w:b w:val="0"/>
          <w:bCs w:val="0"/>
        </w:rPr>
        <w:t xml:space="preserve">có </w:t>
      </w:r>
      <w:r>
        <w:rPr>
          <w:b w:val="0"/>
          <w:bCs w:val="0"/>
        </w:rPr>
        <w:t xml:space="preserve">mối </w:t>
      </w:r>
      <w:r>
        <w:rPr>
          <w:b w:val="0"/>
          <w:bCs w:val="0"/>
        </w:rPr>
        <w:t xml:space="preserve">quan </w:t>
      </w:r>
      <w:r>
        <w:rPr>
          <w:b w:val="0"/>
          <w:bCs w:val="0"/>
        </w:rPr>
        <w:t xml:space="preserve">tâm </w:t>
      </w:r>
      <w:r>
        <w:rPr>
          <w:b w:val="0"/>
          <w:bCs w:val="0"/>
        </w:rPr>
        <w:t xml:space="preserve">đặc </w:t>
      </w:r>
      <w:r>
        <w:rPr>
          <w:b w:val="0"/>
          <w:bCs w:val="0"/>
        </w:rPr>
        <w:t xml:space="preserve">biệt </w:t>
      </w:r>
      <w:r>
        <w:rPr>
          <w:highlight w:val="none"/>
        </w:rPr>
        <w:t xml:space="preserve">hoặc </w:t>
      </w:r>
      <w:r>
        <w:rPr>
          <w:highlight w:val="none"/>
        </w:rPr>
        <w:t xml:space="preserve">tác </w:t>
      </w:r>
      <w:r>
        <w:rPr>
          <w:highlight w:val="none"/>
        </w:rPr>
        <w:t xml:space="preserve">động </w:t>
      </w:r>
      <w:r>
        <w:rPr>
          <w:highlight w:val="none"/>
        </w:rPr>
        <w:t xml:space="preserve">đến </w:t>
      </w:r>
      <w:r>
        <w:rPr>
          <w:highlight w:val="none"/>
        </w:rPr>
        <w:t xml:space="preserve">chất </w:t>
      </w:r>
      <w:r>
        <w:rPr>
          <w:highlight w:val="none"/>
        </w:rPr>
        <w:t xml:space="preserve">lượn</w:t>
      </w:r>
      <w:r>
        <w:rPr>
          <w:highlight w:val="none"/>
        </w:rPr>
        <w:t xml:space="preserve">g, </w:t>
      </w:r>
      <w:r>
        <w:rPr>
          <w:highlight w:val="none"/>
        </w:rPr>
        <w:t xml:space="preserve">với </w:t>
      </w:r>
      <w:r>
        <w:rPr>
          <w:highlight w:val="none"/>
        </w:rPr>
        <w:t xml:space="preserve">trọng </w:t>
      </w:r>
      <w:r>
        <w:rPr>
          <w:highlight w:val="none"/>
        </w:rPr>
        <w:t xml:space="preserve">tâm </w:t>
      </w:r>
      <w:r>
        <w:rPr>
          <w:highlight w:val="none"/>
        </w:rPr>
        <w:t xml:space="preserve">là </w:t>
      </w:r>
      <w:r>
        <w:rPr>
          <w:highlight w:val="none"/>
        </w:rPr>
        <w:t xml:space="preserve">mong </w:t>
      </w:r>
      <w:r>
        <w:rPr>
          <w:highlight w:val="none"/>
        </w:rPr>
        <w:t xml:space="preserve">đợi </w:t>
      </w:r>
      <w:r>
        <w:rPr>
          <w:highlight w:val="none"/>
        </w:rPr>
        <w:t xml:space="preserve">và </w:t>
      </w:r>
      <w:r>
        <w:rPr>
          <w:highlight w:val="none"/>
        </w:rPr>
        <w:t xml:space="preserve">nhu </w:t>
      </w:r>
      <w:r>
        <w:rPr>
          <w:highlight w:val="none"/>
        </w:rPr>
        <w:t xml:space="preserve">cầu </w:t>
      </w:r>
      <w:r>
        <w:rPr>
          <w:highlight w:val="none"/>
        </w:rPr>
        <w:t xml:space="preserve">của </w:t>
      </w:r>
      <w:r>
        <w:rPr>
          <w:highlight w:val="none"/>
        </w:rPr>
        <w:t xml:space="preserve">khách </w:t>
      </w:r>
      <w:r>
        <w:rPr>
          <w:highlight w:val="none"/>
        </w:rPr>
        <w:t xml:space="preserve">hàng </w:t>
      </w:r>
      <w:r>
        <w:rPr>
          <w:highlight w:val="none"/>
        </w:rPr>
        <w:t xml:space="preserve">và </w:t>
      </w:r>
      <w:r>
        <w:rPr>
          <w:highlight w:val="none"/>
        </w:rPr>
        <w:t xml:space="preserve">nhà </w:t>
      </w:r>
      <w:r>
        <w:rPr>
          <w:highlight w:val="none"/>
        </w:rPr>
        <w:t xml:space="preserve">tài </w:t>
      </w:r>
      <w:r>
        <w:rPr>
          <w:highlight w:val="none"/>
        </w:rPr>
        <w:t xml:space="preserve">trợ </w:t>
      </w:r>
      <w:r>
        <w:rPr>
          <w:highlight w:val="none"/>
        </w:rPr>
        <w:t xml:space="preserve">dự </w:t>
      </w:r>
      <w:r>
        <w:rPr>
          <w:highlight w:val="none"/>
        </w:rPr>
        <w:t xml:space="preserve">án.</w:t>
      </w:r>
      <w:r>
        <w:rPr>
          <w:highlight w:val="none"/>
        </w:rPr>
      </w:r>
      <w:r/>
    </w:p>
    <w:p>
      <w:pPr>
        <w:pStyle w:val="1061"/>
        <w:pBdr/>
        <w:spacing/>
        <w:ind/>
        <w:rPr/>
      </w:pPr>
      <w:r/>
      <w:bookmarkStart w:id="8" w:name="_Toc177459896"/>
      <w:r>
        <w:t xml:space="preserve">ENTERPRISE ENVIRONMENTAL FACTORS</w:t>
      </w:r>
      <w:bookmarkEnd w:id="8"/>
      <w:r/>
      <w:r/>
    </w:p>
    <w:p>
      <w:pPr>
        <w:pBdr/>
        <w:spacing/>
        <w:ind/>
        <w:rPr>
          <w:highlight w:val="none"/>
          <w:lang w:val="en-US"/>
        </w:rPr>
      </w:pPr>
      <w:r>
        <w:rPr>
          <w:lang w:val="en-US"/>
        </w:rPr>
        <w:t xml:space="preserve">The enterprise environmental factors that can influence the Plan Quality Management process include but are not limited to:</w:t>
      </w:r>
      <w:r>
        <w:rPr>
          <w:highlight w:val="none"/>
          <w:lang w:val="en-US"/>
        </w:rPr>
      </w:r>
      <w:r>
        <w:rPr>
          <w:highlight w:val="none"/>
          <w:lang w:val="en-US"/>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Các yếu tố môi trường doanh nghiệp có thể ảnh hưởng đến quá trình Lập kế hoạch quản lý chất lượng bao gồm (</w:t>
      </w:r>
      <w:r>
        <w:rPr>
          <w:rFonts w:ascii="Times New Roman" w:hAnsi="Times New Roman" w:eastAsia="Times New Roman" w:cs="Times New Roman"/>
          <w:color w:val="000000"/>
          <w:sz w:val="24"/>
        </w:rPr>
        <w:t xml:space="preserve">nhưng </w:t>
      </w:r>
      <w:r>
        <w:rPr>
          <w:rFonts w:ascii="Times New Roman" w:hAnsi="Times New Roman" w:eastAsia="Times New Roman" w:cs="Times New Roman"/>
          <w:color w:val="000000"/>
          <w:sz w:val="24"/>
        </w:rPr>
        <w:t xml:space="preserve">không </w:t>
      </w:r>
      <w:r>
        <w:rPr>
          <w:rFonts w:ascii="Times New Roman" w:hAnsi="Times New Roman" w:eastAsia="Times New Roman" w:cs="Times New Roman"/>
          <w:color w:val="000000"/>
          <w:sz w:val="24"/>
        </w:rPr>
        <w:t xml:space="preserve">giới </w:t>
      </w:r>
      <w:r>
        <w:rPr>
          <w:rFonts w:ascii="Times New Roman" w:hAnsi="Times New Roman" w:eastAsia="Times New Roman" w:cs="Times New Roman"/>
          <w:color w:val="000000"/>
          <w:sz w:val="24"/>
        </w:rPr>
        <w:t xml:space="preserve">hạn) </w:t>
      </w:r>
      <w:r>
        <w:rPr>
          <w:rFonts w:ascii="Times New Roman" w:hAnsi="Times New Roman" w:eastAsia="Times New Roman" w:cs="Times New Roman"/>
          <w:color w:val="000000"/>
          <w:sz w:val="24"/>
        </w:rPr>
        <w:t xml:space="preserve">các </w:t>
      </w:r>
      <w:r>
        <w:rPr>
          <w:rFonts w:ascii="Times New Roman" w:hAnsi="Times New Roman" w:eastAsia="Times New Roman" w:cs="Times New Roman"/>
          <w:color w:val="000000"/>
          <w:sz w:val="24"/>
        </w:rPr>
        <w:t xml:space="preserve">yếu </w:t>
      </w:r>
      <w:r>
        <w:rPr>
          <w:rFonts w:ascii="Times New Roman" w:hAnsi="Times New Roman" w:eastAsia="Times New Roman" w:cs="Times New Roman"/>
          <w:color w:val="000000"/>
          <w:sz w:val="24"/>
        </w:rPr>
        <w:t xml:space="preserve">tố sau</w:t>
      </w:r>
      <w:r>
        <w:rPr>
          <w:rFonts w:ascii="Times New Roman" w:hAnsi="Times New Roman" w:eastAsia="Times New Roman" w:cs="Times New Roman"/>
          <w:color w:val="000000"/>
          <w:sz w:val="24"/>
        </w:rPr>
        <w:t xml:space="preserve">:</w:t>
      </w:r>
      <w:r>
        <w:rPr>
          <w:rFonts w:ascii="Times New Roman" w:hAnsi="Times New Roman" w:eastAsia="Times New Roman" w:cs="Times New Roman"/>
          <w:sz w:val="24"/>
        </w:rPr>
      </w:r>
      <w:r/>
    </w:p>
    <w:p>
      <w:pPr>
        <w:pStyle w:val="1121"/>
        <w:pBdr/>
        <w:spacing/>
        <w:ind/>
        <w:rPr/>
      </w:pPr>
      <w:r>
        <w:t xml:space="preserve">Governmental agency regulations;</w:t>
      </w:r>
      <w:r/>
    </w:p>
    <w:p>
      <w:pPr>
        <w:pStyle w:val="1119"/>
        <w:numPr>
          <w:ilvl w:val="0"/>
          <w:numId w:val="59"/>
        </w:numPr>
        <w:pBdr>
          <w:top w:val="none" w:color="000000" w:sz="4" w:space="0"/>
          <w:left w:val="none" w:color="000000" w:sz="4" w:space="0"/>
          <w:bottom w:val="none" w:color="000000" w:sz="4" w:space="0"/>
          <w:right w:val="none" w:color="000000" w:sz="4" w:space="0"/>
        </w:pBdr>
        <w:spacing/>
        <w:ind w:right="0"/>
        <w:rPr/>
      </w:pPr>
      <w:r>
        <w:t xml:space="preserve">Quy định của cơ quan chính phủ: </w:t>
      </w:r>
      <w:r>
        <w:t xml:space="preserve">ví </w:t>
      </w:r>
      <w:r>
        <w:t xml:space="preserve">dụ </w:t>
      </w:r>
      <w:r>
        <w:t xml:space="preserve">như </w:t>
      </w:r>
      <w:r>
        <w:t xml:space="preserve">các </w:t>
      </w:r>
      <w:r>
        <w:t xml:space="preserve">quy </w:t>
      </w:r>
      <w:r>
        <w:t xml:space="preserve">định </w:t>
      </w:r>
      <w:r>
        <w:t xml:space="preserve">pháp </w:t>
      </w:r>
      <w:r>
        <w:t xml:space="preserve">lý </w:t>
      </w:r>
      <w:r>
        <w:t xml:space="preserve">về </w:t>
      </w:r>
      <w:r>
        <w:t xml:space="preserve">an toàn, bảo mật dữ liệu, hoặc tuân thủ các tiêu chuẩn y tế...</w:t>
      </w: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eastAsia="Times New Roman" w:cs="Times New Roman"/>
          <w:sz w:val="24"/>
          <w:szCs w:val="24"/>
        </w:rP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121"/>
        <w:pBdr/>
        <w:spacing/>
        <w:ind/>
        <w:rPr/>
      </w:pPr>
      <w:r>
        <w:t xml:space="preserve">Rules, standards, and guidelines specific to the application area;</w:t>
      </w:r>
      <w:r/>
    </w:p>
    <w:p>
      <w:pPr>
        <w:pStyle w:val="1119"/>
        <w:numPr>
          <w:ilvl w:val="0"/>
          <w:numId w:val="61"/>
        </w:numPr>
        <w:pBdr>
          <w:top w:val="none" w:color="000000" w:sz="4" w:space="0"/>
          <w:left w:val="none" w:color="000000" w:sz="4" w:space="0"/>
          <w:bottom w:val="none" w:color="000000" w:sz="4" w:space="0"/>
          <w:right w:val="none" w:color="000000" w:sz="4" w:space="0"/>
        </w:pBdr>
        <w:spacing/>
        <w:ind w:right="0"/>
        <w:rPr/>
      </w:pPr>
      <w:r>
        <w:t xml:space="preserve">Các quy tắc, tiêu chuẩn và hướng dẫn cụ thể cho lĩnh vực ứng dụng: </w:t>
      </w:r>
      <w:r>
        <w:t xml:space="preserve">m</w:t>
      </w:r>
      <w:r>
        <w:t xml:space="preserve">ỗi </w:t>
      </w:r>
      <w:r>
        <w:t xml:space="preserve">lĩnh </w:t>
      </w:r>
      <w:r>
        <w:t xml:space="preserve">vực </w:t>
      </w:r>
      <w:r>
        <w:t xml:space="preserve">khác </w:t>
      </w:r>
      <w:r>
        <w:t xml:space="preserve">nhau </w:t>
      </w:r>
      <w:r>
        <w:t xml:space="preserve">thì </w:t>
      </w:r>
      <w:r>
        <w:t xml:space="preserve">có </w:t>
      </w:r>
      <w:r>
        <w:t xml:space="preserve">các </w:t>
      </w:r>
      <w:r>
        <w:t xml:space="preserve">tiêu </w:t>
      </w:r>
      <w:r>
        <w:t xml:space="preserve">chuẩn </w:t>
      </w:r>
      <w:r>
        <w:t xml:space="preserve">khác </w:t>
      </w:r>
      <w:r>
        <w:t xml:space="preserve">nhau, </w:t>
      </w:r>
      <w:r>
        <w:t xml:space="preserve">ví </w:t>
      </w:r>
      <w:r>
        <w:t xml:space="preserve">dụ </w:t>
      </w:r>
      <w:r>
        <w:t xml:space="preserve">làm </w:t>
      </w:r>
      <w:r>
        <w:t xml:space="preserve">phần </w:t>
      </w:r>
      <w:r>
        <w:t xml:space="preserve">mềm </w:t>
      </w:r>
      <w:r>
        <w:t xml:space="preserve">về </w:t>
      </w:r>
      <w:r>
        <w:t xml:space="preserve">y </w:t>
      </w:r>
      <w:r>
        <w:t xml:space="preserve">tế </w:t>
      </w:r>
      <w:r>
        <w:t xml:space="preserve">thì </w:t>
      </w:r>
      <w:r>
        <w:t xml:space="preserve">phải </w:t>
      </w:r>
      <w:r>
        <w:t xml:space="preserve">đáp </w:t>
      </w:r>
      <w:r>
        <w:t xml:space="preserve">ứng </w:t>
      </w:r>
      <w:r>
        <w:t xml:space="preserve">các </w:t>
      </w:r>
      <w:r>
        <w:t xml:space="preserve">quy </w:t>
      </w:r>
      <w:r>
        <w:t xml:space="preserve">chuẩn </w:t>
      </w:r>
      <w:r>
        <w:t xml:space="preserve">về </w:t>
      </w:r>
      <w:r>
        <w:t xml:space="preserve">y </w:t>
      </w:r>
      <w:r>
        <w:t xml:space="preserve">tế...</w:t>
      </w:r>
      <w:r/>
    </w:p>
    <w:p>
      <w:pPr>
        <w:pStyle w:val="1121"/>
        <w:numPr>
          <w:ilvl w:val="0"/>
          <w:numId w:val="0"/>
        </w:numPr>
        <w:pBdr/>
        <w:spacing/>
        <w:ind w:firstLine="0" w:left="0"/>
        <w:rPr/>
      </w:pPr>
      <w:r>
        <w:rPr>
          <w:highlight w:val="none"/>
        </w:rPr>
      </w:r>
      <w:r>
        <w:rPr>
          <w:highlight w:val="none"/>
        </w:rPr>
      </w:r>
      <w:r/>
    </w:p>
    <w:p>
      <w:pPr>
        <w:pStyle w:val="1121"/>
        <w:pBdr/>
        <w:spacing/>
        <w:ind/>
        <w:rPr/>
      </w:pPr>
      <w:r>
        <w:t xml:space="preserve">Geographic distribution; </w:t>
      </w:r>
      <w:r/>
    </w:p>
    <w:p>
      <w:pPr>
        <w:pStyle w:val="1121"/>
        <w:pBdr/>
        <w:spacing/>
        <w:ind/>
        <w:rPr/>
      </w:pPr>
      <w:r>
        <w:rPr>
          <w:highlight w:val="none"/>
        </w:rPr>
      </w:r>
      <w:r>
        <w:t xml:space="preserve">Phân bố địa lý: </w:t>
      </w:r>
      <w:r>
        <w:t xml:space="preserve">có thể cần tuân thủ các tiêu chuẩn hoặc quy định về chất lượng khác nhau ở từng địa phương</w:t>
      </w:r>
      <w:r>
        <w:t xml:space="preserve">...</w:t>
      </w:r>
      <w:r>
        <w:rPr>
          <w:highlight w:val="none"/>
        </w:rPr>
      </w:r>
      <w:r/>
    </w:p>
    <w:p>
      <w:pPr>
        <w:pStyle w:val="1121"/>
        <w:numPr>
          <w:ilvl w:val="0"/>
          <w:numId w:val="0"/>
        </w:numPr>
        <w:pBdr/>
        <w:spacing/>
        <w:ind w:firstLine="0" w:left="284"/>
        <w:rPr/>
      </w:pPr>
      <w:r>
        <w:rPr>
          <w:highlight w:val="none"/>
        </w:rPr>
      </w:r>
      <w:r>
        <w:rPr>
          <w:highlight w:val="none"/>
        </w:rPr>
      </w:r>
      <w:r/>
    </w:p>
    <w:p>
      <w:pPr>
        <w:pStyle w:val="1121"/>
        <w:pBdr/>
        <w:spacing/>
        <w:ind/>
        <w:rPr/>
      </w:pPr>
      <w:r>
        <w:t xml:space="preserve">Organizational structure;</w:t>
      </w:r>
      <w:r/>
    </w:p>
    <w:p>
      <w:pPr>
        <w:pStyle w:val="1121"/>
        <w:pBdr/>
        <w:spacing/>
        <w:ind/>
        <w:rPr/>
      </w:pPr>
      <w:r>
        <w:rPr>
          <w:highlight w:val="none"/>
        </w:rPr>
      </w:r>
      <w:r>
        <w:t xml:space="preserve">Cơ cấu tổ chức</w:t>
      </w:r>
      <w:r>
        <w:rPr>
          <w:highlight w:val="none"/>
        </w:rPr>
      </w:r>
      <w:r/>
    </w:p>
    <w:p>
      <w:pPr>
        <w:pStyle w:val="1121"/>
        <w:numPr>
          <w:ilvl w:val="0"/>
          <w:numId w:val="0"/>
        </w:numPr>
        <w:pBdr/>
        <w:spacing/>
        <w:ind w:firstLine="0" w:left="284"/>
        <w:rPr/>
      </w:pPr>
      <w:r/>
      <w:r/>
    </w:p>
    <w:p>
      <w:pPr>
        <w:pStyle w:val="1121"/>
        <w:pBdr/>
        <w:spacing/>
        <w:ind/>
        <w:rPr/>
      </w:pPr>
      <w:r>
        <w:t xml:space="preserve">Marketplace conditions;</w:t>
      </w:r>
      <w:r/>
    </w:p>
    <w:p>
      <w:pPr>
        <w:pStyle w:val="1121"/>
        <w:pBdr/>
        <w:spacing/>
        <w:ind/>
        <w:rPr/>
      </w:pPr>
      <w:r>
        <w:rPr>
          <w:highlight w:val="none"/>
        </w:rPr>
      </w:r>
      <w:r>
        <w:t xml:space="preserve">Điều kiện thị trường: </w:t>
      </w:r>
      <w:r>
        <w:t xml:space="preserve">Tình trạng của thị trường (nhu cầu, cạnh tranh, giá cả,...) có thể ảnh hưởng đến các quyết định về chất lượng. Ví dụ, nếu cạnh tranh gay gắt, doanh nghiệp có thể cần phải nâng cao tiêu chuẩn chất lượng để thu hút khách hàng.</w:t>
      </w:r>
      <w:r>
        <w:rPr>
          <w:highlight w:val="none"/>
        </w:rPr>
      </w:r>
      <w:r/>
    </w:p>
    <w:p>
      <w:pPr>
        <w:pStyle w:val="1121"/>
        <w:numPr>
          <w:ilvl w:val="0"/>
          <w:numId w:val="0"/>
        </w:numPr>
        <w:pBdr/>
        <w:spacing/>
        <w:ind w:firstLine="0" w:left="284"/>
        <w:rPr/>
      </w:pPr>
      <w:r>
        <w:rPr>
          <w:highlight w:val="none"/>
        </w:rPr>
      </w:r>
      <w:r>
        <w:rPr>
          <w:highlight w:val="none"/>
        </w:rPr>
      </w:r>
      <w:r/>
    </w:p>
    <w:p>
      <w:pPr>
        <w:pStyle w:val="1121"/>
        <w:pBdr/>
        <w:spacing/>
        <w:ind/>
        <w:rPr/>
      </w:pPr>
      <w:r>
        <w:t xml:space="preserve">Working or operating conditions of the project or its deliverables; and</w:t>
      </w:r>
      <w:r/>
    </w:p>
    <w:p>
      <w:pPr>
        <w:pStyle w:val="1121"/>
        <w:pBdr/>
        <w:spacing/>
        <w:ind/>
        <w:rPr/>
      </w:pPr>
      <w:r>
        <w:t xml:space="preserve">Điều kiện làm việc hoặc vận hành của dự án hoặc sản phẩm bàn giao</w:t>
      </w:r>
      <w:r/>
    </w:p>
    <w:p>
      <w:pPr>
        <w:pStyle w:val="1121"/>
        <w:numPr>
          <w:ilvl w:val="0"/>
          <w:numId w:val="0"/>
        </w:numPr>
        <w:pBdr/>
        <w:spacing/>
        <w:ind w:firstLine="0" w:left="284"/>
        <w:rPr/>
      </w:pPr>
      <w:r>
        <w:t xml:space="preserve"> </w:t>
      </w:r>
      <w:r/>
    </w:p>
    <w:p>
      <w:pPr>
        <w:pStyle w:val="1121"/>
        <w:pBdr/>
        <w:spacing/>
        <w:ind/>
        <w:rPr/>
      </w:pPr>
      <w:r>
        <w:t xml:space="preserve">Cultural perceptions.</w:t>
      </w:r>
      <w:r/>
    </w:p>
    <w:p>
      <w:pPr>
        <w:pStyle w:val="1121"/>
        <w:pBdr/>
        <w:spacing/>
        <w:ind/>
        <w:rPr/>
      </w:pPr>
      <w:r>
        <w:rPr>
          <w:highlight w:val="none"/>
        </w:rPr>
      </w:r>
      <w:r>
        <w:t xml:space="preserve">Nhận thức văn hóa: </w:t>
      </w:r>
      <w:r>
        <w:t xml:space="preserve">Ví dụ, một số nền văn hóa có thể ưu tiên độ chính xác và chi tiết, trong khi các nền văn hóa khác tập trung vào tốc độ và hiệu quả. Những khác biệt này có thể ảnh hưởng đến cách quản lý chất lượng được thực hiện </w:t>
      </w:r>
      <w:r>
        <w:rPr>
          <w:highlight w:val="none"/>
        </w:rPr>
      </w:r>
      <w:r/>
    </w:p>
    <w:p>
      <w:pPr>
        <w:pStyle w:val="1061"/>
        <w:pBdr/>
        <w:spacing/>
        <w:ind/>
        <w:rPr/>
      </w:pPr>
      <w:r/>
      <w:bookmarkStart w:id="9" w:name="_Toc177459897"/>
      <w:r>
        <w:t xml:space="preserve">ORGANIZATIONAL PROCESS ASSETS</w:t>
      </w:r>
      <w:bookmarkEnd w:id="9"/>
      <w:r/>
      <w:r/>
    </w:p>
    <w:p>
      <w:pPr>
        <w:pBdr/>
        <w:spacing/>
        <w:ind/>
        <w:rPr>
          <w:highlight w:val="none"/>
          <w:lang w:val="en-US"/>
        </w:rPr>
      </w:pPr>
      <w:r>
        <w:rPr>
          <w:lang w:val="en-US"/>
        </w:rPr>
        <w:t xml:space="preserve">The organizational process assets that can influence the Plan Quality Management process include but are not limited to:</w:t>
      </w:r>
      <w:r>
        <w:rPr>
          <w:highlight w:val="none"/>
          <w:lang w:val="en-US"/>
        </w:rPr>
      </w:r>
      <w:r>
        <w:rPr>
          <w:highlight w:val="none"/>
          <w:lang w:val="en-US"/>
        </w:rPr>
      </w:r>
    </w:p>
    <w:p>
      <w:pPr>
        <w:pBdr/>
        <w:spacing/>
        <w:ind/>
        <w:rPr>
          <w:lang w:val="en-US"/>
        </w:rPr>
      </w:pPr>
      <w:r>
        <w:rPr>
          <w:lang w:val="en-US"/>
        </w:rPr>
      </w:r>
      <w:r>
        <w:t xml:space="preserve">Các tài sản quy trình tổ chức (</w:t>
      </w:r>
      <w:r>
        <w:t xml:space="preserve">organizational </w:t>
      </w:r>
      <w:r>
        <w:t xml:space="preserve">process </w:t>
      </w:r>
      <w:r>
        <w:t xml:space="preserve">assets)</w:t>
      </w:r>
      <w:r>
        <w:t xml:space="preserve"> có thể ảnh hưởng đến quá trình Lập kế hoạch Quản lý Chất lượng </w:t>
      </w:r>
      <w:r>
        <w:t xml:space="preserve">bao </w:t>
      </w:r>
      <w:r>
        <w:t xml:space="preserve">gồm (</w:t>
      </w:r>
      <w:r>
        <w:t xml:space="preserve">và </w:t>
      </w:r>
      <w:r>
        <w:t xml:space="preserve">không </w:t>
      </w:r>
      <w:r>
        <w:t xml:space="preserve">giới </w:t>
      </w:r>
      <w:r>
        <w:t xml:space="preserve">hạn) </w:t>
      </w:r>
      <w:r>
        <w:t xml:space="preserve">có </w:t>
      </w:r>
      <w:r>
        <w:t xml:space="preserve">các </w:t>
      </w:r>
      <w:r>
        <w:t xml:space="preserve">phần </w:t>
      </w:r>
      <w:r>
        <w:t xml:space="preserve">sau:</w:t>
      </w:r>
      <w:r>
        <w:rPr>
          <w:lang w:val="en-US"/>
        </w:rPr>
      </w:r>
      <w:r>
        <w:rPr>
          <w:lang w:val="en-US"/>
        </w:rPr>
      </w:r>
    </w:p>
    <w:p>
      <w:pPr>
        <w:pBdr/>
        <w:spacing/>
        <w:ind/>
        <w:rPr>
          <w:lang w:val="en-US"/>
        </w:rPr>
      </w:pPr>
      <w:r>
        <w:rPr>
          <w:highlight w:val="none"/>
          <w:lang w:val="en-US"/>
        </w:rPr>
      </w:r>
      <w:r>
        <w:rPr>
          <w:lang w:val="en-US"/>
        </w:rPr>
      </w:r>
      <w:r>
        <w:rPr>
          <w:lang w:val="en-US"/>
        </w:rPr>
      </w:r>
    </w:p>
    <w:p>
      <w:pPr>
        <w:pStyle w:val="1121"/>
        <w:pBdr/>
        <w:spacing/>
        <w:ind/>
        <w:rPr/>
      </w:pPr>
      <w:r>
        <w:t xml:space="preserve">Organizational quality management system including policies, procedures, and guidelines; uu Quality templates such as check sheets, traceability matrix, and others; and uu Historical databases and lessons learned repository.</w:t>
      </w:r>
      <w:r/>
    </w:p>
    <w:p>
      <w:pPr>
        <w:pStyle w:val="1119"/>
        <w:numPr>
          <w:ilvl w:val="0"/>
          <w:numId w:val="63"/>
        </w:numPr>
        <w:pBdr>
          <w:top w:val="none" w:color="000000" w:sz="4" w:space="0"/>
          <w:left w:val="none" w:color="000000" w:sz="4" w:space="0"/>
          <w:bottom w:val="none" w:color="000000" w:sz="4" w:space="0"/>
          <w:right w:val="none" w:color="000000" w:sz="4" w:space="0"/>
        </w:pBdr>
        <w:spacing/>
        <w:ind w:right="0"/>
        <w:rPr/>
      </w:pPr>
      <w:r>
        <w:t xml:space="preserve">Hệ thống quản lý chất lượng của tổ chức bao gồm các chính sách, thủ tục và hướng dẫn =&gt; </w:t>
      </w:r>
      <w:r>
        <w:t xml:space="preserve">tấ</w:t>
      </w:r>
      <w:r>
        <w:t xml:space="preserve">t </w:t>
      </w:r>
      <w:r>
        <w:t xml:space="preserve">nhiên </w:t>
      </w:r>
      <w:r>
        <w:t xml:space="preserve">sẽ </w:t>
      </w:r>
      <w:r>
        <w:t xml:space="preserve">có </w:t>
      </w:r>
      <w:r>
        <w:t xml:space="preserve">ảnh </w:t>
      </w:r>
      <w:r>
        <w:t xml:space="preserve">hưởng </w:t>
      </w:r>
      <w:r>
        <w:t xml:space="preserve">đ</w:t>
      </w:r>
      <w:r>
        <w:t xml:space="preserve">ế</w:t>
      </w:r>
      <w:r>
        <w:t xml:space="preserve">n </w:t>
      </w:r>
      <w:r>
        <w:t xml:space="preserve">việc </w:t>
      </w:r>
      <w:r>
        <w:t xml:space="preserve">lập </w:t>
      </w:r>
      <w:r>
        <w:t xml:space="preserve">kế </w:t>
      </w:r>
      <w:r>
        <w:t xml:space="preserve">hoạch </w:t>
      </w:r>
      <w:r>
        <w:t xml:space="preserve">qu</w:t>
      </w:r>
      <w:r>
        <w:t xml:space="preserve">ản </w:t>
      </w:r>
      <w:r>
        <w:t xml:space="preserve">lý </w:t>
      </w:r>
      <w:r>
        <w:t xml:space="preserve">chấ</w:t>
      </w:r>
      <w:r>
        <w:t xml:space="preserve">t </w:t>
      </w:r>
      <w:r>
        <w:t xml:space="preserve">lượng, </w:t>
      </w:r>
      <w:r>
        <w:t xml:space="preserve">bởi </w:t>
      </w:r>
      <w:r>
        <w:t xml:space="preserve">vì </w:t>
      </w:r>
      <w:r>
        <w:t xml:space="preserve">khi </w:t>
      </w:r>
      <w:r>
        <w:t xml:space="preserve">ta </w:t>
      </w:r>
      <w:r>
        <w:t xml:space="preserve">xây </w:t>
      </w:r>
      <w:r>
        <w:t xml:space="preserve">dựng </w:t>
      </w:r>
      <w:r>
        <w:t xml:space="preserve">hệ </w:t>
      </w:r>
      <w:r>
        <w:t xml:space="preserve">thống, </w:t>
      </w:r>
      <w:r>
        <w:t xml:space="preserve">ta </w:t>
      </w:r>
      <w:r>
        <w:t xml:space="preserve">phải </w:t>
      </w:r>
      <w:r>
        <w:t xml:space="preserve">dựa </w:t>
      </w:r>
      <w:r>
        <w:t xml:space="preserve">vào </w:t>
      </w:r>
      <w:r>
        <w:t xml:space="preserve">các </w:t>
      </w:r>
      <w:r>
        <w:t xml:space="preserve">quy </w:t>
      </w:r>
      <w:r>
        <w:t xml:space="preserve">định </w:t>
      </w:r>
      <w:r>
        <w:t xml:space="preserve">chất </w:t>
      </w:r>
      <w:r>
        <w:t xml:space="preserve">lượng </w:t>
      </w:r>
      <w:r>
        <w:t xml:space="preserve">vốn </w:t>
      </w:r>
      <w:r>
        <w:t xml:space="preserve">đã </w:t>
      </w:r>
      <w:r>
        <w:t xml:space="preserve">tồn </w:t>
      </w:r>
      <w:r>
        <w:t xml:space="preserve">t</w:t>
      </w:r>
      <w:r>
        <w:t xml:space="preserve">ại </w:t>
      </w:r>
      <w:r>
        <w:t xml:space="preserve">của </w:t>
      </w:r>
      <w:r>
        <w:t xml:space="preserve">tổ </w:t>
      </w:r>
      <w:r>
        <w:t xml:space="preserve">chức </w:t>
      </w:r>
      <w:r>
        <w:t xml:space="preserve">đó.</w:t>
      </w:r>
      <w:r/>
    </w:p>
    <w:p>
      <w:pPr>
        <w:pStyle w:val="1119"/>
        <w:numPr>
          <w:ilvl w:val="0"/>
          <w:numId w:val="63"/>
        </w:numPr>
        <w:pBdr>
          <w:top w:val="none" w:color="000000" w:sz="4" w:space="0"/>
          <w:left w:val="none" w:color="000000" w:sz="4" w:space="0"/>
          <w:bottom w:val="none" w:color="000000" w:sz="4" w:space="0"/>
          <w:right w:val="none" w:color="000000" w:sz="4" w:space="0"/>
        </w:pBdr>
        <w:spacing/>
        <w:ind w:right="0"/>
        <w:rPr/>
      </w:pPr>
      <w:r>
        <w:t xml:space="preserve">Các mẫu tài liệu về chất lượng như phiếu kiểm tra, ma trận truy xuất nguồn gốc (</w:t>
      </w:r>
      <w:r>
        <w:t xml:space="preserve">traceability </w:t>
      </w:r>
      <w:r>
        <w:t xml:space="preserve">matrix)</w:t>
      </w:r>
      <w:r>
        <w:t xml:space="preserve">, và các mẫu khác; </w:t>
      </w:r>
      <w:r/>
    </w:p>
    <w:p>
      <w:pPr>
        <w:pStyle w:val="1119"/>
        <w:numPr>
          <w:ilvl w:val="0"/>
          <w:numId w:val="63"/>
        </w:numPr>
        <w:pBdr>
          <w:top w:val="none" w:color="000000" w:sz="4" w:space="0"/>
          <w:left w:val="none" w:color="000000" w:sz="4" w:space="0"/>
          <w:bottom w:val="none" w:color="000000" w:sz="4" w:space="0"/>
          <w:right w:val="none" w:color="000000" w:sz="4" w:space="0"/>
        </w:pBdr>
        <w:spacing/>
        <w:ind w:right="0"/>
        <w:rPr/>
      </w:pPr>
      <w:r>
        <w:t xml:space="preserve">Cơ sở dữ liệu lịch sử và kho lưu trữ bài học kinh nghiệm =&gt; </w:t>
      </w:r>
      <w:r>
        <w:t xml:space="preserve">nhờ </w:t>
      </w:r>
      <w:r>
        <w:t xml:space="preserve">có </w:t>
      </w:r>
      <w:r>
        <w:t xml:space="preserve">kinh </w:t>
      </w:r>
      <w:r>
        <w:t xml:space="preserve">nghiệm </w:t>
      </w:r>
      <w:r>
        <w:t xml:space="preserve">và </w:t>
      </w:r>
      <w:r>
        <w:t xml:space="preserve">bài </w:t>
      </w:r>
      <w:r>
        <w:t xml:space="preserve">học </w:t>
      </w:r>
      <w:r>
        <w:t xml:space="preserve">trước </w:t>
      </w:r>
      <w:r>
        <w:t xml:space="preserve">đó, </w:t>
      </w:r>
      <w:r>
        <w:t xml:space="preserve">ta </w:t>
      </w:r>
      <w:r>
        <w:t xml:space="preserve">có </w:t>
      </w:r>
      <w:r>
        <w:t xml:space="preserve">thể </w:t>
      </w:r>
      <w:r>
        <w:t xml:space="preserve">rút </w:t>
      </w:r>
      <w:r>
        <w:t xml:space="preserve">ra </w:t>
      </w:r>
      <w:r>
        <w:t xml:space="preserve">để </w:t>
      </w:r>
      <w:r>
        <w:t xml:space="preserve">tránh </w:t>
      </w:r>
      <w:r>
        <w:t xml:space="preserve">lập </w:t>
      </w:r>
      <w:r>
        <w:t xml:space="preserve">lại </w:t>
      </w:r>
      <w:r>
        <w:t xml:space="preserve">các </w:t>
      </w:r>
      <w:r>
        <w:t xml:space="preserve">sai </w:t>
      </w:r>
      <w:r>
        <w:t xml:space="preserve">lầm cũ =&gt; </w:t>
      </w:r>
      <w:r>
        <w:t xml:space="preserve">giúp </w:t>
      </w:r>
      <w:r>
        <w:t xml:space="preserve">cải </w:t>
      </w:r>
      <w:r>
        <w:t xml:space="preserve">thiện </w:t>
      </w:r>
      <w:r>
        <w:t xml:space="preserve">việc </w:t>
      </w:r>
      <w:r>
        <w:t xml:space="preserve">kiểm </w:t>
      </w:r>
      <w:r>
        <w:t xml:space="preserve">soát </w:t>
      </w:r>
      <w:r>
        <w:t xml:space="preserve">chất </w:t>
      </w:r>
      <w:r>
        <w:t xml:space="preserve">lượng </w:t>
      </w:r>
      <w:r>
        <w:t xml:space="preserve">sản </w:t>
      </w:r>
      <w:r>
        <w:t xml:space="preserve">phẩm.</w:t>
      </w: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t xml:space="preserve">=&gt; </w:t>
      </w:r>
      <w:r>
        <w:rPr>
          <w:highlight w:val="none"/>
        </w:rPr>
        <w:t xml:space="preserve">T</w:t>
      </w:r>
      <w:r>
        <w:rPr>
          <w:highlight w:val="none"/>
        </w:rPr>
        <w:t xml:space="preserve">ất </w:t>
      </w:r>
      <w:r>
        <w:rPr>
          <w:highlight w:val="none"/>
        </w:rPr>
        <w:t xml:space="preserve">cả </w:t>
      </w:r>
      <w:r>
        <w:rPr>
          <w:highlight w:val="none"/>
        </w:rPr>
        <w:t xml:space="preserve">đều </w:t>
      </w:r>
      <w:r>
        <w:rPr>
          <w:highlight w:val="none"/>
        </w:rPr>
        <w:t xml:space="preserve">ảnh </w:t>
      </w:r>
      <w:r>
        <w:rPr>
          <w:highlight w:val="none"/>
        </w:rPr>
        <w:t xml:space="preserve">hưởng </w:t>
      </w:r>
      <w:r>
        <w:rPr>
          <w:highlight w:val="none"/>
        </w:rPr>
        <w:t xml:space="preserve">đến </w:t>
      </w:r>
      <w:r>
        <w:rPr>
          <w:highlight w:val="none"/>
        </w:rPr>
        <w:t xml:space="preserve">việc </w:t>
      </w:r>
      <w:r>
        <w:rPr>
          <w:highlight w:val="none"/>
        </w:rPr>
        <w:t xml:space="preserve">lập </w:t>
      </w:r>
      <w:r>
        <w:rPr>
          <w:highlight w:val="none"/>
        </w:rPr>
        <w:t xml:space="preserve">kế </w:t>
      </w:r>
      <w:r>
        <w:rPr>
          <w:highlight w:val="none"/>
        </w:rPr>
        <w:t xml:space="preserve">hoạch </w:t>
      </w:r>
      <w:r>
        <w:rPr>
          <w:highlight w:val="none"/>
        </w:rPr>
        <w:t xml:space="preserve">quản </w:t>
      </w:r>
      <w:r>
        <w:rPr>
          <w:highlight w:val="none"/>
        </w:rPr>
        <w:t xml:space="preserve">lý </w:t>
      </w:r>
      <w:r>
        <w:rPr>
          <w:highlight w:val="none"/>
        </w:rPr>
        <w:t xml:space="preserve">chất </w:t>
      </w:r>
      <w:r>
        <w:rPr>
          <w:highlight w:val="none"/>
        </w:rPr>
        <w:t xml:space="preserve">lượng.</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060"/>
        <w:pBdr/>
        <w:spacing/>
        <w:ind/>
        <w:rPr>
          <w:lang w:val="en-US"/>
        </w:rPr>
      </w:pPr>
      <w:r/>
      <w:bookmarkStart w:id="10" w:name="_Toc177459898"/>
      <w:r>
        <w:rPr>
          <w:lang w:val="en-US"/>
        </w:rPr>
        <w:t xml:space="preserve">PLAN QUALITY MANAGEMENT: TOOLS AND TECHNIQUES</w:t>
      </w:r>
      <w:bookmarkEnd w:id="10"/>
      <w:r>
        <w:rPr>
          <w:lang w:val="en-US"/>
        </w:rPr>
      </w:r>
      <w:r>
        <w:rPr>
          <w:lang w:val="en-US"/>
        </w:rPr>
      </w:r>
    </w:p>
    <w:p>
      <w:pPr>
        <w:pStyle w:val="1061"/>
        <w:pBdr/>
        <w:spacing/>
        <w:ind/>
        <w:rPr/>
      </w:pPr>
      <w:r/>
      <w:bookmarkStart w:id="11" w:name="_Toc177459899"/>
      <w:r>
        <w:t xml:space="preserve">EXPERT JUDGMENT</w:t>
      </w:r>
      <w:bookmarkEnd w:id="11"/>
      <w:r/>
      <w:r/>
    </w:p>
    <w:p>
      <w:pPr>
        <w:pBdr/>
        <w:spacing/>
        <w:ind/>
        <w:rPr>
          <w:highlight w:val="none"/>
          <w:lang w:val="en-US"/>
        </w:rPr>
      </w:pPr>
      <w:r>
        <w:rPr>
          <w:lang w:val="en-US"/>
        </w:rPr>
        <w:t xml:space="preserve">Described in Section 4.1.2.1. Expertise should be considered from individuals or groups with specialized knowledge or training in the following topics:</w:t>
      </w:r>
      <w:r>
        <w:rPr>
          <w:highlight w:val="none"/>
          <w:lang w:val="en-US"/>
        </w:rPr>
      </w:r>
      <w:r>
        <w:rPr>
          <w:highlight w:val="none"/>
          <w:lang w:val="en-US"/>
        </w:rPr>
      </w:r>
    </w:p>
    <w:p>
      <w:pPr>
        <w:pBdr/>
        <w:spacing/>
        <w:ind/>
        <w:rPr>
          <w:lang w:val="en-US"/>
        </w:rPr>
      </w:pPr>
      <w:r>
        <w:rPr>
          <w:highlight w:val="none"/>
          <w:lang w:val="en-US"/>
        </w:rPr>
      </w:r>
      <w:r>
        <w:t xml:space="preserve">Đ</w:t>
      </w:r>
      <w:r>
        <w:t xml:space="preserve">ã được</w:t>
      </w:r>
      <w:r>
        <w:t xml:space="preserve"> mô tả trong mục 4.1.2.1. Cần xem xét chuyên môn từ các cá nhân hoặc nhóm có kiến thức chuyên ngành hoặc đào tạo về các chủ đề sau:</w:t>
      </w:r>
      <w:r>
        <w:rPr>
          <w:lang w:val="en-US"/>
        </w:rPr>
      </w:r>
      <w:r>
        <w:rPr>
          <w:lang w:val="en-US"/>
        </w:rPr>
      </w:r>
    </w:p>
    <w:p>
      <w:pPr>
        <w:pStyle w:val="1121"/>
        <w:pBdr/>
        <w:spacing/>
        <w:ind/>
        <w:rPr/>
      </w:pPr>
      <w:r>
        <w:t xml:space="preserve">Quality assurance</w:t>
      </w:r>
      <w:r/>
    </w:p>
    <w:p>
      <w:pPr>
        <w:pStyle w:val="1119"/>
        <w:numPr>
          <w:ilvl w:val="0"/>
          <w:numId w:val="65"/>
        </w:numPr>
        <w:pBdr>
          <w:top w:val="none" w:color="000000" w:sz="4" w:space="0"/>
          <w:left w:val="none" w:color="000000" w:sz="4" w:space="0"/>
          <w:bottom w:val="none" w:color="000000" w:sz="4" w:space="0"/>
          <w:right w:val="none" w:color="000000" w:sz="4" w:space="0"/>
        </w:pBdr>
        <w:spacing/>
        <w:ind w:right="0"/>
        <w:rPr/>
      </w:pPr>
      <w:r>
        <w:t xml:space="preserve">Đảm bảo chất lượng,</w:t>
      </w:r>
      <w:r>
        <w:rPr>
          <w:rFonts w:ascii="Times New Roman" w:hAnsi="Times New Roman" w:eastAsia="Times New Roman" w:cs="Times New Roman"/>
          <w:sz w:val="24"/>
        </w:rPr>
      </w:r>
      <w:r/>
    </w:p>
    <w:p>
      <w:pPr>
        <w:pStyle w:val="1121"/>
        <w:pBdr/>
        <w:spacing/>
        <w:ind/>
        <w:rPr/>
      </w:pPr>
      <w:r>
        <w:t xml:space="preserve">Quality control, </w:t>
      </w:r>
      <w:r/>
    </w:p>
    <w:p>
      <w:pPr>
        <w:pStyle w:val="1119"/>
        <w:numPr>
          <w:ilvl w:val="0"/>
          <w:numId w:val="67"/>
        </w:numPr>
        <w:pBdr>
          <w:top w:val="none" w:color="000000" w:sz="4" w:space="0"/>
          <w:left w:val="none" w:color="000000" w:sz="4" w:space="0"/>
          <w:bottom w:val="none" w:color="000000" w:sz="4" w:space="0"/>
          <w:right w:val="none" w:color="000000" w:sz="4" w:space="0"/>
        </w:pBdr>
        <w:spacing/>
        <w:ind w:right="0"/>
        <w:rPr/>
      </w:pPr>
      <w:r>
        <w:t xml:space="preserve">Kiểm soát chất lượng,</w:t>
      </w:r>
      <w:r>
        <w:rPr>
          <w:rFonts w:ascii="Times New Roman" w:hAnsi="Times New Roman" w:eastAsia="Times New Roman" w:cs="Times New Roman"/>
          <w:sz w:val="24"/>
        </w:rPr>
      </w:r>
      <w:r/>
    </w:p>
    <w:p>
      <w:pPr>
        <w:pStyle w:val="1121"/>
        <w:pBdr/>
        <w:spacing/>
        <w:ind/>
        <w:rPr/>
      </w:pPr>
      <w:r>
        <w:t xml:space="preserve">Quality measurements, </w:t>
      </w:r>
      <w:r/>
    </w:p>
    <w:p>
      <w:pPr>
        <w:pStyle w:val="1119"/>
        <w:numPr>
          <w:ilvl w:val="0"/>
          <w:numId w:val="69"/>
        </w:numPr>
        <w:pBdr>
          <w:top w:val="none" w:color="000000" w:sz="4" w:space="0"/>
          <w:left w:val="none" w:color="000000" w:sz="4" w:space="0"/>
          <w:bottom w:val="none" w:color="000000" w:sz="4" w:space="0"/>
          <w:right w:val="none" w:color="000000" w:sz="4" w:space="0"/>
        </w:pBdr>
        <w:spacing/>
        <w:ind w:right="0"/>
        <w:rPr/>
      </w:pPr>
      <w:r>
        <w:t xml:space="preserve">Đo lường chất lượng,</w:t>
      </w:r>
      <w:r>
        <w:rPr>
          <w:rFonts w:ascii="Times New Roman" w:hAnsi="Times New Roman" w:eastAsia="Times New Roman" w:cs="Times New Roman"/>
          <w:sz w:val="24"/>
        </w:rPr>
      </w:r>
      <w:r/>
    </w:p>
    <w:p>
      <w:pPr>
        <w:pStyle w:val="1121"/>
        <w:pBdr/>
        <w:spacing/>
        <w:ind/>
        <w:rPr/>
      </w:pPr>
      <w:r>
        <w:t xml:space="preserve">Quality improvements, and </w:t>
      </w:r>
      <w:r/>
    </w:p>
    <w:p>
      <w:pPr>
        <w:pStyle w:val="1121"/>
        <w:pBdr/>
        <w:spacing/>
        <w:ind/>
        <w:rPr/>
      </w:pPr>
      <w:r>
        <w:rPr>
          <w:highlight w:val="none"/>
        </w:rPr>
        <w:t xml:space="preserve">Cải </w:t>
      </w:r>
      <w:r>
        <w:rPr>
          <w:highlight w:val="none"/>
        </w:rPr>
        <w:t xml:space="preserve">tiến </w:t>
      </w:r>
      <w:r>
        <w:rPr>
          <w:highlight w:val="none"/>
        </w:rPr>
        <w:t xml:space="preserve">chất lượng</w:t>
      </w:r>
      <w:r>
        <w:rPr>
          <w:highlight w:val="none"/>
        </w:rPr>
      </w:r>
      <w:r/>
    </w:p>
    <w:p>
      <w:pPr>
        <w:pStyle w:val="1121"/>
        <w:numPr>
          <w:ilvl w:val="0"/>
          <w:numId w:val="0"/>
        </w:numPr>
        <w:pBdr/>
        <w:spacing/>
        <w:ind w:firstLine="0" w:left="284"/>
        <w:rPr/>
      </w:pPr>
      <w:r>
        <w:rPr>
          <w:highlight w:val="none"/>
        </w:rPr>
      </w:r>
      <w:r>
        <w:rPr>
          <w:highlight w:val="none"/>
        </w:rPr>
      </w:r>
      <w:r/>
    </w:p>
    <w:p>
      <w:pPr>
        <w:pStyle w:val="1121"/>
        <w:pBdr/>
        <w:spacing/>
        <w:ind/>
        <w:rPr/>
      </w:pPr>
      <w:r>
        <w:t xml:space="preserve">Quality systems.</w:t>
      </w:r>
      <w:r/>
    </w:p>
    <w:p>
      <w:pPr>
        <w:pStyle w:val="1121"/>
        <w:pBdr/>
        <w:spacing/>
        <w:ind/>
        <w:rPr/>
      </w:pPr>
      <w:r>
        <w:rPr>
          <w:highlight w:val="none"/>
        </w:rPr>
        <w:t xml:space="preserve">Hệ </w:t>
      </w:r>
      <w:r>
        <w:rPr>
          <w:highlight w:val="none"/>
        </w:rPr>
        <w:t xml:space="preserve">thống </w:t>
      </w:r>
      <w:r>
        <w:rPr>
          <w:highlight w:val="none"/>
        </w:rPr>
        <w:t xml:space="preserve">chất lượng</w:t>
      </w:r>
      <w:r>
        <w:rPr>
          <w:highlight w:val="none"/>
        </w:rPr>
      </w:r>
      <w:r/>
    </w:p>
    <w:p>
      <w:pPr>
        <w:pStyle w:val="1061"/>
        <w:pBdr/>
        <w:spacing/>
        <w:ind/>
        <w:rPr/>
      </w:pPr>
      <w:r/>
      <w:bookmarkStart w:id="12" w:name="_Toc177459900"/>
      <w:r>
        <w:t xml:space="preserve">DATA GATHERING</w:t>
      </w:r>
      <w:bookmarkEnd w:id="12"/>
      <w:r/>
      <w:r/>
    </w:p>
    <w:p>
      <w:pPr>
        <w:pBdr/>
        <w:spacing/>
        <w:ind/>
        <w:rPr>
          <w:highlight w:val="none"/>
          <w:lang w:val="en-US"/>
        </w:rPr>
      </w:pPr>
      <w:r>
        <w:rPr>
          <w:lang w:val="en-US"/>
        </w:rPr>
        <w:t xml:space="preserve">Data-gathering techniques that can be used for this process include but are not limited to:</w:t>
      </w:r>
      <w:r>
        <w:rPr>
          <w:highlight w:val="none"/>
          <w:lang w:val="en-US"/>
        </w:rPr>
      </w:r>
      <w:r>
        <w:rPr>
          <w:highlight w:val="none"/>
          <w:lang w:val="en-US"/>
        </w:rPr>
      </w:r>
    </w:p>
    <w:p>
      <w:pPr>
        <w:pBdr/>
        <w:spacing/>
        <w:ind/>
        <w:rPr>
          <w:lang w:val="en-US"/>
        </w:rPr>
      </w:pPr>
      <w:r>
        <w:rPr>
          <w:highlight w:val="none"/>
          <w:lang w:val="en-US"/>
        </w:rPr>
      </w:r>
      <w:r>
        <w:t xml:space="preserve">Các kỹ thuật thu thập dữ liệu có thể được sử dụng cho quy trình này bao gồm (</w:t>
      </w:r>
      <w:r>
        <w:t xml:space="preserve">nhưng </w:t>
      </w:r>
      <w:r>
        <w:t xml:space="preserve">không </w:t>
      </w:r>
      <w:r>
        <w:t xml:space="preserve">chỉ </w:t>
      </w:r>
      <w:r>
        <w:t xml:space="preserve">giớ</w:t>
      </w:r>
      <w:r>
        <w:t xml:space="preserve">i </w:t>
      </w:r>
      <w:r>
        <w:t xml:space="preserve">hạn </w:t>
      </w:r>
      <w:r>
        <w:t xml:space="preserve">có </w:t>
      </w:r>
      <w:r>
        <w:t xml:space="preserve">từng </w:t>
      </w:r>
      <w:r>
        <w:t xml:space="preserve">này):</w:t>
      </w:r>
      <w:r>
        <w:rPr>
          <w:lang w:val="en-US"/>
        </w:rPr>
      </w:r>
      <w:r>
        <w:rPr>
          <w:lang w:val="en-US"/>
        </w:rPr>
      </w:r>
    </w:p>
    <w:p>
      <w:pPr>
        <w:pStyle w:val="1121"/>
        <w:pBdr/>
        <w:spacing/>
        <w:ind/>
        <w:rPr/>
      </w:pPr>
      <w:r>
        <w:rPr>
          <w:b/>
          <w:bCs/>
        </w:rPr>
        <w:t xml:space="preserve">Benchmarking. </w:t>
      </w:r>
      <w:r>
        <w:t xml:space="preserve">Benchmarking involves comparing actual or planned project practices or the project’s quality standards to those of comparable projects to identify best practices, generate ideas for improvement, and provide a basis for measuring performance. Benchmarked p</w:t>
      </w:r>
      <w:r>
        <w:t xml:space="preserve">rojects may exist within the performing organization or outside of it, or can be within the same application area or other application area. Benchmarking allows for analogies from projects in a different application area or different industries to be made.</w:t>
      </w:r>
      <w:r/>
    </w:p>
    <w:p>
      <w:pPr>
        <w:pStyle w:val="1121"/>
        <w:numPr>
          <w:ilvl w:val="0"/>
          <w:numId w:val="70"/>
        </w:numPr>
        <w:pBdr/>
        <w:spacing/>
        <w:ind/>
        <w:rPr/>
      </w:pPr>
      <w:r>
        <w:rPr>
          <w:b/>
          <w:bCs/>
        </w:rPr>
        <w:t xml:space="preserve">Benchmarking: </w:t>
      </w:r>
      <w:r>
        <w:t xml:space="preserve">Đối chiếu chuẩn liên quan đến việc so sánh các thực tiễn thực tế hoặc đã được lên kế hoạch của dự án hoặc các tiêu chuẩn chất lượng của dự án với những dự án tương tự để xác định các thực tiễn tốt nhất, tạo ra ý tưởng cải tiến và cung cấp cơ sở để đo lường</w:t>
      </w:r>
      <w:r>
        <w:t xml:space="preserve"> hiệu suất. Các dự án được đối chiếu có thể tồn tại trong tổ chức đang thực hiện hoặc bên ngoài, hoặc có thể trong cùng lĩnh vực ứng dụng hoặc lĩnh vực khác. Đối chiếu chuẩn cho phép sử dụng các phép so sánh từ các dự án trong lĩnh vực ứng dụng khác hoặc c</w:t>
      </w:r>
      <w:r>
        <w:t xml:space="preserve">ác ngành công nghiệp khác nhau. </w:t>
      </w:r>
      <w:r>
        <w:rPr>
          <w:b/>
          <w:bCs/>
        </w:rPr>
      </w:r>
      <w:r/>
    </w:p>
    <w:p>
      <w:pPr>
        <w:pStyle w:val="1121"/>
        <w:numPr>
          <w:ilvl w:val="0"/>
          <w:numId w:val="0"/>
        </w:numPr>
        <w:pBdr/>
        <w:spacing/>
        <w:ind w:firstLine="0" w:left="709"/>
        <w:rPr/>
      </w:pPr>
      <w:r>
        <w:rPr>
          <w:highlight w:val="none"/>
        </w:rPr>
        <w:t xml:space="preserve">=&gt; Nói </w:t>
      </w:r>
      <w:r>
        <w:rPr>
          <w:highlight w:val="none"/>
        </w:rPr>
        <w:t xml:space="preserve">đơn </w:t>
      </w:r>
      <w:r>
        <w:rPr>
          <w:highlight w:val="none"/>
        </w:rPr>
        <w:t xml:space="preserve">giản </w:t>
      </w:r>
      <w:r>
        <w:rPr>
          <w:highlight w:val="none"/>
        </w:rPr>
        <w:t xml:space="preserve">thì </w:t>
      </w:r>
      <w:r>
        <w:rPr>
          <w:highlight w:val="none"/>
        </w:rPr>
        <w:t xml:space="preserve">benchmarking </w:t>
      </w:r>
      <w:r>
        <w:rPr>
          <w:highlight w:val="none"/>
        </w:rPr>
        <w:t xml:space="preserve">là </w:t>
      </w:r>
      <w:r>
        <w:t xml:space="preserve">so sánh cách làm của dự án của mình với những dự án tương tự khác, để xem họ có những phương pháp gì hay mà tacó thể học hỏi </w:t>
      </w:r>
      <w:r>
        <w:t xml:space="preserve">hay không</w:t>
      </w:r>
      <w:r>
        <w:rPr>
          <w:highlight w:val="none"/>
        </w:rPr>
      </w:r>
      <w:r/>
    </w:p>
    <w:p>
      <w:pPr>
        <w:pStyle w:val="1121"/>
        <w:numPr>
          <w:ilvl w:val="0"/>
          <w:numId w:val="0"/>
        </w:numPr>
        <w:pBdr/>
        <w:spacing/>
        <w:ind w:firstLine="0" w:left="709"/>
        <w:rPr/>
      </w:pPr>
      <w:r>
        <w:rPr>
          <w:b/>
          <w:bCs/>
          <w:highlight w:val="none"/>
        </w:rPr>
      </w:r>
      <w:r>
        <w:rPr>
          <w:b/>
          <w:bCs/>
          <w:highlight w:val="none"/>
        </w:rPr>
      </w:r>
      <w:r/>
    </w:p>
    <w:p>
      <w:pPr>
        <w:pStyle w:val="1121"/>
        <w:numPr>
          <w:ilvl w:val="0"/>
          <w:numId w:val="0"/>
        </w:numPr>
        <w:pBdr/>
        <w:spacing/>
        <w:ind/>
        <w:rPr/>
      </w:pPr>
      <w:r>
        <w:rPr>
          <w:highlight w:val="none"/>
        </w:rPr>
      </w:r>
      <w:r>
        <w:rPr>
          <w:highlight w:val="none"/>
        </w:rPr>
      </w:r>
      <w:r/>
    </w:p>
    <w:p>
      <w:pPr>
        <w:pStyle w:val="1121"/>
        <w:pBdr/>
        <w:spacing/>
        <w:ind/>
        <w:rPr/>
      </w:pPr>
      <w:r>
        <w:rPr>
          <w:b/>
          <w:bCs/>
        </w:rPr>
        <w:t xml:space="preserve">Brainstorming. </w:t>
      </w:r>
      <w:r>
        <w:t xml:space="preserve">Described in Section 4.1.2.2. Brainstorming can be used to gather data creatively from a group of team members or subject matter experts to develop the quality management plan that best fits the upcoming project.</w:t>
      </w:r>
      <w:r/>
    </w:p>
    <w:p>
      <w:pPr>
        <w:pStyle w:val="1121"/>
        <w:pBdr/>
        <w:spacing/>
        <w:ind/>
        <w:rPr/>
      </w:pPr>
      <w:r>
        <w:rPr>
          <w:highlight w:val="none"/>
        </w:rPr>
      </w:r>
      <w:r>
        <w:t xml:space="preserve">Như </w:t>
      </w:r>
      <w:r>
        <w:t xml:space="preserve">đã </w:t>
      </w:r>
      <w:r>
        <w:t xml:space="preserve">đề </w:t>
      </w:r>
      <w:r>
        <w:t xml:space="preserve">cập </w:t>
      </w:r>
      <w:r>
        <w:t xml:space="preserve">ở mục</w:t>
      </w:r>
      <w:r>
        <w:t xml:space="preserve"> 4.1.2.2. </w:t>
      </w:r>
      <w:r>
        <w:t xml:space="preserve">Branstorming </w:t>
      </w:r>
      <w:r>
        <w:t xml:space="preserve">là </w:t>
      </w:r>
      <w:r>
        <w:t xml:space="preserve">kĩ </w:t>
      </w:r>
      <w:r>
        <w:t xml:space="preserve">thuật</w:t>
      </w:r>
      <w:r>
        <w:t xml:space="preserve"> có thể được sử dụng để thu thập dữ liệu sáng tạo từ một nhóm thành viên đội dự án hoặc các chuyên gia về lĩnh vực nhằm phát triển kế hoạch quản lý chất lượng phù hợp nhất cho dự án sắp tới. </w:t>
      </w:r>
      <w:r/>
    </w:p>
    <w:p>
      <w:pPr>
        <w:pStyle w:val="1121"/>
        <w:numPr>
          <w:ilvl w:val="0"/>
          <w:numId w:val="0"/>
        </w:numPr>
        <w:pBdr/>
        <w:spacing/>
        <w:ind w:firstLine="0" w:left="284"/>
        <w:rPr/>
      </w:pPr>
      <w:r>
        <w:t xml:space="preserve">=&gt; </w:t>
      </w:r>
      <w:r>
        <w:t xml:space="preserve">N</w:t>
      </w:r>
      <w:r>
        <w:t xml:space="preserve">ói </w:t>
      </w:r>
      <w:r>
        <w:t xml:space="preserve">dễ </w:t>
      </w:r>
      <w:r>
        <w:t xml:space="preserve">hiểu </w:t>
      </w:r>
      <w:r>
        <w:rPr>
          <w:highlight w:val="none"/>
        </w:rPr>
        <w:t xml:space="preserve">thì </w:t>
      </w:r>
      <w:r>
        <w:rPr>
          <w:highlight w:val="none"/>
        </w:rPr>
        <w:t xml:space="preserve">branstorming </w:t>
      </w:r>
      <w:r>
        <w:rPr>
          <w:highlight w:val="none"/>
        </w:rPr>
        <w:t xml:space="preserve">là </w:t>
      </w:r>
      <w:r>
        <w:rPr>
          <w:highlight w:val="none"/>
        </w:rPr>
        <w:t xml:space="preserve">ta </w:t>
      </w:r>
      <w:r>
        <w:rPr>
          <w:highlight w:val="none"/>
        </w:rPr>
        <w:t xml:space="preserve">đang </w:t>
      </w:r>
      <w:r>
        <w:t xml:space="preserve">tập hợp nhóm dự án hoặc các chuyên gia lại và cùng nhau suy nghĩ ra các ý tưởng để giải quyết một vấn đề, trong trường hợp này là về cách quản lý chất lượng</w:t>
      </w:r>
      <w:r>
        <w:rPr>
          <w:highlight w:val="none"/>
        </w:rPr>
      </w:r>
      <w:r/>
    </w:p>
    <w:p>
      <w:pPr>
        <w:pStyle w:val="1121"/>
        <w:numPr>
          <w:ilvl w:val="0"/>
          <w:numId w:val="0"/>
        </w:numPr>
        <w:pBdr/>
        <w:spacing/>
        <w:ind w:firstLine="0" w:left="0"/>
        <w:rPr/>
      </w:pPr>
      <w:r>
        <w:rPr>
          <w:highlight w:val="none"/>
        </w:rPr>
      </w:r>
      <w:r>
        <w:rPr>
          <w:highlight w:val="none"/>
        </w:rPr>
      </w:r>
      <w:r/>
    </w:p>
    <w:p>
      <w:pPr>
        <w:pStyle w:val="1121"/>
        <w:pBdr/>
        <w:spacing/>
        <w:ind/>
        <w:rPr/>
      </w:pPr>
      <w:r>
        <w:rPr>
          <w:b/>
          <w:bCs/>
          <w:lang w:val="vi-VN"/>
        </w:rPr>
        <w:t xml:space="preserve">Interviews. </w:t>
      </w:r>
      <w:r>
        <w:rPr>
          <w:lang w:val="vi-VN"/>
        </w:rPr>
        <w:t xml:space="preserve">Described in Section 5.2.2.2. Project and product quality needs and expectations, implicit and explicit, </w:t>
      </w:r>
      <w:r>
        <w:rPr>
          <w:lang w:val="vi-VN"/>
        </w:rPr>
        <w:t xml:space="preserve">formal and informal, can be identified by interviewing experienced project participants, stakeholders, and subject matter experts. Interviews should be conducted in an environment of trust and confidentiality to encourage honest and unbiased contributions.</w:t>
      </w:r>
      <w:r/>
    </w:p>
    <w:p>
      <w:pPr>
        <w:pStyle w:val="1121"/>
        <w:pBdr/>
        <w:spacing/>
        <w:ind/>
        <w:rPr/>
      </w:pPr>
      <w:r>
        <w:rPr>
          <w:highlight w:val="none"/>
          <w:lang w:val="vi-VN"/>
        </w:rPr>
      </w:r>
      <w:r>
        <w:t xml:space="preserve">Như </w:t>
      </w:r>
      <w:r>
        <w:t xml:space="preserve">đã </w:t>
      </w:r>
      <w:r>
        <w:t xml:space="preserve">đề </w:t>
      </w:r>
      <w:r>
        <w:t xml:space="preserve">cập </w:t>
      </w:r>
      <w:r>
        <w:t xml:space="preserve">từ mục</w:t>
      </w:r>
      <w:r>
        <w:t xml:space="preserve"> 5.2.2.2. Các nhu cầu và kỳ vọng về chất lượng của dự án và sản phẩm, bao gồm cả nhu cầu ngầm định và rõ ràng, chính thức và không chính thức, có thể được xác định thông qua việc phỏng vấn những người tham gia dự án có kinh nghiệm, các bên l</w:t>
      </w:r>
      <w:r>
        <w:t xml:space="preserve">iên quan và các chuyên gia trong lĩnh vực. Phỏng vấn nên được thực hiện trong môi trường tin cậy và bảo mật để khuyến khích đóng góp trung thực và không thiên vị.</w:t>
      </w:r>
      <w:r>
        <w:rPr>
          <w:highlight w:val="none"/>
          <w:lang w:val="vi-VN"/>
        </w:rPr>
      </w:r>
      <w:r/>
    </w:p>
    <w:p>
      <w:pPr>
        <w:pStyle w:val="1121"/>
        <w:numPr>
          <w:ilvl w:val="0"/>
          <w:numId w:val="0"/>
        </w:numPr>
        <w:pBdr/>
        <w:spacing/>
        <w:ind w:firstLine="0" w:left="284"/>
        <w:rPr>
          <w:lang w:val="vi-VN"/>
        </w:rPr>
      </w:pPr>
      <w:r>
        <w:rPr>
          <w:highlight w:val="none"/>
          <w:lang w:val="vi-VN"/>
        </w:rPr>
        <w:t xml:space="preserve">=&gt; </w:t>
      </w:r>
      <w:r>
        <w:rPr>
          <w:highlight w:val="none"/>
          <w:lang w:val="vi-VN"/>
        </w:rPr>
        <w:t xml:space="preserve">Nói </w:t>
      </w:r>
      <w:r>
        <w:rPr>
          <w:highlight w:val="none"/>
          <w:lang w:val="vi-VN"/>
        </w:rPr>
        <w:t xml:space="preserve">đơn </w:t>
      </w:r>
      <w:r>
        <w:rPr>
          <w:highlight w:val="none"/>
          <w:lang w:val="vi-VN"/>
        </w:rPr>
        <w:t xml:space="preserve">giản </w:t>
      </w:r>
      <w:r>
        <w:rPr>
          <w:highlight w:val="none"/>
          <w:lang w:val="vi-VN"/>
        </w:rPr>
        <w:t xml:space="preserve">tức </w:t>
      </w:r>
      <w:r>
        <w:rPr>
          <w:highlight w:val="none"/>
          <w:lang w:val="vi-VN"/>
        </w:rPr>
        <w:t xml:space="preserve">là </w:t>
      </w:r>
      <w:r>
        <w:rPr>
          <w:highlight w:val="none"/>
          <w:lang w:val="vi-VN"/>
        </w:rPr>
        <w:t xml:space="preserve">ta </w:t>
      </w:r>
      <w:r>
        <w:rPr>
          <w:highlight w:val="none"/>
          <w:lang w:val="vi-VN"/>
        </w:rPr>
        <w:t xml:space="preserve">sẽ </w:t>
      </w:r>
      <w:r>
        <w:t xml:space="preserve">hỏi những người có kinh nghiệm trong dự án hoặc những chuyên gia để hiểu rõ hơn về những yêu cầu và kỳ vọng chất lượng</w:t>
      </w:r>
      <w:r>
        <w:rPr>
          <w:highlight w:val="none"/>
          <w:lang w:val="vi-VN"/>
        </w:rPr>
        <w:t xml:space="preserve">.</w:t>
      </w:r>
      <w:r>
        <w:rPr>
          <w:lang w:val="vi-VN"/>
        </w:rPr>
      </w:r>
      <w:r>
        <w:rPr>
          <w:lang w:val="vi-VN"/>
        </w:rPr>
      </w:r>
    </w:p>
    <w:p>
      <w:pPr>
        <w:pStyle w:val="1061"/>
        <w:pBdr/>
        <w:spacing/>
        <w:ind/>
        <w:rPr/>
      </w:pPr>
      <w:r/>
      <w:bookmarkStart w:id="13" w:name="_Toc177459901"/>
      <w:r>
        <w:t xml:space="preserve">DATA ANALYSIS</w:t>
      </w:r>
      <w:bookmarkEnd w:id="13"/>
      <w:r/>
      <w:r/>
    </w:p>
    <w:p>
      <w:pPr>
        <w:pBdr/>
        <w:spacing/>
        <w:ind/>
        <w:rPr>
          <w:highlight w:val="none"/>
          <w:lang w:val="en-US"/>
        </w:rPr>
      </w:pPr>
      <w:r>
        <w:rPr>
          <w:lang w:val="en-US"/>
        </w:rPr>
        <w:t xml:space="preserve">Data analysis techniques that can be used for this process include but are not limited to:</w:t>
      </w:r>
      <w:r>
        <w:rPr>
          <w:lang w:val="en-US"/>
        </w:rPr>
      </w:r>
      <w:r>
        <w:rPr>
          <w:highlight w:val="none"/>
          <w:lang w:val="en-US"/>
        </w:rPr>
      </w:r>
    </w:p>
    <w:p>
      <w:pPr>
        <w:pBdr/>
        <w:spacing/>
        <w:ind/>
        <w:rPr>
          <w:b w:val="0"/>
          <w:bCs w:val="0"/>
        </w:rPr>
      </w:pPr>
      <w:r>
        <w:rPr>
          <w:highlight w:val="none"/>
          <w:lang w:val="en-US"/>
        </w:rPr>
        <w:t xml:space="preserve">Data </w:t>
      </w:r>
      <w:r>
        <w:rPr>
          <w:highlight w:val="none"/>
          <w:lang w:val="en-US"/>
        </w:rPr>
        <w:t xml:space="preserve">analysis (</w:t>
      </w:r>
      <w:r>
        <w:rPr>
          <w:highlight w:val="none"/>
          <w:lang w:val="en-US"/>
        </w:rPr>
        <w:t xml:space="preserve">phân </w:t>
      </w:r>
      <w:r>
        <w:rPr>
          <w:highlight w:val="none"/>
          <w:lang w:val="en-US"/>
        </w:rPr>
        <w:t xml:space="preserve">tích </w:t>
      </w:r>
      <w:r>
        <w:rPr>
          <w:highlight w:val="none"/>
          <w:lang w:val="en-US"/>
        </w:rPr>
        <w:t xml:space="preserve">dữ </w:t>
      </w:r>
      <w:r>
        <w:rPr>
          <w:highlight w:val="none"/>
          <w:lang w:val="en-US"/>
        </w:rPr>
        <w:t xml:space="preserve">liệu) </w:t>
      </w:r>
      <w:r>
        <w:rPr>
          <w:highlight w:val="none"/>
          <w:lang w:val="en-US"/>
        </w:rPr>
        <w:t xml:space="preserve">cũng </w:t>
      </w:r>
      <w:r>
        <w:rPr>
          <w:highlight w:val="none"/>
          <w:lang w:val="en-US"/>
        </w:rPr>
        <w:t xml:space="preserve">là </w:t>
      </w:r>
      <w:r>
        <w:rPr>
          <w:highlight w:val="none"/>
          <w:lang w:val="en-US"/>
        </w:rPr>
        <w:t xml:space="preserve">một </w:t>
      </w:r>
      <w:r>
        <w:rPr>
          <w:highlight w:val="none"/>
          <w:lang w:val="en-US"/>
        </w:rPr>
        <w:t xml:space="preserve">kỹ </w:t>
      </w:r>
      <w:r>
        <w:rPr>
          <w:highlight w:val="none"/>
          <w:lang w:val="en-US"/>
        </w:rPr>
        <w:t xml:space="preserve">thuật </w:t>
      </w:r>
      <w:r>
        <w:rPr>
          <w:highlight w:val="none"/>
          <w:lang w:val="en-US"/>
        </w:rPr>
        <w:t xml:space="preserve">có </w:t>
      </w:r>
      <w:r>
        <w:rPr>
          <w:highlight w:val="none"/>
          <w:lang w:val="en-US"/>
        </w:rPr>
        <w:t xml:space="preserve">thể </w:t>
      </w:r>
      <w:r>
        <w:rPr>
          <w:highlight w:val="none"/>
          <w:lang w:val="en-US"/>
        </w:rPr>
        <w:t xml:space="preserve">được </w:t>
      </w:r>
      <w:r>
        <w:rPr>
          <w:highlight w:val="none"/>
          <w:lang w:val="en-US"/>
        </w:rPr>
        <w:t xml:space="preserve">dùng </w:t>
      </w:r>
      <w:r>
        <w:rPr>
          <w:highlight w:val="none"/>
          <w:lang w:val="en-US"/>
        </w:rPr>
        <w:t xml:space="preserve">trong </w:t>
      </w:r>
      <w:r>
        <w:rPr>
          <w:highlight w:val="none"/>
          <w:lang w:val="en-US"/>
        </w:rPr>
        <w:t xml:space="preserve">quy </w:t>
      </w:r>
      <w:r>
        <w:rPr>
          <w:highlight w:val="none"/>
          <w:lang w:val="en-US"/>
        </w:rPr>
        <w:t xml:space="preserve">trình </w:t>
      </w:r>
      <w:r>
        <w:rPr>
          <w:b/>
          <w:bCs/>
          <w:highlight w:val="none"/>
          <w:lang w:val="en-US"/>
        </w:rPr>
        <w:t xml:space="preserve">lậ</w:t>
      </w:r>
      <w:r>
        <w:rPr>
          <w:b/>
          <w:bCs/>
          <w:highlight w:val="none"/>
          <w:lang w:val="en-US"/>
        </w:rPr>
        <w:t xml:space="preserve">p </w:t>
      </w:r>
      <w:r>
        <w:rPr>
          <w:b/>
          <w:bCs/>
          <w:highlight w:val="none"/>
          <w:lang w:val="en-US"/>
        </w:rPr>
        <w:t xml:space="preserve">kế </w:t>
      </w:r>
      <w:r>
        <w:rPr>
          <w:b/>
          <w:bCs/>
          <w:highlight w:val="none"/>
          <w:lang w:val="en-US"/>
        </w:rPr>
        <w:t xml:space="preserve">hoạch </w:t>
      </w:r>
      <w:r>
        <w:rPr>
          <w:b/>
          <w:bCs/>
          <w:highlight w:val="none"/>
          <w:lang w:val="en-US"/>
        </w:rPr>
        <w:t xml:space="preserve">quản </w:t>
      </w:r>
      <w:r>
        <w:rPr>
          <w:b/>
          <w:bCs/>
          <w:highlight w:val="none"/>
          <w:lang w:val="en-US"/>
        </w:rPr>
        <w:t xml:space="preserve">lý </w:t>
      </w:r>
      <w:r>
        <w:rPr>
          <w:b/>
          <w:bCs/>
          <w:highlight w:val="none"/>
          <w:lang w:val="en-US"/>
        </w:rPr>
        <w:t xml:space="preserve">chất lượng</w:t>
      </w:r>
      <w:r>
        <w:rPr>
          <w:b w:val="0"/>
          <w:bCs w:val="0"/>
          <w:highlight w:val="none"/>
          <w:lang w:val="en-US"/>
        </w:rPr>
        <w:t xml:space="preserve">, </w:t>
      </w:r>
      <w:r>
        <w:rPr>
          <w:b w:val="0"/>
          <w:bCs w:val="0"/>
          <w:highlight w:val="none"/>
          <w:lang w:val="en-US"/>
        </w:rPr>
        <w:t xml:space="preserve">kĩ </w:t>
      </w:r>
      <w:r>
        <w:rPr>
          <w:b w:val="0"/>
          <w:bCs w:val="0"/>
          <w:highlight w:val="none"/>
          <w:lang w:val="en-US"/>
        </w:rPr>
        <w:t xml:space="preserve">thuật </w:t>
      </w:r>
      <w:r>
        <w:rPr>
          <w:b w:val="0"/>
          <w:bCs w:val="0"/>
          <w:highlight w:val="none"/>
          <w:lang w:val="en-US"/>
        </w:rPr>
        <w:t xml:space="preserve">này </w:t>
      </w:r>
      <w:r>
        <w:rPr>
          <w:b w:val="0"/>
          <w:bCs w:val="0"/>
          <w:highlight w:val="none"/>
          <w:lang w:val="en-US"/>
        </w:rPr>
        <w:t xml:space="preserve">bao </w:t>
      </w:r>
      <w:r>
        <w:rPr>
          <w:b w:val="0"/>
          <w:bCs w:val="0"/>
          <w:highlight w:val="none"/>
          <w:lang w:val="en-US"/>
        </w:rPr>
        <w:t xml:space="preserve">gồm:</w:t>
      </w:r>
      <w:r>
        <w:rPr>
          <w:b w:val="0"/>
          <w:bCs w:val="0"/>
        </w:rPr>
      </w:r>
      <w:r>
        <w:rPr>
          <w:b w:val="0"/>
          <w:bCs w:val="0"/>
        </w:rPr>
      </w:r>
    </w:p>
    <w:p>
      <w:pPr>
        <w:pStyle w:val="1121"/>
        <w:pBdr/>
        <w:spacing/>
        <w:ind/>
        <w:rPr/>
      </w:pPr>
      <w:r>
        <w:rPr>
          <w:b/>
          <w:bCs/>
        </w:rPr>
        <w:t xml:space="preserve">Cost-benefit analysis. </w:t>
      </w:r>
      <w:r>
        <w:t xml:space="preserve">A cost-benefit analysis is a financial analysis tool used to estimate the stren</w:t>
      </w:r>
      <w:r>
        <w:t xml:space="preserve">gths and weaknesses of alternatives in order to determine the best alternative in terms of benefits provided. A costbenefit analysis will help the project manager determine if the planned quality activities are cost effective. The primary benefits of meeti</w:t>
      </w:r>
      <w:r>
        <w:t xml:space="preserve">ng quality requirements include less rework, higher productivity, lower costs, increased stakeholder satisfaction, and increased profitability. A cost-benefit analysis for each quality activity compares the cost of the quality step to the expected benefit.</w:t>
      </w:r>
      <w:r/>
    </w:p>
    <w:p>
      <w:pPr>
        <w:pStyle w:val="1121"/>
        <w:numPr>
          <w:ilvl w:val="0"/>
          <w:numId w:val="71"/>
        </w:numPr>
        <w:pBdr/>
        <w:spacing/>
        <w:ind/>
        <w:rPr/>
      </w:pPr>
      <w:r>
        <w:rPr>
          <w:b/>
          <w:bCs/>
        </w:rPr>
        <w:t xml:space="preserve">Cost </w:t>
      </w:r>
      <w:r>
        <w:rPr>
          <w:b/>
          <w:bCs/>
        </w:rPr>
        <w:t xml:space="preserve">benefit </w:t>
      </w:r>
      <w:r>
        <w:rPr>
          <w:b/>
          <w:bCs/>
        </w:rPr>
        <w:t xml:space="preserve">analysic (</w:t>
      </w:r>
      <w:r>
        <w:rPr>
          <w:b/>
          <w:bCs/>
        </w:rPr>
        <w:t xml:space="preserve">phân </w:t>
      </w:r>
      <w:r>
        <w:rPr>
          <w:b/>
          <w:bCs/>
        </w:rPr>
        <w:t xml:space="preserve">tích </w:t>
      </w:r>
      <w:r>
        <w:rPr>
          <w:b/>
          <w:bCs/>
        </w:rPr>
        <w:t xml:space="preserve">chi </w:t>
      </w:r>
      <w:r>
        <w:rPr>
          <w:b/>
          <w:bCs/>
        </w:rPr>
        <w:t xml:space="preserve">phí </w:t>
      </w:r>
      <w:r>
        <w:rPr>
          <w:b/>
          <w:bCs/>
        </w:rPr>
        <w:t xml:space="preserve">lợi </w:t>
      </w:r>
      <w:r>
        <w:rPr>
          <w:b/>
          <w:bCs/>
        </w:rPr>
        <w:t xml:space="preserve">ích):</w:t>
      </w:r>
      <w:r>
        <w:rPr>
          <w:b w:val="0"/>
          <w:bCs w:val="0"/>
        </w:rPr>
        <w:t xml:space="preserve"> </w:t>
      </w:r>
      <w:r>
        <w:t xml:space="preserve">Phân tích chi phí lợi ích là một công cụ phân tích tài chính được sử dụng để ước lượng điểm mạnh và điểm yếu của các phương án nhằm xác định phương án tốt nhất về mặt lợi ích mà nó cung cấp. Phân tích chi phí lợi ích sẽ giúp quản lý dự án (</w:t>
      </w:r>
      <w:r>
        <w:t xml:space="preserve">project </w:t>
      </w:r>
      <w:r>
        <w:t xml:space="preserve">manager)</w:t>
      </w:r>
      <w:r>
        <w:t xml:space="preserve"> xác định xem các </w:t>
      </w:r>
      <w:r>
        <w:t xml:space="preserve">hoạt động chất lượng đã lên kế hoạch có hiệu quả về chi phí hay không. Các lợi ích chính của việc đáp ứng các yêu cầu chất lượng bao gồm: giảm thiểu công việc làm lại, tăng năng suất, giảm chi phí, tăng sự hài lòng của các bên liên quan và tăng khả năng si</w:t>
      </w:r>
      <w:r>
        <w:t xml:space="preserve">nh lời. Một phân tích chi phí lợi ích cho mỗi hoạt động chất lượng so sánh chi phí của bước chất lượng với lợi ích dự kiến.</w:t>
      </w:r>
      <w:r>
        <w:rPr>
          <w:b/>
          <w:bCs/>
        </w:rPr>
      </w:r>
      <w:r/>
    </w:p>
    <w:p>
      <w:pPr>
        <w:pStyle w:val="1121"/>
        <w:numPr>
          <w:ilvl w:val="0"/>
          <w:numId w:val="0"/>
        </w:numPr>
        <w:pBdr/>
        <w:spacing/>
        <w:ind/>
        <w:rPr>
          <w:highlight w:val="none"/>
        </w:rPr>
      </w:pPr>
      <w:r>
        <w:rPr>
          <w:highlight w:val="none"/>
        </w:rPr>
      </w:r>
      <w:r>
        <mc:AlternateContent>
          <mc:Choice Requires="wpg">
            <w:drawing>
              <wp:inline xmlns:wp="http://schemas.openxmlformats.org/drawingml/2006/wordprocessingDrawing" distT="0" distB="0" distL="0" distR="0">
                <wp:extent cx="4066540" cy="237980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69361" name=""/>
                        <pic:cNvPicPr>
                          <a:picLocks noChangeAspect="1"/>
                        </pic:cNvPicPr>
                        <pic:nvPr/>
                      </pic:nvPicPr>
                      <pic:blipFill>
                        <a:blip r:embed="rId18"/>
                        <a:stretch/>
                      </pic:blipFill>
                      <pic:spPr bwMode="auto">
                        <a:xfrm>
                          <a:off x="0" y="0"/>
                          <a:ext cx="4066539" cy="237980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20.20pt;height:187.39pt;mso-wrap-distance-left:0.00pt;mso-wrap-distance-top:0.00pt;mso-wrap-distance-right:0.00pt;mso-wrap-distance-bottom:0.00pt;z-index:1;" stroked="false">
                <v:imagedata r:id="rId18" o:title=""/>
                <o:lock v:ext="edit" rotation="t"/>
              </v:shape>
            </w:pict>
          </mc:Fallback>
        </mc:AlternateContent>
      </w:r>
      <w:r>
        <w:rPr>
          <w:highlight w:val="none"/>
        </w:rPr>
      </w:r>
      <w:r>
        <w:rPr>
          <w:highlight w:val="none"/>
        </w:rPr>
      </w:r>
    </w:p>
    <w:p>
      <w:pPr>
        <w:pStyle w:val="1121"/>
        <w:numPr>
          <w:ilvl w:val="0"/>
          <w:numId w:val="0"/>
        </w:numPr>
        <w:pBdr/>
        <w:spacing/>
        <w:ind/>
        <w:rPr/>
      </w:pPr>
      <w:r>
        <w:rPr>
          <w:highlight w:val="none"/>
        </w:rPr>
      </w:r>
      <w:r>
        <mc:AlternateContent>
          <mc:Choice Requires="wpg">
            <w:drawing>
              <wp:inline xmlns:wp="http://schemas.openxmlformats.org/drawingml/2006/wordprocessingDrawing" distT="0" distB="0" distL="0" distR="0">
                <wp:extent cx="4066540" cy="1994208"/>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31087" name=""/>
                        <pic:cNvPicPr>
                          <a:picLocks noChangeAspect="1"/>
                        </pic:cNvPicPr>
                        <pic:nvPr/>
                      </pic:nvPicPr>
                      <pic:blipFill>
                        <a:blip r:embed="rId19"/>
                        <a:stretch/>
                      </pic:blipFill>
                      <pic:spPr bwMode="auto">
                        <a:xfrm>
                          <a:off x="0" y="0"/>
                          <a:ext cx="4066539" cy="199420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20.20pt;height:157.02pt;mso-wrap-distance-left:0.00pt;mso-wrap-distance-top:0.00pt;mso-wrap-distance-right:0.00pt;mso-wrap-distance-bottom:0.00pt;z-index:1;" stroked="false">
                <v:imagedata r:id="rId19" o:title=""/>
                <o:lock v:ext="edit" rotation="t"/>
              </v:shape>
            </w:pict>
          </mc:Fallback>
        </mc:AlternateContent>
      </w:r>
      <w:r>
        <w:rPr>
          <w:highlight w:val="none"/>
        </w:rPr>
      </w:r>
      <w:r/>
    </w:p>
    <w:p>
      <w:pPr>
        <w:pStyle w:val="1121"/>
        <w:numPr>
          <w:ilvl w:val="0"/>
          <w:numId w:val="0"/>
        </w:numPr>
        <w:pBdr/>
        <w:spacing/>
        <w:ind/>
        <w:rPr/>
      </w:pPr>
      <w:r>
        <w:rPr>
          <w:highlight w:val="none"/>
        </w:rPr>
      </w:r>
      <w:r>
        <w:rPr>
          <w:highlight w:val="none"/>
        </w:rPr>
      </w:r>
      <w:r/>
    </w:p>
    <w:p>
      <w:pPr>
        <w:pStyle w:val="1121"/>
        <w:pBdr/>
        <w:spacing/>
        <w:ind/>
        <w:rPr/>
      </w:pPr>
      <w:r>
        <w:rPr>
          <w:b/>
          <w:bCs/>
        </w:rPr>
        <w:t xml:space="preserve">Cost of quality. </w:t>
      </w:r>
      <w:r>
        <w:t xml:space="preserve">The cost of quality (COQ) associated with a project consists of one or more of the following costs (Figure 8-5 lists examples for each cost group):</w:t>
      </w:r>
      <w:r/>
    </w:p>
    <w:p>
      <w:pPr>
        <w:pStyle w:val="1121"/>
        <w:numPr>
          <w:ilvl w:val="0"/>
          <w:numId w:val="0"/>
        </w:numPr>
        <w:pBdr/>
        <w:spacing/>
        <w:ind/>
        <w:rPr/>
      </w:pPr>
      <w:r>
        <w:tab/>
        <w:t xml:space="preserve">Chi phí chất lượng (COQ) liên quan đến một dự án bao gồm một hoặc nhiều loại chi phí sau đây: (</w:t>
      </w:r>
      <w:r>
        <w:t xml:space="preserve">ảnh </w:t>
      </w:r>
      <w:r>
        <w:t xml:space="preserve">8-</w:t>
      </w:r>
      <w:r>
        <w:t xml:space="preserve">5 </w:t>
      </w:r>
      <w:r>
        <w:t xml:space="preserve">là </w:t>
      </w:r>
      <w:r>
        <w:t xml:space="preserve">liệt </w:t>
      </w:r>
      <w:r>
        <w:t xml:space="preserve">kê </w:t>
      </w:r>
      <w:r>
        <w:t xml:space="preserve">các </w:t>
      </w:r>
      <w:r>
        <w:t xml:space="preserve">ví </w:t>
      </w:r>
      <w:r>
        <w:t xml:space="preserve">dụ </w:t>
      </w:r>
      <w:r>
        <w:t xml:space="preserve">cho </w:t>
      </w:r>
      <w:r>
        <w:t xml:space="preserve">từng </w:t>
      </w:r>
      <w:r>
        <w:t xml:space="preserve">nhóm </w:t>
      </w:r>
      <w:r>
        <w:t xml:space="preserve">chi </w:t>
      </w:r>
      <w:r>
        <w:t xml:space="preserve">phí)</w:t>
      </w:r>
      <w:r/>
    </w:p>
    <w:p>
      <w:pPr>
        <w:pStyle w:val="1121"/>
        <w:numPr>
          <w:ilvl w:val="0"/>
          <w:numId w:val="0"/>
        </w:numPr>
        <w:pBdr/>
        <w:spacing/>
        <w:ind/>
        <w:rPr/>
      </w:pPr>
      <w:r>
        <w:rPr>
          <w:highlight w:val="none"/>
        </w:rPr>
      </w:r>
      <w:r>
        <w:rPr>
          <w:highlight w:val="none"/>
        </w:rPr>
      </w:r>
      <w:r/>
    </w:p>
    <w:p>
      <w:pPr>
        <w:pStyle w:val="1123"/>
        <w:pBdr/>
        <w:spacing/>
        <w:ind/>
        <w:rPr>
          <w:lang w:val="en-US"/>
        </w:rPr>
      </w:pPr>
      <w:r>
        <w:rPr>
          <w:i/>
          <w:iCs/>
          <w:lang w:val="en-US"/>
        </w:rPr>
        <w:t xml:space="preserve">Prevention costs. </w:t>
      </w:r>
      <w:r>
        <w:rPr>
          <w:lang w:val="en-US"/>
        </w:rPr>
        <w:t xml:space="preserve">Costs related to the prevention of poor quality in the products, deliverables, or services of</w:t>
      </w:r>
      <w:r>
        <w:rPr>
          <w:lang w:val="en-US"/>
        </w:rPr>
        <w:t xml:space="preserve"> </w:t>
      </w:r>
      <w:r>
        <w:rPr>
          <w:lang w:val="en-US"/>
        </w:rPr>
        <w:t xml:space="preserve">the specific project.</w:t>
      </w:r>
      <w:r>
        <w:rPr>
          <w:lang w:val="en-US"/>
        </w:rPr>
      </w:r>
      <w:r>
        <w:rPr>
          <w:lang w:val="en-US"/>
        </w:rPr>
      </w:r>
    </w:p>
    <w:p>
      <w:pPr>
        <w:pStyle w:val="1123"/>
        <w:numPr>
          <w:ilvl w:val="0"/>
          <w:numId w:val="0"/>
        </w:numPr>
        <w:pBdr/>
        <w:spacing/>
        <w:ind/>
        <w:rPr>
          <w:highlight w:val="none"/>
          <w:lang w:val="en-US"/>
        </w:rPr>
      </w:pPr>
      <w:r>
        <w:rPr>
          <w:lang w:val="en-US"/>
        </w:rPr>
        <w:t xml:space="preserve">+ </w:t>
      </w:r>
      <w:r>
        <w:rPr>
          <w:lang w:val="en-US"/>
        </w:rPr>
        <w:t xml:space="preserve">Prvention </w:t>
      </w:r>
      <w:r>
        <w:rPr>
          <w:lang w:val="en-US"/>
        </w:rPr>
        <w:t xml:space="preserve">costs (</w:t>
      </w:r>
      <w:r>
        <w:rPr>
          <w:lang w:val="en-US"/>
        </w:rPr>
        <w:t xml:space="preserve">chí </w:t>
      </w:r>
      <w:r>
        <w:rPr>
          <w:lang w:val="en-US"/>
        </w:rPr>
        <w:t xml:space="preserve">phí </w:t>
      </w:r>
      <w:r>
        <w:rPr>
          <w:lang w:val="en-US"/>
        </w:rPr>
        <w:t xml:space="preserve">phòng </w:t>
      </w:r>
      <w:r>
        <w:rPr>
          <w:lang w:val="en-US"/>
        </w:rPr>
        <w:t xml:space="preserve">ngừa): </w:t>
      </w:r>
      <w:r>
        <w:t xml:space="preserve">Chi phí liên quan đến việc ngăn ngừa chất lượng kém trong các sản phẩm, sản phẩm giao hàng hoặc dịch vụ của dự án cụ thể.</w:t>
      </w:r>
      <w:r>
        <w:rPr>
          <w:lang w:val="en-US"/>
        </w:rPr>
      </w:r>
      <w:r>
        <w:rPr>
          <w:highlight w:val="none"/>
          <w:lang w:val="en-US"/>
        </w:rPr>
      </w:r>
    </w:p>
    <w:p>
      <w:pPr>
        <w:pStyle w:val="1123"/>
        <w:numPr>
          <w:ilvl w:val="0"/>
          <w:numId w:val="0"/>
        </w:numPr>
        <w:pBdr/>
        <w:spacing/>
        <w:ind/>
        <w:rPr>
          <w:highlight w:val="none"/>
          <w:lang w:val="en-US"/>
        </w:rPr>
      </w:pPr>
      <w:r>
        <w:rPr>
          <w:highlight w:val="none"/>
          <w:lang w:val="en-US"/>
        </w:rPr>
        <w:t xml:space="preserve">Ví </w:t>
      </w:r>
      <w:r>
        <w:rPr>
          <w:highlight w:val="none"/>
          <w:lang w:val="en-US"/>
        </w:rPr>
        <w:t xml:space="preserve">dụ: </w:t>
      </w:r>
      <w:r>
        <w:rPr>
          <w:highlight w:val="none"/>
          <w:lang w:val="en-US"/>
        </w:rPr>
      </w:r>
      <w:r>
        <w:rPr>
          <w:highlight w:val="none"/>
          <w:lang w:val="en-US"/>
        </w:rPr>
      </w:r>
    </w:p>
    <w:p>
      <w:pPr>
        <w:pStyle w:val="1123"/>
        <w:numPr>
          <w:ilvl w:val="0"/>
          <w:numId w:val="72"/>
        </w:numPr>
        <w:pBdr/>
        <w:spacing/>
        <w:ind/>
        <w:rPr>
          <w:lang w:val="en-US"/>
        </w:rPr>
      </w:pPr>
      <w:r>
        <w:rPr>
          <w:highlight w:val="none"/>
          <w:lang w:val="en-US"/>
        </w:rPr>
        <w:t xml:space="preserve">Training</w:t>
      </w:r>
      <w:r>
        <w:rPr>
          <w:highlight w:val="none"/>
          <w:lang w:val="en-US"/>
        </w:rPr>
      </w:r>
      <w:r>
        <w:rPr>
          <w:lang w:val="en-US"/>
        </w:rPr>
      </w:r>
    </w:p>
    <w:p>
      <w:pPr>
        <w:pStyle w:val="1123"/>
        <w:numPr>
          <w:ilvl w:val="0"/>
          <w:numId w:val="72"/>
        </w:numPr>
        <w:pBdr/>
        <w:spacing/>
        <w:ind/>
        <w:rPr>
          <w:lang w:val="en-US"/>
        </w:rPr>
      </w:pPr>
      <w:r>
        <w:rPr>
          <w:highlight w:val="none"/>
          <w:lang w:val="en-US"/>
        </w:rPr>
        <w:t xml:space="preserve">Document process</w:t>
      </w:r>
      <w:r>
        <w:rPr>
          <w:highlight w:val="none"/>
          <w:lang w:val="en-US"/>
        </w:rPr>
      </w:r>
      <w:r>
        <w:rPr>
          <w:lang w:val="en-US"/>
        </w:rPr>
      </w:r>
    </w:p>
    <w:p>
      <w:pPr>
        <w:pStyle w:val="1123"/>
        <w:numPr>
          <w:ilvl w:val="0"/>
          <w:numId w:val="72"/>
        </w:numPr>
        <w:pBdr/>
        <w:spacing/>
        <w:ind/>
        <w:rPr>
          <w:lang w:val="en-US"/>
        </w:rPr>
      </w:pPr>
      <w:r>
        <w:rPr>
          <w:highlight w:val="none"/>
          <w:lang w:val="en-US"/>
        </w:rPr>
        <w:t xml:space="preserve">Equipment</w:t>
      </w:r>
      <w:r>
        <w:rPr>
          <w:highlight w:val="none"/>
          <w:lang w:val="en-US"/>
        </w:rPr>
      </w:r>
      <w:r>
        <w:rPr>
          <w:lang w:val="en-US"/>
        </w:rPr>
      </w:r>
    </w:p>
    <w:p>
      <w:pPr>
        <w:pStyle w:val="1123"/>
        <w:numPr>
          <w:ilvl w:val="0"/>
          <w:numId w:val="72"/>
        </w:numPr>
        <w:pBdr/>
        <w:spacing/>
        <w:ind/>
        <w:rPr>
          <w:lang w:val="en-US"/>
        </w:rPr>
      </w:pPr>
      <w:r>
        <w:rPr>
          <w:highlight w:val="none"/>
          <w:lang w:val="en-US"/>
        </w:rPr>
        <w:t xml:space="preserve">Time </w:t>
      </w:r>
      <w:r>
        <w:rPr>
          <w:highlight w:val="none"/>
          <w:lang w:val="en-US"/>
        </w:rPr>
        <w:t xml:space="preserve">to </w:t>
      </w:r>
      <w:r>
        <w:rPr>
          <w:highlight w:val="none"/>
          <w:lang w:val="en-US"/>
        </w:rPr>
        <w:t xml:space="preserve">do </w:t>
      </w:r>
      <w:r>
        <w:rPr>
          <w:highlight w:val="none"/>
          <w:lang w:val="en-US"/>
        </w:rPr>
        <w:t xml:space="preserve">it right: </w:t>
      </w:r>
      <w:r>
        <w:rPr>
          <w:highlight w:val="none"/>
          <w:lang w:val="en-US"/>
        </w:rPr>
        <w:t xml:space="preserve">có </w:t>
      </w:r>
      <w:r>
        <w:rPr>
          <w:highlight w:val="none"/>
          <w:lang w:val="en-US"/>
        </w:rPr>
        <w:t xml:space="preserve">thể hiể</w:t>
      </w:r>
      <w:r>
        <w:rPr>
          <w:highlight w:val="none"/>
          <w:lang w:val="en-US"/>
        </w:rPr>
        <w:t xml:space="preserve">u </w:t>
      </w:r>
      <w:r>
        <w:rPr>
          <w:highlight w:val="none"/>
          <w:lang w:val="en-US"/>
        </w:rPr>
        <w:t xml:space="preserve">là </w:t>
      </w:r>
      <w:r>
        <w:rPr>
          <w:highlight w:val="none"/>
          <w:lang w:val="en-US"/>
        </w:rPr>
        <w:t xml:space="preserve">đang </w:t>
      </w:r>
      <w:r>
        <w:rPr>
          <w:highlight w:val="none"/>
          <w:lang w:val="en-US"/>
        </w:rPr>
        <w:t xml:space="preserve">đề </w:t>
      </w:r>
      <w:r>
        <w:rPr>
          <w:highlight w:val="none"/>
          <w:lang w:val="en-US"/>
        </w:rPr>
        <w:t xml:space="preserve">cập </w:t>
      </w:r>
      <w:r>
        <w:rPr>
          <w:highlight w:val="none"/>
          <w:lang w:val="en-US"/>
        </w:rPr>
        <w:t xml:space="preserve">đến </w:t>
      </w:r>
      <w:r>
        <w:rPr>
          <w:highlight w:val="none"/>
          <w:lang w:val="en-US"/>
        </w:rPr>
        <w:t xml:space="preserve">thời </w:t>
      </w:r>
      <w:r>
        <w:rPr>
          <w:highlight w:val="none"/>
          <w:lang w:val="en-US"/>
        </w:rPr>
        <w:t xml:space="preserve">gian </w:t>
      </w:r>
      <w:r>
        <w:rPr>
          <w:highlight w:val="none"/>
          <w:lang w:val="en-US"/>
        </w:rPr>
        <w:t xml:space="preserve">và </w:t>
      </w:r>
      <w:r>
        <w:rPr>
          <w:highlight w:val="none"/>
          <w:lang w:val="en-US"/>
        </w:rPr>
        <w:t xml:space="preserve">nỗ </w:t>
      </w:r>
      <w:r>
        <w:rPr>
          <w:highlight w:val="none"/>
          <w:lang w:val="en-US"/>
        </w:rPr>
        <w:t xml:space="preserve">lực </w:t>
      </w:r>
      <w:r>
        <w:t xml:space="preserve">được đầu tư vào việc đảm bảo rằng các quy trình, sản phẩm hoặc dịch vụ được thực hiện đúng ngay từ đầu</w:t>
      </w:r>
      <w:r>
        <w:rPr>
          <w:highlight w:val="none"/>
          <w:lang w:val="en-US"/>
        </w:rPr>
        <w:t xml:space="preserve">.</w:t>
      </w:r>
      <w:r>
        <w:rPr>
          <w:highlight w:val="none"/>
          <w:lang w:val="en-US"/>
        </w:rPr>
      </w:r>
      <w:r>
        <w:rPr>
          <w:lang w:val="en-US"/>
        </w:rPr>
      </w:r>
    </w:p>
    <w:p>
      <w:pPr>
        <w:pStyle w:val="1123"/>
        <w:numPr>
          <w:ilvl w:val="0"/>
          <w:numId w:val="0"/>
        </w:numPr>
        <w:pBdr/>
        <w:spacing/>
        <w:ind/>
        <w:rPr>
          <w:lang w:val="en-US"/>
        </w:rPr>
      </w:pPr>
      <w:r>
        <w:rPr>
          <w:highlight w:val="none"/>
          <w:lang w:val="en-US"/>
        </w:rPr>
      </w:r>
      <w:r>
        <w:rPr>
          <w:highlight w:val="none"/>
          <w:lang w:val="en-US"/>
        </w:rPr>
      </w:r>
      <w:r>
        <w:rPr>
          <w:lang w:val="en-US"/>
        </w:rPr>
      </w:r>
    </w:p>
    <w:p>
      <w:pPr>
        <w:pStyle w:val="1123"/>
        <w:pBdr/>
        <w:spacing/>
        <w:ind/>
        <w:rPr>
          <w:lang w:val="en-US"/>
        </w:rPr>
      </w:pPr>
      <w:r>
        <w:rPr>
          <w:i/>
          <w:iCs/>
          <w:lang w:val="en-US"/>
        </w:rPr>
        <w:t xml:space="preserve">Appraisal costs. </w:t>
      </w:r>
      <w:r>
        <w:rPr>
          <w:lang w:val="en-US"/>
        </w:rPr>
        <w:t xml:space="preserve">Costs related to evaluating, measuring, auditing, and testing the products, deliverables, or</w:t>
      </w:r>
      <w:r>
        <w:rPr>
          <w:lang w:val="en-US"/>
        </w:rPr>
        <w:t xml:space="preserve"> </w:t>
      </w:r>
      <w:r>
        <w:rPr>
          <w:lang w:val="en-US"/>
        </w:rPr>
        <w:t xml:space="preserve">services of the specific project.</w:t>
      </w:r>
      <w:r>
        <w:rPr>
          <w:lang w:val="en-US"/>
        </w:rPr>
      </w:r>
      <w:r>
        <w:rPr>
          <w:lang w:val="en-US"/>
        </w:rPr>
      </w:r>
    </w:p>
    <w:p>
      <w:pPr>
        <w:pStyle w:val="1123"/>
        <w:numPr>
          <w:ilvl w:val="0"/>
          <w:numId w:val="0"/>
        </w:numPr>
        <w:pBdr/>
        <w:spacing/>
        <w:ind/>
        <w:rPr>
          <w:highlight w:val="none"/>
          <w:lang w:val="en-US"/>
        </w:rPr>
      </w:pPr>
      <w:r>
        <w:rPr>
          <w:lang w:val="en-US"/>
        </w:rPr>
        <w:t xml:space="preserve">+ </w:t>
      </w:r>
      <w:r>
        <w:rPr>
          <w:lang w:val="en-US"/>
        </w:rPr>
        <w:t xml:space="preserve">Appraisal </w:t>
      </w:r>
      <w:r>
        <w:rPr>
          <w:lang w:val="en-US"/>
        </w:rPr>
        <w:t xml:space="preserve">cost (</w:t>
      </w:r>
      <w:r>
        <w:rPr>
          <w:lang w:val="en-US"/>
        </w:rPr>
        <w:t xml:space="preserve">chi </w:t>
      </w:r>
      <w:r>
        <w:rPr>
          <w:lang w:val="en-US"/>
        </w:rPr>
        <w:t xml:space="preserve">phí </w:t>
      </w:r>
      <w:r>
        <w:rPr>
          <w:lang w:val="en-US"/>
        </w:rPr>
        <w:t xml:space="preserve">đánh </w:t>
      </w:r>
      <w:r>
        <w:rPr>
          <w:lang w:val="en-US"/>
        </w:rPr>
        <w:t xml:space="preserve">giá): </w:t>
      </w:r>
      <w:r>
        <w:t xml:space="preserve">Chi phí liên quan đến việc đánh giá, đo lường, kiểm toán và thử nghiệm các sản phẩm, sản phẩm giao hàng hoặc dịch vụ của dự án cụ thể</w:t>
      </w:r>
      <w:r>
        <w:rPr>
          <w:lang w:val="en-US"/>
        </w:rPr>
        <w:t xml:space="preserve">. </w:t>
      </w:r>
      <w:r>
        <w:rPr>
          <w:lang w:val="en-US"/>
        </w:rPr>
        <w:t xml:space="preserve">V</w:t>
      </w:r>
      <w:r>
        <w:rPr>
          <w:lang w:val="en-US"/>
        </w:rPr>
        <w:t xml:space="preserve">í </w:t>
      </w:r>
      <w:r>
        <w:rPr>
          <w:lang w:val="en-US"/>
        </w:rPr>
        <w:t xml:space="preserve">d</w:t>
      </w:r>
      <w:r>
        <w:rPr>
          <w:lang w:val="en-US"/>
        </w:rPr>
        <w:t xml:space="preserve">ụ: </w:t>
      </w:r>
      <w:r>
        <w:rPr>
          <w:lang w:val="en-US"/>
        </w:rPr>
      </w:r>
      <w:r>
        <w:rPr>
          <w:highlight w:val="none"/>
          <w:lang w:val="en-US"/>
        </w:rPr>
      </w:r>
    </w:p>
    <w:p>
      <w:pPr>
        <w:pStyle w:val="1123"/>
        <w:numPr>
          <w:ilvl w:val="0"/>
          <w:numId w:val="73"/>
        </w:numPr>
        <w:pBdr/>
        <w:spacing/>
        <w:ind/>
        <w:rPr>
          <w:lang w:val="en-US"/>
        </w:rPr>
      </w:pPr>
      <w:r>
        <w:rPr>
          <w:highlight w:val="none"/>
          <w:lang w:val="en-US"/>
        </w:rPr>
        <w:t xml:space="preserve">Testing</w:t>
      </w:r>
      <w:r>
        <w:rPr>
          <w:highlight w:val="none"/>
          <w:lang w:val="en-US"/>
        </w:rPr>
      </w:r>
      <w:r>
        <w:rPr>
          <w:lang w:val="en-US"/>
        </w:rPr>
      </w:r>
    </w:p>
    <w:p>
      <w:pPr>
        <w:pStyle w:val="1123"/>
        <w:numPr>
          <w:ilvl w:val="0"/>
          <w:numId w:val="73"/>
        </w:numPr>
        <w:pBdr/>
        <w:spacing/>
        <w:ind/>
        <w:rPr>
          <w:lang w:val="en-US"/>
        </w:rPr>
      </w:pPr>
      <w:r>
        <w:rPr>
          <w:highlight w:val="none"/>
          <w:lang w:val="en-US"/>
        </w:rPr>
        <w:t xml:space="preserve">Destructive </w:t>
      </w:r>
      <w:r>
        <w:rPr>
          <w:highlight w:val="none"/>
          <w:lang w:val="en-US"/>
        </w:rPr>
        <w:t xml:space="preserve">testing </w:t>
      </w:r>
      <w:r>
        <w:rPr>
          <w:highlight w:val="none"/>
          <w:lang w:val="en-US"/>
        </w:rPr>
        <w:t xml:space="preserve">lost (</w:t>
      </w:r>
      <w:r>
        <w:rPr>
          <w:highlight w:val="none"/>
          <w:lang w:val="en-US"/>
        </w:rPr>
        <w:t xml:space="preserve">kiểm </w:t>
      </w:r>
      <w:r>
        <w:rPr>
          <w:highlight w:val="none"/>
          <w:lang w:val="en-US"/>
        </w:rPr>
        <w:t xml:space="preserve">tra </w:t>
      </w:r>
      <w:r>
        <w:rPr>
          <w:highlight w:val="none"/>
          <w:lang w:val="en-US"/>
        </w:rPr>
        <w:t xml:space="preserve">phá </w:t>
      </w:r>
      <w:r>
        <w:rPr>
          <w:highlight w:val="none"/>
          <w:lang w:val="en-US"/>
        </w:rPr>
        <w:t xml:space="preserve">hủy): l</w:t>
      </w:r>
      <w:r>
        <w:t xml:space="preserve">à một phương pháp kiểm tra vật liệu hoặc sản phẩm bằng cách áp dụng lực hoặc tác động nào đó để đánh giá khả năng chịu đựng của chúng cho đến khi chúng bị hỏng hoặc phá hủy.</w:t>
      </w:r>
      <w:r>
        <w:rPr>
          <w:highlight w:val="none"/>
          <w:lang w:val="en-US"/>
        </w:rPr>
      </w:r>
      <w:r>
        <w:rPr>
          <w:lang w:val="en-US"/>
        </w:rPr>
      </w:r>
    </w:p>
    <w:p>
      <w:pPr>
        <w:pStyle w:val="1123"/>
        <w:numPr>
          <w:ilvl w:val="0"/>
          <w:numId w:val="73"/>
        </w:numPr>
        <w:pBdr/>
        <w:spacing/>
        <w:ind/>
        <w:rPr>
          <w:lang w:val="en-US"/>
        </w:rPr>
      </w:pPr>
      <w:r>
        <w:rPr>
          <w:highlight w:val="none"/>
          <w:lang w:val="en-US"/>
        </w:rPr>
        <w:t xml:space="preserve">Inspections: </w:t>
      </w:r>
      <w:r>
        <w:t xml:space="preserve">là một hoạt động trong quy trình quản lý chất lượng, nhằm đánh giá và xác minh rằng sản phẩm, dịch vụ hoặc quy trình đáp ứng các tiêu chuẩn chất lượng đã được định trước. Kiểm tra có thể diễn ra ở nhiều giai đoạn khác nhau trong vòng đời của sản phẩm, từ k</w:t>
      </w:r>
      <w:r>
        <w:t xml:space="preserve">hi sản phẩm còn là mẫu thử nghiệm cho đến khi nó được sản xuất và phân phối ra thị trường.</w:t>
      </w:r>
      <w:r>
        <w:rPr>
          <w:highlight w:val="none"/>
          <w:lang w:val="en-US"/>
        </w:rPr>
      </w:r>
      <w:r>
        <w:rPr>
          <w:lang w:val="en-US"/>
        </w:rPr>
      </w:r>
    </w:p>
    <w:p>
      <w:pPr>
        <w:pStyle w:val="1123"/>
        <w:numPr>
          <w:ilvl w:val="0"/>
          <w:numId w:val="0"/>
        </w:numPr>
        <w:pBdr/>
        <w:spacing/>
        <w:ind/>
        <w:rPr>
          <w:lang w:val="en-US"/>
        </w:rPr>
      </w:pPr>
      <w:r>
        <w:rPr>
          <w:highlight w:val="none"/>
          <w:lang w:val="en-US"/>
        </w:rPr>
      </w:r>
      <w:r>
        <w:rPr>
          <w:highlight w:val="none"/>
          <w:lang w:val="en-US"/>
        </w:rPr>
      </w:r>
      <w:r>
        <w:rPr>
          <w:lang w:val="en-US"/>
        </w:rPr>
      </w:r>
    </w:p>
    <w:p>
      <w:pPr>
        <w:pStyle w:val="1123"/>
        <w:pBdr/>
        <w:spacing/>
        <w:ind/>
        <w:rPr>
          <w:lang w:val="en-US"/>
        </w:rPr>
      </w:pPr>
      <w:r>
        <w:rPr>
          <w:i/>
          <w:iCs/>
          <w:lang w:val="en-US"/>
        </w:rPr>
        <w:t xml:space="preserve">Failure costs (internal/external). </w:t>
      </w:r>
      <w:r>
        <w:rPr>
          <w:lang w:val="en-US"/>
        </w:rPr>
        <w:t xml:space="preserve">Costs related to nonconformance of the products, deliverables, or services to</w:t>
      </w:r>
      <w:r>
        <w:rPr>
          <w:lang w:val="en-US"/>
        </w:rPr>
        <w:t xml:space="preserve"> </w:t>
      </w:r>
      <w:r>
        <w:rPr>
          <w:lang w:val="en-US"/>
        </w:rPr>
        <w:t xml:space="preserve">the needs or expectations of the stakeholders.</w:t>
      </w:r>
      <w:r>
        <w:rPr>
          <w:lang w:val="en-US"/>
        </w:rPr>
      </w:r>
      <w:r>
        <w:rPr>
          <w:lang w:val="en-US"/>
        </w:rPr>
      </w:r>
    </w:p>
    <w:p>
      <w:pPr>
        <w:pStyle w:val="1123"/>
        <w:pBdr/>
        <w:spacing/>
        <w:ind/>
        <w:rPr>
          <w:lang w:val="en-US"/>
        </w:rPr>
      </w:pPr>
      <w:r>
        <w:rPr>
          <w:highlight w:val="none"/>
          <w:lang w:val="en-US"/>
        </w:rPr>
        <w:t xml:space="preserve">Chi </w:t>
      </w:r>
      <w:r>
        <w:rPr>
          <w:highlight w:val="none"/>
          <w:lang w:val="en-US"/>
        </w:rPr>
        <w:t xml:space="preserve">phí </w:t>
      </w:r>
      <w:r>
        <w:rPr>
          <w:highlight w:val="none"/>
          <w:lang w:val="en-US"/>
        </w:rPr>
        <w:t xml:space="preserve">thất </w:t>
      </w:r>
      <w:r>
        <w:rPr>
          <w:highlight w:val="none"/>
          <w:lang w:val="en-US"/>
        </w:rPr>
        <w:t xml:space="preserve">bại (</w:t>
      </w:r>
      <w:r>
        <w:rPr>
          <w:highlight w:val="none"/>
          <w:lang w:val="en-US"/>
        </w:rPr>
        <w:t xml:space="preserve">internal/</w:t>
      </w:r>
      <w:r>
        <w:rPr>
          <w:highlight w:val="none"/>
          <w:lang w:val="en-US"/>
        </w:rPr>
        <w:t xml:space="preserve">external): </w:t>
      </w:r>
      <w:r>
        <w:t xml:space="preserve">Chi phí liên quan đến việc không đáp ứng được các yêu cầu hoặc kỳ vọng của các bên liên quan về các sản phẩm, sản phẩm giao hàng hoặc dịch vụ.</w:t>
      </w:r>
      <w:r>
        <w:rPr>
          <w:highlight w:val="none"/>
          <w:lang w:val="en-US"/>
        </w:rPr>
      </w:r>
      <w:r>
        <w:rPr>
          <w:lang w:val="en-US"/>
        </w:rPr>
      </w:r>
    </w:p>
    <w:p>
      <w:pPr>
        <w:pStyle w:val="1123"/>
        <w:numPr>
          <w:ilvl w:val="0"/>
          <w:numId w:val="0"/>
        </w:numPr>
        <w:pBdr/>
        <w:spacing/>
        <w:ind w:firstLine="0" w:left="935"/>
        <w:rPr>
          <w:lang w:val="en-US"/>
        </w:rPr>
      </w:pPr>
      <w:r>
        <w:rPr>
          <w:highlight w:val="none"/>
          <w:lang w:val="en-US"/>
        </w:rPr>
      </w:r>
      <w:r>
        <w:rPr>
          <w:highlight w:val="none"/>
          <w:lang w:val="en-US"/>
        </w:rPr>
      </w:r>
      <w:r>
        <w:rPr>
          <w:lang w:val="en-US"/>
        </w:rPr>
      </w:r>
    </w:p>
    <w:p>
      <w:pPr>
        <w:pBdr/>
        <w:spacing/>
        <w:ind/>
        <w:rPr>
          <w:highlight w:val="none"/>
          <w:lang w:val="en-US"/>
        </w:rPr>
      </w:pPr>
      <w:r>
        <w:rPr>
          <w:lang w:val="en-US"/>
        </w:rPr>
        <w:t xml:space="preserve">The optimal COQ is one that reflects the appr</w:t>
      </w:r>
      <w:r>
        <w:rPr>
          <w:lang w:val="en-US"/>
        </w:rPr>
        <w:t xml:space="preserve">opriate balance for investing in the cost of prevention and appraisal to avoid failure costs. Models show that there is an optimal quality cost for projects, where investing in additional prevention/appraisal costs is neither beneficial nor cost effective.</w:t>
      </w:r>
      <w:r>
        <w:rPr>
          <w:lang w:val="en-US"/>
        </w:rPr>
      </w:r>
      <w:r>
        <w:rPr>
          <w:highlight w:val="none"/>
          <w:lang w:val="en-US"/>
        </w:rPr>
      </w:r>
    </w:p>
    <w:p>
      <w:pPr>
        <w:pBdr/>
        <w:spacing/>
        <w:ind/>
        <w:rPr>
          <w:highlight w:val="none"/>
        </w:rPr>
      </w:pPr>
      <w:r>
        <w:rPr>
          <w:highlight w:val="none"/>
          <w:lang w:val="en-US"/>
        </w:rPr>
      </w:r>
      <w:r>
        <w:t xml:space="preserve">Chi phí chất lượng tối ưu (</w:t>
      </w:r>
      <w:r>
        <w:t xml:space="preserve">cost </w:t>
      </w:r>
      <w:r>
        <w:t xml:space="preserve">of </w:t>
      </w:r>
      <w:r>
        <w:t xml:space="preserve">qualify - </w:t>
      </w:r>
      <w:r>
        <w:t xml:space="preserve">COQ)</w:t>
      </w:r>
      <w:r>
        <w:t xml:space="preserve"> là chi phí phản ánh sự cân bằng hợp lý giữa việc đầu tư vào chi phí phòng ngừa và chi phí đánh giá để tránh các chi phí thất bại. Các mô hình cho thấy có một chi phí chất lượng tối ưu cho các dự án, trong đó việc đầu tư vào các ch</w:t>
      </w:r>
      <w:r>
        <w:t xml:space="preserve">i phí phòng ngừa/đánh giá bổ sung không có lợi hoặc không hiệu quả về chi phí.</w:t>
      </w:r>
      <w:r>
        <w:rPr>
          <w:highlight w:val="none"/>
          <w:lang w:val="en-US"/>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rPr>
          <w:lang w:val="en-US"/>
        </w:rPr>
        <w:t xml:space="preserve">N</w:t>
      </w:r>
      <w:r>
        <w:rPr>
          <w:lang w:val="en-US"/>
        </w:rPr>
        <w:t xml:space="preserve">ói </w:t>
      </w:r>
      <w:r>
        <w:rPr>
          <w:lang w:val="en-US"/>
        </w:rPr>
        <w:t xml:space="preserve">dễ </w:t>
      </w:r>
      <w:r>
        <w:rPr>
          <w:lang w:val="en-US"/>
        </w:rPr>
        <w:t xml:space="preserve">hiểu, </w:t>
      </w:r>
      <w:r>
        <w:rPr>
          <w:lang w:val="en-US"/>
        </w:rPr>
        <w:t xml:space="preserve">thì </w:t>
      </w:r>
      <w:r>
        <w:t xml:space="preserve">chi phí chất lượng tối ưu là điểm mà ta tìm cách cân bằng giữa hai loại chi phí trên để đạt được kết quả tốt nhất:</w:t>
      </w:r>
      <w:r/>
    </w:p>
    <w:p>
      <w:pPr>
        <w:pStyle w:val="1119"/>
        <w:numPr>
          <w:ilvl w:val="0"/>
          <w:numId w:val="74"/>
        </w:numPr>
        <w:pBdr>
          <w:top w:val="none" w:color="000000" w:sz="4" w:space="0"/>
          <w:left w:val="none" w:color="000000" w:sz="4" w:space="0"/>
          <w:bottom w:val="none" w:color="000000" w:sz="4" w:space="0"/>
          <w:right w:val="none" w:color="000000" w:sz="4" w:space="0"/>
        </w:pBdr>
        <w:spacing/>
        <w:ind w:right="0"/>
        <w:rPr/>
      </w:pPr>
      <w:r>
        <w:t xml:space="preserve">Nếu bạn đầu tư quá ít vào phòng ngừa và đánh giá, bạn có nguy cơ cao gặp phải các vấn đề chất lượng, dẫn đến nhiều chi phí thất bại.</w:t>
      </w:r>
      <w:r/>
    </w:p>
    <w:p>
      <w:pPr>
        <w:pStyle w:val="1119"/>
        <w:numPr>
          <w:ilvl w:val="0"/>
          <w:numId w:val="74"/>
        </w:numPr>
        <w:pBdr>
          <w:top w:val="none" w:color="000000" w:sz="4" w:space="0"/>
          <w:left w:val="none" w:color="000000" w:sz="4" w:space="0"/>
          <w:bottom w:val="none" w:color="000000" w:sz="4" w:space="0"/>
          <w:right w:val="none" w:color="000000" w:sz="4" w:space="0"/>
        </w:pBdr>
        <w:spacing/>
        <w:ind w:right="0"/>
        <w:rPr/>
      </w:pPr>
      <w:r>
        <w:t xml:space="preserve">Nếu bạn đầu tư quá nhiều, bạn có thể chi tiêu nhiều hơn mức cần thiết mà không thu lại được lợi ích tương ứng.</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t xml:space="preserve">=&gt; </w:t>
      </w:r>
      <w:r>
        <w:t xml:space="preserve">Để tối ưu hóa chất lượng sản phẩm, </w:t>
      </w:r>
      <w:r>
        <w:t xml:space="preserve">ta </w:t>
      </w:r>
      <w:r>
        <w:t xml:space="preserve">cần tìm được sự cân bằng hợp lý giữa chi phí phòng ngừa, chi phí đánh giá và chi phí thất bại.</w:t>
      </w:r>
      <w:r>
        <w:rPr>
          <w:highlight w:val="none"/>
        </w:rPr>
      </w:r>
      <w:r>
        <w:rPr>
          <w:rFonts w:ascii="Times New Roman" w:hAnsi="Times New Roman" w:eastAsia="Times New Roman" w:cs="Times New Roman"/>
          <w:sz w:val="24"/>
          <w:szCs w:val="24"/>
        </w:rPr>
      </w:r>
    </w:p>
    <w:p>
      <w:pPr>
        <w:pBdr/>
        <w:spacing/>
        <w:ind/>
        <w:rPr>
          <w:lang w:val="en-US"/>
        </w:rPr>
      </w:pPr>
      <w:r>
        <w:rPr>
          <w:lang w:val="en-US"/>
        </w:rPr>
      </w:r>
      <w:r>
        <w:rPr>
          <w:lang w:val="en-US"/>
        </w:rPr>
      </w:r>
      <w:r>
        <w:rPr>
          <w:lang w:val="en-US"/>
        </w:rPr>
      </w:r>
    </w:p>
    <w:p>
      <w:pPr>
        <w:pBdr/>
        <w:spacing/>
        <w:ind/>
        <w:rPr>
          <w:lang w:val="en-US"/>
        </w:rPr>
      </w:pPr>
      <w:r>
        <w:rPr>
          <w:highlight w:val="none"/>
          <w:lang w:val="en-US"/>
        </w:rPr>
      </w:r>
      <w:r>
        <w:rPr>
          <w:highlight w:val="none"/>
          <w:lang w:val="en-US"/>
        </w:rPr>
      </w:r>
      <w:r>
        <w:rPr>
          <w:lang w:val="en-US"/>
        </w:rPr>
      </w:r>
    </w:p>
    <w:p>
      <w:pPr>
        <w:pStyle w:val="1082"/>
        <w:pBdr/>
        <w:spacing/>
        <w:ind/>
        <w:rPr/>
      </w:pPr>
      <w:r>
        <mc:AlternateContent>
          <mc:Choice Requires="wpg">
            <w:drawing>
              <wp:inline xmlns:wp="http://schemas.openxmlformats.org/drawingml/2006/wordprocessingDrawing" distT="0" distB="0" distL="0" distR="0">
                <wp:extent cx="4066540" cy="2463165"/>
                <wp:effectExtent l="0" t="0" r="0" b="0"/>
                <wp:docPr id="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958414" name=""/>
                        <pic:cNvPicPr>
                          <a:picLocks noChangeAspect="1"/>
                        </pic:cNvPicPr>
                        <pic:nvPr/>
                      </pic:nvPicPr>
                      <pic:blipFill>
                        <a:blip r:embed="rId20"/>
                        <a:stretch/>
                      </pic:blipFill>
                      <pic:spPr bwMode="auto">
                        <a:xfrm>
                          <a:off x="0" y="0"/>
                          <a:ext cx="4066540" cy="24631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20.20pt;height:193.95pt;mso-wrap-distance-left:0.00pt;mso-wrap-distance-top:0.00pt;mso-wrap-distance-right:0.00pt;mso-wrap-distance-bottom:0.00pt;z-index:1;" stroked="false">
                <v:imagedata r:id="rId20" o:title=""/>
                <o:lock v:ext="edit" rotation="t"/>
              </v:shape>
            </w:pict>
          </mc:Fallback>
        </mc:AlternateContent>
      </w:r>
      <w:r/>
    </w:p>
    <w:p>
      <w:pPr>
        <w:pStyle w:val="1061"/>
        <w:pBdr/>
        <w:spacing/>
        <w:ind/>
        <w:rPr/>
      </w:pPr>
      <w:r/>
      <w:bookmarkStart w:id="14" w:name="_Toc177459902"/>
      <w:r>
        <w:t xml:space="preserve">DECISION MAKING</w:t>
      </w:r>
      <w:bookmarkEnd w:id="14"/>
      <w:r/>
      <w:r/>
    </w:p>
    <w:p>
      <w:pPr>
        <w:pBdr/>
        <w:spacing/>
        <w:ind/>
        <w:rPr>
          <w:highlight w:val="none"/>
        </w:rPr>
      </w:pPr>
      <w:r>
        <w:t xml:space="preserve">A decision-making technique that can be used for this pr</w:t>
      </w:r>
      <w:r>
        <w:t xml:space="preserve">ocess includes but is not limited to multicriteria decision analysis. Multicriteria decision analysis tools (e.g., prioritization matrix) can be used to identify the key issues and suitable alternatives to be prioritized as a set of decisions for implement</w:t>
      </w:r>
      <w:r>
        <w:t xml:space="preserve">ation. Criteria are prioritized and weighted before being applied to all available alternatives to obtain a mathematical score for each alternative. The alternatives are then ranked by score. As used in this process, it can help prioritize quality metrics.</w:t>
      </w:r>
      <w:r>
        <w:rPr>
          <w:lang w:val="en-US"/>
        </w:rPr>
      </w:r>
      <w:r>
        <w:rPr>
          <w:highlight w:val="none"/>
        </w:rPr>
      </w:r>
    </w:p>
    <w:p>
      <w:pPr>
        <w:pStyle w:val="1119"/>
        <w:numPr>
          <w:ilvl w:val="0"/>
          <w:numId w:val="75"/>
        </w:numPr>
        <w:pBdr/>
        <w:spacing/>
        <w:ind/>
        <w:rPr>
          <w:lang w:val="en-US"/>
        </w:rPr>
      </w:pPr>
      <w:r>
        <w:rPr>
          <w:highlight w:val="none"/>
          <w:lang w:val="en-US"/>
        </w:rPr>
        <w:t xml:space="preserve">Kĩ </w:t>
      </w:r>
      <w:r>
        <w:rPr>
          <w:highlight w:val="none"/>
          <w:lang w:val="en-US"/>
        </w:rPr>
        <w:t xml:space="preserve">thuật </w:t>
      </w:r>
      <w:r>
        <w:rPr>
          <w:highlight w:val="none"/>
          <w:lang w:val="en-US"/>
        </w:rPr>
        <w:t xml:space="preserve">decision-</w:t>
      </w:r>
      <w:r>
        <w:rPr>
          <w:highlight w:val="none"/>
          <w:lang w:val="en-US"/>
        </w:rPr>
        <w:t xml:space="preserve">marking, </w:t>
      </w:r>
      <w:r>
        <w:rPr>
          <w:highlight w:val="none"/>
          <w:lang w:val="en-US"/>
        </w:rPr>
        <w:t xml:space="preserve">hay </w:t>
      </w:r>
      <w:r>
        <w:rPr>
          <w:highlight w:val="none"/>
          <w:lang w:val="en-US"/>
        </w:rPr>
        <w:t xml:space="preserve">còn </w:t>
      </w:r>
      <w:r>
        <w:rPr>
          <w:highlight w:val="none"/>
          <w:lang w:val="en-US"/>
        </w:rPr>
        <w:t xml:space="preserve">gọi </w:t>
      </w:r>
      <w:r>
        <w:rPr>
          <w:highlight w:val="none"/>
          <w:lang w:val="en-US"/>
        </w:rPr>
        <w:t xml:space="preserve">là </w:t>
      </w:r>
      <w:r>
        <w:rPr>
          <w:highlight w:val="none"/>
          <w:lang w:val="en-US"/>
        </w:rPr>
        <w:t xml:space="preserve">kĩ </w:t>
      </w:r>
      <w:r>
        <w:rPr>
          <w:highlight w:val="none"/>
          <w:lang w:val="en-US"/>
        </w:rPr>
        <w:t xml:space="preserve">thuật </w:t>
      </w:r>
      <w:r>
        <w:rPr>
          <w:highlight w:val="none"/>
          <w:lang w:val="en-US"/>
        </w:rPr>
        <w:t xml:space="preserve">ra </w:t>
      </w:r>
      <w:r>
        <w:rPr>
          <w:highlight w:val="none"/>
          <w:lang w:val="en-US"/>
        </w:rPr>
        <w:t xml:space="preserve">quyết </w:t>
      </w:r>
      <w:r>
        <w:rPr>
          <w:highlight w:val="none"/>
          <w:lang w:val="en-US"/>
        </w:rPr>
        <w:t xml:space="preserve">định</w:t>
      </w:r>
      <w:r>
        <w:rPr>
          <w:highlight w:val="none"/>
          <w:lang w:val="en-US"/>
        </w:rPr>
        <w:t xml:space="preserve"> </w:t>
      </w:r>
      <w:r>
        <w:rPr>
          <w:highlight w:val="none"/>
          <w:lang w:val="en-US"/>
        </w:rPr>
        <w:t xml:space="preserve">cũng </w:t>
      </w:r>
      <w:r>
        <w:rPr>
          <w:highlight w:val="none"/>
          <w:lang w:val="en-US"/>
        </w:rPr>
        <w:t xml:space="preserve">là </w:t>
      </w:r>
      <w:r>
        <w:rPr>
          <w:highlight w:val="none"/>
          <w:lang w:val="en-US"/>
        </w:rPr>
        <w:t xml:space="preserve">một </w:t>
      </w:r>
      <w:r>
        <w:rPr>
          <w:highlight w:val="none"/>
          <w:lang w:val="en-US"/>
        </w:rPr>
        <w:t xml:space="preserve">trong </w:t>
      </w:r>
      <w:r>
        <w:rPr>
          <w:highlight w:val="none"/>
          <w:lang w:val="en-US"/>
        </w:rPr>
        <w:t xml:space="preserve">các </w:t>
      </w:r>
      <w:r>
        <w:rPr>
          <w:highlight w:val="none"/>
          <w:lang w:val="en-US"/>
        </w:rPr>
        <w:t xml:space="preserve">kĩ </w:t>
      </w:r>
      <w:r>
        <w:rPr>
          <w:highlight w:val="none"/>
          <w:lang w:val="en-US"/>
        </w:rPr>
        <w:t xml:space="preserve">thuật </w:t>
      </w:r>
      <w:r>
        <w:rPr>
          <w:highlight w:val="none"/>
          <w:lang w:val="en-US"/>
        </w:rPr>
        <w:t xml:space="preserve">có thể</w:t>
      </w:r>
      <w:r>
        <w:rPr>
          <w:highlight w:val="none"/>
          <w:lang w:val="en-US"/>
        </w:rPr>
        <w:t xml:space="preserve"> được sử dụng cho quá trình </w:t>
      </w:r>
      <w:r>
        <w:rPr>
          <w:b/>
          <w:bCs/>
          <w:highlight w:val="none"/>
          <w:lang w:val="en-US"/>
        </w:rPr>
        <w:t xml:space="preserve">lập </w:t>
      </w:r>
      <w:r>
        <w:rPr>
          <w:b/>
          <w:bCs/>
          <w:highlight w:val="none"/>
          <w:lang w:val="en-US"/>
        </w:rPr>
        <w:t xml:space="preserve">kế </w:t>
      </w:r>
      <w:r>
        <w:rPr>
          <w:b/>
          <w:bCs/>
          <w:highlight w:val="none"/>
          <w:lang w:val="en-US"/>
        </w:rPr>
        <w:t xml:space="preserve">hoạch </w:t>
      </w:r>
      <w:r>
        <w:rPr>
          <w:b/>
          <w:bCs/>
          <w:highlight w:val="none"/>
          <w:lang w:val="en-US"/>
        </w:rPr>
        <w:t xml:space="preserve">quản </w:t>
      </w:r>
      <w:r>
        <w:rPr>
          <w:b/>
          <w:bCs/>
          <w:highlight w:val="none"/>
          <w:lang w:val="en-US"/>
        </w:rPr>
        <w:t xml:space="preserve">lý </w:t>
      </w:r>
      <w:r>
        <w:rPr>
          <w:b/>
          <w:bCs/>
          <w:highlight w:val="none"/>
          <w:lang w:val="en-US"/>
        </w:rPr>
        <w:t xml:space="preserve">chất lượng, </w:t>
      </w:r>
      <w:r>
        <w:rPr>
          <w:b w:val="0"/>
          <w:bCs w:val="0"/>
          <w:highlight w:val="none"/>
          <w:lang w:val="en-US"/>
        </w:rPr>
        <w:t xml:space="preserve">kĩ </w:t>
      </w:r>
      <w:r>
        <w:rPr>
          <w:b w:val="0"/>
          <w:bCs w:val="0"/>
          <w:highlight w:val="none"/>
          <w:lang w:val="en-US"/>
        </w:rPr>
        <w:t xml:space="preserve">thuật </w:t>
      </w:r>
      <w:r>
        <w:rPr>
          <w:b w:val="0"/>
          <w:bCs w:val="0"/>
          <w:highlight w:val="none"/>
          <w:lang w:val="en-US"/>
        </w:rPr>
        <w:t xml:space="preserve">này </w:t>
      </w:r>
      <w:r>
        <w:rPr>
          <w:highlight w:val="none"/>
          <w:lang w:val="en-US"/>
        </w:rPr>
        <w:t xml:space="preserve">bao gồm nhưng không giới hạn ở phân tích quyết định đa tiêu chí. Các công cụ phân tích quyết định đa tiêu chí (ví dụ: ma trận ưu tiên) có thể được sử dụng để xác định các vấn đề chính và các lựa c</w:t>
      </w:r>
      <w:r>
        <w:rPr>
          <w:highlight w:val="none"/>
          <w:lang w:val="en-US"/>
        </w:rPr>
        <w:t xml:space="preserve">h</w:t>
      </w:r>
      <w:r>
        <w:rPr>
          <w:highlight w:val="none"/>
          <w:lang w:val="en-US"/>
        </w:rPr>
        <w:t xml:space="preserve">ọn phù hợp để được ưu tiên như một tập hợp các quyết định để thực hiện. Các tiêu chí được ưu tiên và cân nặng trước khi được áp dụng cho tất cả các lựa chọn có sẵn để có được một điểm số toán học cho từng lựa chọn. Sau đó, các lựa chọn được xếp hạng theo đ</w:t>
      </w:r>
      <w:r>
        <w:rPr>
          <w:highlight w:val="none"/>
          <w:lang w:val="en-US"/>
        </w:rPr>
        <w:t xml:space="preserve">iểm số. Khi được sử dụng trong quy trình này, nó có thể giúp ưu tiên các chỉ số chất lượng.</w:t>
      </w:r>
      <w:r>
        <w:rPr>
          <w:highlight w:val="none"/>
          <w:lang w:val="en-US"/>
        </w:rPr>
      </w:r>
      <w:r>
        <w:rPr>
          <w:lang w:val="en-US"/>
        </w:rPr>
      </w:r>
    </w:p>
    <w:p>
      <w:pPr>
        <w:pStyle w:val="1061"/>
        <w:pBdr/>
        <w:spacing/>
        <w:ind/>
        <w:rPr/>
      </w:pPr>
      <w:r/>
      <w:bookmarkStart w:id="15" w:name="_Toc177459903"/>
      <w:r>
        <w:t xml:space="preserve">DATA REPRESENTATION</w:t>
      </w:r>
      <w:bookmarkEnd w:id="15"/>
      <w:r/>
      <w:r/>
    </w:p>
    <w:p>
      <w:pPr>
        <w:pBdr/>
        <w:spacing/>
        <w:ind/>
        <w:rPr>
          <w:highlight w:val="none"/>
          <w:lang w:val="en-US"/>
        </w:rPr>
      </w:pPr>
      <w:r>
        <w:rPr>
          <w:lang w:val="en-US"/>
        </w:rPr>
        <w:t xml:space="preserve">Data representation techniques that can be used for this process include but are not limited to:</w:t>
      </w:r>
      <w:r>
        <w:rPr>
          <w:lang w:val="en-US"/>
        </w:rPr>
      </w:r>
      <w:r>
        <w:rPr>
          <w:highlight w:val="none"/>
          <w:lang w:val="en-US"/>
        </w:rPr>
      </w:r>
    </w:p>
    <w:p>
      <w:pPr>
        <w:pBdr/>
        <w:spacing/>
        <w:ind/>
        <w:rPr>
          <w:b/>
          <w:bCs/>
          <w:highlight w:val="none"/>
        </w:rPr>
      </w:pPr>
      <w:r>
        <w:rPr>
          <w:highlight w:val="none"/>
          <w:lang w:val="en-US"/>
        </w:rPr>
        <w:t xml:space="preserve">Các </w:t>
      </w:r>
      <w:r>
        <w:rPr>
          <w:highlight w:val="none"/>
          <w:lang w:val="en-US"/>
        </w:rPr>
        <w:t xml:space="preserve">kỹ </w:t>
      </w:r>
      <w:r>
        <w:rPr>
          <w:highlight w:val="none"/>
          <w:lang w:val="en-US"/>
        </w:rPr>
        <w:t xml:space="preserve">t</w:t>
      </w:r>
      <w:r>
        <w:rPr>
          <w:highlight w:val="none"/>
          <w:lang w:val="en-US"/>
        </w:rPr>
        <w:t xml:space="preserve">huật </w:t>
      </w:r>
      <w:r>
        <w:rPr>
          <w:highlight w:val="none"/>
          <w:lang w:val="en-US"/>
        </w:rPr>
        <w:t xml:space="preserve">biể</w:t>
      </w:r>
      <w:r>
        <w:rPr>
          <w:highlight w:val="none"/>
          <w:lang w:val="en-US"/>
        </w:rPr>
        <w:t xml:space="preserve">u </w:t>
      </w:r>
      <w:r>
        <w:rPr>
          <w:highlight w:val="none"/>
          <w:lang w:val="en-US"/>
        </w:rPr>
        <w:t xml:space="preserve">diễn </w:t>
      </w:r>
      <w:r>
        <w:rPr>
          <w:highlight w:val="none"/>
          <w:lang w:val="en-US"/>
        </w:rPr>
        <w:t xml:space="preserve">dữ </w:t>
      </w:r>
      <w:r>
        <w:rPr>
          <w:highlight w:val="none"/>
          <w:lang w:val="en-US"/>
        </w:rPr>
        <w:t xml:space="preserve">liệu </w:t>
      </w:r>
      <w:r>
        <w:rPr>
          <w:highlight w:val="none"/>
          <w:lang w:val="en-US"/>
        </w:rPr>
        <w:t xml:space="preserve">có </w:t>
      </w:r>
      <w:r>
        <w:rPr>
          <w:highlight w:val="none"/>
          <w:lang w:val="en-US"/>
        </w:rPr>
        <w:t xml:space="preserve">thể </w:t>
      </w:r>
      <w:r>
        <w:rPr>
          <w:highlight w:val="none"/>
          <w:lang w:val="en-US"/>
        </w:rPr>
        <w:t xml:space="preserve">đượ</w:t>
      </w:r>
      <w:r>
        <w:rPr>
          <w:highlight w:val="none"/>
          <w:lang w:val="en-US"/>
        </w:rPr>
        <w:t xml:space="preserve">c </w:t>
      </w:r>
      <w:r>
        <w:rPr>
          <w:highlight w:val="none"/>
          <w:lang w:val="en-US"/>
        </w:rPr>
        <w:t xml:space="preserve">sử </w:t>
      </w:r>
      <w:r>
        <w:rPr>
          <w:highlight w:val="none"/>
          <w:lang w:val="en-US"/>
        </w:rPr>
        <w:t xml:space="preserve">dụng </w:t>
      </w:r>
      <w:r>
        <w:rPr>
          <w:highlight w:val="none"/>
          <w:lang w:val="en-US"/>
        </w:rPr>
        <w:t xml:space="preserve">cho </w:t>
      </w:r>
      <w:r>
        <w:rPr>
          <w:highlight w:val="none"/>
          <w:lang w:val="en-US"/>
        </w:rPr>
        <w:t xml:space="preserve">quy </w:t>
      </w:r>
      <w:r>
        <w:rPr>
          <w:highlight w:val="none"/>
          <w:lang w:val="en-US"/>
        </w:rPr>
        <w:t xml:space="preserve">trình </w:t>
      </w:r>
      <w:r>
        <w:rPr>
          <w:b/>
          <w:bCs/>
          <w:highlight w:val="none"/>
          <w:lang w:val="en-US"/>
        </w:rPr>
        <w:t xml:space="preserve">lập </w:t>
      </w:r>
      <w:r>
        <w:rPr>
          <w:b/>
          <w:bCs/>
          <w:highlight w:val="none"/>
          <w:lang w:val="en-US"/>
        </w:rPr>
        <w:t xml:space="preserve">kế </w:t>
      </w:r>
      <w:r>
        <w:rPr>
          <w:b/>
          <w:bCs/>
          <w:highlight w:val="none"/>
          <w:lang w:val="en-US"/>
        </w:rPr>
        <w:t xml:space="preserve">hoạch </w:t>
      </w:r>
      <w:r>
        <w:rPr>
          <w:b/>
          <w:bCs/>
          <w:highlight w:val="none"/>
          <w:lang w:val="en-US"/>
        </w:rPr>
        <w:t xml:space="preserve">quản </w:t>
      </w:r>
      <w:r>
        <w:rPr>
          <w:b/>
          <w:bCs/>
          <w:highlight w:val="none"/>
          <w:lang w:val="en-US"/>
        </w:rPr>
        <w:t xml:space="preserve">lý </w:t>
      </w:r>
      <w:r>
        <w:rPr>
          <w:b/>
          <w:bCs/>
          <w:highlight w:val="none"/>
          <w:lang w:val="en-US"/>
        </w:rPr>
        <w:t xml:space="preserve">chất </w:t>
      </w:r>
      <w:r>
        <w:rPr>
          <w:b/>
          <w:bCs/>
          <w:highlight w:val="none"/>
          <w:lang w:val="en-US"/>
        </w:rPr>
        <w:t xml:space="preserve">lượng:</w:t>
      </w:r>
      <w:r>
        <w:rPr>
          <w:b/>
          <w:bCs/>
          <w:highlight w:val="none"/>
          <w:lang w:val="en-US"/>
        </w:rPr>
      </w:r>
      <w:r>
        <w:rPr>
          <w:highlight w:val="none"/>
          <w:lang w:val="en-US"/>
        </w:rPr>
      </w:r>
      <w:r>
        <w:rPr>
          <w:b/>
          <w:bCs/>
          <w:highlight w:val="none"/>
        </w:rPr>
      </w:r>
    </w:p>
    <w:p>
      <w:pPr>
        <w:pBdr/>
        <w:spacing/>
        <w:ind/>
        <w:rPr>
          <w:lang w:val="en-US"/>
        </w:rPr>
      </w:pPr>
      <w:r>
        <w:rPr>
          <w:highlight w:val="none"/>
          <w:lang w:val="en-US"/>
        </w:rPr>
      </w:r>
      <w:r>
        <w:rPr>
          <w:highlight w:val="none"/>
          <w:lang w:val="en-US"/>
        </w:rPr>
      </w:r>
    </w:p>
    <w:p>
      <w:pPr>
        <w:pStyle w:val="1121"/>
        <w:pBdr/>
        <w:spacing/>
        <w:ind/>
        <w:rPr/>
      </w:pPr>
      <w:r>
        <w:rPr>
          <w:b/>
          <w:bCs/>
        </w:rPr>
        <w:t xml:space="preserve">Flowcharts. </w:t>
      </w:r>
      <w:r>
        <w:t xml:space="preserve">Flowcharts are also referred to as process maps because they display the sequence of steps and the branching possibilities</w:t>
      </w:r>
      <w:r>
        <w:t xml:space="preserve"> that exist for a process that transforms one or more inputs into one or more outputs. Flowcharts show the activities, decision points, branching loops, parallel paths, and the overall order of processing by mapping the operational details of procedures th</w:t>
      </w:r>
      <w:r>
        <w:t xml:space="preserve">at exist within a horizontal value chain. One version of a value chain, known as a SIPOC (suppliers, inputs, process, outputs, and customers) model, is shown in Figure 8-6. Flowcharts may prove useful in understanding and estimating the cost of quality for</w:t>
      </w:r>
      <w:r>
        <w:t xml:space="preserve"> a process. Information is obtained by using the workflow branching logic and associated relative frequencies to estimate the expected monetary value for the conformance and nonconformance work required to deliver the expected conforming output. When flowc</w:t>
      </w:r>
      <w:r>
        <w:t xml:space="preserve">harts are used to represent the steps in a process, they are sometimes called process flows or process flow diagrams and they can be used for process improvement as well as identifying where quality defects can occur or where to incorporate quality checks.</w:t>
      </w:r>
      <w:r/>
      <w:r/>
      <w:r/>
      <w:r/>
    </w:p>
    <w:p>
      <w:pPr>
        <w:pStyle w:val="1119"/>
        <w:numPr>
          <w:ilvl w:val="0"/>
          <w:numId w:val="77"/>
        </w:numPr>
        <w:pBdr>
          <w:top w:val="none" w:color="000000" w:sz="4" w:space="0"/>
          <w:left w:val="none" w:color="000000" w:sz="4" w:space="0"/>
          <w:bottom w:val="none" w:color="000000" w:sz="4" w:space="0"/>
          <w:right w:val="none" w:color="000000" w:sz="4" w:space="0"/>
        </w:pBdr>
        <w:spacing/>
        <w:ind w:right="0"/>
        <w:rPr/>
      </w:pPr>
      <w:r>
        <w:t xml:space="preserve">Lưu đồ (Flowcharts): Lưu đồ còn được gọi là bản đồ quy trình vì chúng hiển thị trình tự các bước và các khả năng phân nhánh trong một quy trình, từ một hoặc nhiều đầu vào thành một hoặc nhiều đầu ra. Lưu đồ cho thấy các hoạt động, điểm ra quyết định, vòng </w:t>
      </w:r>
      <w:r>
        <w:t xml:space="preserve">lặp, các đường dẫn song song, và thứ tự tổng thể của quy trình bằng cách lập bản đồ chi tiết các thủ tục trong chuỗi giá trị ngang. Một phiên bản chuỗi giá trị, gọi là mô hình SIPOC (nhà cung cấp, đầu vào, quy trình, đầu ra, và khách hàng), thường được sử </w:t>
      </w:r>
      <w:r>
        <w:t xml:space="preserve">dụng. Lưu đồ có thể hữu ích trong việc hiểu và ước tính chi phí chất lượng cho một quy trình. Thông tin được lấy bằng cách sử dụng logic phân nhánh quy trình làm việc và các tần suất liên quan để ước tính giá trị tiền tệ dự kiến cho công việc phù hợp và kh</w:t>
      </w:r>
      <w:r>
        <w:t xml:space="preserve">ông phù hợp cần thiết để cung cấp kết quả đầu ra mong đợi. Khi lưu đồ được sử dụng để đại diện cho các bước trong một quy trình, đôi khi chúng được gọi là lưu đồ quy trình và có thể được sử dụng để cải thiện quy trình cũng như xác định nơi có thể xảy ra lỗ</w:t>
      </w:r>
      <w:r>
        <w:t xml:space="preserve">i chất lượng hoặc tích hợp các kiểm tra chất lượng.</w:t>
      </w:r>
      <w:r/>
      <w:r>
        <w:rPr>
          <w:highlight w:val="none"/>
        </w:rPr>
      </w:r>
      <w:r>
        <w:rPr>
          <w:highlight w:val="none"/>
        </w:rPr>
      </w:r>
      <w:r>
        <w:rPr>
          <w:rFonts w:ascii="Times New Roman" w:hAnsi="Times New Roman" w:eastAsia="Times New Roman" w:cs="Times New Roman"/>
          <w:sz w:val="24"/>
        </w:rPr>
      </w:r>
    </w:p>
    <w:p>
      <w:pPr>
        <w:pStyle w:val="1121"/>
        <w:pBdr/>
        <w:spacing/>
        <w:ind/>
        <w:rPr/>
      </w:pPr>
      <w:r>
        <w:rPr>
          <w:b/>
          <w:bCs/>
        </w:rPr>
        <w:t xml:space="preserve">Logical data model. </w:t>
      </w:r>
      <w:r>
        <w:t xml:space="preserve">Logical data models are a visual representation of an organization’s data, described in business language and independent of any specific technology. The logical data model can be used to identify where data integrity or other quality issues can arise.</w:t>
      </w:r>
      <w:r/>
      <w:r/>
      <w:r/>
      <w:r/>
    </w:p>
    <w:p>
      <w:pPr>
        <w:pStyle w:val="1121"/>
        <w:pBdr/>
        <w:spacing/>
        <w:ind/>
        <w:rPr/>
      </w:pPr>
      <w:r>
        <w:rPr>
          <w:highlight w:val="none"/>
        </w:rPr>
      </w:r>
      <w:r>
        <w:t xml:space="preserve">Mô hình dữ liệu logic (Logical data model): Mô hình dữ liệu logic là một cách đại diện trực quan về dữ liệu của tổ chức, được mô tả bằng ngôn ngữ kinh doanh và độc lập với bất kỳ công nghệ cụ thể nào. Mô hình dữ liệu logic có thể được sử dụng để xác định n</w:t>
      </w:r>
      <w:r>
        <w:t xml:space="preserve">ơi có thể phát sinh các vấn đề về tính toàn vẹn dữ liệu hoặc các vấn đề chất lượng khác.</w:t>
      </w:r>
      <w:r>
        <w:rPr>
          <w:highlight w:val="none"/>
        </w:rPr>
      </w:r>
      <w:r>
        <w:rPr>
          <w:highlight w:val="none"/>
        </w:rPr>
      </w:r>
    </w:p>
    <w:p>
      <w:pPr>
        <w:pStyle w:val="1121"/>
        <w:numPr>
          <w:ilvl w:val="0"/>
          <w:numId w:val="0"/>
        </w:numPr>
        <w:pBdr/>
        <w:spacing/>
        <w:ind w:firstLine="0" w:left="284"/>
        <w:rPr/>
      </w:pPr>
      <w:r>
        <w:rPr>
          <w:highlight w:val="none"/>
        </w:rPr>
        <w:tab/>
      </w:r>
      <w:r>
        <w:rPr>
          <w:highlight w:val="none"/>
        </w:rPr>
      </w:r>
    </w:p>
    <w:p>
      <w:pPr>
        <w:pStyle w:val="1121"/>
        <w:pBdr/>
        <w:spacing/>
        <w:ind/>
        <w:rPr/>
      </w:pPr>
      <w:r>
        <w:rPr>
          <w:b/>
          <w:bCs/>
        </w:rPr>
        <w:t xml:space="preserve">Matrix diagrams. </w:t>
      </w:r>
      <w:r>
        <w:t xml:space="preserve">Matrix diagrams help find the strength of relationships among different factors, causes, and objectives that exist between the rows and columns that form the matrix. Depending on how ma</w:t>
      </w:r>
      <w:r>
        <w:t xml:space="preserve">ny factors may be compared, the project manager can use different shapes of matrix diagrams; for example, L, T, Y, X, C, and roof–shaped. In this process they facilitate identifying the key quality metrics that are important for the success of the project.</w:t>
      </w:r>
      <w:r/>
      <w:r/>
      <w:r/>
      <w:r/>
    </w:p>
    <w:p>
      <w:pPr>
        <w:pStyle w:val="1121"/>
        <w:pBdr/>
        <w:spacing/>
        <w:ind/>
        <w:rPr/>
      </w:pPr>
      <w:r>
        <w:rPr>
          <w:highlight w:val="none"/>
        </w:rPr>
      </w:r>
      <w:r>
        <w:t xml:space="preserve">Biểu đồ ma trận (Matrix diagrams): Biểu đồ ma trận giúp tìm ra mối quan hệ giữa các yếu tố, nguyên nhân và mục tiêu khác nhau tồn tại giữa các hàng và cột của ma trận. Tùy thuộc vào số lượng yếu tố có thể so sánh, người quản lý dự án có thể sử dụng các hìn</w:t>
      </w:r>
      <w:r>
        <w:t xml:space="preserve">h dạng ma trận khác nhau, ví dụ: hình L, T, Y, X, C, và mái nhà. Trong quá trình này, chúng hỗ trợ việc xác định các chỉ số chất lượng quan trọng cho sự thành công của dự án.</w:t>
      </w:r>
      <w:r>
        <w:rPr>
          <w:highlight w:val="none"/>
        </w:rPr>
      </w:r>
      <w:r>
        <w:rPr>
          <w:highlight w:val="none"/>
        </w:rPr>
      </w:r>
    </w:p>
    <w:p>
      <w:pPr>
        <w:pStyle w:val="1121"/>
        <w:numPr>
          <w:ilvl w:val="0"/>
          <w:numId w:val="0"/>
        </w:numPr>
        <w:pBdr/>
        <w:spacing/>
        <w:ind w:firstLine="0" w:left="284"/>
        <w:rPr/>
      </w:pPr>
      <w:r>
        <w:rPr>
          <w:highlight w:val="none"/>
        </w:rPr>
      </w:r>
      <w:r>
        <w:rPr>
          <w:highlight w:val="none"/>
        </w:rPr>
      </w:r>
    </w:p>
    <w:p>
      <w:pPr>
        <w:pStyle w:val="1121"/>
        <w:pBdr/>
        <w:spacing/>
        <w:ind/>
        <w:rPr/>
      </w:pPr>
      <w:r>
        <w:rPr>
          <w:b/>
          <w:bCs/>
        </w:rPr>
        <w:t xml:space="preserve">Mind mapping. </w:t>
      </w:r>
      <w:r>
        <w:t xml:space="preserve">Described in Section 5.2.2.3. Mind mapping is a diagrammatic method used to visually organizing information. A mind map in quality is often created around a single quality concept, drawn as an image in the center of a b</w:t>
      </w:r>
      <w:r>
        <w:t xml:space="preserve">lank landscape page, to which associated representations of ideas such as images, words, and parts of words are added. The mind-mapping technique may help in the rapid gathering of project quality requirements, constraints, dependencies, and relationships.</w:t>
      </w:r>
      <w:r/>
      <w:r/>
      <w:r/>
      <w:r/>
    </w:p>
    <w:p>
      <w:pPr>
        <w:pStyle w:val="1121"/>
        <w:pBdr/>
        <w:spacing/>
        <w:ind/>
        <w:rPr/>
      </w:pPr>
      <w:r>
        <w:rPr>
          <w:highlight w:val="none"/>
        </w:rPr>
      </w:r>
      <w:r>
        <w:t xml:space="preserve">Sơ đồ tư duy (Mind mapping): </w:t>
      </w:r>
      <w:r>
        <w:t xml:space="preserve">như </w:t>
      </w:r>
      <w:r>
        <w:t xml:space="preserve">đ</w:t>
      </w:r>
      <w:r>
        <w:t xml:space="preserve">ã </w:t>
      </w:r>
      <w:r>
        <w:t xml:space="preserve">đề </w:t>
      </w:r>
      <w:r>
        <w:t xml:space="preserve">cập </w:t>
      </w:r>
      <w:r>
        <w:t xml:space="preserve">trong </w:t>
      </w:r>
      <w:r>
        <w:t xml:space="preserve">phần </w:t>
      </w:r>
      <w:r>
        <w:t xml:space="preserve">5.</w:t>
      </w:r>
      <w:r>
        <w:t xml:space="preserve">2.</w:t>
      </w:r>
      <w:r>
        <w:t xml:space="preserve">2.</w:t>
      </w:r>
      <w:r>
        <w:t xml:space="preserve">3,</w:t>
      </w:r>
      <w:r>
        <w:t xml:space="preserve"> sơ đồ tư duy là một phương pháp biểu đồ được sử dụng để tổ chức thông tin một cách trực quan. Một sơ đồ tư duy trong lĩnh vực chất lượng thường được tạo xung quanh một khái niệm chất lượng duy nhất, được vẽ thành hình ảnh ở tru</w:t>
      </w:r>
      <w:r>
        <w:t xml:space="preserve">ng tâm của một trang giấy, và các đại diện liên quan của ý tưởng như hình ảnh, từ ngữ, và các phần của từ ngữ được thêm vào. Kỹ thuật sơ đồ tư duy có thể giúp nhanh chóng thu thập các yêu cầu, ràng buộc, sự phụ thuộc, và các mối quan hệ về chất lượng của d</w:t>
      </w:r>
      <w:r>
        <w:t xml:space="preserve">ự án.</w:t>
      </w:r>
      <w:r>
        <w:rPr>
          <w:highlight w:val="none"/>
        </w:rPr>
      </w:r>
      <w:r>
        <w:rPr>
          <w:highlight w:val="none"/>
        </w:rPr>
      </w:r>
    </w:p>
    <w:p>
      <w:pPr>
        <w:pStyle w:val="1121"/>
        <w:numPr>
          <w:ilvl w:val="0"/>
          <w:numId w:val="0"/>
        </w:numPr>
        <w:pBdr/>
        <w:spacing/>
        <w:ind/>
        <w:rPr/>
      </w:pPr>
      <w:r/>
      <w:r/>
    </w:p>
    <w:p>
      <w:pPr>
        <w:pStyle w:val="1121"/>
        <w:numPr>
          <w:ilvl w:val="0"/>
          <w:numId w:val="0"/>
        </w:numPr>
        <w:pBdr/>
        <w:spacing/>
        <w:ind/>
        <w:rPr>
          <w:b w:val="0"/>
          <w:bCs w:val="0"/>
        </w:rPr>
      </w:pPr>
      <w:r>
        <w:rPr>
          <w:highlight w:val="none"/>
        </w:rPr>
        <w:t xml:space="preserve">Vậy </w:t>
      </w:r>
      <w:r>
        <w:rPr>
          <w:highlight w:val="none"/>
        </w:rPr>
        <w:t xml:space="preserve">nói </w:t>
      </w:r>
      <w:r>
        <w:rPr>
          <w:highlight w:val="none"/>
        </w:rPr>
        <w:t xml:space="preserve">tóm </w:t>
      </w:r>
      <w:r>
        <w:rPr>
          <w:highlight w:val="none"/>
        </w:rPr>
        <w:t xml:space="preserve">lại, </w:t>
      </w:r>
      <w:r>
        <w:rPr>
          <w:highlight w:val="none"/>
        </w:rPr>
        <w:t xml:space="preserve">biể</w:t>
      </w:r>
      <w:r>
        <w:rPr>
          <w:highlight w:val="none"/>
        </w:rPr>
        <w:t xml:space="preserve">u </w:t>
      </w:r>
      <w:r>
        <w:rPr>
          <w:highlight w:val="none"/>
        </w:rPr>
        <w:t xml:space="preserve">diễn </w:t>
      </w:r>
      <w:r>
        <w:rPr>
          <w:highlight w:val="none"/>
        </w:rPr>
        <w:t xml:space="preserve">dữ </w:t>
      </w:r>
      <w:r>
        <w:rPr>
          <w:highlight w:val="none"/>
        </w:rPr>
        <w:t xml:space="preserve">liệu </w:t>
      </w:r>
      <w:r>
        <w:rPr>
          <w:highlight w:val="none"/>
        </w:rPr>
        <w:t xml:space="preserve">liên </w:t>
      </w:r>
      <w:r>
        <w:rPr>
          <w:highlight w:val="none"/>
        </w:rPr>
        <w:t xml:space="preserve">quan </w:t>
      </w:r>
      <w:r>
        <w:rPr>
          <w:highlight w:val="none"/>
        </w:rPr>
        <w:t xml:space="preserve">gì </w:t>
      </w:r>
      <w:r>
        <w:rPr>
          <w:highlight w:val="none"/>
        </w:rPr>
        <w:t xml:space="preserve">đến </w:t>
      </w:r>
      <w:r>
        <w:rPr>
          <w:b/>
          <w:bCs/>
          <w:highlight w:val="none"/>
        </w:rPr>
        <w:t xml:space="preserve">lập </w:t>
      </w:r>
      <w:r>
        <w:rPr>
          <w:b/>
          <w:bCs/>
          <w:highlight w:val="none"/>
        </w:rPr>
        <w:t xml:space="preserve">kế </w:t>
      </w:r>
      <w:r>
        <w:rPr>
          <w:b/>
          <w:bCs/>
          <w:highlight w:val="none"/>
        </w:rPr>
        <w:t xml:space="preserve">hoạch </w:t>
      </w:r>
      <w:r>
        <w:rPr>
          <w:b/>
          <w:bCs/>
          <w:highlight w:val="none"/>
        </w:rPr>
        <w:t xml:space="preserve">quản </w:t>
      </w:r>
      <w:r>
        <w:rPr>
          <w:b/>
          <w:bCs/>
          <w:highlight w:val="none"/>
        </w:rPr>
        <w:t xml:space="preserve">lý </w:t>
      </w:r>
      <w:r>
        <w:rPr>
          <w:b/>
          <w:bCs/>
          <w:highlight w:val="none"/>
        </w:rPr>
        <w:t xml:space="preserve">dữ </w:t>
      </w:r>
      <w:r>
        <w:rPr>
          <w:b/>
          <w:bCs/>
          <w:highlight w:val="none"/>
        </w:rPr>
        <w:t xml:space="preserve">liệu?</w:t>
      </w:r>
      <w:r>
        <w:rPr>
          <w:b w:val="0"/>
          <w:bCs w:val="0"/>
          <w:highlight w:val="none"/>
        </w:rPr>
        <w:t xml:space="preserve"> </w:t>
      </w:r>
      <w:r>
        <w:rPr>
          <w:b w:val="0"/>
          <w:bCs w:val="0"/>
          <w:highlight w:val="none"/>
        </w:rPr>
        <w:t xml:space="preserve">Đó </w:t>
      </w:r>
      <w:r>
        <w:rPr>
          <w:b w:val="0"/>
          <w:bCs w:val="0"/>
          <w:highlight w:val="none"/>
        </w:rPr>
        <w:t xml:space="preserve">là </w:t>
      </w:r>
      <w:r>
        <w:rPr>
          <w:b w:val="0"/>
          <w:bCs w:val="0"/>
          <w:highlight w:val="none"/>
        </w:rPr>
        <w:t xml:space="preserve">bởi </w:t>
      </w:r>
      <w:r>
        <w:rPr>
          <w:b w:val="0"/>
          <w:bCs w:val="0"/>
          <w:highlight w:val="none"/>
        </w:rPr>
        <w:t xml:space="preserve">vì </w:t>
      </w:r>
      <w:r>
        <w:t xml:space="preserve">các kỹ thuật biểu diễn dữ liệu giúp đội ngũ dự án dễ dàng xác định, phân tích và lập kế hoạch cho những yếu tố có thể ảnh hưởng đến chất lượng sản phẩm hoặc dịch vụ, từ đó nâng cao hiệu quả của kế hoạch quản lý chất lượng.</w:t>
      </w:r>
      <w:r>
        <w:rPr>
          <w:b w:val="0"/>
          <w:bCs w:val="0"/>
          <w:highlight w:val="none"/>
        </w:rPr>
      </w:r>
      <w:r>
        <w:rPr>
          <w:b/>
          <w:bCs/>
          <w:highlight w:val="none"/>
        </w:rPr>
      </w:r>
      <w:r>
        <w:rPr>
          <w:highlight w:val="none"/>
        </w:rPr>
      </w:r>
      <w:r>
        <w:rPr>
          <w:b w:val="0"/>
          <w:bCs w:val="0"/>
        </w:rPr>
      </w:r>
    </w:p>
    <w:p>
      <w:pPr>
        <w:pStyle w:val="1082"/>
        <w:pBdr/>
        <w:spacing/>
        <w:ind/>
        <w:rPr/>
      </w:pPr>
      <w:r>
        <mc:AlternateContent>
          <mc:Choice Requires="wpg">
            <w:drawing>
              <wp:inline xmlns:wp="http://schemas.openxmlformats.org/drawingml/2006/wordprocessingDrawing" distT="0" distB="0" distL="0" distR="0">
                <wp:extent cx="4066540" cy="3298190"/>
                <wp:effectExtent l="0" t="0" r="0" b="0"/>
                <wp:docPr id="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19072" name=""/>
                        <pic:cNvPicPr>
                          <a:picLocks noChangeAspect="1"/>
                        </pic:cNvPicPr>
                        <pic:nvPr/>
                      </pic:nvPicPr>
                      <pic:blipFill>
                        <a:blip r:embed="rId21"/>
                        <a:stretch/>
                      </pic:blipFill>
                      <pic:spPr bwMode="auto">
                        <a:xfrm>
                          <a:off x="0" y="0"/>
                          <a:ext cx="4066540" cy="32981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20.20pt;height:259.70pt;mso-wrap-distance-left:0.00pt;mso-wrap-distance-top:0.00pt;mso-wrap-distance-right:0.00pt;mso-wrap-distance-bottom:0.00pt;z-index:1;" stroked="false">
                <v:imagedata r:id="rId21" o:title=""/>
                <o:lock v:ext="edit" rotation="t"/>
              </v:shape>
            </w:pict>
          </mc:Fallback>
        </mc:AlternateContent>
      </w:r>
      <w:r/>
    </w:p>
    <w:p>
      <w:pPr>
        <w:pStyle w:val="1061"/>
        <w:pBdr/>
        <w:spacing/>
        <w:ind/>
        <w:rPr/>
      </w:pPr>
      <w:r/>
      <w:bookmarkStart w:id="16" w:name="_Toc177459904"/>
      <w:r>
        <w:t xml:space="preserve">TEST AND INSPECTION PLANNING</w:t>
      </w:r>
      <w:bookmarkEnd w:id="16"/>
      <w:r/>
      <w:r/>
    </w:p>
    <w:p>
      <w:pPr>
        <w:pBdr/>
        <w:spacing/>
        <w:ind/>
        <w:rPr>
          <w:highlight w:val="none"/>
        </w:rPr>
      </w:pPr>
      <w:r>
        <w:t xml:space="preserve">Dur</w:t>
      </w:r>
      <w:r>
        <w:t xml:space="preserve">ing the planning phase, the project manager and the project team determine how to test or inspect the product, deliverable, or service to meet the stakeholders’ needs and expectations, as well as how to meet the goal for the product’s performance and relia</w:t>
      </w:r>
      <w:r>
        <w:t xml:space="preserve">bility. The tests and inspections are industry dependent and can include, for example, alpha and beta tests in software projects, strength tests in construction projects, inspection in manufacturing, and field tests and nondestructive tests in engineering.</w:t>
      </w:r>
      <w:r>
        <w:rPr>
          <w:lang w:val="en-US"/>
        </w:rPr>
      </w:r>
      <w:r>
        <w:rPr>
          <w:highlight w:val="none"/>
        </w:rPr>
      </w:r>
      <w:r>
        <w:rPr>
          <w:lang w:val="en-US"/>
        </w:rPr>
      </w:r>
      <w:r>
        <w:rPr>
          <w:lang w:val="en-US"/>
        </w:rPr>
      </w:r>
      <w:r>
        <w:rPr>
          <w:lang w:val="en-US"/>
        </w:rPr>
      </w:r>
    </w:p>
    <w:p>
      <w:pPr>
        <w:pBdr/>
        <w:spacing/>
        <w:ind/>
        <w:rPr>
          <w:lang w:val="en-US"/>
        </w:rPr>
      </w:pPr>
      <w:r>
        <w:rPr>
          <w:highlight w:val="none"/>
          <w:lang w:val="en-US"/>
        </w:rPr>
      </w:r>
      <w:r>
        <w:t xml:space="preserve">Trong giai đoạn lập kế hoạch, </w:t>
      </w:r>
      <w:r>
        <w:t xml:space="preserve">người </w:t>
      </w:r>
      <w:r>
        <w:t xml:space="preserve">quản lý dự án (</w:t>
      </w:r>
      <w:r>
        <w:t xml:space="preserve">project </w:t>
      </w:r>
      <w:r>
        <w:t xml:space="preserve">manager)</w:t>
      </w:r>
      <w:r>
        <w:t xml:space="preserve"> và nhóm dự án xác định cách thức kiểm tra hoặc kiểm định sản phẩm, sản phẩm bàn giao, hoặc dịch vụ để đáp ứng nhu cầu và kỳ vọng của các bên liên quan, cũng như đạt được mục tiêu về hiệu suất và độ tin cậy của sả</w:t>
      </w:r>
      <w:r>
        <w:t xml:space="preserve">n phẩm. Các bài kiểm tra và kiểm định này phụ thuộc vào từng ngành cụ thể ví dụ như: kiểm tra alpha và beta trong các dự án phần mềm</w:t>
      </w:r>
      <w:r>
        <w:t xml:space="preserve">, kiểm tra độ bền trong các dự án xây dựng, kiểm định trong sản xuất, và kiểm tra hiện trường cũng như k</w:t>
      </w:r>
      <w:r>
        <w:t xml:space="preserve">iểm tra không phá hủy trong kỹ thuật.</w:t>
      </w:r>
      <w:r>
        <w:rPr>
          <w:highlight w:val="none"/>
          <w:lang w:val="en-US"/>
        </w:rPr>
      </w:r>
      <w:r>
        <w:rPr>
          <w:highlight w:val="none"/>
          <w:lang w:val="en-US"/>
        </w:rPr>
      </w:r>
    </w:p>
    <w:p>
      <w:pPr>
        <w:pStyle w:val="1061"/>
        <w:pBdr/>
        <w:spacing/>
        <w:ind/>
        <w:rPr/>
      </w:pPr>
      <w:r/>
      <w:bookmarkStart w:id="17" w:name="_Toc177459905"/>
      <w:r>
        <w:t xml:space="preserve">MEETINGS</w:t>
      </w:r>
      <w:bookmarkEnd w:id="17"/>
      <w:r/>
      <w:r/>
    </w:p>
    <w:p>
      <w:pPr>
        <w:pBdr/>
        <w:spacing/>
        <w:ind/>
        <w:rPr>
          <w:highlight w:val="none"/>
          <w:lang w:val="en-US"/>
        </w:rPr>
      </w:pPr>
      <w:r>
        <w:rPr>
          <w:lang w:val="en-US"/>
        </w:rPr>
        <w:t xml:space="preserve">Project teams may hold planning me</w:t>
      </w:r>
      <w:r>
        <w:rPr>
          <w:lang w:val="en-US"/>
        </w:rPr>
        <w:t xml:space="preserve">etings to develop the quality management plan. Attendees can include the project manager, the project sponsor, selected project team members, selected stakeholders, anyone with responsibility for project quality management activities, and others as needed.</w:t>
      </w:r>
      <w:r>
        <w:rPr>
          <w:lang w:val="en-US"/>
        </w:rPr>
      </w:r>
      <w:r>
        <w:rPr>
          <w:highlight w:val="none"/>
          <w:lang w:val="en-US"/>
        </w:rPr>
      </w:r>
      <w:r>
        <w:rPr>
          <w:lang w:val="en-US"/>
        </w:rPr>
      </w:r>
      <w:r>
        <w:rPr>
          <w:lang w:val="en-US"/>
        </w:rPr>
      </w:r>
      <w:r>
        <w:rPr>
          <w:lang w:val="en-US"/>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Các nhóm dự án có thể tổ chức các cuộc họp lập kế hoạch để xây dựng kế hoạch quản lý chất lượng. Những người tham dự có thể bao gồm quản lý dự án, nhà tài trợ dự án, các thành viên được chọn trong nhóm dự án, các bên liên quan được chọn, bất kỳ ai chịu trá</w:t>
      </w:r>
      <w:r>
        <w:rPr>
          <w:rFonts w:ascii="Times New Roman" w:hAnsi="Times New Roman" w:eastAsia="Times New Roman" w:cs="Times New Roman"/>
          <w:color w:val="000000"/>
          <w:sz w:val="24"/>
        </w:rPr>
        <w:t xml:space="preserve">ch nhiệm cho các hoạt động quản lý chất lượng dự án, và những người khác khi cần.</w:t>
      </w:r>
      <w:r/>
    </w:p>
    <w:p>
      <w:pPr>
        <w:pBdr/>
        <w:spacing/>
        <w:ind w:firstLine="0"/>
        <w:rPr>
          <w:lang w:val="en-US"/>
        </w:rPr>
      </w:pPr>
      <w:r>
        <w:rPr>
          <w:highlight w:val="none"/>
          <w:lang w:val="en-US"/>
        </w:rPr>
        <w:t xml:space="preserve">=&gt; </w:t>
      </w:r>
      <w:r>
        <w:t xml:space="preserve">Các cuộc họp trong quá trình lập kế hoạch quản lý chất lượng rất quan trọng vì chúng giúp đảm bảo rằng tất cả các bên liên quan đều tham gia vào việc xác định các yêu cầu về chất lượng và quy trình cần thiết để đáp ứng chúng, </w:t>
      </w:r>
      <w:r>
        <w:t xml:space="preserve">ví </w:t>
      </w:r>
      <w:r>
        <w:t xml:space="preserve">dụ </w:t>
      </w:r>
      <w:r>
        <w:t xml:space="preserve">như </w:t>
      </w:r>
      <w:r>
        <w:t xml:space="preserve">là </w:t>
      </w:r>
      <w:r>
        <w:t xml:space="preserve">tập </w:t>
      </w:r>
      <w:r>
        <w:t xml:space="preserve">hợp </w:t>
      </w:r>
      <w:r>
        <w:t xml:space="preserve">mọi </w:t>
      </w:r>
      <w:r>
        <w:t xml:space="preserve">người </w:t>
      </w:r>
      <w:r>
        <w:t xml:space="preserve">cùng </w:t>
      </w:r>
      <w:r>
        <w:t xml:space="preserve">thảo </w:t>
      </w:r>
      <w:r>
        <w:t xml:space="preserve">luận </w:t>
      </w:r>
      <w:r>
        <w:t xml:space="preserve">để </w:t>
      </w:r>
      <w:r>
        <w:t xml:space="preserve">đảm </w:t>
      </w:r>
      <w:r>
        <w:t xml:space="preserve">bảo </w:t>
      </w:r>
      <w:r>
        <w:t xml:space="preserve">sự </w:t>
      </w:r>
      <w:r>
        <w:t xml:space="preserve">đồng </w:t>
      </w:r>
      <w:r>
        <w:t xml:space="preserve">thuận, </w:t>
      </w:r>
      <w:r>
        <w:t xml:space="preserve">tránh </w:t>
      </w:r>
      <w:r>
        <w:t xml:space="preserve">các </w:t>
      </w:r>
      <w:r>
        <w:t xml:space="preserve">hiểu </w:t>
      </w:r>
      <w:r>
        <w:t xml:space="preserve">lầm </w:t>
      </w:r>
      <w:r>
        <w:t xml:space="preserve">sau </w:t>
      </w:r>
      <w:r>
        <w:t xml:space="preserve">này, </w:t>
      </w:r>
      <w:r>
        <w:t xml:space="preserve">hay </w:t>
      </w:r>
      <w:r>
        <w:t xml:space="preserve">là </w:t>
      </w:r>
      <w:r>
        <w:t xml:space="preserve">còn </w:t>
      </w:r>
      <w:r>
        <w:t xml:space="preserve">đ</w:t>
      </w:r>
      <w:r>
        <w:t xml:space="preserve">ể </w:t>
      </w:r>
      <w:r>
        <w:t xml:space="preserve">thu </w:t>
      </w:r>
      <w:r>
        <w:t xml:space="preserve">thập </w:t>
      </w:r>
      <w:r>
        <w:t xml:space="preserve">ý </w:t>
      </w:r>
      <w:r>
        <w:t xml:space="preserve">kiến </w:t>
      </w:r>
      <w:r>
        <w:t xml:space="preserve">đóng góp, </w:t>
      </w:r>
      <w:r>
        <w:t xml:space="preserve">phân </w:t>
      </w:r>
      <w:r>
        <w:t xml:space="preserve">chia </w:t>
      </w:r>
      <w:r>
        <w:t xml:space="preserve">trách </w:t>
      </w:r>
      <w:r>
        <w:t xml:space="preserve">nhiệm,...</w:t>
      </w:r>
      <w:r>
        <w:rPr>
          <w:highlight w:val="none"/>
          <w:lang w:val="en-US"/>
        </w:rPr>
      </w:r>
      <w:r>
        <w:rPr>
          <w:highlight w:val="none"/>
          <w:lang w:val="en-US"/>
        </w:rPr>
      </w:r>
    </w:p>
    <w:p>
      <w:pPr>
        <w:pStyle w:val="1060"/>
        <w:pBdr/>
        <w:spacing/>
        <w:ind/>
        <w:rPr>
          <w:lang w:val="en-US"/>
        </w:rPr>
      </w:pPr>
      <w:r/>
      <w:bookmarkStart w:id="18" w:name="_Toc177459906"/>
      <w:r>
        <w:rPr>
          <w:lang w:val="en-US"/>
        </w:rPr>
        <w:t xml:space="preserve">PLAN QUALITY MANAGEMENT: OUTPUTS</w:t>
      </w:r>
      <w:bookmarkEnd w:id="18"/>
      <w:r>
        <w:rPr>
          <w:lang w:val="en-US"/>
        </w:rPr>
      </w:r>
      <w:r>
        <w:rPr>
          <w:lang w:val="en-US"/>
        </w:rPr>
      </w:r>
    </w:p>
    <w:p>
      <w:pPr>
        <w:pBdr/>
        <w:spacing/>
        <w:ind w:firstLine="0"/>
        <w:rPr>
          <w:b w:val="0"/>
          <w:bCs w:val="0"/>
        </w:rPr>
      </w:pPr>
      <w:r>
        <w:rPr>
          <w:lang w:val="en-US"/>
        </w:rPr>
        <w:t xml:space="preserve">Bây </w:t>
      </w:r>
      <w:r>
        <w:rPr>
          <w:lang w:val="en-US"/>
        </w:rPr>
        <w:t xml:space="preserve">giờ </w:t>
      </w:r>
      <w:r>
        <w:rPr>
          <w:lang w:val="en-US"/>
        </w:rPr>
        <w:t xml:space="preserve">ta </w:t>
      </w:r>
      <w:r>
        <w:rPr>
          <w:lang w:val="en-US"/>
        </w:rPr>
        <w:t xml:space="preserve">s</w:t>
      </w:r>
      <w:r>
        <w:rPr>
          <w:lang w:val="en-US"/>
        </w:rPr>
        <w:t xml:space="preserve">ẽ </w:t>
      </w:r>
      <w:r>
        <w:rPr>
          <w:lang w:val="en-US"/>
        </w:rPr>
        <w:t xml:space="preserve">đ</w:t>
      </w:r>
      <w:r>
        <w:rPr>
          <w:lang w:val="en-US"/>
        </w:rPr>
        <w:t xml:space="preserve">i </w:t>
      </w:r>
      <w:r>
        <w:rPr>
          <w:lang w:val="en-US"/>
        </w:rPr>
        <w:t xml:space="preserve">phân </w:t>
      </w:r>
      <w:r>
        <w:rPr>
          <w:lang w:val="en-US"/>
        </w:rPr>
        <w:t xml:space="preserve">tích </w:t>
      </w:r>
      <w:r>
        <w:rPr>
          <w:lang w:val="en-US"/>
        </w:rPr>
        <w:t xml:space="preserve">các </w:t>
      </w:r>
      <w:r>
        <w:rPr>
          <w:lang w:val="en-US"/>
        </w:rPr>
        <w:t xml:space="preserve">output </w:t>
      </w:r>
      <w:r>
        <w:rPr>
          <w:lang w:val="en-US"/>
        </w:rPr>
        <w:t xml:space="preserve">của </w:t>
      </w:r>
      <w:r>
        <w:rPr>
          <w:lang w:val="en-US"/>
        </w:rPr>
        <w:t xml:space="preserve">quy </w:t>
      </w:r>
      <w:r>
        <w:rPr>
          <w:lang w:val="en-US"/>
        </w:rPr>
        <w:t xml:space="preserve">trình </w:t>
      </w:r>
      <w:r>
        <w:rPr>
          <w:b/>
          <w:bCs/>
          <w:lang w:val="en-US"/>
        </w:rPr>
        <w:t xml:space="preserve">lập </w:t>
      </w:r>
      <w:r>
        <w:rPr>
          <w:b/>
          <w:bCs/>
          <w:lang w:val="en-US"/>
        </w:rPr>
        <w:t xml:space="preserve">kế </w:t>
      </w:r>
      <w:r>
        <w:rPr>
          <w:b/>
          <w:bCs/>
          <w:lang w:val="en-US"/>
        </w:rPr>
        <w:t xml:space="preserve">hoạch </w:t>
      </w:r>
      <w:r>
        <w:rPr>
          <w:b/>
          <w:bCs/>
          <w:lang w:val="en-US"/>
        </w:rPr>
        <w:t xml:space="preserve">quản </w:t>
      </w:r>
      <w:r>
        <w:rPr>
          <w:b/>
          <w:bCs/>
          <w:lang w:val="en-US"/>
        </w:rPr>
        <w:t xml:space="preserve">lý </w:t>
      </w:r>
      <w:r>
        <w:rPr>
          <w:b/>
          <w:bCs/>
          <w:lang w:val="en-US"/>
        </w:rPr>
        <w:t xml:space="preserve">chấ</w:t>
      </w:r>
      <w:r>
        <w:rPr>
          <w:b/>
          <w:bCs/>
          <w:lang w:val="en-US"/>
        </w:rPr>
        <w:t xml:space="preserve">t lượng</w:t>
      </w:r>
      <w:r>
        <w:rPr>
          <w:b w:val="0"/>
          <w:bCs w:val="0"/>
          <w:lang w:val="en-US"/>
        </w:rPr>
        <w:t xml:space="preserve"> </w:t>
      </w:r>
      <w:r>
        <w:rPr>
          <w:b w:val="0"/>
          <w:bCs w:val="0"/>
          <w:lang w:val="en-US"/>
        </w:rPr>
        <w:t xml:space="preserve">sẽ </w:t>
      </w:r>
      <w:r>
        <w:rPr>
          <w:b w:val="0"/>
          <w:bCs w:val="0"/>
          <w:lang w:val="en-US"/>
        </w:rPr>
        <w:t xml:space="preserve">cho </w:t>
      </w:r>
      <w:r>
        <w:rPr>
          <w:b w:val="0"/>
          <w:bCs w:val="0"/>
          <w:lang w:val="en-US"/>
        </w:rPr>
        <w:t xml:space="preserve">ra </w:t>
      </w:r>
      <w:r>
        <w:rPr>
          <w:b w:val="0"/>
          <w:bCs w:val="0"/>
          <w:lang w:val="en-US"/>
        </w:rPr>
        <w:t xml:space="preserve">những </w:t>
      </w:r>
      <w:r>
        <w:rPr>
          <w:b w:val="0"/>
          <w:bCs w:val="0"/>
          <w:lang w:val="en-US"/>
        </w:rPr>
        <w:t xml:space="preserve">gì:</w:t>
      </w:r>
      <w:r>
        <w:rPr>
          <w:lang w:val="en-US"/>
        </w:rPr>
      </w:r>
      <w:r>
        <w:rPr>
          <w:b w:val="0"/>
          <w:bCs w:val="0"/>
        </w:rPr>
      </w:r>
    </w:p>
    <w:p>
      <w:pPr>
        <w:pStyle w:val="1061"/>
        <w:pBdr/>
        <w:spacing/>
        <w:ind/>
        <w:rPr/>
      </w:pPr>
      <w:r/>
      <w:bookmarkStart w:id="19" w:name="_Toc177459907"/>
      <w:r>
        <w:t xml:space="preserve">QUALITY MANAGEMENT PLAN</w:t>
      </w:r>
      <w:bookmarkEnd w:id="19"/>
      <w:r/>
      <w:r/>
    </w:p>
    <w:p>
      <w:pPr>
        <w:pBdr/>
        <w:spacing/>
        <w:ind/>
        <w:rPr>
          <w:lang w:val="en-US"/>
        </w:rPr>
      </w:pPr>
      <w:r>
        <w:rPr>
          <w:lang w:val="en-US"/>
        </w:rPr>
        <w:t xml:space="preserve">The quality management plan is a component of the project</w:t>
      </w:r>
      <w:r>
        <w:rPr>
          <w:lang w:val="en-US"/>
        </w:rPr>
        <w:t xml:space="preserve"> management plan that describes how applicable policies, procedures, and guidelines will be implemented to achieve the quality objectives. It describes the activities and resources necessary for the project management team to achieve the quality objectives</w:t>
      </w:r>
      <w:r>
        <w:rPr>
          <w:lang w:val="en-US"/>
        </w:rPr>
        <w:t xml:space="preserve"> set for the project. The quality management plan may be formal or informal, detailed, or broadly framed. The style and detail of the quality management plan are determined by the requirements of the project. The quality management plan should be reviewed </w:t>
      </w:r>
      <w:r>
        <w:rPr>
          <w:lang w:val="en-US"/>
        </w:rPr>
        <w:t xml:space="preserve">early in the project to ensure that decisions are based on accurate information. The benefits of this review can include a sharper focus on the project’s value proposition, reductions in costs, and less frequent schedule overruns that are caused by rework.</w:t>
      </w:r>
      <w:r>
        <w:rPr>
          <w:lang w:val="en-US"/>
        </w:rPr>
      </w:r>
      <w:r>
        <w:rPr>
          <w:lang w:val="en-US"/>
        </w:rPr>
      </w:r>
    </w:p>
    <w:p>
      <w:pPr>
        <w:pBdr/>
        <w:spacing/>
        <w:ind/>
        <w:rPr>
          <w:highlight w:val="none"/>
          <w:lang w:val="en-US"/>
        </w:rPr>
      </w:pPr>
      <w:r>
        <w:rPr>
          <w:highlight w:val="none"/>
          <w:lang w:val="en-US"/>
        </w:rPr>
      </w:r>
      <w:r>
        <w:t xml:space="preserve">Kế hoạch quản lý chất lượng là một thành phần của kế hoạch quản lý dự án, mô tả cách các chính sách, quy trình và hướng dẫn áp dụng sẽ được thực hiện để đạt được các mục tiêu chất lượng. Nó mô tả các hoạt động và nguồn lực cần thiết để đội ngũ quản lý dự á</w:t>
      </w:r>
      <w:r>
        <w:t xml:space="preserve">n đạt được các mục tiêu chất lượng đã đặt ra cho dự án. Kế hoạch quản lý chất lượng có thể chính thức hoặc không chính thức, chi tiết hoặc bao quát. Phong cách và mức độ chi tiết của kế hoạch này được xác định bởi các yêu cầu của dự án. Kế hoạch quản lý ch</w:t>
      </w:r>
      <w:r>
        <w:t xml:space="preserve">ất lượng nên được xem xét sớm trong dự án để đảm bảo rằng các quyết định được dựa trên thông tin chính xác. Lợi ích của việc xem xét này có thể bao gồm sự tập trung rõ ràng hơn vào giá trị cốt lõi của dự án, giảm chi phí và ít xảy ra các trường hợp trễ tiế</w:t>
      </w:r>
      <w:r>
        <w:t xml:space="preserve">n độ do phải làm lại.</w:t>
      </w:r>
      <w:r>
        <w:rPr>
          <w:highlight w:val="none"/>
          <w:lang w:val="en-US"/>
        </w:rPr>
      </w:r>
      <w:r>
        <w:rPr>
          <w:highlight w:val="none"/>
          <w:lang w:val="en-US"/>
        </w:rPr>
      </w:r>
    </w:p>
    <w:p>
      <w:pPr>
        <w:pBdr/>
        <w:spacing/>
        <w:ind/>
        <w:rPr>
          <w:lang w:val="en-US"/>
        </w:rPr>
      </w:pPr>
      <w:r>
        <w:rPr>
          <w:highlight w:val="none"/>
          <w:lang w:val="en-US"/>
        </w:rPr>
      </w:r>
      <w:r>
        <w:rPr>
          <w:highlight w:val="none"/>
          <w:lang w:val="en-US"/>
        </w:rPr>
      </w:r>
    </w:p>
    <w:p>
      <w:pPr>
        <w:pBdr/>
        <w:spacing/>
        <w:ind/>
        <w:rPr>
          <w:highlight w:val="none"/>
          <w:lang w:val="en-US"/>
        </w:rPr>
      </w:pPr>
      <w:r>
        <w:rPr>
          <w:lang w:val="en-US"/>
        </w:rPr>
        <w:t xml:space="preserve">The quality management plan may include but is not limited to the following components: </w:t>
      </w:r>
      <w:r>
        <w:rPr>
          <w:lang w:val="en-US"/>
        </w:rPr>
      </w:r>
      <w:r>
        <w:rPr>
          <w:highlight w:val="none"/>
          <w:lang w:val="en-US"/>
        </w:rPr>
      </w:r>
    </w:p>
    <w:p>
      <w:pPr>
        <w:pBdr/>
        <w:spacing/>
        <w:ind/>
        <w:rPr>
          <w:highlight w:val="none"/>
          <w:lang w:val="en-US"/>
        </w:rPr>
      </w:pPr>
      <w:r>
        <w:rPr>
          <w:highlight w:val="none"/>
          <w:lang w:val="en-US"/>
        </w:rPr>
        <w:t xml:space="preserve">K</w:t>
      </w:r>
      <w:r>
        <w:rPr>
          <w:highlight w:val="none"/>
          <w:lang w:val="en-US"/>
        </w:rPr>
        <w:t xml:space="preserve">ế </w:t>
      </w:r>
      <w:r>
        <w:rPr>
          <w:highlight w:val="none"/>
          <w:lang w:val="en-US"/>
        </w:rPr>
        <w:t xml:space="preserve">hoạch </w:t>
      </w:r>
      <w:r>
        <w:rPr>
          <w:highlight w:val="none"/>
          <w:lang w:val="en-US"/>
        </w:rPr>
        <w:t xml:space="preserve">q</w:t>
      </w:r>
      <w:r>
        <w:rPr>
          <w:highlight w:val="none"/>
          <w:lang w:val="en-US"/>
        </w:rPr>
        <w:t xml:space="preserve">uản </w:t>
      </w:r>
      <w:r>
        <w:rPr>
          <w:highlight w:val="none"/>
          <w:lang w:val="en-US"/>
        </w:rPr>
        <w:t xml:space="preserve">lý </w:t>
      </w:r>
      <w:r>
        <w:rPr>
          <w:highlight w:val="none"/>
          <w:lang w:val="en-US"/>
        </w:rPr>
        <w:t xml:space="preserve">chất </w:t>
      </w:r>
      <w:r>
        <w:rPr>
          <w:highlight w:val="none"/>
          <w:lang w:val="en-US"/>
        </w:rPr>
        <w:t xml:space="preserve">lượng </w:t>
      </w:r>
      <w:r>
        <w:rPr>
          <w:highlight w:val="none"/>
          <w:lang w:val="en-US"/>
        </w:rPr>
        <w:t xml:space="preserve">bao </w:t>
      </w:r>
      <w:r>
        <w:rPr>
          <w:highlight w:val="none"/>
          <w:lang w:val="en-US"/>
        </w:rPr>
        <w:t xml:space="preserve">gồm </w:t>
      </w:r>
      <w:r>
        <w:rPr>
          <w:highlight w:val="none"/>
          <w:lang w:val="en-US"/>
        </w:rPr>
        <w:t xml:space="preserve">các </w:t>
      </w:r>
      <w:r>
        <w:rPr>
          <w:highlight w:val="none"/>
          <w:lang w:val="en-US"/>
        </w:rPr>
        <w:t xml:space="preserve">phần </w:t>
      </w:r>
      <w:r>
        <w:rPr>
          <w:highlight w:val="none"/>
          <w:lang w:val="en-US"/>
        </w:rPr>
        <w:t xml:space="preserve">sau:</w:t>
      </w:r>
      <w:r>
        <w:rPr>
          <w:highlight w:val="none"/>
          <w:lang w:val="en-US"/>
        </w:rPr>
      </w:r>
      <w:r>
        <w:rPr>
          <w:highlight w:val="none"/>
          <w:lang w:val="en-US"/>
        </w:rPr>
      </w:r>
    </w:p>
    <w:p>
      <w:pPr>
        <w:pBdr/>
        <w:spacing/>
        <w:ind/>
        <w:rPr>
          <w:highlight w:val="none"/>
          <w:lang w:val="en-US"/>
        </w:rPr>
      </w:pPr>
      <w:r>
        <w:rPr>
          <w:highlight w:val="none"/>
          <w:lang w:val="en-US"/>
        </w:rPr>
      </w:r>
      <w:r>
        <w:rPr>
          <w:highlight w:val="none"/>
          <w:lang w:val="en-US"/>
        </w:rPr>
      </w:r>
    </w:p>
    <w:p>
      <w:pPr>
        <w:pStyle w:val="1121"/>
        <w:pBdr/>
        <w:spacing/>
        <w:ind/>
        <w:rPr/>
      </w:pPr>
      <w:r>
        <w:t xml:space="preserve">Quality standards that will be used by the project;</w:t>
      </w:r>
      <w:r/>
      <w:r/>
      <w:r/>
      <w:r/>
    </w:p>
    <w:p>
      <w:pPr>
        <w:pStyle w:val="1121"/>
        <w:pBdr/>
        <w:spacing/>
        <w:ind/>
        <w:rPr/>
      </w:pPr>
      <w:r>
        <w:rPr>
          <w:highlight w:val="none"/>
        </w:rPr>
      </w:r>
      <w:r>
        <w:t xml:space="preserve">Các tiêu chuẩn </w:t>
      </w:r>
      <w:r>
        <w:t xml:space="preserve">về </w:t>
      </w:r>
      <w:r>
        <w:t xml:space="preserve">chất lượng sẽ được áp dụng cho dự án</w:t>
      </w:r>
      <w:r>
        <w:rPr>
          <w:highlight w:val="none"/>
        </w:rPr>
      </w:r>
      <w:r>
        <w:rPr>
          <w:highlight w:val="none"/>
        </w:rPr>
      </w:r>
    </w:p>
    <w:p>
      <w:pPr>
        <w:pStyle w:val="1121"/>
        <w:numPr>
          <w:ilvl w:val="0"/>
          <w:numId w:val="0"/>
        </w:numPr>
        <w:pBdr/>
        <w:spacing/>
        <w:ind w:firstLine="0" w:left="284"/>
        <w:rPr/>
      </w:pPr>
      <w:r>
        <w:rPr>
          <w:highlight w:val="none"/>
        </w:rPr>
      </w:r>
      <w:r>
        <w:rPr>
          <w:highlight w:val="none"/>
        </w:rPr>
      </w:r>
    </w:p>
    <w:p>
      <w:pPr>
        <w:pStyle w:val="1121"/>
        <w:pBdr/>
        <w:spacing/>
        <w:ind/>
        <w:rPr/>
      </w:pPr>
      <w:r>
        <w:t xml:space="preserve">Quality objectives of the project; </w:t>
      </w:r>
      <w:r/>
      <w:r/>
      <w:r/>
      <w:r/>
    </w:p>
    <w:p>
      <w:pPr>
        <w:pStyle w:val="1121"/>
        <w:pBdr/>
        <w:spacing/>
        <w:ind/>
        <w:rPr/>
      </w:pPr>
      <w:r>
        <w:rPr>
          <w:highlight w:val="none"/>
        </w:rPr>
      </w:r>
      <w:r>
        <w:t xml:space="preserve">Các mục tiêu chất lượng của dự án</w:t>
      </w:r>
      <w:r>
        <w:rPr>
          <w:highlight w:val="none"/>
        </w:rPr>
      </w:r>
      <w:r>
        <w:rPr>
          <w:highlight w:val="none"/>
        </w:rPr>
      </w:r>
    </w:p>
    <w:p>
      <w:pPr>
        <w:pStyle w:val="1121"/>
        <w:numPr>
          <w:ilvl w:val="0"/>
          <w:numId w:val="0"/>
        </w:numPr>
        <w:pBdr/>
        <w:spacing/>
        <w:ind w:firstLine="0" w:left="284"/>
        <w:rPr/>
      </w:pPr>
      <w:r>
        <w:rPr>
          <w:highlight w:val="none"/>
        </w:rPr>
      </w:r>
      <w:r>
        <w:rPr>
          <w:highlight w:val="none"/>
        </w:rPr>
      </w:r>
    </w:p>
    <w:p>
      <w:pPr>
        <w:pStyle w:val="1121"/>
        <w:pBdr/>
        <w:spacing/>
        <w:ind/>
        <w:rPr/>
      </w:pPr>
      <w:r>
        <w:t xml:space="preserve">Quality roles and responsibilities;</w:t>
      </w:r>
      <w:r/>
      <w:r>
        <w:rPr>
          <w:highlight w:val="none"/>
        </w:rPr>
      </w:r>
      <w:r/>
      <w:r/>
    </w:p>
    <w:p>
      <w:pPr>
        <w:pStyle w:val="1121"/>
        <w:pBdr/>
        <w:spacing/>
        <w:ind/>
        <w:rPr/>
      </w:pPr>
      <w:r>
        <w:rPr>
          <w:highlight w:val="none"/>
        </w:rPr>
      </w:r>
      <w:r>
        <w:t xml:space="preserve">Vai trò và trách nhiệm liên quan đến chất lượng</w:t>
      </w:r>
      <w:r>
        <w:rPr>
          <w:highlight w:val="none"/>
        </w:rPr>
      </w:r>
      <w:r>
        <w:rPr>
          <w:highlight w:val="none"/>
        </w:rPr>
      </w:r>
      <w:r>
        <w:rPr>
          <w:highlight w:val="none"/>
        </w:rPr>
      </w:r>
      <w:r>
        <w:rPr>
          <w:highlight w:val="none"/>
        </w:rPr>
      </w:r>
      <w:r/>
    </w:p>
    <w:p>
      <w:pPr>
        <w:pStyle w:val="1121"/>
        <w:numPr>
          <w:ilvl w:val="0"/>
          <w:numId w:val="0"/>
        </w:numPr>
        <w:pBdr/>
        <w:spacing/>
        <w:ind w:firstLine="0" w:left="284"/>
        <w:rPr/>
      </w:pPr>
      <w:r>
        <w:rPr>
          <w:highlight w:val="none"/>
        </w:rPr>
      </w:r>
      <w:r>
        <w:rPr>
          <w:highlight w:val="none"/>
        </w:rPr>
      </w:r>
    </w:p>
    <w:p>
      <w:pPr>
        <w:pStyle w:val="1121"/>
        <w:pBdr/>
        <w:spacing/>
        <w:ind/>
        <w:rPr/>
      </w:pPr>
      <w:r>
        <w:t xml:space="preserve">Project deliverables and processes subject to quality review;</w:t>
      </w:r>
      <w:r/>
      <w:r/>
      <w:r/>
      <w:r/>
    </w:p>
    <w:p>
      <w:pPr>
        <w:pStyle w:val="1121"/>
        <w:pBdr/>
        <w:spacing/>
        <w:ind/>
        <w:rPr/>
      </w:pPr>
      <w:r>
        <w:rPr>
          <w:highlight w:val="none"/>
        </w:rPr>
      </w:r>
      <w:r>
        <w:t xml:space="preserve">Các sản phẩm và quy trình của dự án sẽ được đánh giá chất lượng</w:t>
      </w:r>
      <w:r>
        <w:rPr>
          <w:highlight w:val="none"/>
        </w:rPr>
      </w:r>
      <w:r>
        <w:rPr>
          <w:highlight w:val="none"/>
        </w:rPr>
      </w:r>
    </w:p>
    <w:p>
      <w:pPr>
        <w:pStyle w:val="1121"/>
        <w:numPr>
          <w:ilvl w:val="0"/>
          <w:numId w:val="0"/>
        </w:numPr>
        <w:pBdr/>
        <w:spacing/>
        <w:ind w:firstLine="0" w:left="284"/>
        <w:rPr/>
      </w:pPr>
      <w:r>
        <w:rPr>
          <w:highlight w:val="none"/>
        </w:rPr>
      </w:r>
      <w:r>
        <w:rPr>
          <w:highlight w:val="none"/>
        </w:rPr>
      </w:r>
    </w:p>
    <w:p>
      <w:pPr>
        <w:pStyle w:val="1121"/>
        <w:pBdr/>
        <w:spacing/>
        <w:ind/>
        <w:rPr/>
      </w:pPr>
      <w:r>
        <w:t xml:space="preserve">Quality control and quality management activities planned for the project; </w:t>
      </w:r>
      <w:r/>
      <w:r/>
      <w:r/>
      <w:r/>
    </w:p>
    <w:p>
      <w:pPr>
        <w:pStyle w:val="1121"/>
        <w:pBdr/>
        <w:spacing/>
        <w:ind/>
        <w:rPr/>
      </w:pPr>
      <w:r>
        <w:rPr>
          <w:highlight w:val="none"/>
        </w:rPr>
      </w:r>
      <w:r>
        <w:t xml:space="preserve">Các hoạt động kiểm soát chất lượng và quản lý chất lượng được lên kế hoạch cho dự án</w:t>
      </w:r>
      <w:r>
        <w:rPr>
          <w:highlight w:val="none"/>
        </w:rPr>
      </w:r>
      <w:r>
        <w:rPr>
          <w:highlight w:val="none"/>
        </w:rPr>
      </w:r>
    </w:p>
    <w:p>
      <w:pPr>
        <w:pStyle w:val="1121"/>
        <w:numPr>
          <w:ilvl w:val="0"/>
          <w:numId w:val="0"/>
        </w:numPr>
        <w:pBdr/>
        <w:spacing/>
        <w:ind w:firstLine="0" w:left="284"/>
        <w:rPr/>
      </w:pPr>
      <w:r>
        <w:rPr>
          <w:highlight w:val="none"/>
        </w:rPr>
      </w:r>
      <w:r>
        <w:rPr>
          <w:highlight w:val="none"/>
        </w:rPr>
      </w:r>
    </w:p>
    <w:p>
      <w:pPr>
        <w:pStyle w:val="1121"/>
        <w:pBdr/>
        <w:spacing/>
        <w:ind/>
        <w:rPr/>
      </w:pPr>
      <w:r>
        <w:t xml:space="preserve">Quality tools that will be used for the project; and</w:t>
      </w:r>
      <w:r/>
    </w:p>
    <w:p>
      <w:pPr>
        <w:pStyle w:val="1121"/>
        <w:pBdr/>
        <w:spacing/>
        <w:ind/>
        <w:rPr/>
      </w:pPr>
      <w:r>
        <w:rPr>
          <w:highlight w:val="none"/>
        </w:rPr>
      </w:r>
      <w:r>
        <w:t xml:space="preserve">Các công cụ chất lượng sẽ được sử dụng trong dự án</w:t>
      </w:r>
      <w:r>
        <w:rPr>
          <w:highlight w:val="none"/>
        </w:rPr>
      </w:r>
      <w:r>
        <w:rPr>
          <w:highlight w:val="none"/>
        </w:rPr>
      </w:r>
      <w:r>
        <w:rPr>
          <w:highlight w:val="none"/>
        </w:rPr>
      </w:r>
      <w:r/>
    </w:p>
    <w:p>
      <w:pPr>
        <w:pStyle w:val="1121"/>
        <w:numPr>
          <w:ilvl w:val="0"/>
          <w:numId w:val="0"/>
        </w:numPr>
        <w:pBdr/>
        <w:spacing/>
        <w:ind w:firstLine="0" w:left="284"/>
        <w:rPr/>
      </w:pPr>
      <w:r>
        <w:rPr>
          <w:highlight w:val="none"/>
        </w:rPr>
      </w:r>
      <w:r>
        <w:rPr>
          <w:highlight w:val="none"/>
        </w:rPr>
      </w:r>
    </w:p>
    <w:p>
      <w:pPr>
        <w:pStyle w:val="1121"/>
        <w:pBdr/>
        <w:spacing/>
        <w:ind/>
        <w:rPr/>
      </w:pPr>
      <w:r>
        <w:t xml:space="preserve">Major procedures relevant for the project, such as dealing with nonconformance, corrective actions procedures, and continuous improvement procedures.</w:t>
      </w:r>
      <w:r/>
      <w:r/>
      <w:r/>
      <w:r/>
    </w:p>
    <w:p>
      <w:pPr>
        <w:pStyle w:val="1121"/>
        <w:pBdr/>
        <w:spacing/>
        <w:ind/>
        <w:rPr/>
      </w:pPr>
      <w:r>
        <w:rPr>
          <w:highlight w:val="none"/>
        </w:rPr>
      </w:r>
      <w:r>
        <w:t xml:space="preserve">Các quy trình quan trọng liên quan đến dự án, chẳng hạn như xử lý không phù hợp, quy trình hành động khắc phục và quy trình cải tiến liên tục</w:t>
      </w:r>
      <w:r>
        <w:rPr>
          <w:highlight w:val="none"/>
        </w:rPr>
      </w:r>
      <w:r>
        <w:rPr>
          <w:highlight w:val="none"/>
        </w:rPr>
      </w:r>
    </w:p>
    <w:p>
      <w:pPr>
        <w:pStyle w:val="1121"/>
        <w:numPr>
          <w:ilvl w:val="0"/>
          <w:numId w:val="0"/>
        </w:numPr>
        <w:pBdr/>
        <w:spacing/>
        <w:ind w:firstLine="0" w:left="284"/>
        <w:rPr/>
      </w:pPr>
      <w:r>
        <w:rPr>
          <w:highlight w:val="none"/>
        </w:rPr>
        <w:t xml:space="preserve">=&gt; </w:t>
      </w:r>
      <w:r>
        <w:rPr>
          <w:highlight w:val="none"/>
        </w:rPr>
        <w:t xml:space="preserve">N</w:t>
      </w:r>
      <w:r>
        <w:rPr>
          <w:highlight w:val="none"/>
        </w:rPr>
        <w:t xml:space="preserve">ói </w:t>
      </w:r>
      <w:r>
        <w:rPr>
          <w:highlight w:val="none"/>
        </w:rPr>
        <w:t xml:space="preserve">một </w:t>
      </w:r>
      <w:r>
        <w:rPr>
          <w:highlight w:val="none"/>
        </w:rPr>
        <w:t xml:space="preserve">cách </w:t>
      </w:r>
      <w:r>
        <w:rPr>
          <w:highlight w:val="none"/>
        </w:rPr>
        <w:t xml:space="preserve">đơ</w:t>
      </w:r>
      <w:r>
        <w:rPr>
          <w:highlight w:val="none"/>
        </w:rPr>
        <w:t xml:space="preserve">n </w:t>
      </w:r>
      <w:r>
        <w:rPr>
          <w:highlight w:val="none"/>
        </w:rPr>
        <w:t xml:space="preserve">giản </w:t>
      </w:r>
      <w:r>
        <w:rPr>
          <w:highlight w:val="none"/>
        </w:rPr>
        <w:t xml:space="preserve">thì </w:t>
      </w:r>
      <w:r>
        <w:t xml:space="preserve">kế hoạch quản lý chất lượng giống như một "hướng dẫn" để đảm bảo rằng sản phẩm hoặc dịch vụ của dự án đạt được chất lượng mong muốn. Nó giúp đội ngũ dự án biết phải làm gì và sử dụng nguồn lực như thế nào để đảm bảo các tiêu chuẩn chất lượng đã đề ra.</w:t>
      </w:r>
      <w:r>
        <w:rPr>
          <w:highlight w:val="none"/>
        </w:rPr>
      </w:r>
      <w:r>
        <w:rPr>
          <w:highlight w:val="none"/>
        </w:rPr>
      </w:r>
    </w:p>
    <w:sectPr>
      <w:footerReference w:type="default" r:id="rId13"/>
      <w:footnotePr/>
      <w:endnotePr/>
      <w:type w:val="nextPage"/>
      <w:pgSz w:h="11907" w:orient="portrait" w:w="8392"/>
      <w:pgMar w:top="562" w:right="850" w:bottom="900" w:left="850" w:header="432" w:footer="96" w:gutter="288"/>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 w:type="continuationNotice" w:id="1">
    <w:p>
      <w:pPr>
        <w:pBdr/>
        <w:spacing w:after="0" w:before="0" w:line="240" w:lineRule="auto"/>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Weidemann-BookItalic"/>
  <w:font w:name="Times New Roman">
    <w:panose1 w:val="02020603050405020304"/>
  </w:font>
  <w:font w:name="Cambria Math">
    <w:panose1 w:val="02000603000000000000"/>
  </w:font>
  <w:font w:name="Tahoma">
    <w:panose1 w:val="020B0604030504040204"/>
  </w:font>
  <w:font w:name="Consolas">
    <w:panose1 w:val="020B0606030504020204"/>
  </w:font>
  <w:font w:name="VNI-Centur"/>
  <w:font w:name="VNI-Times"/>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87"/>
      <w:framePr w:hAnchor="margin" w:vAnchor="text" w:wrap="around" w:xAlign="right" w:y="1"/>
      <w:pBdr/>
      <w:spacing/>
      <w:ind/>
      <w:rPr>
        <w:rStyle w:val="1083"/>
      </w:rPr>
    </w:pPr>
    <w:r>
      <w:rPr>
        <w:rStyle w:val="1083"/>
      </w:rPr>
      <w:fldChar w:fldCharType="begin"/>
    </w:r>
    <w:r>
      <w:rPr>
        <w:rStyle w:val="1083"/>
      </w:rPr>
      <w:instrText xml:space="preserve">PAGE  </w:instrText>
    </w:r>
    <w:r>
      <w:rPr>
        <w:rStyle w:val="1083"/>
      </w:rPr>
      <w:fldChar w:fldCharType="end"/>
    </w:r>
    <w:r>
      <w:rPr>
        <w:rStyle w:val="1083"/>
      </w:rPr>
    </w:r>
    <w:r>
      <w:rPr>
        <w:rStyle w:val="1083"/>
      </w:rPr>
    </w:r>
  </w:p>
  <w:p>
    <w:pPr>
      <w:pStyle w:val="1087"/>
      <w:pBdr/>
      <w:spacing/>
      <w:ind w:right="360"/>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87"/>
      <w:pBdr>
        <w:top w:val="single" w:color="000000" w:sz="4" w:space="1"/>
      </w:pBdr>
      <w:tabs>
        <w:tab w:val="clear" w:leader="none" w:pos="4320"/>
        <w:tab w:val="right" w:leader="none" w:pos="6379"/>
      </w:tabs>
      <w:spacing/>
      <w:ind w:right="-35" w:firstLine="0"/>
      <w:rPr/>
    </w:pPr>
    <w:r>
      <w:t xml:space="preserve">Mục lục</w:t>
    </w:r>
    <w:r>
      <w:tab/>
    </w:r>
    <w:r>
      <w:fldChar w:fldCharType="begin"/>
    </w:r>
    <w:r>
      <w:instrText xml:space="preserve"> PAGE   \* MERGEFORMAT </w:instrText>
    </w:r>
    <w:r>
      <w:fldChar w:fldCharType="separate"/>
    </w:r>
    <w:r>
      <w:t xml:space="preserve">68</w:t>
    </w:r>
    <w:r>
      <w:fldChar w:fldCharType="end"/>
    </w:r>
    <w:r>
      <w:tab/>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87"/>
      <w:pBdr>
        <w:top w:val="single" w:color="000000" w:sz="4" w:space="1"/>
      </w:pBdr>
      <w:tabs>
        <w:tab w:val="clear" w:leader="none" w:pos="4320"/>
        <w:tab w:val="right" w:leader="none" w:pos="6379"/>
      </w:tabs>
      <w:spacing/>
      <w:ind w:right="-35" w:firstLine="0"/>
      <w:rPr/>
    </w:pPr>
    <w:r>
      <w:t xml:space="preserve">Chương 15</w:t>
    </w:r>
    <w:r>
      <w:tab/>
    </w:r>
    <w:r>
      <w:fldChar w:fldCharType="begin"/>
    </w:r>
    <w:r>
      <w:instrText xml:space="preserve"> PAGE   \* MERGEFORMAT </w:instrText>
    </w:r>
    <w:r>
      <w:fldChar w:fldCharType="separate"/>
    </w:r>
    <w:r>
      <w:t xml:space="preserve">68</w:t>
    </w:r>
    <w:r>
      <w:fldChar w:fldCharType="end"/>
    </w:r>
    <w:r>
      <w:tab/>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 w:type="continuationNotice" w:id="1">
    <w:p>
      <w:pPr>
        <w:pBdr/>
        <w:spacing w:after="0" w:before="0" w:line="240" w:lineRule="auto"/>
        <w:ind/>
        <w:rPr/>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85"/>
      <w:pBdr/>
      <w:tabs>
        <w:tab w:val="clear" w:leader="none" w:pos="4320"/>
        <w:tab w:val="center" w:leader="none" w:pos="5415"/>
      </w:tabs>
      <w:spacing/>
      <w:ind w:right="-35" w:firstLine="0"/>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85"/>
      <w:pBdr/>
      <w:spacing/>
      <w:ind/>
      <w:rPr/>
    </w:pPr>
    <w:r>
      <w:rPr>
        <w:rStyle w:val="1083"/>
      </w:rPr>
      <w:fldChar w:fldCharType="begin"/>
    </w:r>
    <w:r>
      <w:rPr>
        <w:rStyle w:val="1083"/>
      </w:rPr>
      <w:instrText xml:space="preserve"> PAGE </w:instrText>
    </w:r>
    <w:r>
      <w:rPr>
        <w:rStyle w:val="1083"/>
      </w:rPr>
      <w:fldChar w:fldCharType="separate"/>
    </w:r>
    <w:r>
      <w:rPr>
        <w:rStyle w:val="1083"/>
      </w:rPr>
      <w:t xml:space="preserve">clxxvii</w:t>
    </w:r>
    <w:r>
      <w:rPr>
        <w:rStyle w:val="1083"/>
      </w:rPr>
      <w:t xml:space="preserve">i</w:t>
    </w:r>
    <w:r>
      <w:rPr>
        <w:rStyle w:val="1083"/>
      </w:rPr>
      <w:fldChar w:fldCharType="end"/>
    </w:r>
    <w:r>
      <w:rPr>
        <w:rStyle w:val="1083"/>
      </w:rPr>
      <w:fldChar w:fldCharType="begin"/>
    </w:r>
    <w:r>
      <w:rPr>
        <w:rStyle w:val="1083"/>
      </w:rPr>
      <w:instrText xml:space="preserve"> NUMPAGES </w:instrText>
    </w:r>
    <w:r>
      <w:rPr>
        <w:rStyle w:val="1083"/>
      </w:rPr>
      <w:fldChar w:fldCharType="separate"/>
    </w:r>
    <w:r>
      <w:rPr>
        <w:rStyle w:val="1083"/>
      </w:rPr>
      <w:t xml:space="preserve">286</w:t>
    </w:r>
    <w:r>
      <w:rPr>
        <w:rStyle w:val="1083"/>
      </w:rPr>
      <w:fldChar w:fldCharType="end"/>
    </w:r>
    <w:r>
      <w:rPr>
        <w:rStyle w:val="1083"/>
      </w:rPr>
      <w:fldChar w:fldCharType="begin"/>
    </w:r>
    <w:r>
      <w:rPr>
        <w:rStyle w:val="1083"/>
      </w:rPr>
      <w:instrText xml:space="preserve"> NUMPAGES </w:instrText>
    </w:r>
    <w:r>
      <w:rPr>
        <w:rStyle w:val="1083"/>
      </w:rPr>
      <w:fldChar w:fldCharType="separate"/>
    </w:r>
    <w:r>
      <w:rPr>
        <w:rStyle w:val="1083"/>
      </w:rPr>
      <w:t xml:space="preserve">269</w:t>
    </w:r>
    <w:r>
      <w:rPr>
        <w:rStyle w:val="1083"/>
      </w:rPr>
      <w:fldChar w:fldCharType="end"/>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1080"/>
        </w:tabs>
        <w:spacing/>
        <w:ind w:hanging="360" w:left="1080"/>
      </w:pPr>
      <w:pStyle w:val="1125"/>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
      <w:numFmt w:val="bullet"/>
      <w:pPr>
        <w:pBdr/>
        <w:tabs>
          <w:tab w:val="num" w:leader="none" w:pos="720"/>
        </w:tabs>
        <w:spacing/>
        <w:ind w:hanging="360" w:left="720"/>
      </w:pPr>
      <w:pStyle w:val="1106"/>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
      <w:numFmt w:val="bullet"/>
      <w:pPr>
        <w:pBdr/>
        <w:tabs>
          <w:tab w:val="num" w:leader="none" w:pos="360"/>
        </w:tabs>
        <w:spacing/>
        <w:ind w:hanging="360" w:left="360"/>
      </w:pPr>
      <w:pStyle w:val="1159"/>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
    <w:lvl w:ilvl="0">
      <w:isLgl w:val="false"/>
      <w:lvlJc w:val="left"/>
      <w:lvlText w:val="%1."/>
      <w:numFmt w:val="decimal"/>
      <w:pPr>
        <w:pBdr/>
        <w:spacing/>
        <w:ind w:hanging="360" w:left="1062"/>
      </w:pPr>
      <w:pStyle w:val="1101"/>
      <w:rPr>
        <w:rFonts w:hint="default"/>
      </w:rPr>
      <w:start w:val="1"/>
      <w:suff w:val="tab"/>
    </w:lvl>
    <w:lvl w:ilvl="1">
      <w:isLgl w:val="false"/>
      <w:lvlJc w:val="left"/>
      <w:lvlText w:val="%2."/>
      <w:numFmt w:val="lowerLetter"/>
      <w:pPr>
        <w:pBdr/>
        <w:spacing/>
        <w:ind w:hanging="360" w:left="1782"/>
      </w:pPr>
      <w:rPr/>
      <w:start w:val="1"/>
      <w:suff w:val="tab"/>
    </w:lvl>
    <w:lvl w:ilvl="2">
      <w:isLgl w:val="false"/>
      <w:lvlJc w:val="right"/>
      <w:lvlText w:val="%3."/>
      <w:numFmt w:val="lowerRoman"/>
      <w:pPr>
        <w:pBdr/>
        <w:spacing/>
        <w:ind w:hanging="180" w:left="2502"/>
      </w:pPr>
      <w:rPr/>
      <w:start w:val="1"/>
      <w:suff w:val="tab"/>
    </w:lvl>
    <w:lvl w:ilvl="3">
      <w:isLgl w:val="false"/>
      <w:lvlJc w:val="left"/>
      <w:lvlText w:val="%4."/>
      <w:numFmt w:val="decimal"/>
      <w:pPr>
        <w:pBdr/>
        <w:spacing/>
        <w:ind w:hanging="360" w:left="3222"/>
      </w:pPr>
      <w:rPr/>
      <w:start w:val="1"/>
      <w:suff w:val="tab"/>
    </w:lvl>
    <w:lvl w:ilvl="4">
      <w:isLgl w:val="false"/>
      <w:lvlJc w:val="left"/>
      <w:lvlText w:val="%5."/>
      <w:numFmt w:val="lowerLetter"/>
      <w:pPr>
        <w:pBdr/>
        <w:spacing/>
        <w:ind w:hanging="360" w:left="3942"/>
      </w:pPr>
      <w:rPr/>
      <w:start w:val="1"/>
      <w:suff w:val="tab"/>
    </w:lvl>
    <w:lvl w:ilvl="5">
      <w:isLgl w:val="false"/>
      <w:lvlJc w:val="right"/>
      <w:lvlText w:val="%6."/>
      <w:numFmt w:val="lowerRoman"/>
      <w:pPr>
        <w:pBdr/>
        <w:spacing/>
        <w:ind w:hanging="180" w:left="4662"/>
      </w:pPr>
      <w:rPr/>
      <w:start w:val="1"/>
      <w:suff w:val="tab"/>
    </w:lvl>
    <w:lvl w:ilvl="6">
      <w:isLgl w:val="false"/>
      <w:lvlJc w:val="left"/>
      <w:lvlText w:val="%7."/>
      <w:numFmt w:val="decimal"/>
      <w:pPr>
        <w:pBdr/>
        <w:spacing/>
        <w:ind w:hanging="360" w:left="5382"/>
      </w:pPr>
      <w:rPr/>
      <w:start w:val="1"/>
      <w:suff w:val="tab"/>
    </w:lvl>
    <w:lvl w:ilvl="7">
      <w:isLgl w:val="false"/>
      <w:lvlJc w:val="left"/>
      <w:lvlText w:val="%8."/>
      <w:numFmt w:val="lowerLetter"/>
      <w:pPr>
        <w:pBdr/>
        <w:spacing/>
        <w:ind w:hanging="360" w:left="6102"/>
      </w:pPr>
      <w:rPr/>
      <w:start w:val="1"/>
      <w:suff w:val="tab"/>
    </w:lvl>
    <w:lvl w:ilvl="8">
      <w:isLgl w:val="false"/>
      <w:lvlJc w:val="right"/>
      <w:lvlText w:val="%9."/>
      <w:numFmt w:val="lowerRoman"/>
      <w:pPr>
        <w:pBdr/>
        <w:spacing/>
        <w:ind w:hanging="180" w:left="6822"/>
      </w:pPr>
      <w:rPr/>
      <w:start w:val="1"/>
      <w:suff w:val="tab"/>
    </w:lvl>
  </w:abstractNum>
  <w:abstractNum w:abstractNumId="4">
    <w:lvl w:ilvl="0">
      <w:isLgl w:val="false"/>
      <w:lvlJc w:val="left"/>
      <w:lvlText w:val="%1."/>
      <w:numFmt w:val="decimal"/>
      <w:pPr>
        <w:pBdr/>
        <w:spacing/>
        <w:ind w:hanging="360" w:left="2184"/>
      </w:pPr>
      <w:rPr>
        <w:rFonts w:hint="default"/>
      </w:rPr>
      <w:start w:val="1"/>
      <w:suff w:val="tab"/>
    </w:lvl>
    <w:lvl w:ilvl="1">
      <w:isLgl w:val="false"/>
      <w:lvlJc w:val="left"/>
      <w:lvlText w:val="%2."/>
      <w:numFmt w:val="lowerLetter"/>
      <w:pPr>
        <w:pBdr/>
        <w:spacing/>
        <w:ind w:hanging="360" w:left="2352"/>
      </w:pPr>
      <w:rPr/>
      <w:start w:val="1"/>
      <w:suff w:val="tab"/>
    </w:lvl>
    <w:lvl w:ilvl="2">
      <w:isLgl w:val="false"/>
      <w:lvlJc w:val="right"/>
      <w:lvlText w:val="%3."/>
      <w:numFmt w:val="lowerRoman"/>
      <w:pPr>
        <w:pBdr/>
        <w:spacing/>
        <w:ind w:hanging="180" w:left="3072"/>
      </w:pPr>
      <w:rPr/>
      <w:start w:val="1"/>
      <w:suff w:val="tab"/>
    </w:lvl>
    <w:lvl w:ilvl="3">
      <w:isLgl w:val="false"/>
      <w:lvlJc w:val="left"/>
      <w:lvlText w:val="%4."/>
      <w:numFmt w:val="decimal"/>
      <w:pPr>
        <w:pBdr/>
        <w:spacing/>
        <w:ind w:hanging="360" w:left="3792"/>
      </w:pPr>
      <w:rPr/>
      <w:start w:val="1"/>
      <w:suff w:val="tab"/>
    </w:lvl>
    <w:lvl w:ilvl="4">
      <w:isLgl w:val="false"/>
      <w:lvlJc w:val="left"/>
      <w:lvlText w:val="%5."/>
      <w:numFmt w:val="lowerLetter"/>
      <w:pPr>
        <w:pBdr/>
        <w:spacing/>
        <w:ind w:hanging="360" w:left="4512"/>
      </w:pPr>
      <w:rPr/>
      <w:start w:val="1"/>
      <w:suff w:val="tab"/>
    </w:lvl>
    <w:lvl w:ilvl="5">
      <w:isLgl w:val="false"/>
      <w:lvlJc w:val="right"/>
      <w:lvlText w:val="%6."/>
      <w:numFmt w:val="lowerRoman"/>
      <w:pPr>
        <w:pBdr/>
        <w:spacing/>
        <w:ind w:hanging="180" w:left="5232"/>
      </w:pPr>
      <w:rPr/>
      <w:start w:val="1"/>
      <w:suff w:val="tab"/>
    </w:lvl>
    <w:lvl w:ilvl="6">
      <w:isLgl w:val="false"/>
      <w:lvlJc w:val="left"/>
      <w:lvlText w:val="%7."/>
      <w:numFmt w:val="decimal"/>
      <w:pPr>
        <w:pBdr/>
        <w:spacing/>
        <w:ind w:hanging="360" w:left="5952"/>
      </w:pPr>
      <w:rPr/>
      <w:start w:val="1"/>
      <w:suff w:val="tab"/>
    </w:lvl>
    <w:lvl w:ilvl="7">
      <w:isLgl w:val="false"/>
      <w:lvlJc w:val="left"/>
      <w:lvlText w:val="%8."/>
      <w:numFmt w:val="lowerLetter"/>
      <w:pPr>
        <w:pBdr/>
        <w:spacing/>
        <w:ind w:hanging="360" w:left="6672"/>
      </w:pPr>
      <w:rPr/>
      <w:start w:val="1"/>
      <w:suff w:val="tab"/>
    </w:lvl>
    <w:lvl w:ilvl="8">
      <w:isLgl w:val="false"/>
      <w:lvlJc w:val="right"/>
      <w:lvlText w:val="%9."/>
      <w:numFmt w:val="lowerRoman"/>
      <w:pPr>
        <w:pBdr/>
        <w:spacing/>
        <w:ind w:hanging="180" w:left="7392"/>
      </w:pPr>
      <w:rPr/>
      <w:start w:val="1"/>
      <w:suff w:val="tab"/>
    </w:lvl>
  </w:abstractNum>
  <w:abstractNum w:abstractNumId="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7">
    <w:lvl w:ilvl="0">
      <w:isLgl w:val="false"/>
      <w:lvlJc w:val="left"/>
      <w:lvlText w:val="%1."/>
      <w:numFmt w:val="decimal"/>
      <w:pPr>
        <w:pBdr/>
        <w:spacing/>
        <w:ind w:hanging="360" w:left="1287"/>
      </w:pPr>
      <w:rPr/>
      <w:start w:val="1"/>
      <w:suff w:val="tab"/>
    </w:lvl>
    <w:lvl w:ilvl="1">
      <w:isLgl w:val="false"/>
      <w:lvlJc w:val="left"/>
      <w:lvlText w:val="%2."/>
      <w:numFmt w:val="lowerLetter"/>
      <w:pPr>
        <w:pBdr/>
        <w:spacing/>
        <w:ind w:hanging="360" w:left="2007"/>
      </w:pPr>
      <w:rPr/>
      <w:start w:val="1"/>
      <w:suff w:val="tab"/>
    </w:lvl>
    <w:lvl w:ilvl="2">
      <w:isLgl w:val="false"/>
      <w:lvlJc w:val="right"/>
      <w:lvlText w:val="%3."/>
      <w:numFmt w:val="lowerRoman"/>
      <w:pPr>
        <w:pBdr/>
        <w:spacing/>
        <w:ind w:hanging="180" w:left="2727"/>
      </w:pPr>
      <w:rPr/>
      <w:start w:val="1"/>
      <w:suff w:val="tab"/>
    </w:lvl>
    <w:lvl w:ilvl="3">
      <w:isLgl w:val="false"/>
      <w:lvlJc w:val="left"/>
      <w:lvlText w:val="%4."/>
      <w:numFmt w:val="decimal"/>
      <w:pPr>
        <w:pBdr/>
        <w:spacing/>
        <w:ind w:hanging="360" w:left="3447"/>
      </w:pPr>
      <w:rPr/>
      <w:start w:val="1"/>
      <w:suff w:val="tab"/>
    </w:lvl>
    <w:lvl w:ilvl="4">
      <w:isLgl w:val="false"/>
      <w:lvlJc w:val="left"/>
      <w:lvlText w:val="%5."/>
      <w:numFmt w:val="lowerLetter"/>
      <w:pPr>
        <w:pBdr/>
        <w:spacing/>
        <w:ind w:hanging="360" w:left="4167"/>
      </w:pPr>
      <w:rPr/>
      <w:start w:val="1"/>
      <w:suff w:val="tab"/>
    </w:lvl>
    <w:lvl w:ilvl="5">
      <w:isLgl w:val="false"/>
      <w:lvlJc w:val="right"/>
      <w:lvlText w:val="%6."/>
      <w:numFmt w:val="lowerRoman"/>
      <w:pPr>
        <w:pBdr/>
        <w:spacing/>
        <w:ind w:hanging="180" w:left="4887"/>
      </w:pPr>
      <w:rPr/>
      <w:start w:val="1"/>
      <w:suff w:val="tab"/>
    </w:lvl>
    <w:lvl w:ilvl="6">
      <w:isLgl w:val="false"/>
      <w:lvlJc w:val="left"/>
      <w:lvlText w:val="%7."/>
      <w:numFmt w:val="decimal"/>
      <w:pPr>
        <w:pBdr/>
        <w:spacing/>
        <w:ind w:hanging="360" w:left="5607"/>
      </w:pPr>
      <w:rPr/>
      <w:start w:val="1"/>
      <w:suff w:val="tab"/>
    </w:lvl>
    <w:lvl w:ilvl="7">
      <w:isLgl w:val="false"/>
      <w:lvlJc w:val="left"/>
      <w:lvlText w:val="%8."/>
      <w:numFmt w:val="lowerLetter"/>
      <w:pPr>
        <w:pBdr/>
        <w:spacing/>
        <w:ind w:hanging="360" w:left="6327"/>
      </w:pPr>
      <w:rPr/>
      <w:start w:val="1"/>
      <w:suff w:val="tab"/>
    </w:lvl>
    <w:lvl w:ilvl="8">
      <w:isLgl w:val="false"/>
      <w:lvlJc w:val="right"/>
      <w:lvlText w:val="%9."/>
      <w:numFmt w:val="lowerRoman"/>
      <w:pPr>
        <w:pBdr/>
        <w:spacing/>
        <w:ind w:hanging="180" w:left="7047"/>
      </w:pPr>
      <w:rPr/>
      <w:start w:val="1"/>
      <w:suff w:val="tab"/>
    </w:lvl>
  </w:abstractNum>
  <w:abstractNum w:abstractNumId="8">
    <w:lvl w:ilvl="0">
      <w:isLgl w:val="false"/>
      <w:lvlJc w:val="left"/>
      <w:lvlText w:val="%1."/>
      <w:numFmt w:val="decimal"/>
      <w:pPr>
        <w:pBdr/>
        <w:spacing/>
        <w:ind w:hanging="360" w:left="1287"/>
      </w:pPr>
      <w:rPr/>
      <w:start w:val="1"/>
      <w:suff w:val="tab"/>
    </w:lvl>
    <w:lvl w:ilvl="1">
      <w:isLgl w:val="false"/>
      <w:lvlJc w:val="left"/>
      <w:lvlText w:val="%2."/>
      <w:numFmt w:val="lowerLetter"/>
      <w:pPr>
        <w:pBdr/>
        <w:spacing/>
        <w:ind w:hanging="360" w:left="2007"/>
      </w:pPr>
      <w:rPr/>
      <w:start w:val="1"/>
      <w:suff w:val="tab"/>
    </w:lvl>
    <w:lvl w:ilvl="2">
      <w:isLgl w:val="false"/>
      <w:lvlJc w:val="right"/>
      <w:lvlText w:val="%3."/>
      <w:numFmt w:val="lowerRoman"/>
      <w:pPr>
        <w:pBdr/>
        <w:spacing/>
        <w:ind w:hanging="180" w:left="2727"/>
      </w:pPr>
      <w:rPr/>
      <w:start w:val="1"/>
      <w:suff w:val="tab"/>
    </w:lvl>
    <w:lvl w:ilvl="3">
      <w:isLgl w:val="false"/>
      <w:lvlJc w:val="left"/>
      <w:lvlText w:val="%4."/>
      <w:numFmt w:val="decimal"/>
      <w:pPr>
        <w:pBdr/>
        <w:spacing/>
        <w:ind w:hanging="360" w:left="3447"/>
      </w:pPr>
      <w:rPr/>
      <w:start w:val="1"/>
      <w:suff w:val="tab"/>
    </w:lvl>
    <w:lvl w:ilvl="4">
      <w:isLgl w:val="false"/>
      <w:lvlJc w:val="left"/>
      <w:lvlText w:val="%5."/>
      <w:numFmt w:val="lowerLetter"/>
      <w:pPr>
        <w:pBdr/>
        <w:spacing/>
        <w:ind w:hanging="360" w:left="4167"/>
      </w:pPr>
      <w:rPr/>
      <w:start w:val="1"/>
      <w:suff w:val="tab"/>
    </w:lvl>
    <w:lvl w:ilvl="5">
      <w:isLgl w:val="false"/>
      <w:lvlJc w:val="right"/>
      <w:lvlText w:val="%6."/>
      <w:numFmt w:val="lowerRoman"/>
      <w:pPr>
        <w:pBdr/>
        <w:spacing/>
        <w:ind w:hanging="180" w:left="4887"/>
      </w:pPr>
      <w:rPr/>
      <w:start w:val="1"/>
      <w:suff w:val="tab"/>
    </w:lvl>
    <w:lvl w:ilvl="6">
      <w:isLgl w:val="false"/>
      <w:lvlJc w:val="left"/>
      <w:lvlText w:val="%7."/>
      <w:numFmt w:val="decimal"/>
      <w:pPr>
        <w:pBdr/>
        <w:spacing/>
        <w:ind w:hanging="360" w:left="5607"/>
      </w:pPr>
      <w:rPr/>
      <w:start w:val="1"/>
      <w:suff w:val="tab"/>
    </w:lvl>
    <w:lvl w:ilvl="7">
      <w:isLgl w:val="false"/>
      <w:lvlJc w:val="left"/>
      <w:lvlText w:val="%8."/>
      <w:numFmt w:val="lowerLetter"/>
      <w:pPr>
        <w:pBdr/>
        <w:spacing/>
        <w:ind w:hanging="360" w:left="6327"/>
      </w:pPr>
      <w:rPr/>
      <w:start w:val="1"/>
      <w:suff w:val="tab"/>
    </w:lvl>
    <w:lvl w:ilvl="8">
      <w:isLgl w:val="false"/>
      <w:lvlJc w:val="right"/>
      <w:lvlText w:val="%9."/>
      <w:numFmt w:val="lowerRoman"/>
      <w:pPr>
        <w:pBdr/>
        <w:spacing/>
        <w:ind w:hanging="180" w:left="7047"/>
      </w:pPr>
      <w:rPr/>
      <w:start w:val="1"/>
      <w:suff w:val="tab"/>
    </w:lvl>
  </w:abstractNum>
  <w:abstractNum w:abstractNumId="9">
    <w:lvl w:ilvl="0">
      <w:isLgl w:val="false"/>
      <w:lvlJc w:val="left"/>
      <w:lvlText w:val="Định nghĩa %1."/>
      <w:numFmt w:format="001, 002, 003, ..." w:val="custom"/>
      <w:pPr>
        <w:pBdr/>
        <w:spacing/>
        <w:ind w:hanging="360" w:left="1009"/>
      </w:pPr>
      <w:pStyle w:val="1128"/>
      <w:rPr>
        <w:rFonts w:hint="default"/>
      </w:rPr>
      <w:start w:val="1"/>
      <w:suff w:val="tab"/>
    </w:lvl>
    <w:lvl w:ilvl="1">
      <w:isLgl w:val="false"/>
      <w:lvlJc w:val="left"/>
      <w:lvlText w:val="%2."/>
      <w:numFmt w:val="lowerLetter"/>
      <w:pPr>
        <w:pBdr/>
        <w:spacing/>
        <w:ind w:hanging="360" w:left="1729"/>
      </w:pPr>
      <w:rPr/>
      <w:start w:val="1"/>
      <w:suff w:val="tab"/>
    </w:lvl>
    <w:lvl w:ilvl="2">
      <w:isLgl w:val="false"/>
      <w:lvlJc w:val="right"/>
      <w:lvlText w:val="%3."/>
      <w:numFmt w:val="lowerRoman"/>
      <w:pPr>
        <w:pBdr/>
        <w:spacing/>
        <w:ind w:hanging="180" w:left="2449"/>
      </w:pPr>
      <w:rPr/>
      <w:start w:val="1"/>
      <w:suff w:val="tab"/>
    </w:lvl>
    <w:lvl w:ilvl="3">
      <w:isLgl w:val="false"/>
      <w:lvlJc w:val="left"/>
      <w:lvlText w:val="%4."/>
      <w:numFmt w:val="decimal"/>
      <w:pPr>
        <w:pBdr/>
        <w:spacing/>
        <w:ind w:hanging="360" w:left="3169"/>
      </w:pPr>
      <w:rPr/>
      <w:start w:val="1"/>
      <w:suff w:val="tab"/>
    </w:lvl>
    <w:lvl w:ilvl="4">
      <w:isLgl w:val="false"/>
      <w:lvlJc w:val="left"/>
      <w:lvlText w:val="%5."/>
      <w:numFmt w:val="lowerLetter"/>
      <w:pPr>
        <w:pBdr/>
        <w:spacing/>
        <w:ind w:hanging="360" w:left="3889"/>
      </w:pPr>
      <w:rPr/>
      <w:start w:val="1"/>
      <w:suff w:val="tab"/>
    </w:lvl>
    <w:lvl w:ilvl="5">
      <w:isLgl w:val="false"/>
      <w:lvlJc w:val="right"/>
      <w:lvlText w:val="%6."/>
      <w:numFmt w:val="lowerRoman"/>
      <w:pPr>
        <w:pBdr/>
        <w:spacing/>
        <w:ind w:hanging="180" w:left="4609"/>
      </w:pPr>
      <w:rPr/>
      <w:start w:val="1"/>
      <w:suff w:val="tab"/>
    </w:lvl>
    <w:lvl w:ilvl="6">
      <w:isLgl w:val="false"/>
      <w:lvlJc w:val="left"/>
      <w:lvlText w:val="%7."/>
      <w:numFmt w:val="decimal"/>
      <w:pPr>
        <w:pBdr/>
        <w:spacing/>
        <w:ind w:hanging="360" w:left="5329"/>
      </w:pPr>
      <w:rPr/>
      <w:start w:val="1"/>
      <w:suff w:val="tab"/>
    </w:lvl>
    <w:lvl w:ilvl="7">
      <w:isLgl w:val="false"/>
      <w:lvlJc w:val="left"/>
      <w:lvlText w:val="%8."/>
      <w:numFmt w:val="lowerLetter"/>
      <w:pPr>
        <w:pBdr/>
        <w:spacing/>
        <w:ind w:hanging="360" w:left="6049"/>
      </w:pPr>
      <w:rPr/>
      <w:start w:val="1"/>
      <w:suff w:val="tab"/>
    </w:lvl>
    <w:lvl w:ilvl="8">
      <w:isLgl w:val="false"/>
      <w:lvlJc w:val="right"/>
      <w:lvlText w:val="%9."/>
      <w:numFmt w:val="lowerRoman"/>
      <w:pPr>
        <w:pBdr/>
        <w:spacing/>
        <w:ind w:hanging="180" w:left="6769"/>
      </w:pPr>
      <w:rPr/>
      <w:start w:val="1"/>
      <w:suff w:val="tab"/>
    </w:lvl>
  </w:abstractNum>
  <w:abstractNum w:abstractNumId="10">
    <w:lvl w:ilvl="0">
      <w:isLgl w:val="false"/>
      <w:lvlJc w:val="left"/>
      <w:lvlText w:val="+"/>
      <w:numFmt w:val="bullet"/>
      <w:pPr>
        <w:pBdr/>
        <w:spacing/>
        <w:ind w:hanging="360" w:left="928"/>
      </w:pPr>
      <w:pStyle w:val="1123"/>
      <w:rPr>
        <w:rFonts w:hint="default" w:ascii="Symbol" w:hAnsi="Symbol"/>
      </w:rPr>
      <w:start w:val="1"/>
      <w:suff w:val="tab"/>
    </w:lvl>
    <w:lvl w:ilvl="1">
      <w:isLgl w:val="false"/>
      <w:lvlJc w:val="left"/>
      <w:lvlText w:val="o"/>
      <w:numFmt w:val="bullet"/>
      <w:pPr>
        <w:pBdr/>
        <w:spacing/>
        <w:ind w:hanging="216" w:left="1002"/>
      </w:pPr>
      <w:rPr>
        <w:rFonts w:hint="default" w:ascii="Cambria Math" w:hAnsi="Cambria Math"/>
      </w:rPr>
      <w:start w:val="1"/>
      <w:suff w:val="tab"/>
    </w:lvl>
    <w:lvl w:ilvl="2">
      <w:isLgl w:val="false"/>
      <w:lvlJc w:val="left"/>
      <w:lvlText w:val=""/>
      <w:numFmt w:val="bullet"/>
      <w:pPr>
        <w:pBdr/>
        <w:spacing/>
        <w:ind w:hanging="360" w:left="2505"/>
      </w:pPr>
      <w:rPr>
        <w:rFonts w:hint="default" w:ascii="Wingdings" w:hAnsi="Wingdings"/>
      </w:rPr>
      <w:start w:val="1"/>
      <w:suff w:val="tab"/>
    </w:lvl>
    <w:lvl w:ilvl="3">
      <w:isLgl w:val="false"/>
      <w:lvlJc w:val="left"/>
      <w:lvlText w:val=""/>
      <w:numFmt w:val="bullet"/>
      <w:pPr>
        <w:pBdr/>
        <w:spacing/>
        <w:ind w:hanging="360" w:left="3225"/>
      </w:pPr>
      <w:rPr>
        <w:rFonts w:hint="default" w:ascii="Symbol" w:hAnsi="Symbol"/>
      </w:rPr>
      <w:start w:val="1"/>
      <w:suff w:val="tab"/>
    </w:lvl>
    <w:lvl w:ilvl="4">
      <w:isLgl w:val="false"/>
      <w:lvlJc w:val="left"/>
      <w:lvlText w:val="o"/>
      <w:numFmt w:val="bullet"/>
      <w:pPr>
        <w:pBdr/>
        <w:spacing/>
        <w:ind w:hanging="360" w:left="3945"/>
      </w:pPr>
      <w:rPr>
        <w:rFonts w:hint="default" w:ascii="Courier New" w:hAnsi="Courier New" w:cs="Courier New"/>
      </w:rPr>
      <w:start w:val="1"/>
      <w:suff w:val="tab"/>
    </w:lvl>
    <w:lvl w:ilvl="5">
      <w:isLgl w:val="false"/>
      <w:lvlJc w:val="left"/>
      <w:lvlText w:val=""/>
      <w:numFmt w:val="bullet"/>
      <w:pPr>
        <w:pBdr/>
        <w:spacing/>
        <w:ind w:hanging="360" w:left="4665"/>
      </w:pPr>
      <w:rPr>
        <w:rFonts w:hint="default" w:ascii="Wingdings" w:hAnsi="Wingdings"/>
      </w:rPr>
      <w:start w:val="1"/>
      <w:suff w:val="tab"/>
    </w:lvl>
    <w:lvl w:ilvl="6">
      <w:isLgl w:val="false"/>
      <w:lvlJc w:val="left"/>
      <w:lvlText w:val=""/>
      <w:numFmt w:val="bullet"/>
      <w:pPr>
        <w:pBdr/>
        <w:spacing/>
        <w:ind w:hanging="360" w:left="5385"/>
      </w:pPr>
      <w:rPr>
        <w:rFonts w:hint="default" w:ascii="Symbol" w:hAnsi="Symbol"/>
      </w:rPr>
      <w:start w:val="1"/>
      <w:suff w:val="tab"/>
    </w:lvl>
    <w:lvl w:ilvl="7">
      <w:isLgl w:val="false"/>
      <w:lvlJc w:val="left"/>
      <w:lvlText w:val="o"/>
      <w:numFmt w:val="bullet"/>
      <w:pPr>
        <w:pBdr/>
        <w:spacing/>
        <w:ind w:hanging="360" w:left="6105"/>
      </w:pPr>
      <w:rPr>
        <w:rFonts w:hint="default" w:ascii="Courier New" w:hAnsi="Courier New" w:cs="Courier New"/>
      </w:rPr>
      <w:start w:val="1"/>
      <w:suff w:val="tab"/>
    </w:lvl>
    <w:lvl w:ilvl="8">
      <w:isLgl w:val="false"/>
      <w:lvlJc w:val="left"/>
      <w:lvlText w:val=""/>
      <w:numFmt w:val="bullet"/>
      <w:pPr>
        <w:pBdr/>
        <w:spacing/>
        <w:ind w:hanging="360" w:left="6825"/>
      </w:pPr>
      <w:rPr>
        <w:rFonts w:hint="default" w:ascii="Wingdings" w:hAnsi="Wingdings"/>
      </w:rPr>
      <w:start w:val="1"/>
      <w:suff w:val="tab"/>
    </w:lvl>
  </w:abstractNum>
  <w:abstractNum w:abstractNumId="11">
    <w:lvl w:ilvl="0">
      <w:isLgl w:val="false"/>
      <w:lvlJc w:val="left"/>
      <w:lvlText w:val="%1."/>
      <w:numFmt w:val="decimal"/>
      <w:pPr>
        <w:pBdr/>
        <w:spacing/>
        <w:ind w:hanging="360" w:left="1287"/>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2">
    <w:lvl w:ilvl="0">
      <w:isLgl w:val="false"/>
      <w:lvlJc w:val="left"/>
      <w:lvlText w:val="%1."/>
      <w:numFmt w:val="decimal"/>
      <w:pPr>
        <w:pBdr/>
        <w:spacing/>
        <w:ind w:hanging="360" w:left="1287"/>
      </w:pPr>
      <w:rPr>
        <w:rFonts w:hint="default"/>
      </w:rPr>
      <w:start w:val="5"/>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1."/>
      <w:numFmt w:val="decimal"/>
      <w:pPr>
        <w:pBdr/>
        <w:spacing/>
        <w:ind w:hanging="360" w:left="1287"/>
      </w:pPr>
      <w:rPr>
        <w:rFonts w:hint="default"/>
      </w:rPr>
      <w:start w:val="2"/>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
    <w:lvl w:ilvl="0">
      <w:isLgl w:val="false"/>
      <w:lvlJc w:val="left"/>
      <w:lvlText w:val="%1."/>
      <w:numFmt w:val="decimal"/>
      <w:pPr>
        <w:pBdr/>
        <w:spacing/>
        <w:ind w:hanging="360" w:left="1287"/>
      </w:pPr>
      <w:rPr>
        <w:rFonts w:hint="default"/>
      </w:rPr>
      <w:start w:val="3"/>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Bài tập %1. "/>
      <w:numFmt w:val="decimal"/>
      <w:pPr>
        <w:pBdr/>
        <w:spacing/>
        <w:ind w:hanging="360" w:left="1170"/>
      </w:pPr>
      <w:pStyle w:val="1107"/>
      <w:rPr>
        <w:rFonts w:hint="default"/>
        <w:b/>
        <w:bCs w:val="0"/>
        <w:i w:val="0"/>
        <w:iCs w:val="0"/>
        <w:caps w:val="0"/>
        <w:smallCaps w:val="0"/>
        <w:strike w:val="0"/>
        <w:vanish w:val="0"/>
        <w:spacing w:val="0"/>
        <w:position w:val="0"/>
        <w:u w:val="none"/>
        <w:vertAlign w:val="baseline"/>
        <w14:textOutline w14:w="0" w14:cap="rnd" w14:cmpd="sng" w14:algn="ctr">
          <w14:noFill/>
          <w14:prstDash w14:val="solid"/>
          <w14:bevel/>
        </w14:textOutline>
        <w14:ligatures w14:val="none"/>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lvl w:ilvl="0">
      <w:isLgl w:val="false"/>
      <w:lvlJc w:val="left"/>
      <w:lvlText w:val="%1."/>
      <w:numFmt w:val="decimal"/>
      <w:pPr>
        <w:pBdr/>
        <w:spacing/>
        <w:ind w:hanging="360" w:left="502"/>
      </w:pPr>
      <w:rPr>
        <w:rFonts w:hint="default"/>
      </w:rPr>
      <w:start w:val="5"/>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Chương %1 "/>
      <w:numFmt w:val="decimal"/>
      <w:pPr>
        <w:pBdr/>
        <w:tabs>
          <w:tab w:val="num" w:leader="none" w:pos="1800"/>
        </w:tabs>
        <w:spacing/>
        <w:ind w:hanging="432" w:left="432"/>
      </w:pPr>
      <w:pStyle w:val="1059"/>
      <w:rPr/>
      <w:start w:val="1"/>
      <w:suff w:val="tab"/>
    </w:lvl>
    <w:lvl w:ilvl="1">
      <w:isLgl w:val="false"/>
      <w:lvlJc w:val="left"/>
      <w:lvlText w:val="%1.%2"/>
      <w:numFmt w:val="decimal"/>
      <w:pPr>
        <w:pBdr/>
        <w:tabs>
          <w:tab w:val="num" w:leader="none" w:pos="576"/>
        </w:tabs>
        <w:spacing/>
        <w:ind w:hanging="576" w:left="576"/>
      </w:pPr>
      <w:pStyle w:val="1060"/>
      <w:rPr/>
      <w:start w:val="1"/>
      <w:suff w:val="tab"/>
    </w:lvl>
    <w:lvl w:ilvl="2">
      <w:isLgl w:val="false"/>
      <w:lvlJc w:val="left"/>
      <w:lvlText w:val="%1.%2.%3"/>
      <w:numFmt w:val="decimal"/>
      <w:pPr>
        <w:pBdr/>
        <w:tabs>
          <w:tab w:val="num" w:leader="none" w:pos="720"/>
        </w:tabs>
        <w:spacing/>
        <w:ind w:hanging="720" w:left="720"/>
      </w:pPr>
      <w:pStyle w:val="1061"/>
      <w:rPr>
        <w:rFonts w:hint="default" w:ascii="Times New Roman" w:hAnsi="Times New Roman"/>
      </w:rPr>
      <w:start w:val="1"/>
      <w:suff w:val="tab"/>
    </w:lvl>
    <w:lvl w:ilvl="3">
      <w:isLgl w:val="false"/>
      <w:lvlJc w:val="left"/>
      <w:lvlText w:val="%1.%2.%3.%4"/>
      <w:numFmt w:val="decimal"/>
      <w:pPr>
        <w:pBdr/>
        <w:tabs>
          <w:tab w:val="num" w:leader="none" w:pos="864"/>
        </w:tabs>
        <w:spacing/>
        <w:ind w:hanging="864" w:left="864"/>
      </w:pPr>
      <w:pStyle w:val="1062"/>
      <w:rPr>
        <w:rFonts w:hint="default" w:ascii="Times New Roman" w:hAnsi="Times New Roman"/>
      </w:rPr>
      <w:start w:val="1"/>
      <w:suff w:val="tab"/>
    </w:lvl>
    <w:lvl w:ilvl="4">
      <w:isLgl w:val="false"/>
      <w:lvlJc w:val="left"/>
      <w:lvlText w:val="%1.%2.%3.%4.%5"/>
      <w:numFmt w:val="decimal"/>
      <w:pPr>
        <w:pBdr/>
        <w:tabs>
          <w:tab w:val="num" w:leader="none" w:pos="1008"/>
        </w:tabs>
        <w:spacing/>
        <w:ind w:hanging="1008" w:left="1008"/>
      </w:pPr>
      <w:pStyle w:val="1063"/>
      <w:rPr>
        <w:rFonts w:hint="default"/>
      </w:rPr>
      <w:start w:val="1"/>
      <w:suff w:val="tab"/>
    </w:lvl>
    <w:lvl w:ilvl="5">
      <w:isLgl w:val="false"/>
      <w:lvlJc w:val="left"/>
      <w:lvlText w:val="%1.%2.%3.%4.%5.%6"/>
      <w:numFmt w:val="decimal"/>
      <w:pPr>
        <w:pBdr/>
        <w:tabs>
          <w:tab w:val="num" w:leader="none" w:pos="1152"/>
        </w:tabs>
        <w:spacing/>
        <w:ind w:hanging="1152" w:left="1152"/>
      </w:pPr>
      <w:pStyle w:val="1064"/>
      <w:rPr>
        <w:rFonts w:hint="default"/>
      </w:rPr>
      <w:start w:val="1"/>
      <w:suff w:val="tab"/>
    </w:lvl>
    <w:lvl w:ilvl="6">
      <w:isLgl w:val="false"/>
      <w:lvlJc w:val="left"/>
      <w:lvlText w:val="%1.%2.%3.%4.%5.%6.%7"/>
      <w:numFmt w:val="decimal"/>
      <w:pPr>
        <w:pBdr/>
        <w:tabs>
          <w:tab w:val="num" w:leader="none" w:pos="1296"/>
        </w:tabs>
        <w:spacing/>
        <w:ind w:hanging="1296" w:left="1296"/>
      </w:pPr>
      <w:pStyle w:val="1065"/>
      <w:rPr>
        <w:rFonts w:hint="default"/>
      </w:rPr>
      <w:start w:val="1"/>
      <w:suff w:val="tab"/>
    </w:lvl>
    <w:lvl w:ilvl="7">
      <w:isLgl w:val="false"/>
      <w:lvlJc w:val="left"/>
      <w:lvlText w:val="%1.%2.%3.%4.%5.%6.%7.%8"/>
      <w:numFmt w:val="decimal"/>
      <w:pPr>
        <w:pBdr/>
        <w:tabs>
          <w:tab w:val="num" w:leader="none" w:pos="1440"/>
        </w:tabs>
        <w:spacing/>
        <w:ind w:hanging="1440" w:left="1440"/>
      </w:pPr>
      <w:pStyle w:val="1066"/>
      <w:rPr>
        <w:rFonts w:hint="default"/>
      </w:rPr>
      <w:start w:val="1"/>
      <w:suff w:val="tab"/>
    </w:lvl>
    <w:lvl w:ilvl="8">
      <w:isLgl w:val="false"/>
      <w:lvlJc w:val="left"/>
      <w:lvlText w:val="%1.%2.%3.%4.%5.%6.%7.%8.%9"/>
      <w:numFmt w:val="decimal"/>
      <w:pPr>
        <w:pBdr/>
        <w:tabs>
          <w:tab w:val="num" w:leader="none" w:pos="1584"/>
        </w:tabs>
        <w:spacing/>
        <w:ind w:hanging="1584" w:left="1584"/>
      </w:pPr>
      <w:pStyle w:val="1067"/>
      <w:rPr>
        <w:rFonts w:hint="default"/>
      </w:rPr>
      <w:start w:val="1"/>
      <w:suff w:val="tab"/>
    </w:lvl>
  </w:abstractNum>
  <w:abstractNum w:abstractNumId="18">
    <w:lvl w:ilvl="0">
      <w:isLgl w:val="false"/>
      <w:lvlJc w:val="left"/>
      <w:lvlText w:val="%1."/>
      <w:numFmt w:val="decimal"/>
      <w:pPr>
        <w:pBdr/>
        <w:spacing/>
        <w:ind w:hanging="360" w:left="1494"/>
      </w:pPr>
      <w:rPr/>
      <w:start w:val="1"/>
      <w:suff w:val="tab"/>
    </w:lvl>
    <w:lvl w:ilvl="1">
      <w:isLgl w:val="false"/>
      <w:lvlJc w:val="left"/>
      <w:lvlText w:val="%2."/>
      <w:numFmt w:val="lowerLetter"/>
      <w:pPr>
        <w:pBdr/>
        <w:spacing/>
        <w:ind w:hanging="360" w:left="2214"/>
      </w:pPr>
      <w:rPr/>
      <w:start w:val="1"/>
      <w:suff w:val="tab"/>
    </w:lvl>
    <w:lvl w:ilvl="2">
      <w:isLgl w:val="false"/>
      <w:lvlJc w:val="right"/>
      <w:lvlText w:val="%3."/>
      <w:numFmt w:val="lowerRoman"/>
      <w:pPr>
        <w:pBdr/>
        <w:spacing/>
        <w:ind w:hanging="180" w:left="2934"/>
      </w:pPr>
      <w:rPr/>
      <w:start w:val="1"/>
      <w:suff w:val="tab"/>
    </w:lvl>
    <w:lvl w:ilvl="3">
      <w:isLgl w:val="false"/>
      <w:lvlJc w:val="left"/>
      <w:lvlText w:val="%4."/>
      <w:numFmt w:val="decimal"/>
      <w:pPr>
        <w:pBdr/>
        <w:spacing/>
        <w:ind w:hanging="360" w:left="3654"/>
      </w:pPr>
      <w:rPr/>
      <w:start w:val="1"/>
      <w:suff w:val="tab"/>
    </w:lvl>
    <w:lvl w:ilvl="4">
      <w:isLgl w:val="false"/>
      <w:lvlJc w:val="left"/>
      <w:lvlText w:val="%5."/>
      <w:numFmt w:val="lowerLetter"/>
      <w:pPr>
        <w:pBdr/>
        <w:spacing/>
        <w:ind w:hanging="360" w:left="4374"/>
      </w:pPr>
      <w:rPr/>
      <w:start w:val="1"/>
      <w:suff w:val="tab"/>
    </w:lvl>
    <w:lvl w:ilvl="5">
      <w:isLgl w:val="false"/>
      <w:lvlJc w:val="right"/>
      <w:lvlText w:val="%6."/>
      <w:numFmt w:val="lowerRoman"/>
      <w:pPr>
        <w:pBdr/>
        <w:spacing/>
        <w:ind w:hanging="180" w:left="5094"/>
      </w:pPr>
      <w:rPr/>
      <w:start w:val="1"/>
      <w:suff w:val="tab"/>
    </w:lvl>
    <w:lvl w:ilvl="6">
      <w:isLgl w:val="false"/>
      <w:lvlJc w:val="left"/>
      <w:lvlText w:val="%7."/>
      <w:numFmt w:val="decimal"/>
      <w:pPr>
        <w:pBdr/>
        <w:spacing/>
        <w:ind w:hanging="360" w:left="5814"/>
      </w:pPr>
      <w:rPr/>
      <w:start w:val="1"/>
      <w:suff w:val="tab"/>
    </w:lvl>
    <w:lvl w:ilvl="7">
      <w:isLgl w:val="false"/>
      <w:lvlJc w:val="left"/>
      <w:lvlText w:val="%8."/>
      <w:numFmt w:val="lowerLetter"/>
      <w:pPr>
        <w:pBdr/>
        <w:spacing/>
        <w:ind w:hanging="360" w:left="6534"/>
      </w:pPr>
      <w:rPr/>
      <w:start w:val="1"/>
      <w:suff w:val="tab"/>
    </w:lvl>
    <w:lvl w:ilvl="8">
      <w:isLgl w:val="false"/>
      <w:lvlJc w:val="right"/>
      <w:lvlText w:val="%9."/>
      <w:numFmt w:val="lowerRoman"/>
      <w:pPr>
        <w:pBdr/>
        <w:spacing/>
        <w:ind w:hanging="180" w:left="7254"/>
      </w:pPr>
      <w:rPr/>
      <w:start w:val="1"/>
      <w:suff w:val="tab"/>
    </w:lvl>
  </w:abstractNum>
  <w:abstractNum w:abstractNumId="19">
    <w:lvl w:ilvl="0">
      <w:isLgl w:val="false"/>
      <w:lvlJc w:val="left"/>
      <w:lvlText w:val="%1."/>
      <w:numFmt w:val="decimal"/>
      <w:pPr>
        <w:pBdr/>
        <w:spacing/>
        <w:ind w:hanging="360" w:left="644"/>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decimal"/>
      <w:pPr>
        <w:pBdr/>
        <w:spacing/>
        <w:ind w:hanging="360" w:left="1839"/>
      </w:pPr>
      <w:rPr>
        <w:rFonts w:hint="default"/>
      </w:rPr>
      <w:start w:val="1"/>
      <w:suff w:val="tab"/>
    </w:lvl>
    <w:lvl w:ilvl="1">
      <w:isLgl w:val="false"/>
      <w:lvlJc w:val="left"/>
      <w:lvlText w:val="%2."/>
      <w:numFmt w:val="lowerLetter"/>
      <w:pPr>
        <w:pBdr/>
        <w:spacing/>
        <w:ind w:hanging="360" w:left="2007"/>
      </w:pPr>
      <w:rPr/>
      <w:start w:val="1"/>
      <w:suff w:val="tab"/>
    </w:lvl>
    <w:lvl w:ilvl="2">
      <w:isLgl w:val="false"/>
      <w:lvlJc w:val="right"/>
      <w:lvlText w:val="%3."/>
      <w:numFmt w:val="lowerRoman"/>
      <w:pPr>
        <w:pBdr/>
        <w:spacing/>
        <w:ind w:hanging="180" w:left="2727"/>
      </w:pPr>
      <w:rPr/>
      <w:start w:val="1"/>
      <w:suff w:val="tab"/>
    </w:lvl>
    <w:lvl w:ilvl="3">
      <w:isLgl w:val="false"/>
      <w:lvlJc w:val="left"/>
      <w:lvlText w:val="%4."/>
      <w:numFmt w:val="decimal"/>
      <w:pPr>
        <w:pBdr/>
        <w:spacing/>
        <w:ind w:hanging="360" w:left="3447"/>
      </w:pPr>
      <w:rPr/>
      <w:start w:val="1"/>
      <w:suff w:val="tab"/>
    </w:lvl>
    <w:lvl w:ilvl="4">
      <w:isLgl w:val="false"/>
      <w:lvlJc w:val="left"/>
      <w:lvlText w:val="%5."/>
      <w:numFmt w:val="lowerLetter"/>
      <w:pPr>
        <w:pBdr/>
        <w:spacing/>
        <w:ind w:hanging="360" w:left="4167"/>
      </w:pPr>
      <w:rPr/>
      <w:start w:val="1"/>
      <w:suff w:val="tab"/>
    </w:lvl>
    <w:lvl w:ilvl="5">
      <w:isLgl w:val="false"/>
      <w:lvlJc w:val="right"/>
      <w:lvlText w:val="%6."/>
      <w:numFmt w:val="lowerRoman"/>
      <w:pPr>
        <w:pBdr/>
        <w:spacing/>
        <w:ind w:hanging="180" w:left="4887"/>
      </w:pPr>
      <w:rPr/>
      <w:start w:val="1"/>
      <w:suff w:val="tab"/>
    </w:lvl>
    <w:lvl w:ilvl="6">
      <w:isLgl w:val="false"/>
      <w:lvlJc w:val="left"/>
      <w:lvlText w:val="%7."/>
      <w:numFmt w:val="decimal"/>
      <w:pPr>
        <w:pBdr/>
        <w:spacing/>
        <w:ind w:hanging="360" w:left="5607"/>
      </w:pPr>
      <w:rPr/>
      <w:start w:val="1"/>
      <w:suff w:val="tab"/>
    </w:lvl>
    <w:lvl w:ilvl="7">
      <w:isLgl w:val="false"/>
      <w:lvlJc w:val="left"/>
      <w:lvlText w:val="%8."/>
      <w:numFmt w:val="lowerLetter"/>
      <w:pPr>
        <w:pBdr/>
        <w:spacing/>
        <w:ind w:hanging="360" w:left="6327"/>
      </w:pPr>
      <w:rPr/>
      <w:start w:val="1"/>
      <w:suff w:val="tab"/>
    </w:lvl>
    <w:lvl w:ilvl="8">
      <w:isLgl w:val="false"/>
      <w:lvlJc w:val="right"/>
      <w:lvlText w:val="%9."/>
      <w:numFmt w:val="lowerRoman"/>
      <w:pPr>
        <w:pBdr/>
        <w:spacing/>
        <w:ind w:hanging="180" w:left="7047"/>
      </w:pPr>
      <w:rPr/>
      <w:start w:val="1"/>
      <w:suff w:val="tab"/>
    </w:lvl>
  </w:abstractNum>
  <w:abstractNum w:abstractNumId="21">
    <w:lvl w:ilvl="0">
      <w:isLgl w:val="false"/>
      <w:lvlJc w:val="left"/>
      <w:lvlText w:val="%1."/>
      <w:numFmt w:val="decimal"/>
      <w:pPr>
        <w:pBdr/>
        <w:spacing/>
        <w:ind w:hanging="360" w:left="1287"/>
      </w:pPr>
      <w:rPr/>
      <w:start w:val="1"/>
      <w:suff w:val="tab"/>
    </w:lvl>
    <w:lvl w:ilvl="1">
      <w:isLgl w:val="false"/>
      <w:lvlJc w:val="left"/>
      <w:lvlText w:val="%2."/>
      <w:numFmt w:val="lowerLetter"/>
      <w:pPr>
        <w:pBdr/>
        <w:spacing/>
        <w:ind w:hanging="360" w:left="2007"/>
      </w:pPr>
      <w:rPr/>
      <w:start w:val="1"/>
      <w:suff w:val="tab"/>
    </w:lvl>
    <w:lvl w:ilvl="2">
      <w:isLgl w:val="false"/>
      <w:lvlJc w:val="right"/>
      <w:lvlText w:val="%3."/>
      <w:numFmt w:val="lowerRoman"/>
      <w:pPr>
        <w:pBdr/>
        <w:spacing/>
        <w:ind w:hanging="180" w:left="2727"/>
      </w:pPr>
      <w:rPr/>
      <w:start w:val="1"/>
      <w:suff w:val="tab"/>
    </w:lvl>
    <w:lvl w:ilvl="3">
      <w:isLgl w:val="false"/>
      <w:lvlJc w:val="left"/>
      <w:lvlText w:val="%4."/>
      <w:numFmt w:val="decimal"/>
      <w:pPr>
        <w:pBdr/>
        <w:spacing/>
        <w:ind w:hanging="360" w:left="3447"/>
      </w:pPr>
      <w:rPr/>
      <w:start w:val="1"/>
      <w:suff w:val="tab"/>
    </w:lvl>
    <w:lvl w:ilvl="4">
      <w:isLgl w:val="false"/>
      <w:lvlJc w:val="left"/>
      <w:lvlText w:val="%5."/>
      <w:numFmt w:val="lowerLetter"/>
      <w:pPr>
        <w:pBdr/>
        <w:spacing/>
        <w:ind w:hanging="360" w:left="4167"/>
      </w:pPr>
      <w:rPr/>
      <w:start w:val="1"/>
      <w:suff w:val="tab"/>
    </w:lvl>
    <w:lvl w:ilvl="5">
      <w:isLgl w:val="false"/>
      <w:lvlJc w:val="right"/>
      <w:lvlText w:val="%6."/>
      <w:numFmt w:val="lowerRoman"/>
      <w:pPr>
        <w:pBdr/>
        <w:spacing/>
        <w:ind w:hanging="180" w:left="4887"/>
      </w:pPr>
      <w:rPr/>
      <w:start w:val="1"/>
      <w:suff w:val="tab"/>
    </w:lvl>
    <w:lvl w:ilvl="6">
      <w:isLgl w:val="false"/>
      <w:lvlJc w:val="left"/>
      <w:lvlText w:val="%7."/>
      <w:numFmt w:val="decimal"/>
      <w:pPr>
        <w:pBdr/>
        <w:spacing/>
        <w:ind w:hanging="360" w:left="5607"/>
      </w:pPr>
      <w:rPr/>
      <w:start w:val="1"/>
      <w:suff w:val="tab"/>
    </w:lvl>
    <w:lvl w:ilvl="7">
      <w:isLgl w:val="false"/>
      <w:lvlJc w:val="left"/>
      <w:lvlText w:val="%8."/>
      <w:numFmt w:val="lowerLetter"/>
      <w:pPr>
        <w:pBdr/>
        <w:spacing/>
        <w:ind w:hanging="360" w:left="6327"/>
      </w:pPr>
      <w:rPr/>
      <w:start w:val="1"/>
      <w:suff w:val="tab"/>
    </w:lvl>
    <w:lvl w:ilvl="8">
      <w:isLgl w:val="false"/>
      <w:lvlJc w:val="right"/>
      <w:lvlText w:val="%9."/>
      <w:numFmt w:val="lowerRoman"/>
      <w:pPr>
        <w:pBdr/>
        <w:spacing/>
        <w:ind w:hanging="180" w:left="7047"/>
      </w:pPr>
      <w:rPr/>
      <w:start w:val="1"/>
      <w:suff w:val="tab"/>
    </w:lvl>
  </w:abstractNum>
  <w:abstractNum w:abstractNumId="22">
    <w:lvl w:ilvl="0">
      <w:isLgl w:val="false"/>
      <w:lvlJc w:val="left"/>
      <w:lvlText w:val="%1."/>
      <w:numFmt w:val="decimal"/>
      <w:pPr>
        <w:pBdr/>
        <w:spacing/>
        <w:ind w:hanging="360" w:left="2007"/>
      </w:pPr>
      <w:rPr/>
      <w:start w:val="1"/>
      <w:suff w:val="tab"/>
    </w:lvl>
    <w:lvl w:ilvl="1">
      <w:isLgl w:val="false"/>
      <w:lvlJc w:val="left"/>
      <w:lvlText w:val="%2."/>
      <w:numFmt w:val="lowerLetter"/>
      <w:pPr>
        <w:pBdr/>
        <w:spacing/>
        <w:ind w:hanging="360" w:left="2727"/>
      </w:pPr>
      <w:rPr/>
      <w:start w:val="1"/>
      <w:suff w:val="tab"/>
    </w:lvl>
    <w:lvl w:ilvl="2">
      <w:isLgl w:val="false"/>
      <w:lvlJc w:val="right"/>
      <w:lvlText w:val="%3."/>
      <w:numFmt w:val="lowerRoman"/>
      <w:pPr>
        <w:pBdr/>
        <w:spacing/>
        <w:ind w:hanging="180" w:left="3447"/>
      </w:pPr>
      <w:rPr/>
      <w:start w:val="1"/>
      <w:suff w:val="tab"/>
    </w:lvl>
    <w:lvl w:ilvl="3">
      <w:isLgl w:val="false"/>
      <w:lvlJc w:val="left"/>
      <w:lvlText w:val="%4."/>
      <w:numFmt w:val="decimal"/>
      <w:pPr>
        <w:pBdr/>
        <w:spacing/>
        <w:ind w:hanging="360" w:left="4167"/>
      </w:pPr>
      <w:rPr/>
      <w:start w:val="1"/>
      <w:suff w:val="tab"/>
    </w:lvl>
    <w:lvl w:ilvl="4">
      <w:isLgl w:val="false"/>
      <w:lvlJc w:val="left"/>
      <w:lvlText w:val="%5."/>
      <w:numFmt w:val="lowerLetter"/>
      <w:pPr>
        <w:pBdr/>
        <w:spacing/>
        <w:ind w:hanging="360" w:left="4887"/>
      </w:pPr>
      <w:rPr/>
      <w:start w:val="1"/>
      <w:suff w:val="tab"/>
    </w:lvl>
    <w:lvl w:ilvl="5">
      <w:isLgl w:val="false"/>
      <w:lvlJc w:val="right"/>
      <w:lvlText w:val="%6."/>
      <w:numFmt w:val="lowerRoman"/>
      <w:pPr>
        <w:pBdr/>
        <w:spacing/>
        <w:ind w:hanging="180" w:left="5607"/>
      </w:pPr>
      <w:rPr/>
      <w:start w:val="1"/>
      <w:suff w:val="tab"/>
    </w:lvl>
    <w:lvl w:ilvl="6">
      <w:isLgl w:val="false"/>
      <w:lvlJc w:val="left"/>
      <w:lvlText w:val="%7."/>
      <w:numFmt w:val="decimal"/>
      <w:pPr>
        <w:pBdr/>
        <w:spacing/>
        <w:ind w:hanging="360" w:left="6327"/>
      </w:pPr>
      <w:rPr/>
      <w:start w:val="1"/>
      <w:suff w:val="tab"/>
    </w:lvl>
    <w:lvl w:ilvl="7">
      <w:isLgl w:val="false"/>
      <w:lvlJc w:val="left"/>
      <w:lvlText w:val="%8."/>
      <w:numFmt w:val="lowerLetter"/>
      <w:pPr>
        <w:pBdr/>
        <w:spacing/>
        <w:ind w:hanging="360" w:left="7047"/>
      </w:pPr>
      <w:rPr/>
      <w:start w:val="1"/>
      <w:suff w:val="tab"/>
    </w:lvl>
    <w:lvl w:ilvl="8">
      <w:isLgl w:val="false"/>
      <w:lvlJc w:val="right"/>
      <w:lvlText w:val="%9."/>
      <w:numFmt w:val="lowerRoman"/>
      <w:pPr>
        <w:pBdr/>
        <w:spacing/>
        <w:ind w:hanging="180" w:left="7767"/>
      </w:pPr>
      <w:rPr/>
      <w:start w:val="1"/>
      <w:suff w:val="tab"/>
    </w:lvl>
  </w:abstractNum>
  <w:abstractNum w:abstractNumId="23">
    <w:lvl w:ilvl="0">
      <w:isLgl w:val="false"/>
      <w:lvlJc w:val="left"/>
      <w:lvlText w:val="%1."/>
      <w:numFmt w:val="decimal"/>
      <w:pPr>
        <w:pBdr/>
        <w:spacing/>
        <w:ind w:hanging="360" w:left="644"/>
      </w:pPr>
      <w:rPr>
        <w:rFonts w:hint="default"/>
      </w:rPr>
      <w:start w:val="2"/>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vlJc w:val="left"/>
      <w:lvlText w:val="%1."/>
      <w:numFmt w:val="decimal"/>
      <w:pPr>
        <w:pBdr/>
        <w:spacing/>
        <w:ind w:hanging="360" w:left="1287"/>
      </w:pPr>
      <w:rPr/>
      <w:start w:val="1"/>
      <w:suff w:val="tab"/>
    </w:lvl>
    <w:lvl w:ilvl="1">
      <w:isLgl w:val="false"/>
      <w:lvlJc w:val="left"/>
      <w:lvlText w:val="%2."/>
      <w:numFmt w:val="lowerLetter"/>
      <w:pPr>
        <w:pBdr/>
        <w:spacing/>
        <w:ind w:hanging="360" w:left="2007"/>
      </w:pPr>
      <w:rPr/>
      <w:start w:val="1"/>
      <w:suff w:val="tab"/>
    </w:lvl>
    <w:lvl w:ilvl="2">
      <w:isLgl w:val="false"/>
      <w:lvlJc w:val="right"/>
      <w:lvlText w:val="%3."/>
      <w:numFmt w:val="lowerRoman"/>
      <w:pPr>
        <w:pBdr/>
        <w:spacing/>
        <w:ind w:hanging="180" w:left="2727"/>
      </w:pPr>
      <w:rPr/>
      <w:start w:val="1"/>
      <w:suff w:val="tab"/>
    </w:lvl>
    <w:lvl w:ilvl="3">
      <w:isLgl w:val="false"/>
      <w:lvlJc w:val="left"/>
      <w:lvlText w:val="%4."/>
      <w:numFmt w:val="decimal"/>
      <w:pPr>
        <w:pBdr/>
        <w:spacing/>
        <w:ind w:hanging="360" w:left="3447"/>
      </w:pPr>
      <w:rPr/>
      <w:start w:val="1"/>
      <w:suff w:val="tab"/>
    </w:lvl>
    <w:lvl w:ilvl="4">
      <w:isLgl w:val="false"/>
      <w:lvlJc w:val="left"/>
      <w:lvlText w:val="%5."/>
      <w:numFmt w:val="lowerLetter"/>
      <w:pPr>
        <w:pBdr/>
        <w:spacing/>
        <w:ind w:hanging="360" w:left="4167"/>
      </w:pPr>
      <w:rPr/>
      <w:start w:val="1"/>
      <w:suff w:val="tab"/>
    </w:lvl>
    <w:lvl w:ilvl="5">
      <w:isLgl w:val="false"/>
      <w:lvlJc w:val="right"/>
      <w:lvlText w:val="%6."/>
      <w:numFmt w:val="lowerRoman"/>
      <w:pPr>
        <w:pBdr/>
        <w:spacing/>
        <w:ind w:hanging="180" w:left="4887"/>
      </w:pPr>
      <w:rPr/>
      <w:start w:val="1"/>
      <w:suff w:val="tab"/>
    </w:lvl>
    <w:lvl w:ilvl="6">
      <w:isLgl w:val="false"/>
      <w:lvlJc w:val="left"/>
      <w:lvlText w:val="%7."/>
      <w:numFmt w:val="decimal"/>
      <w:pPr>
        <w:pBdr/>
        <w:spacing/>
        <w:ind w:hanging="360" w:left="5607"/>
      </w:pPr>
      <w:rPr/>
      <w:start w:val="1"/>
      <w:suff w:val="tab"/>
    </w:lvl>
    <w:lvl w:ilvl="7">
      <w:isLgl w:val="false"/>
      <w:lvlJc w:val="left"/>
      <w:lvlText w:val="%8."/>
      <w:numFmt w:val="lowerLetter"/>
      <w:pPr>
        <w:pBdr/>
        <w:spacing/>
        <w:ind w:hanging="360" w:left="6327"/>
      </w:pPr>
      <w:rPr/>
      <w:start w:val="1"/>
      <w:suff w:val="tab"/>
    </w:lvl>
    <w:lvl w:ilvl="8">
      <w:isLgl w:val="false"/>
      <w:lvlJc w:val="right"/>
      <w:lvlText w:val="%9."/>
      <w:numFmt w:val="lowerRoman"/>
      <w:pPr>
        <w:pBdr/>
        <w:spacing/>
        <w:ind w:hanging="180" w:left="7047"/>
      </w:pPr>
      <w:rPr/>
      <w:start w:val="1"/>
      <w:suff w:val="tab"/>
    </w:lvl>
  </w:abstractNum>
  <w:abstractNum w:abstractNumId="25">
    <w:lvl w:ilvl="0">
      <w:isLgl w:val="false"/>
      <w:lvlJc w:val="left"/>
      <w:lvlText w:val="%1."/>
      <w:numFmt w:val="decimal"/>
      <w:pPr>
        <w:pBdr/>
        <w:spacing/>
        <w:ind w:hanging="360" w:left="1287"/>
      </w:pPr>
      <w:rPr/>
      <w:start w:val="1"/>
      <w:suff w:val="tab"/>
    </w:lvl>
    <w:lvl w:ilvl="1">
      <w:isLgl w:val="false"/>
      <w:lvlJc w:val="left"/>
      <w:lvlText w:val="%2."/>
      <w:numFmt w:val="lowerLetter"/>
      <w:pPr>
        <w:pBdr/>
        <w:spacing/>
        <w:ind w:hanging="360" w:left="2007"/>
      </w:pPr>
      <w:rPr/>
      <w:start w:val="1"/>
      <w:suff w:val="tab"/>
    </w:lvl>
    <w:lvl w:ilvl="2">
      <w:isLgl w:val="false"/>
      <w:lvlJc w:val="right"/>
      <w:lvlText w:val="%3."/>
      <w:numFmt w:val="lowerRoman"/>
      <w:pPr>
        <w:pBdr/>
        <w:spacing/>
        <w:ind w:hanging="180" w:left="2727"/>
      </w:pPr>
      <w:rPr/>
      <w:start w:val="1"/>
      <w:suff w:val="tab"/>
    </w:lvl>
    <w:lvl w:ilvl="3">
      <w:isLgl w:val="false"/>
      <w:lvlJc w:val="left"/>
      <w:lvlText w:val="%4."/>
      <w:numFmt w:val="decimal"/>
      <w:pPr>
        <w:pBdr/>
        <w:spacing/>
        <w:ind w:hanging="360" w:left="3447"/>
      </w:pPr>
      <w:rPr/>
      <w:start w:val="1"/>
      <w:suff w:val="tab"/>
    </w:lvl>
    <w:lvl w:ilvl="4">
      <w:isLgl w:val="false"/>
      <w:lvlJc w:val="left"/>
      <w:lvlText w:val="%5."/>
      <w:numFmt w:val="lowerLetter"/>
      <w:pPr>
        <w:pBdr/>
        <w:spacing/>
        <w:ind w:hanging="360" w:left="4167"/>
      </w:pPr>
      <w:rPr/>
      <w:start w:val="1"/>
      <w:suff w:val="tab"/>
    </w:lvl>
    <w:lvl w:ilvl="5">
      <w:isLgl w:val="false"/>
      <w:lvlJc w:val="right"/>
      <w:lvlText w:val="%6."/>
      <w:numFmt w:val="lowerRoman"/>
      <w:pPr>
        <w:pBdr/>
        <w:spacing/>
        <w:ind w:hanging="180" w:left="4887"/>
      </w:pPr>
      <w:rPr/>
      <w:start w:val="1"/>
      <w:suff w:val="tab"/>
    </w:lvl>
    <w:lvl w:ilvl="6">
      <w:isLgl w:val="false"/>
      <w:lvlJc w:val="left"/>
      <w:lvlText w:val="%7."/>
      <w:numFmt w:val="decimal"/>
      <w:pPr>
        <w:pBdr/>
        <w:spacing/>
        <w:ind w:hanging="360" w:left="5607"/>
      </w:pPr>
      <w:rPr/>
      <w:start w:val="1"/>
      <w:suff w:val="tab"/>
    </w:lvl>
    <w:lvl w:ilvl="7">
      <w:isLgl w:val="false"/>
      <w:lvlJc w:val="left"/>
      <w:lvlText w:val="%8."/>
      <w:numFmt w:val="lowerLetter"/>
      <w:pPr>
        <w:pBdr/>
        <w:spacing/>
        <w:ind w:hanging="360" w:left="6327"/>
      </w:pPr>
      <w:rPr/>
      <w:start w:val="1"/>
      <w:suff w:val="tab"/>
    </w:lvl>
    <w:lvl w:ilvl="8">
      <w:isLgl w:val="false"/>
      <w:lvlJc w:val="right"/>
      <w:lvlText w:val="%9."/>
      <w:numFmt w:val="lowerRoman"/>
      <w:pPr>
        <w:pBdr/>
        <w:spacing/>
        <w:ind w:hanging="180" w:left="7047"/>
      </w:pPr>
      <w:rPr/>
      <w:start w:val="1"/>
      <w:suff w:val="tab"/>
    </w:lvl>
  </w:abstractNum>
  <w:abstractNum w:abstractNumId="26">
    <w:lvl w:ilvl="0">
      <w:isLgl w:val="false"/>
      <w:lvlJc w:val="left"/>
      <w:lvlText w:val="%1."/>
      <w:numFmt w:val="decimal"/>
      <w:pPr>
        <w:pBdr/>
        <w:spacing/>
        <w:ind w:hanging="360" w:left="1287"/>
      </w:pPr>
      <w:rPr>
        <w:rFonts w:hint="default"/>
      </w:rPr>
      <w:start w:val="4"/>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
      <w:numFmt w:val="bullet"/>
      <w:pPr>
        <w:pBdr/>
        <w:spacing/>
        <w:ind w:hanging="360" w:left="1506"/>
      </w:pPr>
      <w:pStyle w:val="1147"/>
      <w:rPr>
        <w:rFonts w:hint="default" w:ascii="Symbol" w:hAnsi="Symbol"/>
      </w:rPr>
      <w:start w:val="1"/>
      <w:suff w:val="tab"/>
    </w:lvl>
    <w:lvl w:ilvl="1">
      <w:isLgl w:val="false"/>
      <w:lvlJc w:val="left"/>
      <w:lvlText w:val="o"/>
      <w:numFmt w:val="bullet"/>
      <w:pPr>
        <w:pBdr/>
        <w:spacing/>
        <w:ind w:hanging="360" w:left="2226"/>
      </w:pPr>
      <w:rPr>
        <w:rFonts w:hint="default" w:ascii="Courier New" w:hAnsi="Courier New" w:cs="Courier New"/>
      </w:rPr>
      <w:start w:val="1"/>
      <w:suff w:val="tab"/>
    </w:lvl>
    <w:lvl w:ilvl="2">
      <w:isLgl w:val="false"/>
      <w:lvlJc w:val="left"/>
      <w:lvlText w:val=""/>
      <w:numFmt w:val="bullet"/>
      <w:pPr>
        <w:pBdr/>
        <w:spacing/>
        <w:ind w:hanging="360" w:left="2946"/>
      </w:pPr>
      <w:rPr>
        <w:rFonts w:hint="default" w:ascii="Wingdings" w:hAnsi="Wingdings"/>
      </w:rPr>
      <w:start w:val="1"/>
      <w:suff w:val="tab"/>
    </w:lvl>
    <w:lvl w:ilvl="3">
      <w:isLgl w:val="false"/>
      <w:lvlJc w:val="left"/>
      <w:lvlText w:val=""/>
      <w:numFmt w:val="bullet"/>
      <w:pPr>
        <w:pBdr/>
        <w:spacing/>
        <w:ind w:hanging="360" w:left="3666"/>
      </w:pPr>
      <w:rPr>
        <w:rFonts w:hint="default" w:ascii="Symbol" w:hAnsi="Symbol"/>
      </w:rPr>
      <w:start w:val="1"/>
      <w:suff w:val="tab"/>
    </w:lvl>
    <w:lvl w:ilvl="4">
      <w:isLgl w:val="false"/>
      <w:lvlJc w:val="left"/>
      <w:lvlText w:val="o"/>
      <w:numFmt w:val="bullet"/>
      <w:pPr>
        <w:pBdr/>
        <w:spacing/>
        <w:ind w:hanging="360" w:left="4386"/>
      </w:pPr>
      <w:rPr>
        <w:rFonts w:hint="default" w:ascii="Courier New" w:hAnsi="Courier New" w:cs="Courier New"/>
      </w:rPr>
      <w:start w:val="1"/>
      <w:suff w:val="tab"/>
    </w:lvl>
    <w:lvl w:ilvl="5">
      <w:isLgl w:val="false"/>
      <w:lvlJc w:val="left"/>
      <w:lvlText w:val=""/>
      <w:numFmt w:val="bullet"/>
      <w:pPr>
        <w:pBdr/>
        <w:spacing/>
        <w:ind w:hanging="360" w:left="5106"/>
      </w:pPr>
      <w:rPr>
        <w:rFonts w:hint="default" w:ascii="Wingdings" w:hAnsi="Wingdings"/>
      </w:rPr>
      <w:start w:val="1"/>
      <w:suff w:val="tab"/>
    </w:lvl>
    <w:lvl w:ilvl="6">
      <w:isLgl w:val="false"/>
      <w:lvlJc w:val="left"/>
      <w:lvlText w:val=""/>
      <w:numFmt w:val="bullet"/>
      <w:pPr>
        <w:pBdr/>
        <w:spacing/>
        <w:ind w:hanging="360" w:left="5826"/>
      </w:pPr>
      <w:rPr>
        <w:rFonts w:hint="default" w:ascii="Symbol" w:hAnsi="Symbol"/>
      </w:rPr>
      <w:start w:val="1"/>
      <w:suff w:val="tab"/>
    </w:lvl>
    <w:lvl w:ilvl="7">
      <w:isLgl w:val="false"/>
      <w:lvlJc w:val="left"/>
      <w:lvlText w:val="o"/>
      <w:numFmt w:val="bullet"/>
      <w:pPr>
        <w:pBdr/>
        <w:spacing/>
        <w:ind w:hanging="360" w:left="6546"/>
      </w:pPr>
      <w:rPr>
        <w:rFonts w:hint="default" w:ascii="Courier New" w:hAnsi="Courier New" w:cs="Courier New"/>
      </w:rPr>
      <w:start w:val="1"/>
      <w:suff w:val="tab"/>
    </w:lvl>
    <w:lvl w:ilvl="8">
      <w:isLgl w:val="false"/>
      <w:lvlJc w:val="left"/>
      <w:lvlText w:val=""/>
      <w:numFmt w:val="bullet"/>
      <w:pPr>
        <w:pBdr/>
        <w:spacing/>
        <w:ind w:hanging="360" w:left="7266"/>
      </w:pPr>
      <w:rPr>
        <w:rFonts w:hint="default" w:ascii="Wingdings" w:hAnsi="Wingdings"/>
      </w:rPr>
      <w:start w:val="1"/>
      <w:suff w:val="tab"/>
    </w:lvl>
  </w:abstractNum>
  <w:abstractNum w:abstractNumId="28">
    <w:lvl w:ilvl="0">
      <w:isLgl w:val="false"/>
      <w:lvlJc w:val="left"/>
      <w:lvlText w:val=""/>
      <w:numFmt w:val="bullet"/>
      <w:pPr>
        <w:pBdr/>
        <w:spacing/>
        <w:ind w:hanging="360" w:left="2790"/>
      </w:pPr>
      <w:pStyle w:val="1121"/>
      <w:rPr>
        <w:rFonts w:hint="default" w:ascii="Symbol" w:hAnsi="Symbol"/>
      </w:rPr>
      <w:start w:val="1"/>
      <w:suff w:val="tab"/>
    </w:lvl>
    <w:lvl w:ilvl="1">
      <w:isLgl w:val="false"/>
      <w:lvlJc w:val="left"/>
      <w:lvlText w:val="+"/>
      <w:numFmt w:val="bullet"/>
      <w:pPr>
        <w:pBdr/>
        <w:spacing/>
        <w:ind w:hanging="360" w:left="1501"/>
      </w:pPr>
      <w:rPr>
        <w:rFonts w:hint="default" w:ascii="Courier New" w:hAnsi="Courier New"/>
      </w:rPr>
      <w:start w:val="1"/>
      <w:suff w:val="tab"/>
    </w:lvl>
    <w:lvl w:ilvl="2">
      <w:isLgl w:val="false"/>
      <w:lvlJc w:val="left"/>
      <w:lvlText w:val=""/>
      <w:numFmt w:val="bullet"/>
      <w:pPr>
        <w:pBdr/>
        <w:tabs>
          <w:tab w:val="num" w:leader="none" w:pos="1629"/>
        </w:tabs>
        <w:spacing/>
        <w:ind w:hanging="205" w:left="1629"/>
      </w:pPr>
      <w:rPr>
        <w:rFonts w:hint="default" w:ascii="Wingdings" w:hAnsi="Wingdings"/>
      </w:rPr>
      <w:start w:val="1"/>
      <w:suff w:val="tab"/>
    </w:lvl>
    <w:lvl w:ilvl="3">
      <w:isLgl w:val="false"/>
      <w:lvlJc w:val="left"/>
      <w:lvlText w:val=""/>
      <w:numFmt w:val="bullet"/>
      <w:pPr>
        <w:pBdr/>
        <w:spacing/>
        <w:ind w:hanging="360" w:left="3890"/>
      </w:pPr>
      <w:rPr>
        <w:rFonts w:hint="default" w:ascii="Symbol" w:hAnsi="Symbol"/>
      </w:rPr>
      <w:start w:val="1"/>
      <w:suff w:val="tab"/>
    </w:lvl>
    <w:lvl w:ilvl="4">
      <w:isLgl w:val="false"/>
      <w:lvlJc w:val="left"/>
      <w:lvlText w:val="o"/>
      <w:numFmt w:val="bullet"/>
      <w:pPr>
        <w:pBdr/>
        <w:spacing/>
        <w:ind w:hanging="360" w:left="4610"/>
      </w:pPr>
      <w:rPr>
        <w:rFonts w:hint="default" w:ascii="Courier New" w:hAnsi="Courier New" w:cs="Courier New"/>
      </w:rPr>
      <w:start w:val="1"/>
      <w:suff w:val="tab"/>
    </w:lvl>
    <w:lvl w:ilvl="5">
      <w:isLgl w:val="false"/>
      <w:lvlJc w:val="left"/>
      <w:lvlText w:val=""/>
      <w:numFmt w:val="bullet"/>
      <w:pPr>
        <w:pBdr/>
        <w:spacing/>
        <w:ind w:hanging="360" w:left="5330"/>
      </w:pPr>
      <w:rPr>
        <w:rFonts w:hint="default" w:ascii="Wingdings" w:hAnsi="Wingdings"/>
      </w:rPr>
      <w:start w:val="1"/>
      <w:suff w:val="tab"/>
    </w:lvl>
    <w:lvl w:ilvl="6">
      <w:isLgl w:val="false"/>
      <w:lvlJc w:val="left"/>
      <w:lvlText w:val=""/>
      <w:numFmt w:val="bullet"/>
      <w:pPr>
        <w:pBdr/>
        <w:spacing/>
        <w:ind w:hanging="360" w:left="6050"/>
      </w:pPr>
      <w:rPr>
        <w:rFonts w:hint="default" w:ascii="Symbol" w:hAnsi="Symbol"/>
      </w:rPr>
      <w:start w:val="1"/>
      <w:suff w:val="tab"/>
    </w:lvl>
    <w:lvl w:ilvl="7">
      <w:isLgl w:val="false"/>
      <w:lvlJc w:val="left"/>
      <w:lvlText w:val="o"/>
      <w:numFmt w:val="bullet"/>
      <w:pPr>
        <w:pBdr/>
        <w:spacing/>
        <w:ind w:hanging="360" w:left="6770"/>
      </w:pPr>
      <w:rPr>
        <w:rFonts w:hint="default" w:ascii="Courier New" w:hAnsi="Courier New" w:cs="Courier New"/>
      </w:rPr>
      <w:start w:val="1"/>
      <w:suff w:val="tab"/>
    </w:lvl>
    <w:lvl w:ilvl="8">
      <w:isLgl w:val="false"/>
      <w:lvlJc w:val="left"/>
      <w:lvlText w:val=""/>
      <w:numFmt w:val="bullet"/>
      <w:pPr>
        <w:pBdr/>
        <w:spacing/>
        <w:ind w:hanging="360" w:left="7490"/>
      </w:pPr>
      <w:rPr>
        <w:rFonts w:hint="default" w:ascii="Wingdings" w:hAnsi="Wingdings"/>
      </w:rPr>
      <w:start w:val="1"/>
      <w:suff w:val="tab"/>
    </w:lvl>
  </w:abstractNum>
  <w:abstractNum w:abstractNumId="29">
    <w:lvl w:ilvl="0">
      <w:isLgl w:val="false"/>
      <w:lvlJc w:val="left"/>
      <w:lvlText w:val="%1."/>
      <w:numFmt w:val="decimal"/>
      <w:pPr>
        <w:pBdr/>
        <w:spacing/>
        <w:ind w:hanging="360" w:left="1287"/>
      </w:pPr>
      <w:rPr/>
      <w:start w:val="1"/>
      <w:suff w:val="tab"/>
    </w:lvl>
    <w:lvl w:ilvl="1">
      <w:isLgl w:val="false"/>
      <w:lvlJc w:val="left"/>
      <w:lvlText w:val="%2."/>
      <w:numFmt w:val="lowerLetter"/>
      <w:pPr>
        <w:pBdr/>
        <w:spacing/>
        <w:ind w:hanging="360" w:left="2007"/>
      </w:pPr>
      <w:rPr/>
      <w:start w:val="1"/>
      <w:suff w:val="tab"/>
    </w:lvl>
    <w:lvl w:ilvl="2">
      <w:isLgl w:val="false"/>
      <w:lvlJc w:val="right"/>
      <w:lvlText w:val="%3."/>
      <w:numFmt w:val="lowerRoman"/>
      <w:pPr>
        <w:pBdr/>
        <w:spacing/>
        <w:ind w:hanging="180" w:left="2727"/>
      </w:pPr>
      <w:rPr/>
      <w:start w:val="1"/>
      <w:suff w:val="tab"/>
    </w:lvl>
    <w:lvl w:ilvl="3">
      <w:isLgl w:val="false"/>
      <w:lvlJc w:val="left"/>
      <w:lvlText w:val="%4."/>
      <w:numFmt w:val="decimal"/>
      <w:pPr>
        <w:pBdr/>
        <w:spacing/>
        <w:ind w:hanging="360" w:left="3447"/>
      </w:pPr>
      <w:rPr/>
      <w:start w:val="1"/>
      <w:suff w:val="tab"/>
    </w:lvl>
    <w:lvl w:ilvl="4">
      <w:isLgl w:val="false"/>
      <w:lvlJc w:val="left"/>
      <w:lvlText w:val="%5."/>
      <w:numFmt w:val="lowerLetter"/>
      <w:pPr>
        <w:pBdr/>
        <w:spacing/>
        <w:ind w:hanging="360" w:left="4167"/>
      </w:pPr>
      <w:rPr/>
      <w:start w:val="1"/>
      <w:suff w:val="tab"/>
    </w:lvl>
    <w:lvl w:ilvl="5">
      <w:isLgl w:val="false"/>
      <w:lvlJc w:val="right"/>
      <w:lvlText w:val="%6."/>
      <w:numFmt w:val="lowerRoman"/>
      <w:pPr>
        <w:pBdr/>
        <w:spacing/>
        <w:ind w:hanging="180" w:left="4887"/>
      </w:pPr>
      <w:rPr/>
      <w:start w:val="1"/>
      <w:suff w:val="tab"/>
    </w:lvl>
    <w:lvl w:ilvl="6">
      <w:isLgl w:val="false"/>
      <w:lvlJc w:val="left"/>
      <w:lvlText w:val="%7."/>
      <w:numFmt w:val="decimal"/>
      <w:pPr>
        <w:pBdr/>
        <w:spacing/>
        <w:ind w:hanging="360" w:left="5607"/>
      </w:pPr>
      <w:rPr/>
      <w:start w:val="1"/>
      <w:suff w:val="tab"/>
    </w:lvl>
    <w:lvl w:ilvl="7">
      <w:isLgl w:val="false"/>
      <w:lvlJc w:val="left"/>
      <w:lvlText w:val="%8."/>
      <w:numFmt w:val="lowerLetter"/>
      <w:pPr>
        <w:pBdr/>
        <w:spacing/>
        <w:ind w:hanging="360" w:left="6327"/>
      </w:pPr>
      <w:rPr/>
      <w:start w:val="1"/>
      <w:suff w:val="tab"/>
    </w:lvl>
    <w:lvl w:ilvl="8">
      <w:isLgl w:val="false"/>
      <w:lvlJc w:val="right"/>
      <w:lvlText w:val="%9."/>
      <w:numFmt w:val="lowerRoman"/>
      <w:pPr>
        <w:pBdr/>
        <w:spacing/>
        <w:ind w:hanging="180" w:left="7047"/>
      </w:pPr>
      <w:rPr/>
      <w:start w:val="1"/>
      <w:suff w:val="tab"/>
    </w:lvl>
  </w:abstractNum>
  <w:abstractNum w:abstractNumId="30">
    <w:lvl w:ilvl="0">
      <w:isLgl w:val="false"/>
      <w:lvlJc w:val="left"/>
      <w:lvlText w:val="%1"/>
      <w:numFmt w:val="decimal"/>
      <w:pPr>
        <w:pBdr/>
        <w:spacing/>
        <w:ind w:hanging="390" w:left="390"/>
      </w:pPr>
      <w:rPr>
        <w:rFonts w:hint="default"/>
        <w:sz w:val="28"/>
        <w:szCs w:val="28"/>
      </w:rPr>
      <w:start w:val="1"/>
      <w:suff w:val="tab"/>
    </w:lvl>
    <w:lvl w:ilvl="1">
      <w:isLgl w:val="false"/>
      <w:lvlJc w:val="left"/>
      <w:lvlText w:val="%1.%2"/>
      <w:numFmt w:val="decimal"/>
      <w:pPr>
        <w:pBdr/>
        <w:spacing/>
        <w:ind w:hanging="390" w:left="390"/>
      </w:pPr>
      <w:pStyle w:val="1141"/>
      <w:rPr>
        <w:b/>
        <w:bCs/>
        <w:sz w:val="28"/>
        <w:szCs w:val="28"/>
      </w:rPr>
      <w:start w:val="1"/>
      <w:suff w:val="tab"/>
    </w:lvl>
    <w:lvl w:ilvl="2">
      <w:isLgl w:val="false"/>
      <w:lvlJc w:val="left"/>
      <w:lvlText w:val="%1.%2.%3"/>
      <w:numFmt w:val="decimal"/>
      <w:pPr>
        <w:pBdr/>
        <w:spacing/>
        <w:ind w:hanging="720" w:left="720"/>
      </w:pPr>
      <w:pStyle w:val="1139"/>
      <w:rPr>
        <w:rFonts w:hint="default"/>
        <w:b/>
        <w:bCs/>
        <w:sz w:val="28"/>
        <w:szCs w:val="28"/>
      </w:rPr>
      <w:start w:val="1"/>
      <w:suff w:val="tab"/>
    </w:lvl>
    <w:lvl w:ilvl="3">
      <w:isLgl w:val="false"/>
      <w:lvlJc w:val="left"/>
      <w:lvlText w:val="%1.%2.%3.%4"/>
      <w:numFmt w:val="decimal"/>
      <w:pPr>
        <w:pBdr/>
        <w:spacing/>
        <w:ind w:hanging="720" w:left="72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440" w:left="144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1800" w:left="1800"/>
      </w:pPr>
      <w:rPr>
        <w:rFonts w:hint="default"/>
      </w:rPr>
      <w:start w:val="1"/>
      <w:suff w:val="tab"/>
    </w:lvl>
  </w:abstractNum>
  <w:abstractNum w:abstractNumId="31">
    <w:lvl w:ilvl="0">
      <w:isLgl w:val="false"/>
      <w:lvlJc w:val="left"/>
      <w:lvlText w:val="%1."/>
      <w:numFmt w:val="decimal"/>
      <w:pPr>
        <w:pBdr/>
        <w:spacing/>
        <w:ind w:hanging="360" w:left="1287"/>
      </w:pPr>
      <w:rPr/>
      <w:start w:val="1"/>
      <w:suff w:val="tab"/>
    </w:lvl>
    <w:lvl w:ilvl="1">
      <w:isLgl w:val="false"/>
      <w:lvlJc w:val="left"/>
      <w:lvlText w:val="%2."/>
      <w:numFmt w:val="lowerLetter"/>
      <w:pPr>
        <w:pBdr/>
        <w:spacing/>
        <w:ind w:hanging="360" w:left="2007"/>
      </w:pPr>
      <w:rPr/>
      <w:start w:val="1"/>
      <w:suff w:val="tab"/>
    </w:lvl>
    <w:lvl w:ilvl="2">
      <w:isLgl w:val="false"/>
      <w:lvlJc w:val="right"/>
      <w:lvlText w:val="%3."/>
      <w:numFmt w:val="lowerRoman"/>
      <w:pPr>
        <w:pBdr/>
        <w:spacing/>
        <w:ind w:hanging="180" w:left="2727"/>
      </w:pPr>
      <w:rPr/>
      <w:start w:val="1"/>
      <w:suff w:val="tab"/>
    </w:lvl>
    <w:lvl w:ilvl="3">
      <w:isLgl w:val="false"/>
      <w:lvlJc w:val="left"/>
      <w:lvlText w:val="%4."/>
      <w:numFmt w:val="decimal"/>
      <w:pPr>
        <w:pBdr/>
        <w:spacing/>
        <w:ind w:hanging="360" w:left="3447"/>
      </w:pPr>
      <w:rPr/>
      <w:start w:val="1"/>
      <w:suff w:val="tab"/>
    </w:lvl>
    <w:lvl w:ilvl="4">
      <w:isLgl w:val="false"/>
      <w:lvlJc w:val="left"/>
      <w:lvlText w:val="%5."/>
      <w:numFmt w:val="lowerLetter"/>
      <w:pPr>
        <w:pBdr/>
        <w:spacing/>
        <w:ind w:hanging="360" w:left="4167"/>
      </w:pPr>
      <w:rPr/>
      <w:start w:val="1"/>
      <w:suff w:val="tab"/>
    </w:lvl>
    <w:lvl w:ilvl="5">
      <w:isLgl w:val="false"/>
      <w:lvlJc w:val="right"/>
      <w:lvlText w:val="%6."/>
      <w:numFmt w:val="lowerRoman"/>
      <w:pPr>
        <w:pBdr/>
        <w:spacing/>
        <w:ind w:hanging="180" w:left="4887"/>
      </w:pPr>
      <w:rPr/>
      <w:start w:val="1"/>
      <w:suff w:val="tab"/>
    </w:lvl>
    <w:lvl w:ilvl="6">
      <w:isLgl w:val="false"/>
      <w:lvlJc w:val="left"/>
      <w:lvlText w:val="%7."/>
      <w:numFmt w:val="decimal"/>
      <w:pPr>
        <w:pBdr/>
        <w:spacing/>
        <w:ind w:hanging="360" w:left="5607"/>
      </w:pPr>
      <w:rPr/>
      <w:start w:val="1"/>
      <w:suff w:val="tab"/>
    </w:lvl>
    <w:lvl w:ilvl="7">
      <w:isLgl w:val="false"/>
      <w:lvlJc w:val="left"/>
      <w:lvlText w:val="%8."/>
      <w:numFmt w:val="lowerLetter"/>
      <w:pPr>
        <w:pBdr/>
        <w:spacing/>
        <w:ind w:hanging="360" w:left="6327"/>
      </w:pPr>
      <w:rPr/>
      <w:start w:val="1"/>
      <w:suff w:val="tab"/>
    </w:lvl>
    <w:lvl w:ilvl="8">
      <w:isLgl w:val="false"/>
      <w:lvlJc w:val="right"/>
      <w:lvlText w:val="%9."/>
      <w:numFmt w:val="lowerRoman"/>
      <w:pPr>
        <w:pBdr/>
        <w:spacing/>
        <w:ind w:hanging="180" w:left="7047"/>
      </w:pPr>
      <w:rPr/>
      <w:start w:val="1"/>
      <w:suff w:val="tab"/>
    </w:lvl>
  </w:abstractNum>
  <w:abstractNum w:abstractNumId="32">
    <w:lvl w:ilvl="0">
      <w:isLgl w:val="false"/>
      <w:lvlJc w:val="left"/>
      <w:lvlText w:val="%1."/>
      <w:numFmt w:val="decimal"/>
      <w:pPr>
        <w:pBdr/>
        <w:spacing/>
        <w:ind w:hanging="360" w:left="2367"/>
      </w:pPr>
      <w:rPr/>
      <w:start w:val="1"/>
      <w:suff w:val="tab"/>
    </w:lvl>
    <w:lvl w:ilvl="1">
      <w:isLgl w:val="false"/>
      <w:lvlJc w:val="left"/>
      <w:lvlText w:val="%2."/>
      <w:numFmt w:val="lowerLetter"/>
      <w:pPr>
        <w:pBdr/>
        <w:spacing/>
        <w:ind w:hanging="360" w:left="3087"/>
      </w:pPr>
      <w:rPr/>
      <w:start w:val="1"/>
      <w:suff w:val="tab"/>
    </w:lvl>
    <w:lvl w:ilvl="2">
      <w:isLgl w:val="false"/>
      <w:lvlJc w:val="right"/>
      <w:lvlText w:val="%3."/>
      <w:numFmt w:val="lowerRoman"/>
      <w:pPr>
        <w:pBdr/>
        <w:spacing/>
        <w:ind w:hanging="180" w:left="3807"/>
      </w:pPr>
      <w:rPr/>
      <w:start w:val="1"/>
      <w:suff w:val="tab"/>
    </w:lvl>
    <w:lvl w:ilvl="3">
      <w:isLgl w:val="false"/>
      <w:lvlJc w:val="left"/>
      <w:lvlText w:val="%4."/>
      <w:numFmt w:val="decimal"/>
      <w:pPr>
        <w:pBdr/>
        <w:spacing/>
        <w:ind w:hanging="360" w:left="4527"/>
      </w:pPr>
      <w:rPr/>
      <w:start w:val="1"/>
      <w:suff w:val="tab"/>
    </w:lvl>
    <w:lvl w:ilvl="4">
      <w:isLgl w:val="false"/>
      <w:lvlJc w:val="left"/>
      <w:lvlText w:val="%5."/>
      <w:numFmt w:val="lowerLetter"/>
      <w:pPr>
        <w:pBdr/>
        <w:spacing/>
        <w:ind w:hanging="360" w:left="5247"/>
      </w:pPr>
      <w:rPr/>
      <w:start w:val="1"/>
      <w:suff w:val="tab"/>
    </w:lvl>
    <w:lvl w:ilvl="5">
      <w:isLgl w:val="false"/>
      <w:lvlJc w:val="right"/>
      <w:lvlText w:val="%6."/>
      <w:numFmt w:val="lowerRoman"/>
      <w:pPr>
        <w:pBdr/>
        <w:spacing/>
        <w:ind w:hanging="180" w:left="5967"/>
      </w:pPr>
      <w:rPr/>
      <w:start w:val="1"/>
      <w:suff w:val="tab"/>
    </w:lvl>
    <w:lvl w:ilvl="6">
      <w:isLgl w:val="false"/>
      <w:lvlJc w:val="left"/>
      <w:lvlText w:val="%7."/>
      <w:numFmt w:val="decimal"/>
      <w:pPr>
        <w:pBdr/>
        <w:spacing/>
        <w:ind w:hanging="360" w:left="6687"/>
      </w:pPr>
      <w:rPr/>
      <w:start w:val="1"/>
      <w:suff w:val="tab"/>
    </w:lvl>
    <w:lvl w:ilvl="7">
      <w:isLgl w:val="false"/>
      <w:lvlJc w:val="left"/>
      <w:lvlText w:val="%8."/>
      <w:numFmt w:val="lowerLetter"/>
      <w:pPr>
        <w:pBdr/>
        <w:spacing/>
        <w:ind w:hanging="360" w:left="7407"/>
      </w:pPr>
      <w:rPr/>
      <w:start w:val="1"/>
      <w:suff w:val="tab"/>
    </w:lvl>
    <w:lvl w:ilvl="8">
      <w:isLgl w:val="false"/>
      <w:lvlJc w:val="right"/>
      <w:lvlText w:val="%9."/>
      <w:numFmt w:val="lowerRoman"/>
      <w:pPr>
        <w:pBdr/>
        <w:spacing/>
        <w:ind w:hanging="180" w:left="8127"/>
      </w:pPr>
      <w:rPr/>
      <w:start w:val="1"/>
      <w:suff w:val="tab"/>
    </w:lvl>
  </w:abstractNum>
  <w:abstractNum w:abstractNumId="33">
    <w:lvl w:ilvl="0">
      <w:isLgl w:val="false"/>
      <w:lvlJc w:val="left"/>
      <w:lvlText w:val="%1."/>
      <w:numFmt w:val="decimal"/>
      <w:pPr>
        <w:pBdr/>
        <w:spacing/>
        <w:ind w:hanging="360" w:left="2007"/>
      </w:pPr>
      <w:rPr/>
      <w:start w:val="1"/>
      <w:suff w:val="tab"/>
    </w:lvl>
    <w:lvl w:ilvl="1">
      <w:isLgl w:val="false"/>
      <w:lvlJc w:val="left"/>
      <w:lvlText w:val="%2."/>
      <w:numFmt w:val="lowerLetter"/>
      <w:pPr>
        <w:pBdr/>
        <w:spacing/>
        <w:ind w:hanging="360" w:left="2727"/>
      </w:pPr>
      <w:rPr/>
      <w:start w:val="1"/>
      <w:suff w:val="tab"/>
    </w:lvl>
    <w:lvl w:ilvl="2">
      <w:isLgl w:val="false"/>
      <w:lvlJc w:val="right"/>
      <w:lvlText w:val="%3."/>
      <w:numFmt w:val="lowerRoman"/>
      <w:pPr>
        <w:pBdr/>
        <w:spacing/>
        <w:ind w:hanging="180" w:left="3447"/>
      </w:pPr>
      <w:rPr/>
      <w:start w:val="1"/>
      <w:suff w:val="tab"/>
    </w:lvl>
    <w:lvl w:ilvl="3">
      <w:isLgl w:val="false"/>
      <w:lvlJc w:val="left"/>
      <w:lvlText w:val="%4."/>
      <w:numFmt w:val="decimal"/>
      <w:pPr>
        <w:pBdr/>
        <w:spacing/>
        <w:ind w:hanging="360" w:left="4167"/>
      </w:pPr>
      <w:rPr/>
      <w:start w:val="1"/>
      <w:suff w:val="tab"/>
    </w:lvl>
    <w:lvl w:ilvl="4">
      <w:isLgl w:val="false"/>
      <w:lvlJc w:val="left"/>
      <w:lvlText w:val="%5."/>
      <w:numFmt w:val="lowerLetter"/>
      <w:pPr>
        <w:pBdr/>
        <w:spacing/>
        <w:ind w:hanging="360" w:left="4887"/>
      </w:pPr>
      <w:rPr/>
      <w:start w:val="1"/>
      <w:suff w:val="tab"/>
    </w:lvl>
    <w:lvl w:ilvl="5">
      <w:isLgl w:val="false"/>
      <w:lvlJc w:val="right"/>
      <w:lvlText w:val="%6."/>
      <w:numFmt w:val="lowerRoman"/>
      <w:pPr>
        <w:pBdr/>
        <w:spacing/>
        <w:ind w:hanging="180" w:left="5607"/>
      </w:pPr>
      <w:rPr/>
      <w:start w:val="1"/>
      <w:suff w:val="tab"/>
    </w:lvl>
    <w:lvl w:ilvl="6">
      <w:isLgl w:val="false"/>
      <w:lvlJc w:val="left"/>
      <w:lvlText w:val="%7."/>
      <w:numFmt w:val="decimal"/>
      <w:pPr>
        <w:pBdr/>
        <w:spacing/>
        <w:ind w:hanging="360" w:left="6327"/>
      </w:pPr>
      <w:rPr/>
      <w:start w:val="1"/>
      <w:suff w:val="tab"/>
    </w:lvl>
    <w:lvl w:ilvl="7">
      <w:isLgl w:val="false"/>
      <w:lvlJc w:val="left"/>
      <w:lvlText w:val="%8."/>
      <w:numFmt w:val="lowerLetter"/>
      <w:pPr>
        <w:pBdr/>
        <w:spacing/>
        <w:ind w:hanging="360" w:left="7047"/>
      </w:pPr>
      <w:rPr/>
      <w:start w:val="1"/>
      <w:suff w:val="tab"/>
    </w:lvl>
    <w:lvl w:ilvl="8">
      <w:isLgl w:val="false"/>
      <w:lvlJc w:val="right"/>
      <w:lvlText w:val="%9."/>
      <w:numFmt w:val="lowerRoman"/>
      <w:pPr>
        <w:pBdr/>
        <w:spacing/>
        <w:ind w:hanging="180" w:left="7767"/>
      </w:pPr>
      <w:rPr/>
      <w:start w:val="1"/>
      <w:suff w:val="tab"/>
    </w:lvl>
  </w:abstractNum>
  <w:abstractNum w:abstractNumId="34">
    <w:lvl w:ilvl="0">
      <w:isLgl w:val="false"/>
      <w:lvlJc w:val="left"/>
      <w:lvlText w:val="%1."/>
      <w:numFmt w:val="decimal"/>
      <w:pPr>
        <w:pBdr/>
        <w:spacing/>
        <w:ind w:hanging="360" w:left="502"/>
      </w:pPr>
      <w:rPr>
        <w:rFonts w:hint="default"/>
      </w:rPr>
      <w:start w:val="4"/>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Chương trình %1. "/>
      <w:numFmt w:val="decimal"/>
      <w:pPr>
        <w:pBdr/>
        <w:spacing/>
        <w:ind w:hanging="360" w:left="720"/>
      </w:pPr>
      <w:pStyle w:val="1109"/>
      <w:rPr>
        <w:rFonts w:hint="default"/>
        <w:b w:val="0"/>
        <w:bCs w:val="0"/>
        <w:i w:val="0"/>
        <w:iCs w:val="0"/>
        <w:caps w:val="0"/>
        <w:smallCaps w:val="0"/>
        <w:strike w:val="0"/>
        <w:vanish w:val="0"/>
        <w:spacing w:val="0"/>
        <w:position w:val="0"/>
        <w:u w:val="none"/>
        <w:vertAlign w:val="baseline"/>
        <w14:ligatures w14:val="none"/>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502"/>
      </w:pPr>
      <w:rPr>
        <w:rFonts w:hint="default"/>
      </w:rPr>
      <w:start w:val="3"/>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1839"/>
      </w:pPr>
      <w:rPr>
        <w:rFonts w:hint="default"/>
      </w:rPr>
      <w:start w:val="1"/>
      <w:suff w:val="tab"/>
    </w:lvl>
    <w:lvl w:ilvl="1">
      <w:isLgl w:val="false"/>
      <w:lvlJc w:val="left"/>
      <w:lvlText w:val="%2."/>
      <w:numFmt w:val="lowerLetter"/>
      <w:pPr>
        <w:pBdr/>
        <w:spacing/>
        <w:ind w:hanging="360" w:left="2007"/>
      </w:pPr>
      <w:rPr/>
      <w:start w:val="1"/>
      <w:suff w:val="tab"/>
    </w:lvl>
    <w:lvl w:ilvl="2">
      <w:isLgl w:val="false"/>
      <w:lvlJc w:val="right"/>
      <w:lvlText w:val="%3."/>
      <w:numFmt w:val="lowerRoman"/>
      <w:pPr>
        <w:pBdr/>
        <w:spacing/>
        <w:ind w:hanging="180" w:left="2727"/>
      </w:pPr>
      <w:rPr/>
      <w:start w:val="1"/>
      <w:suff w:val="tab"/>
    </w:lvl>
    <w:lvl w:ilvl="3">
      <w:isLgl w:val="false"/>
      <w:lvlJc w:val="left"/>
      <w:lvlText w:val="%4."/>
      <w:numFmt w:val="decimal"/>
      <w:pPr>
        <w:pBdr/>
        <w:spacing/>
        <w:ind w:hanging="360" w:left="3447"/>
      </w:pPr>
      <w:rPr/>
      <w:start w:val="1"/>
      <w:suff w:val="tab"/>
    </w:lvl>
    <w:lvl w:ilvl="4">
      <w:isLgl w:val="false"/>
      <w:lvlJc w:val="left"/>
      <w:lvlText w:val="%5."/>
      <w:numFmt w:val="lowerLetter"/>
      <w:pPr>
        <w:pBdr/>
        <w:spacing/>
        <w:ind w:hanging="360" w:left="4167"/>
      </w:pPr>
      <w:rPr/>
      <w:start w:val="1"/>
      <w:suff w:val="tab"/>
    </w:lvl>
    <w:lvl w:ilvl="5">
      <w:isLgl w:val="false"/>
      <w:lvlJc w:val="right"/>
      <w:lvlText w:val="%6."/>
      <w:numFmt w:val="lowerRoman"/>
      <w:pPr>
        <w:pBdr/>
        <w:spacing/>
        <w:ind w:hanging="180" w:left="4887"/>
      </w:pPr>
      <w:rPr/>
      <w:start w:val="1"/>
      <w:suff w:val="tab"/>
    </w:lvl>
    <w:lvl w:ilvl="6">
      <w:isLgl w:val="false"/>
      <w:lvlJc w:val="left"/>
      <w:lvlText w:val="%7."/>
      <w:numFmt w:val="decimal"/>
      <w:pPr>
        <w:pBdr/>
        <w:spacing/>
        <w:ind w:hanging="360" w:left="5607"/>
      </w:pPr>
      <w:rPr/>
      <w:start w:val="1"/>
      <w:suff w:val="tab"/>
    </w:lvl>
    <w:lvl w:ilvl="7">
      <w:isLgl w:val="false"/>
      <w:lvlJc w:val="left"/>
      <w:lvlText w:val="%8."/>
      <w:numFmt w:val="lowerLetter"/>
      <w:pPr>
        <w:pBdr/>
        <w:spacing/>
        <w:ind w:hanging="360" w:left="6327"/>
      </w:pPr>
      <w:rPr/>
      <w:start w:val="1"/>
      <w:suff w:val="tab"/>
    </w:lvl>
    <w:lvl w:ilvl="8">
      <w:isLgl w:val="false"/>
      <w:lvlJc w:val="right"/>
      <w:lvlText w:val="%9."/>
      <w:numFmt w:val="lowerRoman"/>
      <w:pPr>
        <w:pBdr/>
        <w:spacing/>
        <w:ind w:hanging="180" w:left="7047"/>
      </w:pPr>
      <w:rPr/>
      <w:start w:val="1"/>
      <w:suff w:val="tab"/>
    </w:lvl>
  </w:abstractNum>
  <w:abstractNum w:abstractNumId="38">
    <w:lvl w:ilvl="0">
      <w:isLgl w:val="false"/>
      <w:lvlJc w:val="left"/>
      <w:lvlText w:val="%1."/>
      <w:numFmt w:val="decimal"/>
      <w:pPr>
        <w:pBdr/>
        <w:spacing/>
        <w:ind w:hanging="360" w:left="1287"/>
      </w:pPr>
      <w:rPr/>
      <w:start w:val="1"/>
      <w:suff w:val="tab"/>
    </w:lvl>
    <w:lvl w:ilvl="1">
      <w:isLgl w:val="false"/>
      <w:lvlJc w:val="left"/>
      <w:lvlText w:val="%2."/>
      <w:numFmt w:val="lowerLetter"/>
      <w:pPr>
        <w:pBdr/>
        <w:spacing/>
        <w:ind w:hanging="360" w:left="2007"/>
      </w:pPr>
      <w:rPr/>
      <w:start w:val="1"/>
      <w:suff w:val="tab"/>
    </w:lvl>
    <w:lvl w:ilvl="2">
      <w:isLgl w:val="false"/>
      <w:lvlJc w:val="right"/>
      <w:lvlText w:val="%3."/>
      <w:numFmt w:val="lowerRoman"/>
      <w:pPr>
        <w:pBdr/>
        <w:spacing/>
        <w:ind w:hanging="180" w:left="2727"/>
      </w:pPr>
      <w:rPr/>
      <w:start w:val="1"/>
      <w:suff w:val="tab"/>
    </w:lvl>
    <w:lvl w:ilvl="3">
      <w:isLgl w:val="false"/>
      <w:lvlJc w:val="left"/>
      <w:lvlText w:val="%4."/>
      <w:numFmt w:val="decimal"/>
      <w:pPr>
        <w:pBdr/>
        <w:spacing/>
        <w:ind w:hanging="360" w:left="3447"/>
      </w:pPr>
      <w:rPr/>
      <w:start w:val="1"/>
      <w:suff w:val="tab"/>
    </w:lvl>
    <w:lvl w:ilvl="4">
      <w:isLgl w:val="false"/>
      <w:lvlJc w:val="left"/>
      <w:lvlText w:val="%5."/>
      <w:numFmt w:val="lowerLetter"/>
      <w:pPr>
        <w:pBdr/>
        <w:spacing/>
        <w:ind w:hanging="360" w:left="4167"/>
      </w:pPr>
      <w:rPr/>
      <w:start w:val="1"/>
      <w:suff w:val="tab"/>
    </w:lvl>
    <w:lvl w:ilvl="5">
      <w:isLgl w:val="false"/>
      <w:lvlJc w:val="right"/>
      <w:lvlText w:val="%6."/>
      <w:numFmt w:val="lowerRoman"/>
      <w:pPr>
        <w:pBdr/>
        <w:spacing/>
        <w:ind w:hanging="180" w:left="4887"/>
      </w:pPr>
      <w:rPr/>
      <w:start w:val="1"/>
      <w:suff w:val="tab"/>
    </w:lvl>
    <w:lvl w:ilvl="6">
      <w:isLgl w:val="false"/>
      <w:lvlJc w:val="left"/>
      <w:lvlText w:val="%7."/>
      <w:numFmt w:val="decimal"/>
      <w:pPr>
        <w:pBdr/>
        <w:spacing/>
        <w:ind w:hanging="360" w:left="5607"/>
      </w:pPr>
      <w:rPr/>
      <w:start w:val="1"/>
      <w:suff w:val="tab"/>
    </w:lvl>
    <w:lvl w:ilvl="7">
      <w:isLgl w:val="false"/>
      <w:lvlJc w:val="left"/>
      <w:lvlText w:val="%8."/>
      <w:numFmt w:val="lowerLetter"/>
      <w:pPr>
        <w:pBdr/>
        <w:spacing/>
        <w:ind w:hanging="360" w:left="6327"/>
      </w:pPr>
      <w:rPr/>
      <w:start w:val="1"/>
      <w:suff w:val="tab"/>
    </w:lvl>
    <w:lvl w:ilvl="8">
      <w:isLgl w:val="false"/>
      <w:lvlJc w:val="right"/>
      <w:lvlText w:val="%9."/>
      <w:numFmt w:val="lowerRoman"/>
      <w:pPr>
        <w:pBdr/>
        <w:spacing/>
        <w:ind w:hanging="180" w:left="7047"/>
      </w:pPr>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993"/>
      </w:pPr>
      <w:rPr>
        <w:rFonts w:hint="default" w:ascii="Arial" w:hAnsi="Arial" w:eastAsia="Arial" w:cs="Arial"/>
      </w:rPr>
      <w:start w:val="1"/>
      <w:suff w:val="tab"/>
    </w:lvl>
    <w:lvl w:ilvl="1">
      <w:isLgl w:val="false"/>
      <w:lvlJc w:val="left"/>
      <w:lvlText w:val="o"/>
      <w:numFmt w:val="bullet"/>
      <w:pPr>
        <w:pBdr/>
        <w:spacing/>
        <w:ind w:hanging="360" w:left="1713"/>
      </w:pPr>
      <w:rPr>
        <w:rFonts w:hint="default" w:ascii="Courier New" w:hAnsi="Courier New" w:eastAsia="Courier New" w:cs="Courier New"/>
      </w:rPr>
      <w:start w:val="1"/>
      <w:suff w:val="tab"/>
    </w:lvl>
    <w:lvl w:ilvl="2">
      <w:isLgl w:val="false"/>
      <w:lvlJc w:val="left"/>
      <w:lvlText w:val="§"/>
      <w:numFmt w:val="bullet"/>
      <w:pPr>
        <w:pBdr/>
        <w:spacing/>
        <w:ind w:hanging="360" w:left="2433"/>
      </w:pPr>
      <w:rPr>
        <w:rFonts w:hint="default" w:ascii="Wingdings" w:hAnsi="Wingdings" w:eastAsia="Wingdings" w:cs="Wingdings"/>
      </w:rPr>
      <w:start w:val="1"/>
      <w:suff w:val="tab"/>
    </w:lvl>
    <w:lvl w:ilvl="3">
      <w:isLgl w:val="false"/>
      <w:lvlJc w:val="left"/>
      <w:lvlText w:val="·"/>
      <w:numFmt w:val="bullet"/>
      <w:pPr>
        <w:pBdr/>
        <w:spacing/>
        <w:ind w:hanging="360" w:left="3153"/>
      </w:pPr>
      <w:rPr>
        <w:rFonts w:hint="default" w:ascii="Symbol" w:hAnsi="Symbol" w:eastAsia="Symbol" w:cs="Symbol"/>
      </w:rPr>
      <w:start w:val="1"/>
      <w:suff w:val="tab"/>
    </w:lvl>
    <w:lvl w:ilvl="4">
      <w:isLgl w:val="false"/>
      <w:lvlJc w:val="left"/>
      <w:lvlText w:val="o"/>
      <w:numFmt w:val="bullet"/>
      <w:pPr>
        <w:pBdr/>
        <w:spacing/>
        <w:ind w:hanging="360" w:left="3873"/>
      </w:pPr>
      <w:rPr>
        <w:rFonts w:hint="default" w:ascii="Courier New" w:hAnsi="Courier New" w:eastAsia="Courier New" w:cs="Courier New"/>
      </w:rPr>
      <w:start w:val="1"/>
      <w:suff w:val="tab"/>
    </w:lvl>
    <w:lvl w:ilvl="5">
      <w:isLgl w:val="false"/>
      <w:lvlJc w:val="left"/>
      <w:lvlText w:val="§"/>
      <w:numFmt w:val="bullet"/>
      <w:pPr>
        <w:pBdr/>
        <w:spacing/>
        <w:ind w:hanging="360" w:left="4593"/>
      </w:pPr>
      <w:rPr>
        <w:rFonts w:hint="default" w:ascii="Wingdings" w:hAnsi="Wingdings" w:eastAsia="Wingdings" w:cs="Wingdings"/>
      </w:rPr>
      <w:start w:val="1"/>
      <w:suff w:val="tab"/>
    </w:lvl>
    <w:lvl w:ilvl="6">
      <w:isLgl w:val="false"/>
      <w:lvlJc w:val="left"/>
      <w:lvlText w:val="·"/>
      <w:numFmt w:val="bullet"/>
      <w:pPr>
        <w:pBdr/>
        <w:spacing/>
        <w:ind w:hanging="360" w:left="5313"/>
      </w:pPr>
      <w:rPr>
        <w:rFonts w:hint="default" w:ascii="Symbol" w:hAnsi="Symbol" w:eastAsia="Symbol" w:cs="Symbol"/>
      </w:rPr>
      <w:start w:val="1"/>
      <w:suff w:val="tab"/>
    </w:lvl>
    <w:lvl w:ilvl="7">
      <w:isLgl w:val="false"/>
      <w:lvlJc w:val="left"/>
      <w:lvlText w:val="o"/>
      <w:numFmt w:val="bullet"/>
      <w:pPr>
        <w:pBdr/>
        <w:spacing/>
        <w:ind w:hanging="360" w:left="6033"/>
      </w:pPr>
      <w:rPr>
        <w:rFonts w:hint="default" w:ascii="Courier New" w:hAnsi="Courier New" w:eastAsia="Courier New" w:cs="Courier New"/>
      </w:rPr>
      <w:start w:val="1"/>
      <w:suff w:val="tab"/>
    </w:lvl>
    <w:lvl w:ilvl="8">
      <w:isLgl w:val="false"/>
      <w:lvlJc w:val="left"/>
      <w:lvlText w:val="§"/>
      <w:numFmt w:val="bullet"/>
      <w:pPr>
        <w:pBdr/>
        <w:spacing/>
        <w:ind w:hanging="360" w:left="6753"/>
      </w:pPr>
      <w:rPr>
        <w:rFonts w:hint="default" w:ascii="Wingdings" w:hAnsi="Wingdings" w:eastAsia="Wingdings" w:cs="Wingdings"/>
      </w:rPr>
      <w:start w:val="1"/>
      <w:suff w:val="tab"/>
    </w:lvl>
  </w:abstractNum>
  <w:abstractNum w:abstractNumId="4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7">
    <w:lvl w:ilvl="0">
      <w:isLgl w:val="false"/>
      <w:lvlJc w:val="left"/>
      <w:lvlText w:val="·"/>
      <w:numFmt w:val="bullet"/>
      <w:pPr>
        <w:pBdr/>
        <w:spacing/>
        <w:ind w:hanging="360" w:left="1417"/>
      </w:pPr>
      <w:rPr>
        <w:rFonts w:hint="default" w:ascii="Symbol" w:hAnsi="Symbol" w:eastAsia="Symbol" w:cs="Symbo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48">
    <w:lvl w:ilvl="0">
      <w:isLgl w:val="false"/>
      <w:lvlJc w:val="left"/>
      <w:lvlText w:val=""/>
      <w:numFmt w:val="bullet"/>
      <w:pPr>
        <w:pBdr/>
        <w:spacing/>
        <w:ind w:hanging="360" w:left="2790"/>
      </w:pPr>
      <w:rPr>
        <w:rFonts w:hint="default" w:ascii="Symbol" w:hAnsi="Symbol"/>
      </w:rPr>
      <w:start w:val="1"/>
      <w:suff w:val="tab"/>
    </w:lvl>
    <w:lvl w:ilvl="1">
      <w:isLgl w:val="false"/>
      <w:lvlJc w:val="left"/>
      <w:lvlText w:val="+"/>
      <w:numFmt w:val="bullet"/>
      <w:pPr>
        <w:pBdr/>
        <w:spacing/>
        <w:ind w:hanging="360" w:left="1501"/>
      </w:pPr>
      <w:rPr>
        <w:rFonts w:hint="default" w:ascii="Courier New" w:hAnsi="Courier New"/>
      </w:rPr>
      <w:start w:val="1"/>
      <w:suff w:val="tab"/>
    </w:lvl>
    <w:lvl w:ilvl="2">
      <w:isLgl w:val="false"/>
      <w:lvlJc w:val="left"/>
      <w:lvlText w:val=""/>
      <w:numFmt w:val="bullet"/>
      <w:pPr>
        <w:pBdr/>
        <w:tabs>
          <w:tab w:val="num" w:leader="none" w:pos="1629"/>
        </w:tabs>
        <w:spacing/>
        <w:ind w:hanging="205" w:left="1629"/>
      </w:pPr>
      <w:rPr>
        <w:rFonts w:hint="default" w:ascii="Wingdings" w:hAnsi="Wingdings"/>
      </w:rPr>
      <w:start w:val="1"/>
      <w:suff w:val="tab"/>
    </w:lvl>
    <w:lvl w:ilvl="3">
      <w:isLgl w:val="false"/>
      <w:lvlJc w:val="left"/>
      <w:lvlText w:val=""/>
      <w:numFmt w:val="bullet"/>
      <w:pPr>
        <w:pBdr/>
        <w:spacing/>
        <w:ind w:hanging="360" w:left="3890"/>
      </w:pPr>
      <w:rPr>
        <w:rFonts w:hint="default" w:ascii="Symbol" w:hAnsi="Symbol"/>
      </w:rPr>
      <w:start w:val="1"/>
      <w:suff w:val="tab"/>
    </w:lvl>
    <w:lvl w:ilvl="4">
      <w:isLgl w:val="false"/>
      <w:lvlJc w:val="left"/>
      <w:lvlText w:val="o"/>
      <w:numFmt w:val="bullet"/>
      <w:pPr>
        <w:pBdr/>
        <w:spacing/>
        <w:ind w:hanging="360" w:left="4610"/>
      </w:pPr>
      <w:rPr>
        <w:rFonts w:hint="default" w:ascii="Courier New" w:hAnsi="Courier New" w:cs="Courier New"/>
      </w:rPr>
      <w:start w:val="1"/>
      <w:suff w:val="tab"/>
    </w:lvl>
    <w:lvl w:ilvl="5">
      <w:isLgl w:val="false"/>
      <w:lvlJc w:val="left"/>
      <w:lvlText w:val=""/>
      <w:numFmt w:val="bullet"/>
      <w:pPr>
        <w:pBdr/>
        <w:spacing/>
        <w:ind w:hanging="360" w:left="5330"/>
      </w:pPr>
      <w:rPr>
        <w:rFonts w:hint="default" w:ascii="Wingdings" w:hAnsi="Wingdings"/>
      </w:rPr>
      <w:start w:val="1"/>
      <w:suff w:val="tab"/>
    </w:lvl>
    <w:lvl w:ilvl="6">
      <w:isLgl w:val="false"/>
      <w:lvlJc w:val="left"/>
      <w:lvlText w:val=""/>
      <w:numFmt w:val="bullet"/>
      <w:pPr>
        <w:pBdr/>
        <w:spacing/>
        <w:ind w:hanging="360" w:left="6050"/>
      </w:pPr>
      <w:rPr>
        <w:rFonts w:hint="default" w:ascii="Symbol" w:hAnsi="Symbol"/>
      </w:rPr>
      <w:start w:val="1"/>
      <w:suff w:val="tab"/>
    </w:lvl>
    <w:lvl w:ilvl="7">
      <w:isLgl w:val="false"/>
      <w:lvlJc w:val="left"/>
      <w:lvlText w:val="o"/>
      <w:numFmt w:val="bullet"/>
      <w:pPr>
        <w:pBdr/>
        <w:spacing/>
        <w:ind w:hanging="360" w:left="6770"/>
      </w:pPr>
      <w:rPr>
        <w:rFonts w:hint="default" w:ascii="Courier New" w:hAnsi="Courier New" w:cs="Courier New"/>
      </w:rPr>
      <w:start w:val="1"/>
      <w:suff w:val="tab"/>
    </w:lvl>
    <w:lvl w:ilvl="8">
      <w:isLgl w:val="false"/>
      <w:lvlJc w:val="left"/>
      <w:lvlText w:val=""/>
      <w:numFmt w:val="bullet"/>
      <w:pPr>
        <w:pBdr/>
        <w:spacing/>
        <w:ind w:hanging="360" w:left="7490"/>
      </w:pPr>
      <w:rPr>
        <w:rFonts w:hint="default" w:ascii="Wingdings" w:hAnsi="Wingdings"/>
      </w:rPr>
      <w:start w:val="1"/>
      <w:suff w:val="tab"/>
    </w:lvl>
  </w:abstractNum>
  <w:abstractNum w:abstractNumId="49">
    <w:lvl w:ilvl="0">
      <w:isLgl w:val="false"/>
      <w:lvlJc w:val="left"/>
      <w:lvlText w:val=""/>
      <w:numFmt w:val="bullet"/>
      <w:pPr>
        <w:pBdr/>
        <w:spacing/>
        <w:ind w:hanging="360" w:left="2790"/>
      </w:pPr>
      <w:rPr>
        <w:rFonts w:hint="default" w:ascii="Symbol" w:hAnsi="Symbol"/>
      </w:rPr>
      <w:start w:val="1"/>
      <w:suff w:val="tab"/>
    </w:lvl>
    <w:lvl w:ilvl="1">
      <w:isLgl w:val="false"/>
      <w:lvlJc w:val="left"/>
      <w:lvlText w:val="+"/>
      <w:numFmt w:val="bullet"/>
      <w:pPr>
        <w:pBdr/>
        <w:spacing/>
        <w:ind w:hanging="360" w:left="1501"/>
      </w:pPr>
      <w:rPr>
        <w:rFonts w:hint="default" w:ascii="Courier New" w:hAnsi="Courier New"/>
      </w:rPr>
      <w:start w:val="1"/>
      <w:suff w:val="tab"/>
    </w:lvl>
    <w:lvl w:ilvl="2">
      <w:isLgl w:val="false"/>
      <w:lvlJc w:val="left"/>
      <w:lvlText w:val=""/>
      <w:numFmt w:val="bullet"/>
      <w:pPr>
        <w:pBdr/>
        <w:tabs>
          <w:tab w:val="num" w:leader="none" w:pos="1629"/>
        </w:tabs>
        <w:spacing/>
        <w:ind w:hanging="205" w:left="1629"/>
      </w:pPr>
      <w:rPr>
        <w:rFonts w:hint="default" w:ascii="Wingdings" w:hAnsi="Wingdings"/>
      </w:rPr>
      <w:start w:val="1"/>
      <w:suff w:val="tab"/>
    </w:lvl>
    <w:lvl w:ilvl="3">
      <w:isLgl w:val="false"/>
      <w:lvlJc w:val="left"/>
      <w:lvlText w:val=""/>
      <w:numFmt w:val="bullet"/>
      <w:pPr>
        <w:pBdr/>
        <w:spacing/>
        <w:ind w:hanging="360" w:left="3890"/>
      </w:pPr>
      <w:rPr>
        <w:rFonts w:hint="default" w:ascii="Symbol" w:hAnsi="Symbol"/>
      </w:rPr>
      <w:start w:val="1"/>
      <w:suff w:val="tab"/>
    </w:lvl>
    <w:lvl w:ilvl="4">
      <w:isLgl w:val="false"/>
      <w:lvlJc w:val="left"/>
      <w:lvlText w:val="o"/>
      <w:numFmt w:val="bullet"/>
      <w:pPr>
        <w:pBdr/>
        <w:spacing/>
        <w:ind w:hanging="360" w:left="4610"/>
      </w:pPr>
      <w:rPr>
        <w:rFonts w:hint="default" w:ascii="Courier New" w:hAnsi="Courier New" w:cs="Courier New"/>
      </w:rPr>
      <w:start w:val="1"/>
      <w:suff w:val="tab"/>
    </w:lvl>
    <w:lvl w:ilvl="5">
      <w:isLgl w:val="false"/>
      <w:lvlJc w:val="left"/>
      <w:lvlText w:val=""/>
      <w:numFmt w:val="bullet"/>
      <w:pPr>
        <w:pBdr/>
        <w:spacing/>
        <w:ind w:hanging="360" w:left="5330"/>
      </w:pPr>
      <w:rPr>
        <w:rFonts w:hint="default" w:ascii="Wingdings" w:hAnsi="Wingdings"/>
      </w:rPr>
      <w:start w:val="1"/>
      <w:suff w:val="tab"/>
    </w:lvl>
    <w:lvl w:ilvl="6">
      <w:isLgl w:val="false"/>
      <w:lvlJc w:val="left"/>
      <w:lvlText w:val=""/>
      <w:numFmt w:val="bullet"/>
      <w:pPr>
        <w:pBdr/>
        <w:spacing/>
        <w:ind w:hanging="360" w:left="6050"/>
      </w:pPr>
      <w:rPr>
        <w:rFonts w:hint="default" w:ascii="Symbol" w:hAnsi="Symbol"/>
      </w:rPr>
      <w:start w:val="1"/>
      <w:suff w:val="tab"/>
    </w:lvl>
    <w:lvl w:ilvl="7">
      <w:isLgl w:val="false"/>
      <w:lvlJc w:val="left"/>
      <w:lvlText w:val="o"/>
      <w:numFmt w:val="bullet"/>
      <w:pPr>
        <w:pBdr/>
        <w:spacing/>
        <w:ind w:hanging="360" w:left="6770"/>
      </w:pPr>
      <w:rPr>
        <w:rFonts w:hint="default" w:ascii="Courier New" w:hAnsi="Courier New" w:cs="Courier New"/>
      </w:rPr>
      <w:start w:val="1"/>
      <w:suff w:val="tab"/>
    </w:lvl>
    <w:lvl w:ilvl="8">
      <w:isLgl w:val="false"/>
      <w:lvlJc w:val="left"/>
      <w:lvlText w:val=""/>
      <w:numFmt w:val="bullet"/>
      <w:pPr>
        <w:pBdr/>
        <w:spacing/>
        <w:ind w:hanging="360" w:left="7490"/>
      </w:pPr>
      <w:rPr>
        <w:rFonts w:hint="default" w:ascii="Wingdings" w:hAnsi="Wingdings"/>
      </w:rPr>
      <w:start w:val="1"/>
      <w:suff w:val="tab"/>
    </w:lvl>
  </w:abstractNum>
  <w:abstractNum w:abstractNumId="5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2790"/>
      </w:pPr>
      <w:rPr>
        <w:rFonts w:hint="default" w:ascii="Symbol" w:hAnsi="Symbol"/>
      </w:rPr>
      <w:start w:val="1"/>
      <w:suff w:val="tab"/>
    </w:lvl>
    <w:lvl w:ilvl="1">
      <w:isLgl w:val="false"/>
      <w:lvlJc w:val="left"/>
      <w:lvlText w:val="+"/>
      <w:numFmt w:val="bullet"/>
      <w:pPr>
        <w:pBdr/>
        <w:spacing/>
        <w:ind w:hanging="360" w:left="1501"/>
      </w:pPr>
      <w:rPr>
        <w:rFonts w:hint="default" w:ascii="Courier New" w:hAnsi="Courier New"/>
      </w:rPr>
      <w:start w:val="1"/>
      <w:suff w:val="tab"/>
    </w:lvl>
    <w:lvl w:ilvl="2">
      <w:isLgl w:val="false"/>
      <w:lvlJc w:val="left"/>
      <w:lvlText w:val=""/>
      <w:numFmt w:val="bullet"/>
      <w:pPr>
        <w:pBdr/>
        <w:tabs>
          <w:tab w:val="num" w:leader="none" w:pos="1629"/>
        </w:tabs>
        <w:spacing/>
        <w:ind w:hanging="205" w:left="1629"/>
      </w:pPr>
      <w:rPr>
        <w:rFonts w:hint="default" w:ascii="Wingdings" w:hAnsi="Wingdings"/>
      </w:rPr>
      <w:start w:val="1"/>
      <w:suff w:val="tab"/>
    </w:lvl>
    <w:lvl w:ilvl="3">
      <w:isLgl w:val="false"/>
      <w:lvlJc w:val="left"/>
      <w:lvlText w:val=""/>
      <w:numFmt w:val="bullet"/>
      <w:pPr>
        <w:pBdr/>
        <w:spacing/>
        <w:ind w:hanging="360" w:left="3890"/>
      </w:pPr>
      <w:rPr>
        <w:rFonts w:hint="default" w:ascii="Symbol" w:hAnsi="Symbol"/>
      </w:rPr>
      <w:start w:val="1"/>
      <w:suff w:val="tab"/>
    </w:lvl>
    <w:lvl w:ilvl="4">
      <w:isLgl w:val="false"/>
      <w:lvlJc w:val="left"/>
      <w:lvlText w:val="o"/>
      <w:numFmt w:val="bullet"/>
      <w:pPr>
        <w:pBdr/>
        <w:spacing/>
        <w:ind w:hanging="360" w:left="4610"/>
      </w:pPr>
      <w:rPr>
        <w:rFonts w:hint="default" w:ascii="Courier New" w:hAnsi="Courier New" w:cs="Courier New"/>
      </w:rPr>
      <w:start w:val="1"/>
      <w:suff w:val="tab"/>
    </w:lvl>
    <w:lvl w:ilvl="5">
      <w:isLgl w:val="false"/>
      <w:lvlJc w:val="left"/>
      <w:lvlText w:val=""/>
      <w:numFmt w:val="bullet"/>
      <w:pPr>
        <w:pBdr/>
        <w:spacing/>
        <w:ind w:hanging="360" w:left="5330"/>
      </w:pPr>
      <w:rPr>
        <w:rFonts w:hint="default" w:ascii="Wingdings" w:hAnsi="Wingdings"/>
      </w:rPr>
      <w:start w:val="1"/>
      <w:suff w:val="tab"/>
    </w:lvl>
    <w:lvl w:ilvl="6">
      <w:isLgl w:val="false"/>
      <w:lvlJc w:val="left"/>
      <w:lvlText w:val=""/>
      <w:numFmt w:val="bullet"/>
      <w:pPr>
        <w:pBdr/>
        <w:spacing/>
        <w:ind w:hanging="360" w:left="6050"/>
      </w:pPr>
      <w:rPr>
        <w:rFonts w:hint="default" w:ascii="Symbol" w:hAnsi="Symbol"/>
      </w:rPr>
      <w:start w:val="1"/>
      <w:suff w:val="tab"/>
    </w:lvl>
    <w:lvl w:ilvl="7">
      <w:isLgl w:val="false"/>
      <w:lvlJc w:val="left"/>
      <w:lvlText w:val="o"/>
      <w:numFmt w:val="bullet"/>
      <w:pPr>
        <w:pBdr/>
        <w:spacing/>
        <w:ind w:hanging="360" w:left="6770"/>
      </w:pPr>
      <w:rPr>
        <w:rFonts w:hint="default" w:ascii="Courier New" w:hAnsi="Courier New" w:cs="Courier New"/>
      </w:rPr>
      <w:start w:val="1"/>
      <w:suff w:val="tab"/>
    </w:lvl>
    <w:lvl w:ilvl="8">
      <w:isLgl w:val="false"/>
      <w:lvlJc w:val="left"/>
      <w:lvlText w:val=""/>
      <w:numFmt w:val="bullet"/>
      <w:pPr>
        <w:pBdr/>
        <w:spacing/>
        <w:ind w:hanging="360" w:left="7490"/>
      </w:pPr>
      <w:rPr>
        <w:rFonts w:hint="default" w:ascii="Wingdings" w:hAnsi="Wingdings"/>
      </w:rPr>
      <w:start w:val="1"/>
      <w:suff w:val="tab"/>
    </w:lvl>
  </w:abstractNum>
  <w:abstractNum w:abstractNumId="52">
    <w:lvl w:ilvl="0">
      <w:isLgl w:val="false"/>
      <w:lvlJc w:val="left"/>
      <w:lvlText w:val=""/>
      <w:numFmt w:val="bullet"/>
      <w:pPr>
        <w:pBdr/>
        <w:spacing/>
        <w:ind w:hanging="360" w:left="2790"/>
      </w:pPr>
      <w:rPr>
        <w:rFonts w:hint="default" w:ascii="Symbol" w:hAnsi="Symbol"/>
      </w:rPr>
      <w:start w:val="1"/>
      <w:suff w:val="tab"/>
    </w:lvl>
    <w:lvl w:ilvl="1">
      <w:isLgl w:val="false"/>
      <w:lvlJc w:val="left"/>
      <w:lvlText w:val="+"/>
      <w:numFmt w:val="bullet"/>
      <w:pPr>
        <w:pBdr/>
        <w:spacing/>
        <w:ind w:hanging="360" w:left="1501"/>
      </w:pPr>
      <w:rPr>
        <w:rFonts w:hint="default" w:ascii="Courier New" w:hAnsi="Courier New"/>
      </w:rPr>
      <w:start w:val="1"/>
      <w:suff w:val="tab"/>
    </w:lvl>
    <w:lvl w:ilvl="2">
      <w:isLgl w:val="false"/>
      <w:lvlJc w:val="left"/>
      <w:lvlText w:val=""/>
      <w:numFmt w:val="bullet"/>
      <w:pPr>
        <w:pBdr/>
        <w:tabs>
          <w:tab w:val="num" w:leader="none" w:pos="1629"/>
        </w:tabs>
        <w:spacing/>
        <w:ind w:hanging="205" w:left="1629"/>
      </w:pPr>
      <w:rPr>
        <w:rFonts w:hint="default" w:ascii="Wingdings" w:hAnsi="Wingdings"/>
      </w:rPr>
      <w:start w:val="1"/>
      <w:suff w:val="tab"/>
    </w:lvl>
    <w:lvl w:ilvl="3">
      <w:isLgl w:val="false"/>
      <w:lvlJc w:val="left"/>
      <w:lvlText w:val=""/>
      <w:numFmt w:val="bullet"/>
      <w:pPr>
        <w:pBdr/>
        <w:spacing/>
        <w:ind w:hanging="360" w:left="3890"/>
      </w:pPr>
      <w:rPr>
        <w:rFonts w:hint="default" w:ascii="Symbol" w:hAnsi="Symbol"/>
      </w:rPr>
      <w:start w:val="1"/>
      <w:suff w:val="tab"/>
    </w:lvl>
    <w:lvl w:ilvl="4">
      <w:isLgl w:val="false"/>
      <w:lvlJc w:val="left"/>
      <w:lvlText w:val="o"/>
      <w:numFmt w:val="bullet"/>
      <w:pPr>
        <w:pBdr/>
        <w:spacing/>
        <w:ind w:hanging="360" w:left="4610"/>
      </w:pPr>
      <w:rPr>
        <w:rFonts w:hint="default" w:ascii="Courier New" w:hAnsi="Courier New" w:cs="Courier New"/>
      </w:rPr>
      <w:start w:val="1"/>
      <w:suff w:val="tab"/>
    </w:lvl>
    <w:lvl w:ilvl="5">
      <w:isLgl w:val="false"/>
      <w:lvlJc w:val="left"/>
      <w:lvlText w:val=""/>
      <w:numFmt w:val="bullet"/>
      <w:pPr>
        <w:pBdr/>
        <w:spacing/>
        <w:ind w:hanging="360" w:left="5330"/>
      </w:pPr>
      <w:rPr>
        <w:rFonts w:hint="default" w:ascii="Wingdings" w:hAnsi="Wingdings"/>
      </w:rPr>
      <w:start w:val="1"/>
      <w:suff w:val="tab"/>
    </w:lvl>
    <w:lvl w:ilvl="6">
      <w:isLgl w:val="false"/>
      <w:lvlJc w:val="left"/>
      <w:lvlText w:val=""/>
      <w:numFmt w:val="bullet"/>
      <w:pPr>
        <w:pBdr/>
        <w:spacing/>
        <w:ind w:hanging="360" w:left="6050"/>
      </w:pPr>
      <w:rPr>
        <w:rFonts w:hint="default" w:ascii="Symbol" w:hAnsi="Symbol"/>
      </w:rPr>
      <w:start w:val="1"/>
      <w:suff w:val="tab"/>
    </w:lvl>
    <w:lvl w:ilvl="7">
      <w:isLgl w:val="false"/>
      <w:lvlJc w:val="left"/>
      <w:lvlText w:val="o"/>
      <w:numFmt w:val="bullet"/>
      <w:pPr>
        <w:pBdr/>
        <w:spacing/>
        <w:ind w:hanging="360" w:left="6770"/>
      </w:pPr>
      <w:rPr>
        <w:rFonts w:hint="default" w:ascii="Courier New" w:hAnsi="Courier New" w:cs="Courier New"/>
      </w:rPr>
      <w:start w:val="1"/>
      <w:suff w:val="tab"/>
    </w:lvl>
    <w:lvl w:ilvl="8">
      <w:isLgl w:val="false"/>
      <w:lvlJc w:val="left"/>
      <w:lvlText w:val=""/>
      <w:numFmt w:val="bullet"/>
      <w:pPr>
        <w:pBdr/>
        <w:spacing/>
        <w:ind w:hanging="360" w:left="7490"/>
      </w:pPr>
      <w:rPr>
        <w:rFonts w:hint="default" w:ascii="Wingdings" w:hAnsi="Wingdings"/>
      </w:rPr>
      <w:start w:val="1"/>
      <w:suff w:val="tab"/>
    </w:lvl>
  </w:abstractNum>
  <w:abstractNum w:abstractNumId="53">
    <w:lvl w:ilvl="0">
      <w:isLgl w:val="false"/>
      <w:lvlJc w:val="left"/>
      <w:lvlText w:val=""/>
      <w:numFmt w:val="bullet"/>
      <w:pPr>
        <w:pBdr/>
        <w:spacing/>
        <w:ind w:hanging="360" w:left="2790"/>
      </w:pPr>
      <w:rPr>
        <w:rFonts w:hint="default" w:ascii="Symbol" w:hAnsi="Symbol"/>
      </w:rPr>
      <w:start w:val="1"/>
      <w:suff w:val="tab"/>
    </w:lvl>
    <w:lvl w:ilvl="1">
      <w:isLgl w:val="false"/>
      <w:lvlJc w:val="left"/>
      <w:lvlText w:val="+"/>
      <w:numFmt w:val="bullet"/>
      <w:pPr>
        <w:pBdr/>
        <w:spacing/>
        <w:ind w:hanging="360" w:left="1501"/>
      </w:pPr>
      <w:rPr>
        <w:rFonts w:hint="default" w:ascii="Courier New" w:hAnsi="Courier New"/>
      </w:rPr>
      <w:start w:val="1"/>
      <w:suff w:val="tab"/>
    </w:lvl>
    <w:lvl w:ilvl="2">
      <w:isLgl w:val="false"/>
      <w:lvlJc w:val="left"/>
      <w:lvlText w:val=""/>
      <w:numFmt w:val="bullet"/>
      <w:pPr>
        <w:pBdr/>
        <w:tabs>
          <w:tab w:val="num" w:leader="none" w:pos="1629"/>
        </w:tabs>
        <w:spacing/>
        <w:ind w:hanging="205" w:left="1629"/>
      </w:pPr>
      <w:rPr>
        <w:rFonts w:hint="default" w:ascii="Wingdings" w:hAnsi="Wingdings"/>
      </w:rPr>
      <w:start w:val="1"/>
      <w:suff w:val="tab"/>
    </w:lvl>
    <w:lvl w:ilvl="3">
      <w:isLgl w:val="false"/>
      <w:lvlJc w:val="left"/>
      <w:lvlText w:val=""/>
      <w:numFmt w:val="bullet"/>
      <w:pPr>
        <w:pBdr/>
        <w:spacing/>
        <w:ind w:hanging="360" w:left="3890"/>
      </w:pPr>
      <w:rPr>
        <w:rFonts w:hint="default" w:ascii="Symbol" w:hAnsi="Symbol"/>
      </w:rPr>
      <w:start w:val="1"/>
      <w:suff w:val="tab"/>
    </w:lvl>
    <w:lvl w:ilvl="4">
      <w:isLgl w:val="false"/>
      <w:lvlJc w:val="left"/>
      <w:lvlText w:val="o"/>
      <w:numFmt w:val="bullet"/>
      <w:pPr>
        <w:pBdr/>
        <w:spacing/>
        <w:ind w:hanging="360" w:left="4610"/>
      </w:pPr>
      <w:rPr>
        <w:rFonts w:hint="default" w:ascii="Courier New" w:hAnsi="Courier New" w:cs="Courier New"/>
      </w:rPr>
      <w:start w:val="1"/>
      <w:suff w:val="tab"/>
    </w:lvl>
    <w:lvl w:ilvl="5">
      <w:isLgl w:val="false"/>
      <w:lvlJc w:val="left"/>
      <w:lvlText w:val=""/>
      <w:numFmt w:val="bullet"/>
      <w:pPr>
        <w:pBdr/>
        <w:spacing/>
        <w:ind w:hanging="360" w:left="5330"/>
      </w:pPr>
      <w:rPr>
        <w:rFonts w:hint="default" w:ascii="Wingdings" w:hAnsi="Wingdings"/>
      </w:rPr>
      <w:start w:val="1"/>
      <w:suff w:val="tab"/>
    </w:lvl>
    <w:lvl w:ilvl="6">
      <w:isLgl w:val="false"/>
      <w:lvlJc w:val="left"/>
      <w:lvlText w:val=""/>
      <w:numFmt w:val="bullet"/>
      <w:pPr>
        <w:pBdr/>
        <w:spacing/>
        <w:ind w:hanging="360" w:left="6050"/>
      </w:pPr>
      <w:rPr>
        <w:rFonts w:hint="default" w:ascii="Symbol" w:hAnsi="Symbol"/>
      </w:rPr>
      <w:start w:val="1"/>
      <w:suff w:val="tab"/>
    </w:lvl>
    <w:lvl w:ilvl="7">
      <w:isLgl w:val="false"/>
      <w:lvlJc w:val="left"/>
      <w:lvlText w:val="o"/>
      <w:numFmt w:val="bullet"/>
      <w:pPr>
        <w:pBdr/>
        <w:spacing/>
        <w:ind w:hanging="360" w:left="6770"/>
      </w:pPr>
      <w:rPr>
        <w:rFonts w:hint="default" w:ascii="Courier New" w:hAnsi="Courier New" w:cs="Courier New"/>
      </w:rPr>
      <w:start w:val="1"/>
      <w:suff w:val="tab"/>
    </w:lvl>
    <w:lvl w:ilvl="8">
      <w:isLgl w:val="false"/>
      <w:lvlJc w:val="left"/>
      <w:lvlText w:val=""/>
      <w:numFmt w:val="bullet"/>
      <w:pPr>
        <w:pBdr/>
        <w:spacing/>
        <w:ind w:hanging="360" w:left="7490"/>
      </w:pPr>
      <w:rPr>
        <w:rFonts w:hint="default" w:ascii="Wingdings" w:hAnsi="Wingdings"/>
      </w:rPr>
      <w:start w:val="1"/>
      <w:suff w:val="tab"/>
    </w:lvl>
  </w:abstractNum>
  <w:abstractNum w:abstractNumId="54">
    <w:lvl w:ilvl="0">
      <w:isLgl w:val="false"/>
      <w:lvlJc w:val="left"/>
      <w:lvlText w:val=""/>
      <w:numFmt w:val="bullet"/>
      <w:pPr>
        <w:pBdr/>
        <w:spacing/>
        <w:ind w:hanging="360" w:left="2790"/>
      </w:pPr>
      <w:rPr>
        <w:rFonts w:hint="default" w:ascii="Symbol" w:hAnsi="Symbol"/>
      </w:rPr>
      <w:start w:val="1"/>
      <w:suff w:val="tab"/>
    </w:lvl>
    <w:lvl w:ilvl="1">
      <w:isLgl w:val="false"/>
      <w:lvlJc w:val="left"/>
      <w:lvlText w:val="+"/>
      <w:numFmt w:val="bullet"/>
      <w:pPr>
        <w:pBdr/>
        <w:spacing/>
        <w:ind w:hanging="360" w:left="1501"/>
      </w:pPr>
      <w:rPr>
        <w:rFonts w:hint="default" w:ascii="Courier New" w:hAnsi="Courier New"/>
      </w:rPr>
      <w:start w:val="1"/>
      <w:suff w:val="tab"/>
    </w:lvl>
    <w:lvl w:ilvl="2">
      <w:isLgl w:val="false"/>
      <w:lvlJc w:val="left"/>
      <w:lvlText w:val=""/>
      <w:numFmt w:val="bullet"/>
      <w:pPr>
        <w:pBdr/>
        <w:tabs>
          <w:tab w:val="num" w:leader="none" w:pos="1629"/>
        </w:tabs>
        <w:spacing/>
        <w:ind w:hanging="205" w:left="1629"/>
      </w:pPr>
      <w:rPr>
        <w:rFonts w:hint="default" w:ascii="Wingdings" w:hAnsi="Wingdings"/>
      </w:rPr>
      <w:start w:val="1"/>
      <w:suff w:val="tab"/>
    </w:lvl>
    <w:lvl w:ilvl="3">
      <w:isLgl w:val="false"/>
      <w:lvlJc w:val="left"/>
      <w:lvlText w:val=""/>
      <w:numFmt w:val="bullet"/>
      <w:pPr>
        <w:pBdr/>
        <w:spacing/>
        <w:ind w:hanging="360" w:left="3890"/>
      </w:pPr>
      <w:rPr>
        <w:rFonts w:hint="default" w:ascii="Symbol" w:hAnsi="Symbol"/>
      </w:rPr>
      <w:start w:val="1"/>
      <w:suff w:val="tab"/>
    </w:lvl>
    <w:lvl w:ilvl="4">
      <w:isLgl w:val="false"/>
      <w:lvlJc w:val="left"/>
      <w:lvlText w:val="o"/>
      <w:numFmt w:val="bullet"/>
      <w:pPr>
        <w:pBdr/>
        <w:spacing/>
        <w:ind w:hanging="360" w:left="4610"/>
      </w:pPr>
      <w:rPr>
        <w:rFonts w:hint="default" w:ascii="Courier New" w:hAnsi="Courier New" w:cs="Courier New"/>
      </w:rPr>
      <w:start w:val="1"/>
      <w:suff w:val="tab"/>
    </w:lvl>
    <w:lvl w:ilvl="5">
      <w:isLgl w:val="false"/>
      <w:lvlJc w:val="left"/>
      <w:lvlText w:val=""/>
      <w:numFmt w:val="bullet"/>
      <w:pPr>
        <w:pBdr/>
        <w:spacing/>
        <w:ind w:hanging="360" w:left="5330"/>
      </w:pPr>
      <w:rPr>
        <w:rFonts w:hint="default" w:ascii="Wingdings" w:hAnsi="Wingdings"/>
      </w:rPr>
      <w:start w:val="1"/>
      <w:suff w:val="tab"/>
    </w:lvl>
    <w:lvl w:ilvl="6">
      <w:isLgl w:val="false"/>
      <w:lvlJc w:val="left"/>
      <w:lvlText w:val=""/>
      <w:numFmt w:val="bullet"/>
      <w:pPr>
        <w:pBdr/>
        <w:spacing/>
        <w:ind w:hanging="360" w:left="6050"/>
      </w:pPr>
      <w:rPr>
        <w:rFonts w:hint="default" w:ascii="Symbol" w:hAnsi="Symbol"/>
      </w:rPr>
      <w:start w:val="1"/>
      <w:suff w:val="tab"/>
    </w:lvl>
    <w:lvl w:ilvl="7">
      <w:isLgl w:val="false"/>
      <w:lvlJc w:val="left"/>
      <w:lvlText w:val="o"/>
      <w:numFmt w:val="bullet"/>
      <w:pPr>
        <w:pBdr/>
        <w:spacing/>
        <w:ind w:hanging="360" w:left="6770"/>
      </w:pPr>
      <w:rPr>
        <w:rFonts w:hint="default" w:ascii="Courier New" w:hAnsi="Courier New" w:cs="Courier New"/>
      </w:rPr>
      <w:start w:val="1"/>
      <w:suff w:val="tab"/>
    </w:lvl>
    <w:lvl w:ilvl="8">
      <w:isLgl w:val="false"/>
      <w:lvlJc w:val="left"/>
      <w:lvlText w:val=""/>
      <w:numFmt w:val="bullet"/>
      <w:pPr>
        <w:pBdr/>
        <w:spacing/>
        <w:ind w:hanging="360" w:left="7490"/>
      </w:pPr>
      <w:rPr>
        <w:rFonts w:hint="default" w:ascii="Wingdings" w:hAnsi="Wingdings"/>
      </w:rPr>
      <w:start w:val="1"/>
      <w:suff w:val="tab"/>
    </w:lvl>
  </w:abstractNum>
  <w:abstractNum w:abstractNumId="55">
    <w:lvl w:ilvl="0">
      <w:isLgl w:val="false"/>
      <w:lvlJc w:val="left"/>
      <w:lvlText w:val="–"/>
      <w:numFmt w:val="bullet"/>
      <w:pPr>
        <w:pBdr/>
        <w:spacing/>
        <w:ind w:hanging="360" w:left="993"/>
      </w:pPr>
      <w:rPr>
        <w:rFonts w:hint="default" w:ascii="Arial" w:hAnsi="Arial" w:eastAsia="Arial" w:cs="Arial"/>
      </w:rPr>
      <w:start w:val="1"/>
      <w:suff w:val="tab"/>
    </w:lvl>
    <w:lvl w:ilvl="1">
      <w:isLgl w:val="false"/>
      <w:lvlJc w:val="left"/>
      <w:lvlText w:val="o"/>
      <w:numFmt w:val="bullet"/>
      <w:pPr>
        <w:pBdr/>
        <w:spacing/>
        <w:ind w:hanging="360" w:left="1713"/>
      </w:pPr>
      <w:rPr>
        <w:rFonts w:hint="default" w:ascii="Courier New" w:hAnsi="Courier New" w:eastAsia="Courier New" w:cs="Courier New"/>
      </w:rPr>
      <w:start w:val="1"/>
      <w:suff w:val="tab"/>
    </w:lvl>
    <w:lvl w:ilvl="2">
      <w:isLgl w:val="false"/>
      <w:lvlJc w:val="left"/>
      <w:lvlText w:val="§"/>
      <w:numFmt w:val="bullet"/>
      <w:pPr>
        <w:pBdr/>
        <w:spacing/>
        <w:ind w:hanging="360" w:left="2433"/>
      </w:pPr>
      <w:rPr>
        <w:rFonts w:hint="default" w:ascii="Wingdings" w:hAnsi="Wingdings" w:eastAsia="Wingdings" w:cs="Wingdings"/>
      </w:rPr>
      <w:start w:val="1"/>
      <w:suff w:val="tab"/>
    </w:lvl>
    <w:lvl w:ilvl="3">
      <w:isLgl w:val="false"/>
      <w:lvlJc w:val="left"/>
      <w:lvlText w:val="·"/>
      <w:numFmt w:val="bullet"/>
      <w:pPr>
        <w:pBdr/>
        <w:spacing/>
        <w:ind w:hanging="360" w:left="3153"/>
      </w:pPr>
      <w:rPr>
        <w:rFonts w:hint="default" w:ascii="Symbol" w:hAnsi="Symbol" w:eastAsia="Symbol" w:cs="Symbol"/>
      </w:rPr>
      <w:start w:val="1"/>
      <w:suff w:val="tab"/>
    </w:lvl>
    <w:lvl w:ilvl="4">
      <w:isLgl w:val="false"/>
      <w:lvlJc w:val="left"/>
      <w:lvlText w:val="o"/>
      <w:numFmt w:val="bullet"/>
      <w:pPr>
        <w:pBdr/>
        <w:spacing/>
        <w:ind w:hanging="360" w:left="3873"/>
      </w:pPr>
      <w:rPr>
        <w:rFonts w:hint="default" w:ascii="Courier New" w:hAnsi="Courier New" w:eastAsia="Courier New" w:cs="Courier New"/>
      </w:rPr>
      <w:start w:val="1"/>
      <w:suff w:val="tab"/>
    </w:lvl>
    <w:lvl w:ilvl="5">
      <w:isLgl w:val="false"/>
      <w:lvlJc w:val="left"/>
      <w:lvlText w:val="§"/>
      <w:numFmt w:val="bullet"/>
      <w:pPr>
        <w:pBdr/>
        <w:spacing/>
        <w:ind w:hanging="360" w:left="4593"/>
      </w:pPr>
      <w:rPr>
        <w:rFonts w:hint="default" w:ascii="Wingdings" w:hAnsi="Wingdings" w:eastAsia="Wingdings" w:cs="Wingdings"/>
      </w:rPr>
      <w:start w:val="1"/>
      <w:suff w:val="tab"/>
    </w:lvl>
    <w:lvl w:ilvl="6">
      <w:isLgl w:val="false"/>
      <w:lvlJc w:val="left"/>
      <w:lvlText w:val="·"/>
      <w:numFmt w:val="bullet"/>
      <w:pPr>
        <w:pBdr/>
        <w:spacing/>
        <w:ind w:hanging="360" w:left="5313"/>
      </w:pPr>
      <w:rPr>
        <w:rFonts w:hint="default" w:ascii="Symbol" w:hAnsi="Symbol" w:eastAsia="Symbol" w:cs="Symbol"/>
      </w:rPr>
      <w:start w:val="1"/>
      <w:suff w:val="tab"/>
    </w:lvl>
    <w:lvl w:ilvl="7">
      <w:isLgl w:val="false"/>
      <w:lvlJc w:val="left"/>
      <w:lvlText w:val="o"/>
      <w:numFmt w:val="bullet"/>
      <w:pPr>
        <w:pBdr/>
        <w:spacing/>
        <w:ind w:hanging="360" w:left="6033"/>
      </w:pPr>
      <w:rPr>
        <w:rFonts w:hint="default" w:ascii="Courier New" w:hAnsi="Courier New" w:eastAsia="Courier New" w:cs="Courier New"/>
      </w:rPr>
      <w:start w:val="1"/>
      <w:suff w:val="tab"/>
    </w:lvl>
    <w:lvl w:ilvl="8">
      <w:isLgl w:val="false"/>
      <w:lvlJc w:val="left"/>
      <w:lvlText w:val="§"/>
      <w:numFmt w:val="bullet"/>
      <w:pPr>
        <w:pBdr/>
        <w:spacing/>
        <w:ind w:hanging="360" w:left="6753"/>
      </w:pPr>
      <w:rPr>
        <w:rFonts w:hint="default" w:ascii="Wingdings" w:hAnsi="Wingdings" w:eastAsia="Wingdings" w:cs="Wingdings"/>
      </w:rPr>
      <w:start w:val="1"/>
      <w:suff w:val="tab"/>
    </w:lvl>
  </w:abstractNum>
  <w:abstractNum w:abstractNumId="5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3">
    <w:lvl w:ilvl="0">
      <w:isLgl w:val="false"/>
      <w:lvlJc w:val="left"/>
      <w:lvlText w:val="–"/>
      <w:numFmt w:val="bullet"/>
      <w:pPr>
        <w:pBdr/>
        <w:spacing/>
        <w:ind w:hanging="360" w:left="1276"/>
      </w:pPr>
      <w:rPr>
        <w:rFonts w:hint="default" w:ascii="Arial" w:hAnsi="Arial" w:eastAsia="Arial" w:cs="Arial"/>
      </w:rPr>
      <w:start w:val="1"/>
      <w:suff w:val="tab"/>
    </w:lvl>
    <w:lvl w:ilvl="1">
      <w:isLgl w:val="false"/>
      <w:lvlJc w:val="left"/>
      <w:lvlText w:val="o"/>
      <w:numFmt w:val="bullet"/>
      <w:pPr>
        <w:pBdr/>
        <w:spacing/>
        <w:ind w:hanging="360" w:left="1996"/>
      </w:pPr>
      <w:rPr>
        <w:rFonts w:hint="default" w:ascii="Courier New" w:hAnsi="Courier New" w:eastAsia="Courier New" w:cs="Courier New"/>
      </w:rPr>
      <w:start w:val="1"/>
      <w:suff w:val="tab"/>
    </w:lvl>
    <w:lvl w:ilvl="2">
      <w:isLgl w:val="false"/>
      <w:lvlJc w:val="left"/>
      <w:lvlText w:val="§"/>
      <w:numFmt w:val="bullet"/>
      <w:pPr>
        <w:pBdr/>
        <w:spacing/>
        <w:ind w:hanging="360" w:left="2716"/>
      </w:pPr>
      <w:rPr>
        <w:rFonts w:hint="default" w:ascii="Wingdings" w:hAnsi="Wingdings" w:eastAsia="Wingdings" w:cs="Wingdings"/>
      </w:rPr>
      <w:start w:val="1"/>
      <w:suff w:val="tab"/>
    </w:lvl>
    <w:lvl w:ilvl="3">
      <w:isLgl w:val="false"/>
      <w:lvlJc w:val="left"/>
      <w:lvlText w:val="·"/>
      <w:numFmt w:val="bullet"/>
      <w:pPr>
        <w:pBdr/>
        <w:spacing/>
        <w:ind w:hanging="360" w:left="3436"/>
      </w:pPr>
      <w:rPr>
        <w:rFonts w:hint="default" w:ascii="Symbol" w:hAnsi="Symbol" w:eastAsia="Symbol" w:cs="Symbol"/>
      </w:rPr>
      <w:start w:val="1"/>
      <w:suff w:val="tab"/>
    </w:lvl>
    <w:lvl w:ilvl="4">
      <w:isLgl w:val="false"/>
      <w:lvlJc w:val="left"/>
      <w:lvlText w:val="o"/>
      <w:numFmt w:val="bullet"/>
      <w:pPr>
        <w:pBdr/>
        <w:spacing/>
        <w:ind w:hanging="360" w:left="4156"/>
      </w:pPr>
      <w:rPr>
        <w:rFonts w:hint="default" w:ascii="Courier New" w:hAnsi="Courier New" w:eastAsia="Courier New" w:cs="Courier New"/>
      </w:rPr>
      <w:start w:val="1"/>
      <w:suff w:val="tab"/>
    </w:lvl>
    <w:lvl w:ilvl="5">
      <w:isLgl w:val="false"/>
      <w:lvlJc w:val="left"/>
      <w:lvlText w:val="§"/>
      <w:numFmt w:val="bullet"/>
      <w:pPr>
        <w:pBdr/>
        <w:spacing/>
        <w:ind w:hanging="360" w:left="4876"/>
      </w:pPr>
      <w:rPr>
        <w:rFonts w:hint="default" w:ascii="Wingdings" w:hAnsi="Wingdings" w:eastAsia="Wingdings" w:cs="Wingdings"/>
      </w:rPr>
      <w:start w:val="1"/>
      <w:suff w:val="tab"/>
    </w:lvl>
    <w:lvl w:ilvl="6">
      <w:isLgl w:val="false"/>
      <w:lvlJc w:val="left"/>
      <w:lvlText w:val="·"/>
      <w:numFmt w:val="bullet"/>
      <w:pPr>
        <w:pBdr/>
        <w:spacing/>
        <w:ind w:hanging="360" w:left="5596"/>
      </w:pPr>
      <w:rPr>
        <w:rFonts w:hint="default" w:ascii="Symbol" w:hAnsi="Symbol" w:eastAsia="Symbol" w:cs="Symbol"/>
      </w:rPr>
      <w:start w:val="1"/>
      <w:suff w:val="tab"/>
    </w:lvl>
    <w:lvl w:ilvl="7">
      <w:isLgl w:val="false"/>
      <w:lvlJc w:val="left"/>
      <w:lvlText w:val="o"/>
      <w:numFmt w:val="bullet"/>
      <w:pPr>
        <w:pBdr/>
        <w:spacing/>
        <w:ind w:hanging="360" w:left="6316"/>
      </w:pPr>
      <w:rPr>
        <w:rFonts w:hint="default" w:ascii="Courier New" w:hAnsi="Courier New" w:eastAsia="Courier New" w:cs="Courier New"/>
      </w:rPr>
      <w:start w:val="1"/>
      <w:suff w:val="tab"/>
    </w:lvl>
    <w:lvl w:ilvl="8">
      <w:isLgl w:val="false"/>
      <w:lvlJc w:val="left"/>
      <w:lvlText w:val="§"/>
      <w:numFmt w:val="bullet"/>
      <w:pPr>
        <w:pBdr/>
        <w:spacing/>
        <w:ind w:hanging="360" w:left="7036"/>
      </w:pPr>
      <w:rPr>
        <w:rFonts w:hint="default" w:ascii="Wingdings" w:hAnsi="Wingdings" w:eastAsia="Wingdings" w:cs="Wingdings"/>
      </w:rPr>
      <w:start w:val="1"/>
      <w:suff w:val="tab"/>
    </w:lvl>
  </w:abstractNum>
  <w:abstractNum w:abstractNumId="7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17"/>
  </w:num>
  <w:num w:numId="2">
    <w:abstractNumId w:val="1"/>
  </w:num>
  <w:num w:numId="3">
    <w:abstractNumId w:val="15"/>
  </w:num>
  <w:num w:numId="4">
    <w:abstractNumId w:val="10"/>
  </w:num>
  <w:num w:numId="5">
    <w:abstractNumId w:val="28"/>
  </w:num>
  <w:num w:numId="6">
    <w:abstractNumId w:val="3"/>
  </w:num>
  <w:num w:numId="7">
    <w:abstractNumId w:val="35"/>
  </w:num>
  <w:num w:numId="8">
    <w:abstractNumId w:val="0"/>
  </w:num>
  <w:num w:numId="9">
    <w:abstractNumId w:val="30"/>
  </w:num>
  <w:num w:numId="10">
    <w:abstractNumId w:val="27"/>
  </w:num>
  <w:num w:numId="11">
    <w:abstractNumId w:val="9"/>
  </w:num>
  <w:num w:numId="12">
    <w:abstractNumId w:val="33"/>
  </w:num>
  <w:num w:numId="13">
    <w:abstractNumId w:val="32"/>
  </w:num>
  <w:num w:numId="14">
    <w:abstractNumId w:val="29"/>
  </w:num>
  <w:num w:numId="15">
    <w:abstractNumId w:val="25"/>
  </w:num>
  <w:num w:numId="16">
    <w:abstractNumId w:val="2"/>
  </w:num>
  <w:num w:numId="17">
    <w:abstractNumId w:val="7"/>
  </w:num>
  <w:num w:numId="18">
    <w:abstractNumId w:val="4"/>
  </w:num>
  <w:num w:numId="19">
    <w:abstractNumId w:val="20"/>
  </w:num>
  <w:num w:numId="20">
    <w:abstractNumId w:val="37"/>
  </w:num>
  <w:num w:numId="21">
    <w:abstractNumId w:val="22"/>
  </w:num>
  <w:num w:numId="22">
    <w:abstractNumId w:val="38"/>
  </w:num>
  <w:num w:numId="23">
    <w:abstractNumId w:val="8"/>
  </w:num>
  <w:num w:numId="24">
    <w:abstractNumId w:val="18"/>
  </w:num>
  <w:num w:numId="25">
    <w:abstractNumId w:val="31"/>
  </w:num>
  <w:num w:numId="26">
    <w:abstractNumId w:val="21"/>
  </w:num>
  <w:num w:numId="27">
    <w:abstractNumId w:val="24"/>
  </w:num>
  <w:num w:numId="28">
    <w:abstractNumId w:val="12"/>
  </w:num>
  <w:num w:numId="29">
    <w:abstractNumId w:val="26"/>
  </w:num>
  <w:num w:numId="30">
    <w:abstractNumId w:val="14"/>
  </w:num>
  <w:num w:numId="31">
    <w:abstractNumId w:val="13"/>
  </w:num>
  <w:num w:numId="32">
    <w:abstractNumId w:val="11"/>
  </w:num>
  <w:num w:numId="33">
    <w:abstractNumId w:val="19"/>
  </w:num>
  <w:num w:numId="34">
    <w:abstractNumId w:val="23"/>
  </w:num>
  <w:num w:numId="35">
    <w:abstractNumId w:val="36"/>
  </w:num>
  <w:num w:numId="36">
    <w:abstractNumId w:val="34"/>
  </w:num>
  <w:num w:numId="37">
    <w:abstractNumId w:val="16"/>
  </w:num>
  <w:num w:numId="38">
    <w:abstractNumId w:val="6"/>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 w:numId="71">
    <w:abstractNumId w:val="69"/>
  </w:num>
  <w:num w:numId="72">
    <w:abstractNumId w:val="70"/>
  </w:num>
  <w:num w:numId="73">
    <w:abstractNumId w:val="71"/>
  </w:num>
  <w:num w:numId="74">
    <w:abstractNumId w:val="72"/>
  </w:num>
  <w:num w:numId="75">
    <w:abstractNumId w:val="73"/>
  </w:num>
  <w:num w:numId="76">
    <w:abstractNumId w:val="74"/>
  </w:num>
  <w:num w:numId="77">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vi-VN" w:eastAsia="vi-V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908">
    <w:name w:val="Heading 1 Char"/>
    <w:basedOn w:val="1068"/>
    <w:link w:val="1059"/>
    <w:uiPriority w:val="9"/>
    <w:pPr>
      <w:pBdr/>
      <w:spacing/>
      <w:ind/>
    </w:pPr>
    <w:rPr>
      <w:rFonts w:ascii="Arial" w:hAnsi="Arial" w:eastAsia="Arial" w:cs="Arial"/>
      <w:sz w:val="40"/>
      <w:szCs w:val="40"/>
    </w:rPr>
  </w:style>
  <w:style w:type="character" w:styleId="909">
    <w:name w:val="Heading 2 Char"/>
    <w:basedOn w:val="1068"/>
    <w:link w:val="1060"/>
    <w:uiPriority w:val="9"/>
    <w:pPr>
      <w:pBdr/>
      <w:spacing/>
      <w:ind/>
    </w:pPr>
    <w:rPr>
      <w:rFonts w:ascii="Arial" w:hAnsi="Arial" w:eastAsia="Arial" w:cs="Arial"/>
      <w:sz w:val="34"/>
    </w:rPr>
  </w:style>
  <w:style w:type="character" w:styleId="910">
    <w:name w:val="Heading 3 Char"/>
    <w:basedOn w:val="1068"/>
    <w:link w:val="1061"/>
    <w:uiPriority w:val="9"/>
    <w:pPr>
      <w:pBdr/>
      <w:spacing/>
      <w:ind/>
    </w:pPr>
    <w:rPr>
      <w:rFonts w:ascii="Arial" w:hAnsi="Arial" w:eastAsia="Arial" w:cs="Arial"/>
      <w:sz w:val="30"/>
      <w:szCs w:val="30"/>
    </w:rPr>
  </w:style>
  <w:style w:type="character" w:styleId="911">
    <w:name w:val="Heading 4 Char"/>
    <w:basedOn w:val="1068"/>
    <w:link w:val="1062"/>
    <w:uiPriority w:val="9"/>
    <w:pPr>
      <w:pBdr/>
      <w:spacing/>
      <w:ind/>
    </w:pPr>
    <w:rPr>
      <w:rFonts w:ascii="Arial" w:hAnsi="Arial" w:eastAsia="Arial" w:cs="Arial"/>
      <w:b/>
      <w:bCs/>
      <w:sz w:val="26"/>
      <w:szCs w:val="26"/>
    </w:rPr>
  </w:style>
  <w:style w:type="character" w:styleId="912">
    <w:name w:val="Heading 5 Char"/>
    <w:basedOn w:val="1068"/>
    <w:link w:val="1063"/>
    <w:uiPriority w:val="9"/>
    <w:pPr>
      <w:pBdr/>
      <w:spacing/>
      <w:ind/>
    </w:pPr>
    <w:rPr>
      <w:rFonts w:ascii="Arial" w:hAnsi="Arial" w:eastAsia="Arial" w:cs="Arial"/>
      <w:b/>
      <w:bCs/>
      <w:sz w:val="24"/>
      <w:szCs w:val="24"/>
    </w:rPr>
  </w:style>
  <w:style w:type="character" w:styleId="913">
    <w:name w:val="Heading 6 Char"/>
    <w:basedOn w:val="1068"/>
    <w:link w:val="1064"/>
    <w:uiPriority w:val="9"/>
    <w:pPr>
      <w:pBdr/>
      <w:spacing/>
      <w:ind/>
    </w:pPr>
    <w:rPr>
      <w:rFonts w:ascii="Arial" w:hAnsi="Arial" w:eastAsia="Arial" w:cs="Arial"/>
      <w:b/>
      <w:bCs/>
      <w:sz w:val="22"/>
      <w:szCs w:val="22"/>
    </w:rPr>
  </w:style>
  <w:style w:type="character" w:styleId="914">
    <w:name w:val="Heading 7 Char"/>
    <w:basedOn w:val="1068"/>
    <w:link w:val="1065"/>
    <w:uiPriority w:val="9"/>
    <w:pPr>
      <w:pBdr/>
      <w:spacing/>
      <w:ind/>
    </w:pPr>
    <w:rPr>
      <w:rFonts w:ascii="Arial" w:hAnsi="Arial" w:eastAsia="Arial" w:cs="Arial"/>
      <w:b/>
      <w:bCs/>
      <w:i/>
      <w:iCs/>
      <w:sz w:val="22"/>
      <w:szCs w:val="22"/>
    </w:rPr>
  </w:style>
  <w:style w:type="character" w:styleId="915">
    <w:name w:val="Heading 8 Char"/>
    <w:basedOn w:val="1068"/>
    <w:link w:val="1066"/>
    <w:uiPriority w:val="9"/>
    <w:pPr>
      <w:pBdr/>
      <w:spacing/>
      <w:ind/>
    </w:pPr>
    <w:rPr>
      <w:rFonts w:ascii="Arial" w:hAnsi="Arial" w:eastAsia="Arial" w:cs="Arial"/>
      <w:i/>
      <w:iCs/>
      <w:sz w:val="22"/>
      <w:szCs w:val="22"/>
    </w:rPr>
  </w:style>
  <w:style w:type="character" w:styleId="916">
    <w:name w:val="Heading 9 Char"/>
    <w:basedOn w:val="1068"/>
    <w:link w:val="1067"/>
    <w:uiPriority w:val="9"/>
    <w:pPr>
      <w:pBdr/>
      <w:spacing/>
      <w:ind/>
    </w:pPr>
    <w:rPr>
      <w:rFonts w:ascii="Arial" w:hAnsi="Arial" w:eastAsia="Arial" w:cs="Arial"/>
      <w:i/>
      <w:iCs/>
      <w:sz w:val="21"/>
      <w:szCs w:val="21"/>
    </w:rPr>
  </w:style>
  <w:style w:type="paragraph" w:styleId="917">
    <w:name w:val="Title"/>
    <w:basedOn w:val="1058"/>
    <w:next w:val="1058"/>
    <w:link w:val="918"/>
    <w:uiPriority w:val="10"/>
    <w:qFormat/>
    <w:pPr>
      <w:pBdr/>
      <w:spacing w:after="200" w:before="300"/>
      <w:ind/>
      <w:contextualSpacing w:val="true"/>
    </w:pPr>
    <w:rPr>
      <w:sz w:val="48"/>
      <w:szCs w:val="48"/>
    </w:rPr>
  </w:style>
  <w:style w:type="character" w:styleId="918">
    <w:name w:val="Title Char"/>
    <w:basedOn w:val="1068"/>
    <w:link w:val="917"/>
    <w:uiPriority w:val="10"/>
    <w:pPr>
      <w:pBdr/>
      <w:spacing/>
      <w:ind/>
    </w:pPr>
    <w:rPr>
      <w:sz w:val="48"/>
      <w:szCs w:val="48"/>
    </w:rPr>
  </w:style>
  <w:style w:type="paragraph" w:styleId="919">
    <w:name w:val="Subtitle"/>
    <w:basedOn w:val="1058"/>
    <w:next w:val="1058"/>
    <w:link w:val="920"/>
    <w:uiPriority w:val="11"/>
    <w:qFormat/>
    <w:pPr>
      <w:pBdr/>
      <w:spacing w:after="200" w:before="200"/>
      <w:ind/>
    </w:pPr>
    <w:rPr>
      <w:sz w:val="24"/>
      <w:szCs w:val="24"/>
    </w:rPr>
  </w:style>
  <w:style w:type="character" w:styleId="920">
    <w:name w:val="Subtitle Char"/>
    <w:basedOn w:val="1068"/>
    <w:link w:val="919"/>
    <w:uiPriority w:val="11"/>
    <w:pPr>
      <w:pBdr/>
      <w:spacing/>
      <w:ind/>
    </w:pPr>
    <w:rPr>
      <w:sz w:val="24"/>
      <w:szCs w:val="24"/>
    </w:rPr>
  </w:style>
  <w:style w:type="paragraph" w:styleId="921">
    <w:name w:val="Quote"/>
    <w:basedOn w:val="1058"/>
    <w:next w:val="1058"/>
    <w:link w:val="922"/>
    <w:uiPriority w:val="29"/>
    <w:qFormat/>
    <w:pPr>
      <w:pBdr/>
      <w:spacing/>
      <w:ind w:right="720" w:left="720"/>
    </w:pPr>
    <w:rPr>
      <w:i/>
    </w:rPr>
  </w:style>
  <w:style w:type="character" w:styleId="922">
    <w:name w:val="Quote Char"/>
    <w:link w:val="921"/>
    <w:uiPriority w:val="29"/>
    <w:pPr>
      <w:pBdr/>
      <w:spacing/>
      <w:ind/>
    </w:pPr>
    <w:rPr>
      <w:i/>
    </w:rPr>
  </w:style>
  <w:style w:type="paragraph" w:styleId="923">
    <w:name w:val="Intense Quote"/>
    <w:basedOn w:val="1058"/>
    <w:next w:val="1058"/>
    <w:link w:val="92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924">
    <w:name w:val="Intense Quote Char"/>
    <w:link w:val="923"/>
    <w:uiPriority w:val="30"/>
    <w:pPr>
      <w:pBdr/>
      <w:spacing/>
      <w:ind/>
    </w:pPr>
    <w:rPr>
      <w:i/>
    </w:rPr>
  </w:style>
  <w:style w:type="character" w:styleId="925">
    <w:name w:val="Header Char"/>
    <w:basedOn w:val="1068"/>
    <w:link w:val="1085"/>
    <w:uiPriority w:val="99"/>
    <w:pPr>
      <w:pBdr/>
      <w:spacing/>
      <w:ind/>
    </w:pPr>
  </w:style>
  <w:style w:type="character" w:styleId="926">
    <w:name w:val="Footer Char"/>
    <w:basedOn w:val="1068"/>
    <w:link w:val="1087"/>
    <w:uiPriority w:val="99"/>
    <w:pPr>
      <w:pBdr/>
      <w:spacing/>
      <w:ind/>
    </w:pPr>
  </w:style>
  <w:style w:type="paragraph" w:styleId="927">
    <w:name w:val="Caption"/>
    <w:basedOn w:val="1058"/>
    <w:next w:val="1058"/>
    <w:uiPriority w:val="35"/>
    <w:semiHidden/>
    <w:unhideWhenUsed/>
    <w:qFormat/>
    <w:pPr>
      <w:pBdr/>
      <w:spacing w:line="276" w:lineRule="auto"/>
      <w:ind/>
    </w:pPr>
    <w:rPr>
      <w:b/>
      <w:bCs/>
      <w:color w:val="4f81bd" w:themeColor="accent1"/>
      <w:sz w:val="18"/>
      <w:szCs w:val="18"/>
    </w:rPr>
  </w:style>
  <w:style w:type="character" w:styleId="928">
    <w:name w:val="Caption Char"/>
    <w:basedOn w:val="927"/>
    <w:link w:val="1087"/>
    <w:uiPriority w:val="99"/>
    <w:pPr>
      <w:pBdr/>
      <w:spacing/>
      <w:ind/>
    </w:pPr>
  </w:style>
  <w:style w:type="table" w:styleId="929">
    <w:name w:val="Table Grid Light"/>
    <w:basedOn w:val="10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Plain Table 1"/>
    <w:basedOn w:val="10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Plain Table 2"/>
    <w:basedOn w:val="106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Plain Table 3"/>
    <w:basedOn w:val="10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Plain Table 4"/>
    <w:basedOn w:val="10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Plain Table 5"/>
    <w:basedOn w:val="10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1 Light"/>
    <w:basedOn w:val="106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Grid Table 1 Light - Accent 1"/>
    <w:basedOn w:val="10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1 Light - Accent 2"/>
    <w:basedOn w:val="10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1 Light - Accent 3"/>
    <w:basedOn w:val="10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1 Light - Accent 4"/>
    <w:basedOn w:val="10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1 Light - Accent 5"/>
    <w:basedOn w:val="10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1 Light - Accent 6"/>
    <w:basedOn w:val="10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2"/>
    <w:basedOn w:val="10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2 - Accent 1"/>
    <w:basedOn w:val="10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2 - Accent 2"/>
    <w:basedOn w:val="10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2 - Accent 3"/>
    <w:basedOn w:val="10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2 - Accent 4"/>
    <w:basedOn w:val="10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2 - Accent 5"/>
    <w:basedOn w:val="10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2 - Accent 6"/>
    <w:basedOn w:val="10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3"/>
    <w:basedOn w:val="10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3 - Accent 1"/>
    <w:basedOn w:val="10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3 - Accent 2"/>
    <w:basedOn w:val="10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Grid Table 3 - Accent 3"/>
    <w:basedOn w:val="10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3 - Accent 4"/>
    <w:basedOn w:val="10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3 - Accent 5"/>
    <w:basedOn w:val="10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Grid Table 3 - Accent 6"/>
    <w:basedOn w:val="10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4"/>
    <w:basedOn w:val="106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Grid Table 4 - Accent 1"/>
    <w:basedOn w:val="106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Grid Table 4 - Accent 2"/>
    <w:basedOn w:val="106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Grid Table 4 - Accent 3"/>
    <w:basedOn w:val="106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Grid Table 4 - Accent 4"/>
    <w:basedOn w:val="106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Grid Table 4 - Accent 5"/>
    <w:basedOn w:val="106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Grid Table 4 - Accent 6"/>
    <w:basedOn w:val="106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Grid Table 5 Dark"/>
    <w:basedOn w:val="10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Grid Table 5 Dark- Accent 1"/>
    <w:basedOn w:val="10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Grid Table 5 Dark - Accent 2"/>
    <w:basedOn w:val="10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Grid Table 5 Dark - Accent 3"/>
    <w:basedOn w:val="10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Grid Table 5 Dark- Accent 4"/>
    <w:basedOn w:val="10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Grid Table 5 Dark - Accent 5"/>
    <w:basedOn w:val="10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Grid Table 5 Dark - Accent 6"/>
    <w:basedOn w:val="10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Grid Table 6 Colorful"/>
    <w:basedOn w:val="106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71">
    <w:name w:val="Grid Table 6 Colorful - Accent 1"/>
    <w:basedOn w:val="106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72">
    <w:name w:val="Grid Table 6 Colorful - Accent 2"/>
    <w:basedOn w:val="10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73">
    <w:name w:val="Grid Table 6 Colorful - Accent 3"/>
    <w:basedOn w:val="106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74">
    <w:name w:val="Grid Table 6 Colorful - Accent 4"/>
    <w:basedOn w:val="10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75">
    <w:name w:val="Grid Table 6 Colorful - Accent 5"/>
    <w:basedOn w:val="106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6">
    <w:name w:val="Grid Table 6 Colorful - Accent 6"/>
    <w:basedOn w:val="106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7">
    <w:name w:val="Grid Table 7 Colorful"/>
    <w:basedOn w:val="106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Grid Table 7 Colorful - Accent 1"/>
    <w:basedOn w:val="106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Grid Table 7 Colorful - Accent 2"/>
    <w:basedOn w:val="106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Grid Table 7 Colorful - Accent 3"/>
    <w:basedOn w:val="106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Grid Table 7 Colorful - Accent 4"/>
    <w:basedOn w:val="106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Grid Table 7 Colorful - Accent 5"/>
    <w:basedOn w:val="106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Grid Table 7 Colorful - Accent 6"/>
    <w:basedOn w:val="106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1 Light"/>
    <w:basedOn w:val="10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1 Light - Accent 1"/>
    <w:basedOn w:val="10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st Table 1 Light - Accent 2"/>
    <w:basedOn w:val="10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st Table 1 Light - Accent 3"/>
    <w:basedOn w:val="10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1 Light - Accent 4"/>
    <w:basedOn w:val="10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st Table 1 Light - Accent 5"/>
    <w:basedOn w:val="10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1 Light - Accent 6"/>
    <w:basedOn w:val="10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2"/>
    <w:basedOn w:val="106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2 - Accent 1"/>
    <w:basedOn w:val="106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2 - Accent 2"/>
    <w:basedOn w:val="106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2 - Accent 3"/>
    <w:basedOn w:val="106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st Table 2 - Accent 4"/>
    <w:basedOn w:val="106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st Table 2 - Accent 5"/>
    <w:basedOn w:val="106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st Table 2 - Accent 6"/>
    <w:basedOn w:val="106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st Table 3"/>
    <w:basedOn w:val="10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st Table 3 - Accent 1"/>
    <w:basedOn w:val="106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st Table 3 - Accent 2"/>
    <w:basedOn w:val="10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st Table 3 - Accent 3"/>
    <w:basedOn w:val="106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st Table 3 - Accent 4"/>
    <w:basedOn w:val="10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st Table 3 - Accent 5"/>
    <w:basedOn w:val="106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st Table 3 - Accent 6"/>
    <w:basedOn w:val="106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List Table 4"/>
    <w:basedOn w:val="10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List Table 4 - Accent 1"/>
    <w:basedOn w:val="106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List Table 4 - Accent 2"/>
    <w:basedOn w:val="106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List Table 4 - Accent 3"/>
    <w:basedOn w:val="106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List Table 4 - Accent 4"/>
    <w:basedOn w:val="106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List Table 4 - Accent 5"/>
    <w:basedOn w:val="106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List Table 4 - Accent 6"/>
    <w:basedOn w:val="106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List Table 5 Dark"/>
    <w:basedOn w:val="106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3">
    <w:name w:val="List Table 5 Dark - Accent 1"/>
    <w:basedOn w:val="106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4">
    <w:name w:val="List Table 5 Dark - Accent 2"/>
    <w:basedOn w:val="106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5">
    <w:name w:val="List Table 5 Dark - Accent 3"/>
    <w:basedOn w:val="106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6">
    <w:name w:val="List Table 5 Dark - Accent 4"/>
    <w:basedOn w:val="106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7">
    <w:name w:val="List Table 5 Dark - Accent 5"/>
    <w:basedOn w:val="106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8">
    <w:name w:val="List Table 5 Dark - Accent 6"/>
    <w:basedOn w:val="106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9">
    <w:name w:val="List Table 6 Colorful"/>
    <w:basedOn w:val="106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List Table 6 Colorful - Accent 1"/>
    <w:basedOn w:val="106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List Table 6 Colorful - Accent 2"/>
    <w:basedOn w:val="106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List Table 6 Colorful - Accent 3"/>
    <w:basedOn w:val="106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List Table 6 Colorful - Accent 4"/>
    <w:basedOn w:val="106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List Table 6 Colorful - Accent 5"/>
    <w:basedOn w:val="106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List Table 6 Colorful - Accent 6"/>
    <w:basedOn w:val="106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List Table 7 Colorful"/>
    <w:basedOn w:val="106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27">
    <w:name w:val="List Table 7 Colorful - Accent 1"/>
    <w:basedOn w:val="106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028">
    <w:name w:val="List Table 7 Colorful - Accent 2"/>
    <w:basedOn w:val="106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029">
    <w:name w:val="List Table 7 Colorful - Accent 3"/>
    <w:basedOn w:val="106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030">
    <w:name w:val="List Table 7 Colorful - Accent 4"/>
    <w:basedOn w:val="106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031">
    <w:name w:val="List Table 7 Colorful - Accent 5"/>
    <w:basedOn w:val="106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032">
    <w:name w:val="List Table 7 Colorful - Accent 6"/>
    <w:basedOn w:val="106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033">
    <w:name w:val="Lined - Accent"/>
    <w:basedOn w:val="10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Lined - Accent 1"/>
    <w:basedOn w:val="10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Lined - Accent 2"/>
    <w:basedOn w:val="10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Lined - Accent 3"/>
    <w:basedOn w:val="10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Lined - Accent 4"/>
    <w:basedOn w:val="10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Lined - Accent 5"/>
    <w:basedOn w:val="10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Lined - Accent 6"/>
    <w:basedOn w:val="10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Bordered &amp; Lined - Accent"/>
    <w:basedOn w:val="106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Bordered &amp; Lined - Accent 1"/>
    <w:basedOn w:val="106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Bordered &amp; Lined - Accent 2"/>
    <w:basedOn w:val="106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Bordered &amp; Lined - Accent 3"/>
    <w:basedOn w:val="106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Bordered &amp; Lined - Accent 4"/>
    <w:basedOn w:val="106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Bordered &amp; Lined - Accent 5"/>
    <w:basedOn w:val="106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Bordered &amp; Lined - Accent 6"/>
    <w:basedOn w:val="106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Bordered"/>
    <w:basedOn w:val="106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Bordered - Accent 1"/>
    <w:basedOn w:val="10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name w:val="Bordered - Accent 2"/>
    <w:basedOn w:val="10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name w:val="Bordered - Accent 3"/>
    <w:basedOn w:val="10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Bordered - Accent 4"/>
    <w:basedOn w:val="10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Bordered - Accent 5"/>
    <w:basedOn w:val="10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Bordered - Accent 6"/>
    <w:basedOn w:val="10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54">
    <w:name w:val="Footnote Text Char"/>
    <w:link w:val="1089"/>
    <w:uiPriority w:val="99"/>
    <w:pPr>
      <w:pBdr/>
      <w:spacing/>
      <w:ind/>
    </w:pPr>
    <w:rPr>
      <w:sz w:val="18"/>
    </w:rPr>
  </w:style>
  <w:style w:type="character" w:styleId="1055">
    <w:name w:val="Endnote Text Char"/>
    <w:link w:val="1116"/>
    <w:uiPriority w:val="99"/>
    <w:pPr>
      <w:pBdr/>
      <w:spacing/>
      <w:ind/>
    </w:pPr>
    <w:rPr>
      <w:sz w:val="20"/>
    </w:rPr>
  </w:style>
  <w:style w:type="paragraph" w:styleId="1056">
    <w:name w:val="TOC Heading"/>
    <w:uiPriority w:val="39"/>
    <w:unhideWhenUsed/>
    <w:pPr>
      <w:pBdr/>
      <w:spacing/>
      <w:ind/>
    </w:pPr>
  </w:style>
  <w:style w:type="paragraph" w:styleId="1057">
    <w:name w:val="table of figures"/>
    <w:basedOn w:val="1058"/>
    <w:next w:val="1058"/>
    <w:uiPriority w:val="99"/>
    <w:unhideWhenUsed/>
    <w:pPr>
      <w:pBdr/>
      <w:spacing w:after="0" w:afterAutospacing="0"/>
      <w:ind/>
    </w:pPr>
  </w:style>
  <w:style w:type="paragraph" w:styleId="1058" w:default="1">
    <w:name w:val="Normal"/>
    <w:qFormat/>
    <w:pPr>
      <w:pBdr/>
      <w:spacing w:after="120" w:before="120" w:line="360" w:lineRule="auto"/>
      <w:ind w:firstLine="567"/>
      <w:jc w:val="both"/>
    </w:pPr>
    <w:rPr>
      <w:sz w:val="22"/>
      <w:szCs w:val="24"/>
      <w:lang w:eastAsia="en-US"/>
    </w:rPr>
  </w:style>
  <w:style w:type="paragraph" w:styleId="1059">
    <w:name w:val="Heading 1"/>
    <w:basedOn w:val="1058"/>
    <w:next w:val="1058"/>
    <w:link w:val="1071"/>
    <w:qFormat/>
    <w:pPr>
      <w:keepNext w:val="true"/>
      <w:numPr>
        <w:ilvl w:val="0"/>
        <w:numId w:val="1"/>
      </w:numPr>
      <w:pBdr/>
      <w:spacing w:after="720" w:before="720"/>
      <w:ind/>
      <w:jc w:val="right"/>
      <w:outlineLvl w:val="0"/>
    </w:pPr>
    <w:rPr>
      <w:b/>
      <w:caps/>
      <w:sz w:val="28"/>
    </w:rPr>
  </w:style>
  <w:style w:type="paragraph" w:styleId="1060">
    <w:name w:val="Heading 2"/>
    <w:basedOn w:val="1058"/>
    <w:next w:val="1058"/>
    <w:link w:val="1072"/>
    <w:qFormat/>
    <w:pPr>
      <w:keepNext w:val="true"/>
      <w:numPr>
        <w:ilvl w:val="1"/>
        <w:numId w:val="1"/>
      </w:numPr>
      <w:pBdr/>
      <w:tabs>
        <w:tab w:val="left" w:leader="none" w:pos="2977"/>
        <w:tab w:val="left" w:leader="none" w:pos="3402"/>
      </w:tabs>
      <w:spacing w:before="240" w:line="240" w:lineRule="auto"/>
      <w:ind/>
      <w:contextualSpacing w:val="true"/>
      <w:jc w:val="left"/>
      <w:outlineLvl w:val="1"/>
    </w:pPr>
    <w:rPr>
      <w:b/>
      <w:szCs w:val="22"/>
    </w:rPr>
  </w:style>
  <w:style w:type="paragraph" w:styleId="1061">
    <w:name w:val="Heading 3"/>
    <w:basedOn w:val="1058"/>
    <w:next w:val="1058"/>
    <w:link w:val="1073"/>
    <w:qFormat/>
    <w:pPr>
      <w:keepNext w:val="true"/>
      <w:numPr>
        <w:ilvl w:val="2"/>
        <w:numId w:val="1"/>
      </w:numPr>
      <w:pBdr/>
      <w:spacing w:after="60" w:before="240"/>
      <w:ind/>
      <w:jc w:val="left"/>
      <w:outlineLvl w:val="2"/>
    </w:pPr>
    <w:rPr>
      <w:rFonts w:cs="Arial"/>
      <w:b/>
      <w:sz w:val="20"/>
      <w:szCs w:val="26"/>
      <w:lang w:val="en-US"/>
    </w:rPr>
  </w:style>
  <w:style w:type="paragraph" w:styleId="1062">
    <w:name w:val="Heading 4"/>
    <w:basedOn w:val="1058"/>
    <w:next w:val="1058"/>
    <w:link w:val="1074"/>
    <w:qFormat/>
    <w:pPr>
      <w:keepNext w:val="true"/>
      <w:numPr>
        <w:ilvl w:val="3"/>
        <w:numId w:val="1"/>
      </w:numPr>
      <w:pBdr/>
      <w:tabs>
        <w:tab w:val="clear" w:leader="none" w:pos="864"/>
      </w:tabs>
      <w:spacing w:line="240" w:lineRule="auto"/>
      <w:ind w:hanging="357" w:left="357"/>
      <w:outlineLvl w:val="3"/>
    </w:pPr>
    <w:rPr>
      <w:i/>
    </w:rPr>
  </w:style>
  <w:style w:type="paragraph" w:styleId="1063">
    <w:name w:val="Heading 5"/>
    <w:basedOn w:val="1058"/>
    <w:next w:val="1058"/>
    <w:link w:val="1075"/>
    <w:qFormat/>
    <w:pPr>
      <w:keepNext w:val="true"/>
      <w:numPr>
        <w:ilvl w:val="4"/>
        <w:numId w:val="1"/>
      </w:numPr>
      <w:pBdr/>
      <w:tabs>
        <w:tab w:val="clear" w:leader="none" w:pos="1008"/>
      </w:tabs>
      <w:spacing w:before="60"/>
      <w:ind w:hanging="360" w:left="4374"/>
      <w:outlineLvl w:val="4"/>
    </w:pPr>
    <w:rPr>
      <w:i/>
    </w:rPr>
  </w:style>
  <w:style w:type="paragraph" w:styleId="1064">
    <w:name w:val="Heading 6"/>
    <w:basedOn w:val="1058"/>
    <w:next w:val="1058"/>
    <w:link w:val="1076"/>
    <w:qFormat/>
    <w:pPr>
      <w:keepNext w:val="true"/>
      <w:numPr>
        <w:ilvl w:val="5"/>
        <w:numId w:val="1"/>
      </w:numPr>
      <w:pBdr/>
      <w:tabs>
        <w:tab w:val="clear" w:leader="none" w:pos="1152"/>
      </w:tabs>
      <w:spacing/>
      <w:ind w:hanging="180" w:left="5094"/>
      <w:outlineLvl w:val="5"/>
    </w:pPr>
    <w:rPr>
      <w:rFonts w:ascii="VNI-Times" w:hAnsi="VNI-Times"/>
      <w:b/>
      <w:i/>
    </w:rPr>
  </w:style>
  <w:style w:type="paragraph" w:styleId="1065">
    <w:name w:val="Heading 7"/>
    <w:basedOn w:val="1058"/>
    <w:next w:val="1058"/>
    <w:link w:val="1077"/>
    <w:qFormat/>
    <w:pPr>
      <w:keepNext w:val="true"/>
      <w:numPr>
        <w:ilvl w:val="6"/>
        <w:numId w:val="1"/>
      </w:numPr>
      <w:pBdr/>
      <w:tabs>
        <w:tab w:val="clear" w:leader="none" w:pos="1296"/>
      </w:tabs>
      <w:spacing/>
      <w:ind w:hanging="360" w:left="5814"/>
      <w:outlineLvl w:val="6"/>
    </w:pPr>
    <w:rPr>
      <w:rFonts w:ascii="VNI-Times" w:hAnsi="VNI-Times"/>
      <w:b/>
      <w:i/>
      <w:u w:val="single"/>
    </w:rPr>
  </w:style>
  <w:style w:type="paragraph" w:styleId="1066">
    <w:name w:val="Heading 8"/>
    <w:basedOn w:val="1058"/>
    <w:next w:val="1058"/>
    <w:link w:val="1078"/>
    <w:qFormat/>
    <w:pPr>
      <w:numPr>
        <w:ilvl w:val="7"/>
        <w:numId w:val="1"/>
      </w:numPr>
      <w:pBdr/>
      <w:tabs>
        <w:tab w:val="clear" w:leader="none" w:pos="1440"/>
      </w:tabs>
      <w:spacing w:after="60" w:before="240"/>
      <w:ind w:hanging="360" w:left="6534"/>
      <w:outlineLvl w:val="7"/>
    </w:pPr>
    <w:rPr>
      <w:i/>
      <w:iCs/>
    </w:rPr>
  </w:style>
  <w:style w:type="paragraph" w:styleId="1067">
    <w:name w:val="Heading 9"/>
    <w:basedOn w:val="1058"/>
    <w:next w:val="1058"/>
    <w:link w:val="1079"/>
    <w:qFormat/>
    <w:pPr>
      <w:keepNext w:val="true"/>
      <w:numPr>
        <w:ilvl w:val="8"/>
        <w:numId w:val="1"/>
      </w:numPr>
      <w:pBdr/>
      <w:tabs>
        <w:tab w:val="clear" w:leader="none" w:pos="1584"/>
      </w:tabs>
      <w:spacing/>
      <w:ind w:hanging="180" w:left="7254"/>
      <w:outlineLvl w:val="8"/>
    </w:pPr>
    <w:rPr>
      <w:rFonts w:ascii="VNI-Times" w:hAnsi="VNI-Times"/>
      <w:b/>
    </w:rPr>
  </w:style>
  <w:style w:type="character" w:styleId="1068" w:default="1">
    <w:name w:val="Default Paragraph Font"/>
    <w:uiPriority w:val="1"/>
    <w:semiHidden/>
    <w:unhideWhenUsed/>
    <w:pPr>
      <w:pBdr/>
      <w:spacing/>
      <w:ind/>
    </w:pPr>
  </w:style>
  <w:style w:type="table" w:styleId="106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70" w:default="1">
    <w:name w:val="No List"/>
    <w:uiPriority w:val="99"/>
    <w:semiHidden/>
    <w:unhideWhenUsed/>
    <w:pPr>
      <w:pBdr/>
      <w:spacing/>
      <w:ind/>
    </w:pPr>
  </w:style>
  <w:style w:type="character" w:styleId="1071" w:customStyle="1">
    <w:name w:val="Đầu đề 1 Char"/>
    <w:link w:val="1059"/>
    <w:pPr>
      <w:pBdr/>
      <w:spacing/>
      <w:ind/>
    </w:pPr>
    <w:rPr>
      <w:b/>
      <w:caps/>
      <w:sz w:val="28"/>
      <w:szCs w:val="24"/>
      <w:lang w:eastAsia="en-US"/>
    </w:rPr>
  </w:style>
  <w:style w:type="character" w:styleId="1072" w:customStyle="1">
    <w:name w:val="Đầu đề 2 Char"/>
    <w:basedOn w:val="1068"/>
    <w:link w:val="1060"/>
    <w:pPr>
      <w:pBdr/>
      <w:spacing/>
      <w:ind/>
    </w:pPr>
    <w:rPr>
      <w:b/>
      <w:sz w:val="22"/>
      <w:szCs w:val="22"/>
      <w:lang w:eastAsia="en-US"/>
    </w:rPr>
  </w:style>
  <w:style w:type="character" w:styleId="1073" w:customStyle="1">
    <w:name w:val="Đầu đề 3 Char"/>
    <w:basedOn w:val="1068"/>
    <w:link w:val="1061"/>
    <w:pPr>
      <w:pBdr/>
      <w:spacing/>
      <w:ind/>
    </w:pPr>
    <w:rPr>
      <w:rFonts w:cs="Arial"/>
      <w:b/>
      <w:szCs w:val="26"/>
      <w:lang w:val="en-US" w:eastAsia="en-US"/>
    </w:rPr>
  </w:style>
  <w:style w:type="character" w:styleId="1074" w:customStyle="1">
    <w:name w:val="Đầu đề 4 Char"/>
    <w:link w:val="1062"/>
    <w:pPr>
      <w:pBdr/>
      <w:spacing/>
      <w:ind/>
    </w:pPr>
    <w:rPr>
      <w:i/>
      <w:sz w:val="22"/>
      <w:szCs w:val="24"/>
      <w:lang w:eastAsia="en-US"/>
    </w:rPr>
  </w:style>
  <w:style w:type="character" w:styleId="1075" w:customStyle="1">
    <w:name w:val="Đầu đề 5 Char"/>
    <w:link w:val="1063"/>
    <w:pPr>
      <w:pBdr/>
      <w:spacing/>
      <w:ind/>
    </w:pPr>
    <w:rPr>
      <w:i/>
      <w:sz w:val="22"/>
      <w:szCs w:val="24"/>
      <w:lang w:eastAsia="en-US"/>
    </w:rPr>
  </w:style>
  <w:style w:type="character" w:styleId="1076" w:customStyle="1">
    <w:name w:val="Đầu đề 6 Char"/>
    <w:link w:val="1064"/>
    <w:pPr>
      <w:pBdr/>
      <w:spacing/>
      <w:ind/>
    </w:pPr>
    <w:rPr>
      <w:rFonts w:ascii="VNI-Times" w:hAnsi="VNI-Times"/>
      <w:b/>
      <w:i/>
      <w:sz w:val="22"/>
      <w:szCs w:val="24"/>
      <w:lang w:eastAsia="en-US"/>
    </w:rPr>
  </w:style>
  <w:style w:type="character" w:styleId="1077" w:customStyle="1">
    <w:name w:val="Đầu đề 7 Char"/>
    <w:link w:val="1065"/>
    <w:pPr>
      <w:pBdr/>
      <w:spacing/>
      <w:ind/>
    </w:pPr>
    <w:rPr>
      <w:rFonts w:ascii="VNI-Times" w:hAnsi="VNI-Times"/>
      <w:b/>
      <w:i/>
      <w:sz w:val="22"/>
      <w:szCs w:val="24"/>
      <w:u w:val="single"/>
      <w:lang w:eastAsia="en-US"/>
    </w:rPr>
  </w:style>
  <w:style w:type="character" w:styleId="1078" w:customStyle="1">
    <w:name w:val="Đầu đề 8 Char"/>
    <w:link w:val="1066"/>
    <w:pPr>
      <w:pBdr/>
      <w:spacing/>
      <w:ind/>
    </w:pPr>
    <w:rPr>
      <w:i/>
      <w:iCs/>
      <w:sz w:val="22"/>
      <w:szCs w:val="24"/>
      <w:lang w:eastAsia="en-US"/>
    </w:rPr>
  </w:style>
  <w:style w:type="character" w:styleId="1079" w:customStyle="1">
    <w:name w:val="Đầu đề 9 Char"/>
    <w:link w:val="1067"/>
    <w:pPr>
      <w:pBdr/>
      <w:spacing/>
      <w:ind/>
    </w:pPr>
    <w:rPr>
      <w:rFonts w:ascii="VNI-Times" w:hAnsi="VNI-Times"/>
      <w:b/>
      <w:sz w:val="22"/>
      <w:szCs w:val="24"/>
      <w:lang w:eastAsia="en-US"/>
    </w:rPr>
  </w:style>
  <w:style w:type="paragraph" w:styleId="1080">
    <w:name w:val="Document Map"/>
    <w:basedOn w:val="1058"/>
    <w:link w:val="1081"/>
    <w:semiHidden/>
    <w:pPr>
      <w:pBdr/>
      <w:shd w:val="clear" w:color="auto" w:fill="000080"/>
      <w:spacing/>
      <w:ind/>
    </w:pPr>
    <w:rPr>
      <w:rFonts w:cs="VNI-Times"/>
      <w:sz w:val="20"/>
    </w:rPr>
  </w:style>
  <w:style w:type="character" w:styleId="1081" w:customStyle="1">
    <w:name w:val="Bản đồ tài liệu Char"/>
    <w:link w:val="1080"/>
    <w:semiHidden/>
    <w:pPr>
      <w:pBdr/>
      <w:spacing/>
      <w:ind/>
    </w:pPr>
    <w:rPr>
      <w:rFonts w:cs="VNI-Times"/>
      <w:szCs w:val="24"/>
      <w:shd w:val="clear" w:color="auto" w:fill="000080"/>
      <w:lang w:val="en-US" w:eastAsia="en-US"/>
    </w:rPr>
  </w:style>
  <w:style w:type="paragraph" w:styleId="1082" w:customStyle="1">
    <w:name w:val="08. Hình Ảnh"/>
    <w:pPr>
      <w:pBdr/>
      <w:spacing/>
      <w:ind/>
      <w:jc w:val="center"/>
    </w:pPr>
    <w:rPr>
      <w:lang w:val="en-US" w:eastAsia="en-US"/>
    </w:rPr>
  </w:style>
  <w:style w:type="character" w:styleId="1083">
    <w:name w:val="page number"/>
    <w:basedOn w:val="1068"/>
    <w:pPr>
      <w:pBdr/>
      <w:spacing/>
      <w:ind/>
    </w:pPr>
  </w:style>
  <w:style w:type="character" w:styleId="1084">
    <w:name w:val="Placeholder Text"/>
    <w:basedOn w:val="1068"/>
    <w:uiPriority w:val="99"/>
    <w:semiHidden/>
    <w:pPr>
      <w:pBdr/>
      <w:spacing/>
      <w:ind/>
    </w:pPr>
    <w:rPr>
      <w:color w:val="808080"/>
    </w:rPr>
  </w:style>
  <w:style w:type="paragraph" w:styleId="1085">
    <w:name w:val="Header"/>
    <w:basedOn w:val="1058"/>
    <w:link w:val="1086"/>
    <w:pPr>
      <w:pBdr/>
      <w:tabs>
        <w:tab w:val="center" w:leader="none" w:pos="4320"/>
        <w:tab w:val="right" w:leader="none" w:pos="8640"/>
      </w:tabs>
      <w:spacing/>
      <w:ind/>
    </w:pPr>
  </w:style>
  <w:style w:type="character" w:styleId="1086" w:customStyle="1">
    <w:name w:val="Đầu trang Char"/>
    <w:basedOn w:val="1068"/>
    <w:link w:val="1085"/>
    <w:pPr>
      <w:pBdr/>
      <w:spacing/>
      <w:ind/>
    </w:pPr>
    <w:rPr>
      <w:sz w:val="24"/>
      <w:szCs w:val="24"/>
      <w:lang w:val="en-US" w:eastAsia="en-US"/>
    </w:rPr>
  </w:style>
  <w:style w:type="paragraph" w:styleId="1087">
    <w:name w:val="Footer"/>
    <w:basedOn w:val="1058"/>
    <w:link w:val="1088"/>
    <w:uiPriority w:val="99"/>
    <w:pPr>
      <w:pBdr/>
      <w:tabs>
        <w:tab w:val="center" w:leader="none" w:pos="4320"/>
        <w:tab w:val="right" w:leader="none" w:pos="8640"/>
      </w:tabs>
      <w:spacing/>
      <w:ind/>
    </w:pPr>
  </w:style>
  <w:style w:type="character" w:styleId="1088" w:customStyle="1">
    <w:name w:val="Chân trang Char"/>
    <w:link w:val="1087"/>
    <w:uiPriority w:val="99"/>
    <w:pPr>
      <w:pBdr/>
      <w:spacing/>
      <w:ind/>
    </w:pPr>
    <w:rPr>
      <w:sz w:val="24"/>
      <w:szCs w:val="24"/>
      <w:lang w:val="en-US" w:eastAsia="en-US"/>
    </w:rPr>
  </w:style>
  <w:style w:type="paragraph" w:styleId="1089">
    <w:name w:val="footnote text"/>
    <w:basedOn w:val="1058"/>
    <w:link w:val="1090"/>
    <w:semiHidden/>
    <w:pPr>
      <w:pBdr/>
      <w:spacing w:after="0" w:before="0" w:line="240" w:lineRule="auto"/>
      <w:ind w:firstLine="0"/>
      <w:jc w:val="left"/>
    </w:pPr>
    <w:rPr>
      <w:rFonts w:ascii="VNI-Centur" w:hAnsi="VNI-Centur"/>
      <w:sz w:val="20"/>
    </w:rPr>
  </w:style>
  <w:style w:type="character" w:styleId="1090" w:customStyle="1">
    <w:name w:val="Văn bản Cước chú Char"/>
    <w:link w:val="1089"/>
    <w:semiHidden/>
    <w:pPr>
      <w:pBdr/>
      <w:spacing/>
      <w:ind/>
    </w:pPr>
    <w:rPr>
      <w:rFonts w:ascii="VNI-Centur" w:hAnsi="VNI-Centur"/>
      <w:szCs w:val="24"/>
      <w:lang w:val="en-US" w:eastAsia="en-US"/>
    </w:rPr>
  </w:style>
  <w:style w:type="character" w:styleId="1091">
    <w:name w:val="footnote reference"/>
    <w:semiHidden/>
    <w:pPr>
      <w:pBdr/>
      <w:spacing/>
      <w:ind/>
    </w:pPr>
    <w:rPr>
      <w:vertAlign w:val="superscript"/>
    </w:rPr>
  </w:style>
  <w:style w:type="character" w:styleId="1092">
    <w:name w:val="Hyperlink"/>
    <w:uiPriority w:val="99"/>
    <w:pPr>
      <w:pBdr/>
      <w:spacing/>
      <w:ind/>
    </w:pPr>
    <w:rPr>
      <w:color w:val="0000ff"/>
      <w:u w:val="single"/>
    </w:rPr>
  </w:style>
  <w:style w:type="paragraph" w:styleId="1093">
    <w:name w:val="toc 4"/>
    <w:basedOn w:val="1058"/>
    <w:next w:val="1058"/>
    <w:uiPriority w:val="39"/>
    <w:pPr>
      <w:pBdr/>
      <w:spacing w:after="0" w:before="0"/>
      <w:ind w:firstLine="0"/>
      <w:jc w:val="left"/>
    </w:pPr>
    <w:rPr>
      <w:sz w:val="18"/>
    </w:rPr>
  </w:style>
  <w:style w:type="paragraph" w:styleId="1094">
    <w:name w:val="toc 5"/>
    <w:basedOn w:val="1058"/>
    <w:next w:val="1058"/>
    <w:uiPriority w:val="39"/>
    <w:pPr>
      <w:pBdr/>
      <w:spacing w:after="0" w:before="0"/>
      <w:ind w:firstLine="0"/>
      <w:jc w:val="left"/>
    </w:pPr>
  </w:style>
  <w:style w:type="paragraph" w:styleId="1095">
    <w:name w:val="toc 6"/>
    <w:basedOn w:val="1058"/>
    <w:next w:val="1058"/>
    <w:uiPriority w:val="39"/>
    <w:pPr>
      <w:pBdr/>
      <w:spacing w:after="0" w:before="0"/>
      <w:ind w:firstLine="0"/>
      <w:jc w:val="left"/>
    </w:pPr>
  </w:style>
  <w:style w:type="paragraph" w:styleId="1096">
    <w:name w:val="toc 7"/>
    <w:basedOn w:val="1058"/>
    <w:next w:val="1058"/>
    <w:uiPriority w:val="39"/>
    <w:pPr>
      <w:pBdr/>
      <w:spacing w:after="0" w:before="0"/>
      <w:ind w:firstLine="0"/>
      <w:jc w:val="left"/>
    </w:pPr>
  </w:style>
  <w:style w:type="paragraph" w:styleId="1097">
    <w:name w:val="toc 8"/>
    <w:basedOn w:val="1058"/>
    <w:next w:val="1058"/>
    <w:uiPriority w:val="39"/>
    <w:pPr>
      <w:pBdr/>
      <w:spacing w:after="0" w:before="0"/>
      <w:ind w:firstLine="0"/>
      <w:jc w:val="left"/>
    </w:pPr>
  </w:style>
  <w:style w:type="paragraph" w:styleId="1098">
    <w:name w:val="toc 9"/>
    <w:basedOn w:val="1058"/>
    <w:next w:val="1058"/>
    <w:uiPriority w:val="39"/>
    <w:pPr>
      <w:pBdr/>
      <w:spacing w:after="0" w:before="0"/>
      <w:ind w:firstLine="0"/>
      <w:jc w:val="left"/>
    </w:pPr>
  </w:style>
  <w:style w:type="paragraph" w:styleId="1099">
    <w:name w:val="Plain Text"/>
    <w:basedOn w:val="1058"/>
    <w:link w:val="1100"/>
    <w:pPr>
      <w:pBdr/>
      <w:spacing w:after="0" w:before="0" w:line="240" w:lineRule="auto"/>
      <w:ind w:firstLine="0"/>
      <w:jc w:val="left"/>
    </w:pPr>
    <w:rPr>
      <w:sz w:val="16"/>
    </w:rPr>
  </w:style>
  <w:style w:type="character" w:styleId="1100" w:customStyle="1">
    <w:name w:val="Văn bản Thuần Char"/>
    <w:link w:val="1099"/>
    <w:pPr>
      <w:pBdr/>
      <w:spacing/>
      <w:ind/>
    </w:pPr>
    <w:rPr>
      <w:sz w:val="16"/>
      <w:szCs w:val="24"/>
      <w:lang w:val="en-US" w:eastAsia="en-US"/>
    </w:rPr>
  </w:style>
  <w:style w:type="paragraph" w:styleId="1101" w:customStyle="1">
    <w:name w:val="04. programing"/>
    <w:pPr>
      <w:numPr>
        <w:ilvl w:val="0"/>
        <w:numId w:val="6"/>
      </w:numPr>
      <w:pBdr>
        <w:top w:val="single" w:color="000000" w:sz="4" w:space="1"/>
        <w:left w:val="single" w:color="000000" w:sz="4" w:space="4"/>
        <w:bottom w:val="single" w:color="000000" w:sz="4" w:space="1"/>
        <w:right w:val="single" w:color="000000" w:sz="4" w:space="4"/>
      </w:pBdr>
      <w:tabs>
        <w:tab w:val="left" w:leader="none" w:pos="170"/>
        <w:tab w:val="left" w:leader="none" w:pos="340"/>
        <w:tab w:val="left" w:leader="none" w:pos="510"/>
        <w:tab w:val="left" w:leader="none" w:pos="851"/>
        <w:tab w:val="left" w:leader="none" w:pos="1191"/>
        <w:tab w:val="left" w:leader="none" w:pos="1531"/>
        <w:tab w:val="num" w:leader="none" w:pos="1800"/>
        <w:tab w:val="left" w:leader="none" w:pos="1871"/>
        <w:tab w:val="left" w:leader="none" w:pos="2211"/>
        <w:tab w:val="left" w:leader="none" w:pos="2552"/>
        <w:tab w:val="left" w:leader="none" w:pos="2892"/>
        <w:tab w:val="right" w:leader="none" w:pos="6237"/>
      </w:tabs>
      <w:spacing/>
      <w:ind w:firstLine="0" w:left="0"/>
      <w:contextualSpacing w:val="true"/>
    </w:pPr>
    <w:rPr>
      <w:rFonts w:ascii="Consolas" w:hAnsi="Consolas"/>
      <w:sz w:val="22"/>
      <w:lang w:val="en-US" w:eastAsia="en-US"/>
    </w:rPr>
  </w:style>
  <w:style w:type="paragraph" w:styleId="1102">
    <w:name w:val="toc 1"/>
    <w:basedOn w:val="1058"/>
    <w:next w:val="1058"/>
    <w:uiPriority w:val="39"/>
    <w:pPr>
      <w:pBdr/>
      <w:tabs>
        <w:tab w:val="left" w:leader="none" w:pos="1172"/>
        <w:tab w:val="right" w:leader="dot" w:pos="6396"/>
      </w:tabs>
      <w:spacing w:after="360" w:before="360"/>
      <w:ind w:firstLine="0"/>
      <w:jc w:val="left"/>
    </w:pPr>
    <w:rPr>
      <w:b/>
      <w:sz w:val="20"/>
    </w:rPr>
  </w:style>
  <w:style w:type="paragraph" w:styleId="1103">
    <w:name w:val="toc 2"/>
    <w:basedOn w:val="1058"/>
    <w:next w:val="1058"/>
    <w:uiPriority w:val="39"/>
    <w:pPr>
      <w:pBdr/>
      <w:spacing w:after="0"/>
      <w:ind w:firstLine="0"/>
      <w:jc w:val="left"/>
    </w:pPr>
    <w:rPr>
      <w:sz w:val="20"/>
    </w:rPr>
  </w:style>
  <w:style w:type="paragraph" w:styleId="1104">
    <w:name w:val="toc 3"/>
    <w:basedOn w:val="1058"/>
    <w:next w:val="1058"/>
    <w:uiPriority w:val="39"/>
    <w:pPr>
      <w:pBdr/>
      <w:spacing w:after="0" w:before="0"/>
      <w:ind w:firstLine="0"/>
      <w:jc w:val="left"/>
    </w:pPr>
    <w:rPr>
      <w:sz w:val="18"/>
    </w:rPr>
  </w:style>
  <w:style w:type="character" w:styleId="1105">
    <w:name w:val="FollowedHyperlink"/>
    <w:pPr>
      <w:pBdr/>
      <w:spacing/>
      <w:ind/>
    </w:pPr>
    <w:rPr>
      <w:color w:val="800080"/>
      <w:u w:val="single"/>
    </w:rPr>
  </w:style>
  <w:style w:type="paragraph" w:styleId="1106">
    <w:name w:val="List Bullet 2"/>
    <w:basedOn w:val="1058"/>
    <w:pPr>
      <w:widowControl w:val="false"/>
      <w:numPr>
        <w:ilvl w:val="0"/>
        <w:numId w:val="2"/>
      </w:numPr>
      <w:pBdr/>
      <w:spacing w:after="397" w:before="0" w:line="284" w:lineRule="exact"/>
      <w:ind w:left="1069"/>
    </w:pPr>
    <w:rPr>
      <w:rFonts w:ascii="VNI-Centur" w:hAnsi="VNI-Centur"/>
      <w:b/>
      <w:sz w:val="20"/>
    </w:rPr>
  </w:style>
  <w:style w:type="paragraph" w:styleId="1107" w:customStyle="1">
    <w:name w:val="05. Execrise"/>
    <w:basedOn w:val="1058"/>
    <w:pPr>
      <w:numPr>
        <w:ilvl w:val="0"/>
        <w:numId w:val="3"/>
      </w:numPr>
      <w:pBdr/>
      <w:tabs>
        <w:tab w:val="left" w:leader="none" w:pos="340"/>
        <w:tab w:val="left" w:leader="none" w:pos="510"/>
        <w:tab w:val="left" w:leader="none" w:pos="680"/>
        <w:tab w:val="left" w:leader="none" w:pos="851"/>
        <w:tab w:val="left" w:leader="none" w:pos="1021"/>
        <w:tab w:val="left" w:leader="none" w:pos="1191"/>
        <w:tab w:val="left" w:leader="none" w:pos="1361"/>
        <w:tab w:val="left" w:leader="none" w:pos="1531"/>
        <w:tab w:val="left" w:leader="none" w:pos="1701"/>
      </w:tabs>
      <w:spacing w:after="240" w:line="240" w:lineRule="auto"/>
      <w:ind w:firstLine="0" w:left="0"/>
    </w:pPr>
    <w:rPr>
      <w:sz w:val="23"/>
    </w:rPr>
  </w:style>
  <w:style w:type="character" w:styleId="1108">
    <w:name w:val="annotation reference"/>
    <w:semiHidden/>
    <w:pPr>
      <w:pBdr/>
      <w:spacing/>
      <w:ind/>
    </w:pPr>
    <w:rPr>
      <w:sz w:val="16"/>
      <w:szCs w:val="16"/>
    </w:rPr>
  </w:style>
  <w:style w:type="paragraph" w:styleId="1109" w:customStyle="1">
    <w:name w:val="11. Chương Trình"/>
    <w:qFormat/>
    <w:pPr>
      <w:numPr>
        <w:ilvl w:val="0"/>
        <w:numId w:val="7"/>
      </w:numPr>
      <w:pBdr>
        <w:top w:val="single" w:color="000000" w:sz="12" w:space="1"/>
        <w:left w:val="single" w:color="000000" w:sz="12" w:space="4"/>
        <w:bottom w:val="single" w:color="000000" w:sz="12" w:space="1"/>
        <w:right w:val="single" w:color="000000" w:sz="12" w:space="4"/>
      </w:pBdr>
      <w:shd w:val="clear" w:color="auto" w:fill="acb9ca" w:themeFill="text2" w:themeFillTint="66"/>
      <w:tabs>
        <w:tab w:val="left" w:leader="none" w:pos="284"/>
        <w:tab w:val="left" w:leader="none" w:pos="567"/>
        <w:tab w:val="left" w:leader="none" w:pos="851"/>
        <w:tab w:val="left" w:leader="none" w:pos="1134"/>
        <w:tab w:val="left" w:leader="none" w:pos="1418"/>
        <w:tab w:val="left" w:leader="none" w:pos="1701"/>
        <w:tab w:val="num" w:leader="none" w:pos="1800"/>
      </w:tabs>
      <w:spacing w:after="120" w:before="120"/>
      <w:ind w:firstLine="0" w:left="0"/>
      <w:contextualSpacing w:val="true"/>
    </w:pPr>
    <w:rPr>
      <w:sz w:val="23"/>
      <w:szCs w:val="24"/>
      <w:lang w:val="en-US" w:eastAsia="en-US"/>
    </w:rPr>
  </w:style>
  <w:style w:type="paragraph" w:styleId="1110">
    <w:name w:val="annotation text"/>
    <w:basedOn w:val="1058"/>
    <w:link w:val="1111"/>
    <w:semiHidden/>
    <w:pPr>
      <w:pBdr/>
      <w:spacing/>
      <w:ind/>
    </w:pPr>
    <w:rPr>
      <w:sz w:val="20"/>
    </w:rPr>
  </w:style>
  <w:style w:type="character" w:styleId="1111" w:customStyle="1">
    <w:name w:val="Văn bản Chú thích Char"/>
    <w:link w:val="1110"/>
    <w:semiHidden/>
    <w:pPr>
      <w:pBdr/>
      <w:spacing/>
      <w:ind/>
    </w:pPr>
    <w:rPr>
      <w:szCs w:val="24"/>
      <w:lang w:val="en-US" w:eastAsia="en-US"/>
    </w:rPr>
  </w:style>
  <w:style w:type="paragraph" w:styleId="1112">
    <w:name w:val="annotation subject"/>
    <w:basedOn w:val="1110"/>
    <w:next w:val="1110"/>
    <w:link w:val="1113"/>
    <w:semiHidden/>
    <w:pPr>
      <w:pBdr/>
      <w:spacing/>
      <w:ind/>
    </w:pPr>
    <w:rPr>
      <w:b/>
      <w:bCs/>
    </w:rPr>
  </w:style>
  <w:style w:type="character" w:styleId="1113" w:customStyle="1">
    <w:name w:val="Chủ đề Chú thích Char"/>
    <w:link w:val="1112"/>
    <w:semiHidden/>
    <w:pPr>
      <w:pBdr/>
      <w:spacing/>
      <w:ind/>
    </w:pPr>
    <w:rPr>
      <w:b/>
      <w:bCs/>
      <w:szCs w:val="24"/>
      <w:lang w:val="en-US" w:eastAsia="en-US"/>
    </w:rPr>
  </w:style>
  <w:style w:type="paragraph" w:styleId="1114">
    <w:name w:val="Balloon Text"/>
    <w:basedOn w:val="1058"/>
    <w:link w:val="1115"/>
    <w:semiHidden/>
    <w:pPr>
      <w:pBdr/>
      <w:spacing/>
      <w:ind/>
    </w:pPr>
    <w:rPr>
      <w:rFonts w:ascii="Tahoma" w:hAnsi="Tahoma" w:cs="Tahoma"/>
      <w:sz w:val="16"/>
      <w:szCs w:val="16"/>
    </w:rPr>
  </w:style>
  <w:style w:type="character" w:styleId="1115" w:customStyle="1">
    <w:name w:val="Bóng chú thích Char"/>
    <w:link w:val="1114"/>
    <w:semiHidden/>
    <w:pPr>
      <w:pBdr/>
      <w:spacing/>
      <w:ind/>
    </w:pPr>
    <w:rPr>
      <w:rFonts w:ascii="Tahoma" w:hAnsi="Tahoma" w:cs="Tahoma"/>
      <w:sz w:val="16"/>
      <w:szCs w:val="16"/>
      <w:lang w:val="en-US" w:eastAsia="en-US"/>
    </w:rPr>
  </w:style>
  <w:style w:type="paragraph" w:styleId="1116">
    <w:name w:val="endnote text"/>
    <w:basedOn w:val="1058"/>
    <w:link w:val="1117"/>
    <w:semiHidden/>
    <w:pPr>
      <w:pBdr/>
      <w:spacing/>
      <w:ind/>
    </w:pPr>
    <w:rPr>
      <w:sz w:val="20"/>
    </w:rPr>
  </w:style>
  <w:style w:type="character" w:styleId="1117" w:customStyle="1">
    <w:name w:val="Văn bản Chú thích cuối Char"/>
    <w:link w:val="1116"/>
    <w:semiHidden/>
    <w:pPr>
      <w:pBdr/>
      <w:spacing/>
      <w:ind/>
    </w:pPr>
    <w:rPr>
      <w:szCs w:val="24"/>
      <w:lang w:val="en-US" w:eastAsia="en-US"/>
    </w:rPr>
  </w:style>
  <w:style w:type="character" w:styleId="1118">
    <w:name w:val="endnote reference"/>
    <w:semiHidden/>
    <w:pPr>
      <w:pBdr/>
      <w:spacing/>
      <w:ind/>
    </w:pPr>
    <w:rPr>
      <w:vertAlign w:val="superscript"/>
    </w:rPr>
  </w:style>
  <w:style w:type="paragraph" w:styleId="1119">
    <w:name w:val="List Paragraph"/>
    <w:basedOn w:val="1058"/>
    <w:uiPriority w:val="34"/>
    <w:qFormat/>
    <w:pPr>
      <w:pBdr/>
      <w:spacing/>
      <w:ind w:left="720"/>
    </w:pPr>
  </w:style>
  <w:style w:type="table" w:styleId="1120">
    <w:name w:val="Table Grid"/>
    <w:basedOn w:val="1069"/>
    <w:uiPriority w:val="3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21" w:customStyle="1">
    <w:name w:val="01. GachTruDauDong"/>
    <w:pPr>
      <w:numPr>
        <w:ilvl w:val="0"/>
        <w:numId w:val="5"/>
      </w:numPr>
      <w:pBdr/>
      <w:tabs>
        <w:tab w:val="left" w:leader="none" w:pos="340"/>
        <w:tab w:val="left" w:leader="none" w:pos="397"/>
        <w:tab w:val="left" w:leader="none" w:pos="454"/>
      </w:tabs>
      <w:spacing/>
      <w:ind w:firstLine="0" w:left="284"/>
      <w:jc w:val="both"/>
    </w:pPr>
    <w:rPr>
      <w:sz w:val="21"/>
      <w:lang w:val="en-US" w:eastAsia="en-US"/>
    </w:rPr>
  </w:style>
  <w:style w:type="table" w:styleId="1122" w:customStyle="1">
    <w:name w:val="Table Grid"/>
    <w:pPr>
      <w:pBdr/>
      <w:spacing/>
      <w:ind/>
    </w:pPr>
    <w:rPr>
      <w:rFonts w:asciiTheme="minorHAnsi" w:hAnsiTheme="minorHAnsi" w:eastAsiaTheme="minorEastAsia" w:cstheme="minorBidi"/>
      <w:sz w:val="22"/>
      <w:szCs w:val="22"/>
      <w:lang w:val="en-US" w:eastAsia="en-US"/>
    </w:rPr>
    <w:tblPr>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23" w:customStyle="1">
    <w:name w:val="02. GachCongDauDong"/>
    <w:basedOn w:val="1058"/>
    <w:qFormat/>
    <w:pPr>
      <w:numPr>
        <w:ilvl w:val="0"/>
        <w:numId w:val="4"/>
      </w:numPr>
      <w:pBdr/>
      <w:tabs>
        <w:tab w:val="left" w:leader="none" w:pos="936"/>
      </w:tabs>
      <w:spacing w:after="0" w:before="0" w:line="240" w:lineRule="auto"/>
      <w:ind w:hanging="215" w:left="935"/>
    </w:pPr>
    <w:rPr>
      <w:sz w:val="21"/>
    </w:rPr>
  </w:style>
  <w:style w:type="paragraph" w:styleId="1124">
    <w:name w:val="List 3"/>
    <w:basedOn w:val="1058"/>
    <w:uiPriority w:val="99"/>
    <w:semiHidden/>
    <w:unhideWhenUsed/>
    <w:pPr>
      <w:pBdr/>
      <w:spacing/>
      <w:ind w:hanging="360" w:left="1080"/>
      <w:contextualSpacing w:val="true"/>
    </w:pPr>
  </w:style>
  <w:style w:type="paragraph" w:styleId="1125">
    <w:name w:val="List Bullet 3"/>
    <w:basedOn w:val="1058"/>
    <w:uiPriority w:val="99"/>
    <w:semiHidden/>
    <w:unhideWhenUsed/>
    <w:pPr>
      <w:numPr>
        <w:ilvl w:val="0"/>
        <w:numId w:val="8"/>
      </w:numPr>
      <w:pBdr/>
      <w:tabs>
        <w:tab w:val="num" w:leader="none" w:pos="1800"/>
      </w:tabs>
      <w:spacing/>
      <w:ind w:hanging="432" w:left="432"/>
      <w:contextualSpacing w:val="true"/>
    </w:pPr>
  </w:style>
  <w:style w:type="paragraph" w:styleId="1126">
    <w:name w:val="Body Text First Indent 2"/>
    <w:basedOn w:val="1058"/>
    <w:link w:val="1127"/>
    <w:uiPriority w:val="99"/>
    <w:unhideWhenUsed/>
    <w:pPr>
      <w:pBdr/>
      <w:spacing/>
      <w:ind w:firstLine="360" w:left="360"/>
    </w:pPr>
  </w:style>
  <w:style w:type="character" w:styleId="1127" w:customStyle="1">
    <w:name w:val="Thân văn bản Thụt lề Dòng đầu 2 Char"/>
    <w:basedOn w:val="1068"/>
    <w:link w:val="1126"/>
    <w:uiPriority w:val="99"/>
    <w:pPr>
      <w:pBdr/>
      <w:spacing/>
      <w:ind/>
    </w:pPr>
    <w:rPr>
      <w:sz w:val="22"/>
      <w:szCs w:val="24"/>
      <w:lang w:val="en-US" w:eastAsia="en-US"/>
    </w:rPr>
  </w:style>
  <w:style w:type="paragraph" w:styleId="1128" w:customStyle="1">
    <w:name w:val="01_GachTruKhaiNiem"/>
    <w:basedOn w:val="1121"/>
    <w:qFormat/>
    <w:pPr>
      <w:numPr>
        <w:ilvl w:val="0"/>
        <w:numId w:val="11"/>
      </w:numPr>
      <w:pBdr/>
      <w:shd w:val="clear" w:color="auto" w:fill="fff2cc" w:themeFill="accent4" w:themeFillTint="33"/>
      <w:tabs>
        <w:tab w:val="left" w:leader="none" w:pos="1701"/>
        <w:tab w:val="left" w:leader="none" w:pos="1758"/>
        <w:tab w:val="num" w:leader="none" w:pos="1800"/>
      </w:tabs>
      <w:spacing w:after="240" w:before="120"/>
      <w:ind w:firstLine="0" w:left="289"/>
      <w:jc w:val="left"/>
    </w:pPr>
  </w:style>
  <w:style w:type="paragraph" w:styleId="1129" w:customStyle="1">
    <w:name w:val="09. Equation"/>
    <w:basedOn w:val="1058"/>
    <w:pPr>
      <w:pBdr/>
      <w:spacing w:line="240" w:lineRule="auto"/>
      <w:ind w:firstLine="0"/>
      <w:jc w:val="center"/>
    </w:pPr>
  </w:style>
  <w:style w:type="paragraph" w:styleId="1130" w:customStyle="1">
    <w:name w:val="10. TaiLieuThamKhao"/>
    <w:pPr>
      <w:pBdr/>
      <w:tabs>
        <w:tab w:val="left" w:leader="none" w:pos="794"/>
      </w:tabs>
      <w:spacing w:after="120" w:before="120"/>
      <w:ind/>
    </w:pPr>
    <w:rPr>
      <w:sz w:val="21"/>
      <w:lang w:val="en-US" w:eastAsia="en-US"/>
    </w:rPr>
  </w:style>
  <w:style w:type="paragraph" w:styleId="1131" w:customStyle="1">
    <w:name w:val="12. Table"/>
    <w:qFormat/>
    <w:pPr>
      <w:pBdr/>
      <w:spacing/>
      <w:ind/>
      <w:jc w:val="center"/>
    </w:pPr>
    <w:rPr>
      <w:lang w:val="en-US" w:eastAsia="en-US"/>
    </w:rPr>
  </w:style>
  <w:style w:type="paragraph" w:styleId="1132" w:customStyle="1">
    <w:name w:val="12. TableLeft"/>
    <w:basedOn w:val="1131"/>
    <w:pPr>
      <w:pBdr/>
      <w:spacing/>
      <w:ind/>
      <w:jc w:val="left"/>
    </w:pPr>
  </w:style>
  <w:style w:type="paragraph" w:styleId="1133" w:customStyle="1">
    <w:name w:val="12. TableHeader"/>
    <w:pPr>
      <w:pBdr/>
      <w:shd w:val="clear" w:color="auto" w:fill="000000"/>
      <w:spacing w:after="60" w:before="60"/>
      <w:ind/>
      <w:jc w:val="center"/>
    </w:pPr>
    <w:rPr>
      <w:b/>
      <w:lang w:val="en-US" w:eastAsia="en-US"/>
    </w:rPr>
  </w:style>
  <w:style w:type="table" w:styleId="1134">
    <w:name w:val="Grid Table Light"/>
    <w:basedOn w:val="1069"/>
    <w:uiPriority w:val="40"/>
    <w:pPr>
      <w:pBdr/>
      <w:spacing/>
      <w:ind/>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5">
    <w:name w:val="Grid Table 4 Accent 1"/>
    <w:basedOn w:val="1069"/>
    <w:uiPriority w:val="49"/>
    <w:pPr>
      <w:pBdr/>
      <w:spacing/>
      <w:ind/>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cPr>
      <w:tcBorders/>
    </w:tcPr>
    <w:tblStylePr w:type="band1Horz">
      <w:pPr>
        <w:pBdr/>
        <w:spacing/>
        <w:ind/>
      </w:pPr>
      <w:tblPr>
        <w:tblBorders/>
      </w:tblPr>
      <w:tcPr>
        <w:shd w:val="clear" w:color="auto" w:fill="d9e2f3" w:themeFill="accent1" w:themeFillTint="33"/>
        <w:tcBorders/>
      </w:tcPr>
    </w:tblStylePr>
    <w:tblStylePr w:type="band1Vert">
      <w:pPr>
        <w:pBdr/>
        <w:spacing/>
        <w:ind/>
      </w:pPr>
      <w:tblPr>
        <w:tblBorders/>
      </w:tblPr>
      <w:tcPr>
        <w:shd w:val="clear" w:color="auto" w:fill="d9e2f3" w:themeFill="accent1"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4472c4" w:themeFill="accent1"/>
        <w:tcBorders>
          <w:top w:val="single" w:color="4472c4" w:themeColor="accent1" w:sz="4" w:space="0"/>
          <w:left w:val="single" w:color="4472c4" w:themeColor="accent1" w:sz="4" w:space="0"/>
          <w:bottom w:val="single" w:color="4472c4" w:themeColor="accent1" w:sz="4" w:space="0"/>
          <w:right w:val="single" w:color="4472c4" w:themeColor="accent1" w:sz="4"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36" w:customStyle="1">
    <w:name w:val="Style 09. Equation + Cambria Math"/>
    <w:basedOn w:val="1129"/>
    <w:pPr>
      <w:pBdr/>
      <w:spacing/>
      <w:ind/>
    </w:pPr>
    <w:rPr>
      <w:rFonts w:ascii="Cambria Math" w:hAnsi="Cambria Math"/>
    </w:rPr>
  </w:style>
  <w:style w:type="paragraph" w:styleId="1137">
    <w:name w:val="Body Text Indent"/>
    <w:basedOn w:val="1058"/>
    <w:link w:val="1138"/>
    <w:uiPriority w:val="99"/>
    <w:semiHidden/>
    <w:unhideWhenUsed/>
    <w:pPr>
      <w:pBdr/>
      <w:spacing/>
      <w:ind w:left="360"/>
    </w:pPr>
  </w:style>
  <w:style w:type="character" w:styleId="1138" w:customStyle="1">
    <w:name w:val="Thụt lề Thân Văn bản Char"/>
    <w:basedOn w:val="1068"/>
    <w:link w:val="1137"/>
    <w:uiPriority w:val="99"/>
    <w:semiHidden/>
    <w:pPr>
      <w:pBdr/>
      <w:spacing/>
      <w:ind/>
    </w:pPr>
    <w:rPr>
      <w:sz w:val="22"/>
      <w:szCs w:val="24"/>
      <w:lang w:val="en-US" w:eastAsia="en-US"/>
    </w:rPr>
  </w:style>
  <w:style w:type="paragraph" w:styleId="1139" w:customStyle="1">
    <w:name w:val="Style1"/>
    <w:basedOn w:val="1119"/>
    <w:link w:val="1140"/>
    <w:qFormat/>
    <w:pPr>
      <w:numPr>
        <w:ilvl w:val="2"/>
        <w:numId w:val="9"/>
      </w:numPr>
      <w:pBdr/>
      <w:tabs>
        <w:tab w:val="num" w:leader="none" w:pos="720"/>
      </w:tabs>
      <w:spacing w:after="160" w:before="0" w:line="259" w:lineRule="auto"/>
      <w:ind/>
      <w:contextualSpacing w:val="true"/>
      <w:jc w:val="left"/>
    </w:pPr>
    <w:rPr>
      <w:rFonts w:eastAsiaTheme="minorHAnsi"/>
      <w:sz w:val="26"/>
      <w:szCs w:val="26"/>
      <w14:ligatures w14:val="standardContextual"/>
    </w:rPr>
  </w:style>
  <w:style w:type="character" w:styleId="1140" w:customStyle="1">
    <w:name w:val="Style1 Char"/>
    <w:basedOn w:val="1068"/>
    <w:link w:val="1139"/>
    <w:pPr>
      <w:pBdr/>
      <w:spacing/>
      <w:ind/>
    </w:pPr>
    <w:rPr>
      <w:rFonts w:eastAsiaTheme="minorHAnsi"/>
      <w:sz w:val="26"/>
      <w:szCs w:val="26"/>
      <w:lang w:eastAsia="en-US"/>
      <w14:ligatures w14:val="standardContextual"/>
    </w:rPr>
  </w:style>
  <w:style w:type="paragraph" w:styleId="1141" w:customStyle="1">
    <w:name w:val="Style2"/>
    <w:basedOn w:val="1119"/>
    <w:link w:val="1142"/>
    <w:qFormat/>
    <w:pPr>
      <w:numPr>
        <w:ilvl w:val="1"/>
        <w:numId w:val="9"/>
      </w:numPr>
      <w:pBdr/>
      <w:tabs>
        <w:tab w:val="num" w:leader="none" w:pos="360"/>
        <w:tab w:val="num" w:leader="none" w:pos="576"/>
      </w:tabs>
      <w:spacing w:after="160" w:before="0" w:line="259" w:lineRule="auto"/>
      <w:ind w:hanging="709" w:left="709"/>
      <w:contextualSpacing w:val="true"/>
      <w:jc w:val="left"/>
    </w:pPr>
    <w:rPr>
      <w:rFonts w:eastAsiaTheme="minorHAnsi"/>
      <w:sz w:val="26"/>
      <w:szCs w:val="26"/>
      <w14:ligatures w14:val="standardContextual"/>
    </w:rPr>
  </w:style>
  <w:style w:type="character" w:styleId="1142" w:customStyle="1">
    <w:name w:val="Style2 Char"/>
    <w:basedOn w:val="1068"/>
    <w:link w:val="1141"/>
    <w:pPr>
      <w:pBdr/>
      <w:spacing/>
      <w:ind/>
    </w:pPr>
    <w:rPr>
      <w:rFonts w:eastAsiaTheme="minorHAnsi"/>
      <w:sz w:val="26"/>
      <w:szCs w:val="26"/>
      <w:lang w:eastAsia="en-US"/>
      <w14:ligatures w14:val="standardContextual"/>
    </w:rPr>
  </w:style>
  <w:style w:type="paragraph" w:styleId="1143" w:customStyle="1">
    <w:name w:val="01_GachTruInput"/>
    <w:basedOn w:val="1121"/>
    <w:qFormat/>
    <w:pPr>
      <w:pBdr/>
      <w:spacing/>
      <w:ind/>
    </w:pPr>
  </w:style>
  <w:style w:type="paragraph" w:styleId="1144" w:customStyle="1">
    <w:name w:val="04. Algorithm Input"/>
    <w:basedOn w:val="1101"/>
    <w:qFormat/>
    <w:pPr>
      <w:pBdr/>
      <w:shd w:val="clear" w:color="auto" w:fill="deeaf6" w:themeFill="accent5" w:themeFillTint="33"/>
      <w:spacing/>
      <w:ind/>
    </w:pPr>
    <w:rPr>
      <w:rFonts w:ascii="Times New Roman" w:hAnsi="Times New Roman"/>
    </w:rPr>
  </w:style>
  <w:style w:type="paragraph" w:styleId="1145" w:customStyle="1">
    <w:name w:val="04. Algorithm"/>
    <w:basedOn w:val="1101"/>
    <w:qFormat/>
    <w:pPr>
      <w:pBdr/>
      <w:shd w:val="clear" w:color="auto" w:fill="fff2cc" w:themeFill="accent4" w:themeFillTint="33"/>
      <w:tabs>
        <w:tab w:val="clear" w:leader="none" w:pos="170"/>
        <w:tab w:val="left" w:leader="none" w:pos="284"/>
        <w:tab w:val="clear" w:leader="none" w:pos="340"/>
        <w:tab w:val="clear" w:leader="none" w:pos="510"/>
        <w:tab w:val="left" w:leader="none" w:pos="567"/>
        <w:tab w:val="left" w:leader="none" w:pos="1134"/>
        <w:tab w:val="clear" w:leader="none" w:pos="1191"/>
        <w:tab w:val="left" w:leader="none" w:pos="1418"/>
        <w:tab w:val="clear" w:leader="none" w:pos="1531"/>
        <w:tab w:val="left" w:leader="none" w:pos="1701"/>
        <w:tab w:val="clear" w:leader="none" w:pos="1871"/>
        <w:tab w:val="clear" w:leader="none" w:pos="2211"/>
        <w:tab w:val="clear" w:leader="none" w:pos="2552"/>
        <w:tab w:val="clear" w:leader="none" w:pos="2892"/>
        <w:tab w:val="right" w:leader="none" w:pos="3402"/>
        <w:tab w:val="clear" w:leader="none" w:pos="6237"/>
      </w:tabs>
      <w:spacing/>
      <w:ind/>
    </w:pPr>
    <w:rPr>
      <w:rFonts w:ascii="Tahoma" w:hAnsi="Tahoma"/>
      <w:sz w:val="20"/>
    </w:rPr>
  </w:style>
  <w:style w:type="paragraph" w:styleId="1146" w:customStyle="1">
    <w:name w:val="02. GachCongKhaiNiem"/>
    <w:basedOn w:val="1123"/>
    <w:qFormat/>
    <w:pPr>
      <w:pBdr/>
      <w:shd w:val="clear" w:color="auto" w:fill="fff2cc" w:themeFill="accent4" w:themeFillTint="33"/>
      <w:spacing/>
      <w:ind/>
    </w:pPr>
  </w:style>
  <w:style w:type="paragraph" w:styleId="1147" w:customStyle="1">
    <w:name w:val="03. GachCham"/>
    <w:basedOn w:val="1123"/>
    <w:qFormat/>
    <w:pPr>
      <w:numPr>
        <w:ilvl w:val="0"/>
        <w:numId w:val="10"/>
      </w:numPr>
      <w:pBdr/>
      <w:spacing/>
      <w:ind/>
    </w:pPr>
  </w:style>
  <w:style w:type="character" w:styleId="1148" w:customStyle="1">
    <w:name w:val="Unresolved Mention1"/>
    <w:uiPriority w:val="99"/>
    <w:semiHidden/>
    <w:unhideWhenUsed/>
    <w:pPr>
      <w:pBdr/>
      <w:spacing/>
      <w:ind/>
    </w:pPr>
    <w:rPr>
      <w:color w:val="808080"/>
      <w:shd w:val="clear" w:color="auto" w:fill="e6e6e6"/>
    </w:rPr>
  </w:style>
  <w:style w:type="character" w:styleId="1149" w:customStyle="1">
    <w:name w:val="katex-mathml"/>
    <w:basedOn w:val="1068"/>
    <w:pPr>
      <w:pBdr/>
      <w:spacing/>
      <w:ind/>
    </w:pPr>
  </w:style>
  <w:style w:type="character" w:styleId="1150" w:customStyle="1">
    <w:name w:val="mord"/>
    <w:basedOn w:val="1068"/>
    <w:pPr>
      <w:pBdr/>
      <w:spacing/>
      <w:ind/>
    </w:pPr>
  </w:style>
  <w:style w:type="character" w:styleId="1151" w:customStyle="1">
    <w:name w:val="mop"/>
    <w:basedOn w:val="1068"/>
    <w:pPr>
      <w:pBdr/>
      <w:spacing/>
      <w:ind/>
    </w:pPr>
  </w:style>
  <w:style w:type="character" w:styleId="1152" w:customStyle="1">
    <w:name w:val="mopen"/>
    <w:basedOn w:val="1068"/>
    <w:pPr>
      <w:pBdr/>
      <w:spacing/>
      <w:ind/>
    </w:pPr>
  </w:style>
  <w:style w:type="character" w:styleId="1153" w:customStyle="1">
    <w:name w:val="mclose"/>
    <w:basedOn w:val="1068"/>
    <w:pPr>
      <w:pBdr/>
      <w:spacing/>
      <w:ind/>
    </w:pPr>
  </w:style>
  <w:style w:type="character" w:styleId="1154" w:customStyle="1">
    <w:name w:val="Unresolved Mention2"/>
    <w:basedOn w:val="1068"/>
    <w:uiPriority w:val="99"/>
    <w:semiHidden/>
    <w:unhideWhenUsed/>
    <w:pPr>
      <w:pBdr/>
      <w:spacing/>
      <w:ind/>
    </w:pPr>
    <w:rPr>
      <w:color w:val="605e5c"/>
      <w:shd w:val="clear" w:color="auto" w:fill="e1dfdd"/>
    </w:rPr>
  </w:style>
  <w:style w:type="character" w:styleId="1155">
    <w:name w:val="Unresolved Mention"/>
    <w:basedOn w:val="1068"/>
    <w:uiPriority w:val="99"/>
    <w:semiHidden/>
    <w:unhideWhenUsed/>
    <w:pPr>
      <w:pBdr/>
      <w:spacing/>
      <w:ind/>
    </w:pPr>
    <w:rPr>
      <w:color w:val="605e5c"/>
      <w:shd w:val="clear" w:color="auto" w:fill="e1dfdd"/>
    </w:rPr>
  </w:style>
  <w:style w:type="character" w:styleId="1156" w:customStyle="1">
    <w:name w:val="fontstyle01"/>
    <w:basedOn w:val="1068"/>
    <w:pPr>
      <w:pBdr/>
      <w:spacing/>
      <w:ind/>
    </w:pPr>
    <w:rPr>
      <w:rFonts w:hint="default" w:ascii="Times New Roman" w:hAnsi="Times New Roman" w:cs="Times New Roman"/>
      <w:b w:val="0"/>
      <w:bCs w:val="0"/>
      <w:i w:val="0"/>
      <w:iCs w:val="0"/>
      <w:color w:val="000000"/>
      <w:sz w:val="32"/>
      <w:szCs w:val="32"/>
    </w:rPr>
  </w:style>
  <w:style w:type="character" w:styleId="1157" w:customStyle="1">
    <w:name w:val="fontstyle21"/>
    <w:basedOn w:val="1068"/>
    <w:pPr>
      <w:pBdr/>
      <w:spacing/>
      <w:ind/>
    </w:pPr>
    <w:rPr>
      <w:rFonts w:hint="default" w:ascii="Weidemann-BookItalic" w:hAnsi="Weidemann-BookItalic"/>
      <w:b w:val="0"/>
      <w:bCs w:val="0"/>
      <w:i/>
      <w:iCs/>
      <w:color w:val="000000"/>
      <w:sz w:val="26"/>
      <w:szCs w:val="26"/>
    </w:rPr>
  </w:style>
  <w:style w:type="paragraph" w:styleId="1158">
    <w:name w:val="No Spacing"/>
    <w:uiPriority w:val="1"/>
    <w:qFormat/>
    <w:pPr>
      <w:pBdr/>
      <w:spacing/>
      <w:ind/>
    </w:pPr>
  </w:style>
  <w:style w:type="paragraph" w:styleId="1159">
    <w:name w:val="List Bullet"/>
    <w:basedOn w:val="1058"/>
    <w:uiPriority w:val="99"/>
    <w:unhideWhenUsed/>
    <w:pPr>
      <w:numPr>
        <w:ilvl w:val="0"/>
        <w:numId w:val="16"/>
      </w:numPr>
      <w:pBdr/>
      <w:spacing/>
      <w:ind w:firstLine="567" w:left="0"/>
      <w:contextualSpacing w:val="true"/>
    </w:pPr>
  </w:style>
  <w:style w:type="character" w:styleId="1160" w:customStyle="1">
    <w:name w:val="ts-alignment-element-highlighted"/>
    <w:basedOn w:val="1068"/>
    <w:pPr>
      <w:pBdr/>
      <w:spacing/>
      <w:ind/>
    </w:pPr>
  </w:style>
  <w:style w:type="character" w:styleId="1161" w:customStyle="1">
    <w:name w:val="ts-alignment-element"/>
    <w:basedOn w:val="1068"/>
    <w:pPr>
      <w:pBdr/>
      <w:spacing/>
      <w:ind/>
    </w:pPr>
  </w:style>
  <w:style w:type="paragraph" w:styleId="1162" w:customStyle="1">
    <w:name w:val="NormalViet"/>
    <w:basedOn w:val="1058"/>
    <w:qFormat/>
    <w:pPr>
      <w:pBdr/>
      <w:shd w:val="clear" w:color="auto" w:fill="fff2cc" w:themeFill="accent4" w:themeFillTint="33"/>
      <w:spacing/>
      <w:ind/>
    </w:pPr>
    <w:rPr>
      <w:color w:val="000000" w:themeColor="text1"/>
    </w:rPr>
  </w:style>
  <w:style w:type="paragraph" w:styleId="1163" w:customStyle="1">
    <w:name w:val="01. GachTruDauDongViet"/>
    <w:basedOn w:val="1121"/>
    <w:qFormat/>
    <w:pPr>
      <w:pBdr/>
      <w:shd w:val="clear" w:color="auto" w:fill="fff2cc" w:themeFill="accent4" w:themeFillTint="33"/>
      <w:spacing/>
      <w:ind/>
    </w:pPr>
  </w:style>
  <w:style w:type="paragraph" w:styleId="1164" w:customStyle="1">
    <w:name w:val="02. GachCongDauDongViet"/>
    <w:basedOn w:val="1123"/>
    <w:qFormat/>
    <w:pPr>
      <w:pBdr/>
      <w:shd w:val="clear" w:color="auto" w:fill="fff2cc" w:themeFill="accent4" w:themeFillTint="33"/>
      <w:spacing/>
      <w:ind/>
    </w:pPr>
  </w:style>
  <w:style w:type="paragraph" w:styleId="1165" w:customStyle="1">
    <w:name w:val="13. Importance"/>
    <w:qFormat/>
    <w:pPr>
      <w:pBdr>
        <w:top w:val="single" w:color="000000" w:sz="18" w:space="1"/>
        <w:left w:val="single" w:color="000000" w:sz="18" w:space="4"/>
        <w:bottom w:val="single" w:color="000000" w:sz="18" w:space="1"/>
        <w:right w:val="single" w:color="000000" w:sz="18" w:space="4"/>
      </w:pBdr>
      <w:shd w:val="clear" w:color="auto" w:fill="deeaf6" w:themeFill="accent5" w:themeFillTint="33"/>
      <w:spacing w:after="240" w:before="240"/>
      <w:ind/>
      <w:jc w:val="both"/>
    </w:pPr>
    <w:rPr>
      <w:sz w:val="21"/>
      <w:szCs w:val="24"/>
      <w:lang w:val="en-US" w:eastAsia="en-US"/>
    </w:rPr>
  </w:style>
  <w:style w:type="paragraph" w:styleId="1166" w:customStyle="1">
    <w:name w:val="13. ImportanceViet"/>
    <w:qFormat/>
    <w:pPr>
      <w:pBdr>
        <w:top w:val="single" w:color="000000" w:sz="18" w:space="1"/>
        <w:left w:val="single" w:color="000000" w:sz="18" w:space="4"/>
        <w:bottom w:val="single" w:color="000000" w:sz="18" w:space="1"/>
        <w:right w:val="single" w:color="000000" w:sz="18" w:space="4"/>
      </w:pBdr>
      <w:shd w:val="clear" w:color="auto" w:fill="e2efd9" w:themeFill="accent6" w:themeFillTint="33"/>
      <w:spacing/>
      <w:ind/>
      <w:jc w:val="both"/>
    </w:pPr>
    <w:rPr>
      <w:sz w:val="21"/>
      <w:szCs w:val="24"/>
      <w:lang w:val="en-US" w:eastAsia="en-US"/>
    </w:rPr>
  </w:style>
  <w:style w:type="paragraph" w:styleId="1167">
    <w:name w:val="Normal (Web)"/>
    <w:basedOn w:val="1058"/>
    <w:uiPriority w:val="99"/>
    <w:semiHidden/>
    <w:unhideWhenUsed/>
    <w:pPr>
      <w:pBdr/>
      <w:spacing w:after="100" w:afterAutospacing="1" w:before="100" w:beforeAutospacing="1" w:line="240" w:lineRule="auto"/>
      <w:ind w:firstLine="0"/>
      <w:jc w:val="left"/>
    </w:pPr>
    <w:rPr>
      <w:sz w:val="24"/>
    </w:rPr>
  </w:style>
  <w:style w:type="character" w:styleId="1168">
    <w:name w:val="Strong"/>
    <w:basedOn w:val="1068"/>
    <w:uiPriority w:val="22"/>
    <w:qFormat/>
    <w:pPr>
      <w:pBdr/>
      <w:spacing/>
      <w:ind/>
    </w:pPr>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customXml" Target="../customXml/item1.xml" /><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yperlink" Target="https://pma.edu.vn/blogs/huong-dan-day-du-ve-quan-ly-stakeholders/" TargetMode="Externa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44C74-F1AB-4644-99EF-33C156B9D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ONLYOFFICE/8.0.1.31</Application>
  <Company>Khoa Cong Nghe Thong Tin - DHKHTN</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Kỹ Thuật Lập Trình</dc:title>
  <dc:subject/>
  <dc:creator>Nguyễn Tấn Trần Minh Khang</dc:creator>
  <cp:keywords>Programming</cp:keywords>
  <dc:description/>
  <cp:revision>5586</cp:revision>
  <dcterms:created xsi:type="dcterms:W3CDTF">2023-06-03T16:56:00Z</dcterms:created>
  <dcterms:modified xsi:type="dcterms:W3CDTF">2024-10-04T14:47:33Z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77760b37f96bdc13c15acd7700f0c65870635a4936faa9b07c5d592fa78324fe</vt:lpwstr>
  </property>
</Properties>
</file>