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E3" w:rsidRDefault="00196611" w:rsidP="001966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Embriaguez Clínica Aguda </w:t>
      </w:r>
    </w:p>
    <w:p w:rsidR="002A4B1B" w:rsidRDefault="002A4B1B" w:rsidP="0019661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4B1B" w:rsidTr="002A4B1B">
        <w:tc>
          <w:tcPr>
            <w:tcW w:w="8828" w:type="dxa"/>
            <w:gridSpan w:val="2"/>
          </w:tcPr>
          <w:p w:rsidR="002A4B1B" w:rsidRDefault="002A4B1B" w:rsidP="002A4B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Embriaguez Clínica Aguda </w:t>
            </w:r>
          </w:p>
        </w:tc>
      </w:tr>
      <w:tr w:rsidR="002A4B1B" w:rsidTr="002A4B1B">
        <w:tc>
          <w:tcPr>
            <w:tcW w:w="4414" w:type="dxa"/>
          </w:tcPr>
          <w:p w:rsidR="002A4B1B" w:rsidRDefault="002A4B1B" w:rsidP="002A4B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para Embriaguez</w:t>
            </w:r>
          </w:p>
        </w:tc>
        <w:tc>
          <w:tcPr>
            <w:tcW w:w="4414" w:type="dxa"/>
          </w:tcPr>
          <w:p w:rsidR="002A4B1B" w:rsidRDefault="00DF5CEA" w:rsidP="002A4B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Ayudas</w:t>
            </w:r>
          </w:p>
        </w:tc>
      </w:tr>
    </w:tbl>
    <w:p w:rsidR="002A4B1B" w:rsidRDefault="002A4B1B" w:rsidP="00196611">
      <w:pPr>
        <w:jc w:val="center"/>
        <w:rPr>
          <w:rFonts w:ascii="Arial" w:hAnsi="Arial" w:cs="Arial"/>
          <w:sz w:val="24"/>
          <w:szCs w:val="24"/>
        </w:rPr>
      </w:pPr>
    </w:p>
    <w:p w:rsidR="002A4B1B" w:rsidRDefault="002A4B1B" w:rsidP="002A4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para Embriaguez</w:t>
      </w:r>
    </w:p>
    <w:p w:rsidR="00196611" w:rsidRDefault="00196611" w:rsidP="001966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Aliento Alcohólico</w:t>
      </w:r>
    </w:p>
    <w:p w:rsidR="00196611" w:rsidRDefault="00196611" w:rsidP="001966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Negativo </w:t>
      </w:r>
    </w:p>
    <w:p w:rsidR="00196611" w:rsidRDefault="00196611" w:rsidP="001966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Discreto</w:t>
      </w:r>
    </w:p>
    <w:p w:rsidR="00196611" w:rsidRPr="00196611" w:rsidRDefault="00196611" w:rsidP="001966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Evidente</w:t>
      </w:r>
    </w:p>
    <w:p w:rsidR="00196611" w:rsidRDefault="00196611" w:rsidP="001966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Nistagmo Post-rotacional</w:t>
      </w:r>
    </w:p>
    <w:p w:rsidR="00196611" w:rsidRDefault="00DB0CC7" w:rsidP="0019661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Negativo</w:t>
      </w:r>
    </w:p>
    <w:p w:rsidR="00DB0CC7" w:rsidRDefault="00DB0CC7" w:rsidP="0019661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Discreto</w:t>
      </w:r>
    </w:p>
    <w:p w:rsidR="00DB0CC7" w:rsidRDefault="00DB0CC7" w:rsidP="0019661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Evidente </w:t>
      </w:r>
    </w:p>
    <w:p w:rsidR="00196611" w:rsidRDefault="00DB0CC7" w:rsidP="001966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Incoordinación</w:t>
      </w:r>
      <w:r w:rsidR="00196611">
        <w:rPr>
          <w:rFonts w:ascii="Arial" w:hAnsi="Arial" w:cs="Arial"/>
          <w:sz w:val="24"/>
          <w:szCs w:val="24"/>
        </w:rPr>
        <w:t xml:space="preserve"> Motora</w:t>
      </w:r>
    </w:p>
    <w:p w:rsidR="00DB0CC7" w:rsidRDefault="00DB0CC7" w:rsidP="00DB0CC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Negativo</w:t>
      </w:r>
    </w:p>
    <w:p w:rsidR="00DB0CC7" w:rsidRDefault="00DB0CC7" w:rsidP="00DB0CC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</w:t>
      </w:r>
    </w:p>
    <w:p w:rsidR="00DB0CC7" w:rsidRDefault="00DB0CC7" w:rsidP="00DB0CC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Moderada</w:t>
      </w:r>
    </w:p>
    <w:p w:rsidR="00DB0CC7" w:rsidRPr="00DB0CC7" w:rsidRDefault="00DB0CC7" w:rsidP="00DB0CC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Severa</w:t>
      </w:r>
    </w:p>
    <w:p w:rsidR="00196611" w:rsidRDefault="00196611" w:rsidP="001966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Disartria</w:t>
      </w:r>
    </w:p>
    <w:p w:rsidR="00DB0CC7" w:rsidRDefault="00DB0CC7" w:rsidP="00DB0CC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Negativa </w:t>
      </w:r>
    </w:p>
    <w:p w:rsidR="00DB0CC7" w:rsidRDefault="00DB0CC7" w:rsidP="00DB0CC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Evidente </w:t>
      </w:r>
    </w:p>
    <w:p w:rsidR="00DB0CC7" w:rsidRDefault="00196611" w:rsidP="00DB0C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Convergencia Ocular </w:t>
      </w:r>
    </w:p>
    <w:p w:rsidR="00DB0CC7" w:rsidRDefault="00DB0CC7" w:rsidP="00DB0CC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</w:t>
      </w:r>
    </w:p>
    <w:p w:rsidR="00DB0CC7" w:rsidRPr="00DB0CC7" w:rsidRDefault="00DB0CC7" w:rsidP="00DB0CC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Alterada</w:t>
      </w:r>
    </w:p>
    <w:p w:rsidR="00DB0CC7" w:rsidRPr="00196611" w:rsidRDefault="00DB0CC7" w:rsidP="001966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Polígono de sustentación </w:t>
      </w:r>
    </w:p>
    <w:p w:rsidR="00196611" w:rsidRDefault="00196611" w:rsidP="0019661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DB0CC7">
        <w:rPr>
          <w:rFonts w:ascii="Arial" w:hAnsi="Arial" w:cs="Arial"/>
          <w:sz w:val="24"/>
          <w:szCs w:val="24"/>
        </w:rPr>
        <w:t xml:space="preserve">ormal </w:t>
      </w:r>
    </w:p>
    <w:p w:rsidR="00DB0CC7" w:rsidRDefault="00DB0CC7" w:rsidP="0019661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Aumentado</w:t>
      </w:r>
    </w:p>
    <w:p w:rsidR="00DB0CC7" w:rsidRDefault="00DB0CC7" w:rsidP="00DB0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B0CC7" w:rsidRDefault="00DB0CC7" w:rsidP="00DB0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Calificación:</w:t>
      </w:r>
    </w:p>
    <w:p w:rsidR="00DB0CC7" w:rsidRDefault="00DB0CC7" w:rsidP="00DB0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Embriaguez alcohólica de Primer Grado: </w:t>
      </w:r>
    </w:p>
    <w:p w:rsidR="00DB0CC7" w:rsidRDefault="00DB0CC7" w:rsidP="00DB0C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Nistagmos Post-rotacional: Discreto</w:t>
      </w:r>
    </w:p>
    <w:p w:rsidR="00DB0CC7" w:rsidRDefault="00DB0CC7" w:rsidP="00DB0C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Incoordinación Motora: Leve</w:t>
      </w:r>
    </w:p>
    <w:p w:rsidR="00DB0CC7" w:rsidRDefault="00DB0CC7" w:rsidP="00DB0C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Aliento Alcohólico: Discreto</w:t>
      </w:r>
    </w:p>
    <w:p w:rsidR="00DB0CC7" w:rsidRDefault="00DB0CC7" w:rsidP="00DB0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Embriaguez alcohólica de Segundo Grado:</w:t>
      </w:r>
    </w:p>
    <w:p w:rsidR="00DB0CC7" w:rsidRDefault="00DB0CC7" w:rsidP="00DB0C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Nistagmos Post-rotacional: Evidente</w:t>
      </w:r>
    </w:p>
    <w:p w:rsidR="00DB0CC7" w:rsidRDefault="00DB0CC7" w:rsidP="00DB0C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Incoordinación Motora: Moderada</w:t>
      </w:r>
    </w:p>
    <w:p w:rsidR="00DB0CC7" w:rsidRDefault="00DB0CC7" w:rsidP="002A4B1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B0CC7">
        <w:rPr>
          <w:rFonts w:ascii="Arial" w:hAnsi="Arial" w:cs="Arial"/>
          <w:sz w:val="24"/>
          <w:szCs w:val="24"/>
        </w:rPr>
        <w:t xml:space="preserve">Aliento Alcohólico: </w:t>
      </w:r>
      <w:r>
        <w:rPr>
          <w:rFonts w:ascii="Arial" w:hAnsi="Arial" w:cs="Arial"/>
          <w:sz w:val="24"/>
          <w:szCs w:val="24"/>
        </w:rPr>
        <w:t>Evidente</w:t>
      </w:r>
    </w:p>
    <w:p w:rsidR="00DB0CC7" w:rsidRPr="00DB0CC7" w:rsidRDefault="00DB0CC7" w:rsidP="002A4B1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B0CC7">
        <w:rPr>
          <w:rFonts w:ascii="Arial" w:hAnsi="Arial" w:cs="Arial"/>
          <w:sz w:val="24"/>
          <w:szCs w:val="24"/>
        </w:rPr>
        <w:lastRenderedPageBreak/>
        <w:t>Disartria</w:t>
      </w:r>
      <w:r>
        <w:rPr>
          <w:rFonts w:ascii="Arial" w:hAnsi="Arial" w:cs="Arial"/>
          <w:sz w:val="24"/>
          <w:szCs w:val="24"/>
        </w:rPr>
        <w:t>: Evidente</w:t>
      </w:r>
    </w:p>
    <w:p w:rsidR="00DB0CC7" w:rsidRDefault="00DB0CC7" w:rsidP="00DB0CC7">
      <w:pPr>
        <w:rPr>
          <w:rFonts w:ascii="Arial" w:hAnsi="Arial" w:cs="Arial"/>
          <w:sz w:val="24"/>
          <w:szCs w:val="24"/>
        </w:rPr>
      </w:pPr>
      <w:r w:rsidRPr="00DB0CC7">
        <w:rPr>
          <w:rFonts w:ascii="Arial" w:hAnsi="Arial" w:cs="Arial"/>
          <w:sz w:val="24"/>
          <w:szCs w:val="24"/>
        </w:rPr>
        <w:t xml:space="preserve">Embriaguez alcohólica de </w:t>
      </w:r>
      <w:r>
        <w:rPr>
          <w:rFonts w:ascii="Arial" w:hAnsi="Arial" w:cs="Arial"/>
          <w:sz w:val="24"/>
          <w:szCs w:val="24"/>
        </w:rPr>
        <w:t>Tercer</w:t>
      </w:r>
      <w:r w:rsidRPr="00DB0CC7">
        <w:rPr>
          <w:rFonts w:ascii="Arial" w:hAnsi="Arial" w:cs="Arial"/>
          <w:sz w:val="24"/>
          <w:szCs w:val="24"/>
        </w:rPr>
        <w:t xml:space="preserve"> Grado:</w:t>
      </w:r>
    </w:p>
    <w:p w:rsidR="00DB0CC7" w:rsidRDefault="00DB0CC7" w:rsidP="00DB0C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Nistagmos Post-rotacional: Evidente</w:t>
      </w:r>
    </w:p>
    <w:p w:rsidR="00DB0CC7" w:rsidRDefault="00DB0CC7" w:rsidP="00DB0C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Incoordinación Motora: Severa</w:t>
      </w:r>
    </w:p>
    <w:p w:rsidR="00DB0CC7" w:rsidRDefault="00DB0CC7" w:rsidP="00DB0C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B0CC7">
        <w:rPr>
          <w:rFonts w:ascii="Arial" w:hAnsi="Arial" w:cs="Arial"/>
          <w:sz w:val="24"/>
          <w:szCs w:val="24"/>
        </w:rPr>
        <w:t xml:space="preserve">Aliento Alcohólico: </w:t>
      </w:r>
      <w:r>
        <w:rPr>
          <w:rFonts w:ascii="Arial" w:hAnsi="Arial" w:cs="Arial"/>
          <w:sz w:val="24"/>
          <w:szCs w:val="24"/>
        </w:rPr>
        <w:t>Evidente</w:t>
      </w:r>
    </w:p>
    <w:p w:rsidR="00DB0CC7" w:rsidRDefault="00DB0CC7" w:rsidP="00DB0C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B0CC7">
        <w:rPr>
          <w:rFonts w:ascii="Arial" w:hAnsi="Arial" w:cs="Arial"/>
          <w:sz w:val="24"/>
          <w:szCs w:val="24"/>
        </w:rPr>
        <w:t>Disartria</w:t>
      </w:r>
      <w:r>
        <w:rPr>
          <w:rFonts w:ascii="Arial" w:hAnsi="Arial" w:cs="Arial"/>
          <w:sz w:val="24"/>
          <w:szCs w:val="24"/>
        </w:rPr>
        <w:t>: Evidente</w:t>
      </w:r>
    </w:p>
    <w:p w:rsidR="00DB0CC7" w:rsidRDefault="002A4B1B" w:rsidP="00DB0C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B0CC7">
        <w:rPr>
          <w:rFonts w:ascii="Arial" w:hAnsi="Arial" w:cs="Arial"/>
          <w:sz w:val="24"/>
          <w:szCs w:val="24"/>
        </w:rPr>
        <w:t>onvergencia ocular</w:t>
      </w:r>
      <w:r>
        <w:rPr>
          <w:rFonts w:ascii="Arial" w:hAnsi="Arial" w:cs="Arial"/>
          <w:sz w:val="24"/>
          <w:szCs w:val="24"/>
        </w:rPr>
        <w:t>: Alterada</w:t>
      </w:r>
    </w:p>
    <w:p w:rsidR="002A4B1B" w:rsidRPr="00DB0CC7" w:rsidRDefault="002A4B1B" w:rsidP="00DB0CC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Polígono de sustentación: Aumentado</w:t>
      </w:r>
    </w:p>
    <w:p w:rsidR="00DB0CC7" w:rsidRDefault="00DB0CC7" w:rsidP="00DB0CC7">
      <w:pPr>
        <w:rPr>
          <w:rFonts w:ascii="Arial" w:hAnsi="Arial" w:cs="Arial"/>
          <w:sz w:val="24"/>
          <w:szCs w:val="24"/>
        </w:rPr>
      </w:pPr>
    </w:p>
    <w:p w:rsidR="002A4B1B" w:rsidRDefault="00DF5CEA" w:rsidP="00DB0C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Ayudas</w:t>
      </w:r>
      <w:bookmarkStart w:id="0" w:name="_GoBack"/>
      <w:bookmarkEnd w:id="0"/>
    </w:p>
    <w:p w:rsidR="003866AE" w:rsidRPr="00DF5CEA" w:rsidRDefault="003866AE" w:rsidP="003866AE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Nistagmus Post-rotacional </w:t>
      </w:r>
    </w:p>
    <w:p w:rsidR="00DF5CEA" w:rsidRPr="00DF5CEA" w:rsidRDefault="00DF5CEA" w:rsidP="00DF5CEA">
      <w:pPr>
        <w:autoSpaceDE w:val="0"/>
        <w:autoSpaceDN w:val="0"/>
        <w:adjustRightInd w:val="0"/>
        <w:spacing w:after="0" w:line="240" w:lineRule="auto"/>
        <w:rPr>
          <w:rFonts w:ascii="TT390DO00" w:hAnsi="TT390DO00" w:cs="TT390DO00"/>
        </w:rPr>
      </w:pPr>
      <w:r>
        <w:rPr>
          <w:rFonts w:ascii="TT390DO00" w:hAnsi="TT390DO00" w:cs="TT390DO00"/>
        </w:rPr>
        <w:t>H</w:t>
      </w:r>
      <w:r w:rsidRPr="00DF5CEA">
        <w:rPr>
          <w:rFonts w:ascii="TT390DO00" w:hAnsi="TT390DO00" w:cs="TT390DO00"/>
        </w:rPr>
        <w:t>acer rotar al examinado sobre su propio eje, dando cinco</w:t>
      </w:r>
      <w:r>
        <w:rPr>
          <w:rFonts w:ascii="TT390DO00" w:hAnsi="TT390DO00" w:cs="TT390DO00"/>
        </w:rPr>
        <w:t xml:space="preserve"> </w:t>
      </w:r>
      <w:r w:rsidRPr="00DF5CEA">
        <w:rPr>
          <w:rFonts w:ascii="TT390DO00" w:hAnsi="TT390DO00" w:cs="TT390DO00"/>
        </w:rPr>
        <w:t>vueltas en 10 segundos, para que al detenerse fije su mirada en un objeto colocado a 20</w:t>
      </w:r>
      <w:r>
        <w:rPr>
          <w:rFonts w:ascii="TT390DO00" w:hAnsi="TT390DO00" w:cs="TT390DO00"/>
        </w:rPr>
        <w:t xml:space="preserve"> centímetros de su nariz</w:t>
      </w:r>
      <w:r w:rsidRPr="00DF5CEA">
        <w:rPr>
          <w:rFonts w:ascii="TT390DO00" w:hAnsi="TT390DO00" w:cs="TT390DO00"/>
        </w:rPr>
        <w:t xml:space="preserve">. Observe y registre si el examinado presenta </w:t>
      </w:r>
      <w:proofErr w:type="spellStart"/>
      <w:r w:rsidRPr="00DF5CEA">
        <w:rPr>
          <w:rFonts w:ascii="TT390DO00" w:hAnsi="TT390DO00" w:cs="TT390DO00"/>
        </w:rPr>
        <w:t>nistagmus</w:t>
      </w:r>
      <w:proofErr w:type="spellEnd"/>
      <w:r w:rsidRPr="00DF5CEA">
        <w:rPr>
          <w:rFonts w:ascii="TT390DO00" w:hAnsi="TT390DO00" w:cs="TT390DO00"/>
        </w:rPr>
        <w:t xml:space="preserve"> horizontal</w:t>
      </w:r>
      <w:r>
        <w:rPr>
          <w:rFonts w:ascii="TT390DO00" w:hAnsi="TT390DO00" w:cs="TT390DO00"/>
        </w:rPr>
        <w:t xml:space="preserve"> </w:t>
      </w:r>
      <w:r w:rsidRPr="00DF5CEA">
        <w:rPr>
          <w:rFonts w:ascii="TT390DO00" w:hAnsi="TT390DO00" w:cs="TT390DO00"/>
        </w:rPr>
        <w:t>que se clasifica y documenta en el reporte pericial como ausente, presente leve o</w:t>
      </w:r>
      <w:r>
        <w:rPr>
          <w:rFonts w:ascii="TT390DO00" w:hAnsi="TT390DO00" w:cs="TT390DO00"/>
        </w:rPr>
        <w:t xml:space="preserve"> </w:t>
      </w:r>
      <w:r w:rsidRPr="00DF5CEA">
        <w:rPr>
          <w:rFonts w:ascii="TT390DO00" w:hAnsi="TT390DO00" w:cs="TT390DO00"/>
        </w:rPr>
        <w:t>presente evidente.</w:t>
      </w:r>
    </w:p>
    <w:p w:rsidR="00DF5CEA" w:rsidRDefault="00DF5CEA" w:rsidP="00DF5CE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866AE" w:rsidRDefault="003866AE" w:rsidP="003866A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Polígono de Sustentación</w:t>
      </w:r>
    </w:p>
    <w:p w:rsidR="003866AE" w:rsidRPr="003866AE" w:rsidRDefault="003866AE" w:rsidP="00386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66AE">
        <w:rPr>
          <w:rFonts w:ascii="Arial" w:hAnsi="Arial" w:cs="Arial"/>
          <w:sz w:val="24"/>
          <w:szCs w:val="24"/>
        </w:rPr>
        <w:t xml:space="preserve"> </w:t>
      </w:r>
    </w:p>
    <w:p w:rsidR="003866AE" w:rsidRPr="003866AE" w:rsidRDefault="003866AE" w:rsidP="003866A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3866AE">
        <w:rPr>
          <w:rFonts w:ascii="Arial" w:hAnsi="Arial" w:cs="Arial"/>
          <w:sz w:val="24"/>
          <w:szCs w:val="24"/>
        </w:rPr>
        <w:t xml:space="preserve">Evaluar el polígono de sustentación mediante pruebas </w:t>
      </w:r>
      <w:r w:rsidRPr="003866AE">
        <w:rPr>
          <w:rFonts w:ascii="Arial" w:hAnsi="Arial" w:cs="Arial"/>
          <w:sz w:val="24"/>
          <w:szCs w:val="24"/>
        </w:rPr>
        <w:t xml:space="preserve">específicas que permiten determinar </w:t>
      </w:r>
      <w:r w:rsidRPr="003866AE">
        <w:rPr>
          <w:rFonts w:ascii="Arial" w:hAnsi="Arial" w:cs="Arial"/>
          <w:sz w:val="24"/>
          <w:szCs w:val="24"/>
        </w:rPr>
        <w:t>la presencia de alteraciones de la se</w:t>
      </w:r>
      <w:r>
        <w:rPr>
          <w:rFonts w:ascii="Arial" w:hAnsi="Arial" w:cs="Arial"/>
          <w:sz w:val="24"/>
          <w:szCs w:val="24"/>
        </w:rPr>
        <w:t xml:space="preserve">nsibilidad propioceptiva, entre </w:t>
      </w:r>
      <w:r w:rsidRPr="003866AE">
        <w:rPr>
          <w:rFonts w:ascii="Arial" w:hAnsi="Arial" w:cs="Arial"/>
          <w:sz w:val="24"/>
          <w:szCs w:val="24"/>
        </w:rPr>
        <w:t>otras:</w:t>
      </w:r>
    </w:p>
    <w:p w:rsidR="003866AE" w:rsidRDefault="003866AE" w:rsidP="003866A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r w:rsidRPr="003866AE">
        <w:rPr>
          <w:rFonts w:ascii="Arial" w:hAnsi="Arial" w:cs="Arial"/>
          <w:sz w:val="24"/>
          <w:szCs w:val="24"/>
        </w:rPr>
        <w:t>Romberg</w:t>
      </w:r>
      <w:proofErr w:type="spellEnd"/>
      <w:r w:rsidRPr="003866AE">
        <w:rPr>
          <w:rFonts w:ascii="Arial" w:hAnsi="Arial" w:cs="Arial"/>
          <w:sz w:val="24"/>
          <w:szCs w:val="24"/>
        </w:rPr>
        <w:t>: Solicitar al examinado que se ponga de pi</w:t>
      </w:r>
      <w:r>
        <w:rPr>
          <w:rFonts w:ascii="Arial" w:hAnsi="Arial" w:cs="Arial"/>
          <w:sz w:val="24"/>
          <w:szCs w:val="24"/>
        </w:rPr>
        <w:t xml:space="preserve">e, con los talones y las puntas de los </w:t>
      </w:r>
      <w:r w:rsidRPr="003866AE">
        <w:rPr>
          <w:rFonts w:ascii="Arial" w:hAnsi="Arial" w:cs="Arial"/>
          <w:sz w:val="24"/>
          <w:szCs w:val="24"/>
        </w:rPr>
        <w:t>pies juntos y los brazos a lo largo del cuerpo, y pedirle que</w:t>
      </w:r>
      <w:r>
        <w:rPr>
          <w:rFonts w:ascii="Arial" w:hAnsi="Arial" w:cs="Arial"/>
          <w:sz w:val="24"/>
          <w:szCs w:val="24"/>
        </w:rPr>
        <w:t xml:space="preserve"> cierre los ojos; otra forma de </w:t>
      </w:r>
      <w:r w:rsidRPr="003866AE">
        <w:rPr>
          <w:rFonts w:ascii="Arial" w:hAnsi="Arial" w:cs="Arial"/>
          <w:sz w:val="24"/>
          <w:szCs w:val="24"/>
        </w:rPr>
        <w:t>evaluarlo consiste en solicitarle que en esa posición levante y mantenga los miem</w:t>
      </w:r>
      <w:r>
        <w:rPr>
          <w:rFonts w:ascii="Arial" w:hAnsi="Arial" w:cs="Arial"/>
          <w:sz w:val="24"/>
          <w:szCs w:val="24"/>
        </w:rPr>
        <w:t xml:space="preserve">bros </w:t>
      </w:r>
      <w:r w:rsidRPr="003866AE">
        <w:rPr>
          <w:rFonts w:ascii="Arial" w:hAnsi="Arial" w:cs="Arial"/>
          <w:sz w:val="24"/>
          <w:szCs w:val="24"/>
        </w:rPr>
        <w:t>superiores extendidos hacia adelante.</w:t>
      </w:r>
    </w:p>
    <w:p w:rsidR="00DF5CEA" w:rsidRDefault="00DF5CEA" w:rsidP="003866A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DF5CEA" w:rsidRDefault="00DF5CEA" w:rsidP="00DF5CE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Incoordinación Motora</w:t>
      </w:r>
    </w:p>
    <w:p w:rsidR="00DF5CEA" w:rsidRDefault="00DF5CEA" w:rsidP="00DF5CE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DF5CEA" w:rsidRDefault="00DF5CEA" w:rsidP="00DF5CEA">
      <w:pPr>
        <w:autoSpaceDE w:val="0"/>
        <w:autoSpaceDN w:val="0"/>
        <w:adjustRightInd w:val="0"/>
        <w:spacing w:after="0" w:line="240" w:lineRule="auto"/>
        <w:rPr>
          <w:rFonts w:ascii="TT390DO00" w:hAnsi="TT390DO00" w:cs="TT390DO00"/>
        </w:rPr>
      </w:pPr>
      <w:r>
        <w:rPr>
          <w:rFonts w:ascii="TT390DO00" w:hAnsi="TT390DO00" w:cs="TT390DO00"/>
        </w:rPr>
        <w:t>Pruebas de movimiento punto a punto, las cuales perm</w:t>
      </w:r>
      <w:r>
        <w:rPr>
          <w:rFonts w:ascii="TT390DO00" w:hAnsi="TT390DO00" w:cs="TT390DO00"/>
        </w:rPr>
        <w:t xml:space="preserve">iten determinar la presencia de </w:t>
      </w:r>
      <w:r>
        <w:rPr>
          <w:rFonts w:ascii="TT390DO00" w:hAnsi="TT390DO00" w:cs="TT390DO00"/>
        </w:rPr>
        <w:t>dismetría (tenga en cuenta la dominancia hemisférica). S</w:t>
      </w:r>
      <w:r>
        <w:rPr>
          <w:rFonts w:ascii="TT390DO00" w:hAnsi="TT390DO00" w:cs="TT390DO00"/>
        </w:rPr>
        <w:t xml:space="preserve">iempre demuéstrele al examinado </w:t>
      </w:r>
      <w:r>
        <w:rPr>
          <w:rFonts w:ascii="TT390DO00" w:hAnsi="TT390DO00" w:cs="TT390DO00"/>
        </w:rPr>
        <w:t>como se hacen y asegúrese que entendió.</w:t>
      </w:r>
    </w:p>
    <w:p w:rsidR="00DF5CEA" w:rsidRDefault="00DF5CEA" w:rsidP="00DF5CEA">
      <w:pPr>
        <w:autoSpaceDE w:val="0"/>
        <w:autoSpaceDN w:val="0"/>
        <w:adjustRightInd w:val="0"/>
        <w:spacing w:after="0" w:line="240" w:lineRule="auto"/>
        <w:rPr>
          <w:rFonts w:ascii="TT390DO00" w:hAnsi="TT390DO00" w:cs="TT390DO00"/>
        </w:rPr>
      </w:pPr>
      <w:r>
        <w:rPr>
          <w:rFonts w:ascii="TT390DO00" w:hAnsi="TT390DO00" w:cs="TT390DO00"/>
        </w:rPr>
        <w:t>• Dedo-nariz: Solicite al examinado que con el dedo índi</w:t>
      </w:r>
      <w:r>
        <w:rPr>
          <w:rFonts w:ascii="TT390DO00" w:hAnsi="TT390DO00" w:cs="TT390DO00"/>
        </w:rPr>
        <w:t xml:space="preserve">ce extendido se toque la nariz; </w:t>
      </w:r>
      <w:r>
        <w:rPr>
          <w:rFonts w:ascii="TT390DO00" w:hAnsi="TT390DO00" w:cs="TT390DO00"/>
        </w:rPr>
        <w:t>luego que toque la punta del dedo índice del examinad</w:t>
      </w:r>
      <w:r>
        <w:rPr>
          <w:rFonts w:ascii="TT390DO00" w:hAnsi="TT390DO00" w:cs="TT390DO00"/>
        </w:rPr>
        <w:t xml:space="preserve">or colocado frente a él; pídale </w:t>
      </w:r>
      <w:r>
        <w:rPr>
          <w:rFonts w:ascii="TT390DO00" w:hAnsi="TT390DO00" w:cs="TT390DO00"/>
        </w:rPr>
        <w:t>que repita ese movimiento varias veces. Luego ind</w:t>
      </w:r>
      <w:r>
        <w:rPr>
          <w:rFonts w:ascii="TT390DO00" w:hAnsi="TT390DO00" w:cs="TT390DO00"/>
        </w:rPr>
        <w:t xml:space="preserve">íquele que continúe haciéndolo, </w:t>
      </w:r>
      <w:r>
        <w:rPr>
          <w:rFonts w:ascii="TT390DO00" w:hAnsi="TT390DO00" w:cs="TT390DO00"/>
        </w:rPr>
        <w:t>pero con los ojos cerrados. Normalmente la precisión en el movimiento persiste</w:t>
      </w:r>
      <w:r>
        <w:rPr>
          <w:rFonts w:ascii="TT390DO00" w:hAnsi="TT390DO00" w:cs="TT390DO00"/>
        </w:rPr>
        <w:t>.</w:t>
      </w:r>
    </w:p>
    <w:p w:rsidR="00DF5CEA" w:rsidRDefault="00DF5CEA" w:rsidP="00DF5CEA">
      <w:pPr>
        <w:autoSpaceDE w:val="0"/>
        <w:autoSpaceDN w:val="0"/>
        <w:adjustRightInd w:val="0"/>
        <w:spacing w:after="0" w:line="240" w:lineRule="auto"/>
        <w:rPr>
          <w:rFonts w:ascii="TT390DO00" w:hAnsi="TT390DO00" w:cs="TT390DO00"/>
        </w:rPr>
      </w:pPr>
    </w:p>
    <w:p w:rsidR="00DF5CEA" w:rsidRDefault="00DF5CEA" w:rsidP="00DF5CE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T390DO00" w:hAnsi="TT390DO00" w:cs="TT390DO00"/>
        </w:rPr>
      </w:pPr>
      <w:r>
        <w:rPr>
          <w:rFonts w:ascii="TT390DO00" w:hAnsi="TT390DO00" w:cs="TT390DO00"/>
        </w:rPr>
        <w:t xml:space="preserve">Convergencia Ocular </w:t>
      </w:r>
    </w:p>
    <w:p w:rsidR="00DF5CEA" w:rsidRDefault="00DF5CEA" w:rsidP="00DF5CEA">
      <w:pPr>
        <w:autoSpaceDE w:val="0"/>
        <w:autoSpaceDN w:val="0"/>
        <w:adjustRightInd w:val="0"/>
        <w:spacing w:after="0" w:line="240" w:lineRule="auto"/>
        <w:rPr>
          <w:rFonts w:ascii="TT390DO00" w:hAnsi="TT390DO00" w:cs="TT390DO00"/>
        </w:rPr>
      </w:pPr>
    </w:p>
    <w:p w:rsidR="00DF5CEA" w:rsidRPr="00DF5CEA" w:rsidRDefault="00DF5CEA" w:rsidP="00DF5CEA">
      <w:pPr>
        <w:autoSpaceDE w:val="0"/>
        <w:autoSpaceDN w:val="0"/>
        <w:adjustRightInd w:val="0"/>
        <w:spacing w:after="0" w:line="240" w:lineRule="auto"/>
        <w:rPr>
          <w:rFonts w:ascii="TT390DO00" w:hAnsi="TT390DO00" w:cs="TT390DO00"/>
        </w:rPr>
      </w:pPr>
      <w:r>
        <w:rPr>
          <w:rFonts w:ascii="TT390DO00" w:hAnsi="TT390DO00" w:cs="TT390DO00"/>
        </w:rPr>
        <w:t>S</w:t>
      </w:r>
      <w:r>
        <w:rPr>
          <w:rFonts w:ascii="TT390DO00" w:hAnsi="TT390DO00" w:cs="TT390DO00"/>
        </w:rPr>
        <w:t>e pide al examinado que fije la</w:t>
      </w:r>
      <w:r>
        <w:rPr>
          <w:rFonts w:ascii="TT390DO00" w:hAnsi="TT390DO00" w:cs="TT390DO00"/>
        </w:rPr>
        <w:t xml:space="preserve"> </w:t>
      </w:r>
      <w:r>
        <w:rPr>
          <w:rFonts w:ascii="TT390DO00" w:hAnsi="TT390DO00" w:cs="TT390DO00"/>
        </w:rPr>
        <w:t>mirada y siga un objeto que se le coloca al frente, aproximadament</w:t>
      </w:r>
      <w:r>
        <w:rPr>
          <w:rFonts w:ascii="TT390DO00" w:hAnsi="TT390DO00" w:cs="TT390DO00"/>
        </w:rPr>
        <w:t xml:space="preserve">e a 20 cm de los </w:t>
      </w:r>
      <w:r>
        <w:rPr>
          <w:rFonts w:ascii="TT390DO00" w:hAnsi="TT390DO00" w:cs="TT390DO00"/>
        </w:rPr>
        <w:t>ojos, el cual se le acerca lentamente hasta alcanzar la prox</w:t>
      </w:r>
      <w:r>
        <w:rPr>
          <w:rFonts w:ascii="TT390DO00" w:hAnsi="TT390DO00" w:cs="TT390DO00"/>
        </w:rPr>
        <w:t xml:space="preserve">imidad de la nariz. Normalmente </w:t>
      </w:r>
      <w:r>
        <w:rPr>
          <w:rFonts w:ascii="TT390DO00" w:hAnsi="TT390DO00" w:cs="TT390DO00"/>
        </w:rPr>
        <w:t>debe haber convergencia.</w:t>
      </w:r>
    </w:p>
    <w:sectPr w:rsidR="00DF5CEA" w:rsidRPr="00DF5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390D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61B"/>
    <w:multiLevelType w:val="hybridMultilevel"/>
    <w:tmpl w:val="E4C84B4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820E98"/>
    <w:multiLevelType w:val="hybridMultilevel"/>
    <w:tmpl w:val="FD8EEAC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4F79BE"/>
    <w:multiLevelType w:val="hybridMultilevel"/>
    <w:tmpl w:val="6C0ED33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512D74"/>
    <w:multiLevelType w:val="hybridMultilevel"/>
    <w:tmpl w:val="D1BCA57A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5697514"/>
    <w:multiLevelType w:val="hybridMultilevel"/>
    <w:tmpl w:val="1A28E63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8F175C"/>
    <w:multiLevelType w:val="hybridMultilevel"/>
    <w:tmpl w:val="BA92F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72297"/>
    <w:multiLevelType w:val="hybridMultilevel"/>
    <w:tmpl w:val="5D308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C611B"/>
    <w:multiLevelType w:val="hybridMultilevel"/>
    <w:tmpl w:val="0FDA6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D55EC"/>
    <w:multiLevelType w:val="hybridMultilevel"/>
    <w:tmpl w:val="FBCE8F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80A6F"/>
    <w:multiLevelType w:val="hybridMultilevel"/>
    <w:tmpl w:val="C628987E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0654E0"/>
    <w:multiLevelType w:val="hybridMultilevel"/>
    <w:tmpl w:val="9C70F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8342C"/>
    <w:multiLevelType w:val="hybridMultilevel"/>
    <w:tmpl w:val="8A042CEE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5BE782A"/>
    <w:multiLevelType w:val="hybridMultilevel"/>
    <w:tmpl w:val="52B446D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3C197E"/>
    <w:multiLevelType w:val="hybridMultilevel"/>
    <w:tmpl w:val="3522A0D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13"/>
  </w:num>
  <w:num w:numId="7">
    <w:abstractNumId w:val="12"/>
  </w:num>
  <w:num w:numId="8">
    <w:abstractNumId w:val="11"/>
  </w:num>
  <w:num w:numId="9">
    <w:abstractNumId w:val="9"/>
  </w:num>
  <w:num w:numId="10">
    <w:abstractNumId w:val="0"/>
  </w:num>
  <w:num w:numId="11">
    <w:abstractNumId w:val="10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9B"/>
    <w:rsid w:val="00196611"/>
    <w:rsid w:val="00257FE3"/>
    <w:rsid w:val="002A4B1B"/>
    <w:rsid w:val="003866AE"/>
    <w:rsid w:val="00BC639B"/>
    <w:rsid w:val="00DB0CC7"/>
    <w:rsid w:val="00D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376A9-5040-49FB-8BA7-C1ECE427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6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4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2018-03-26T14:18:00Z</dcterms:created>
  <dcterms:modified xsi:type="dcterms:W3CDTF">2018-03-26T19:04:00Z</dcterms:modified>
</cp:coreProperties>
</file>