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9360327"/>
        <w:docPartObj>
          <w:docPartGallery w:val="Cover Pages"/>
          <w:docPartUnique/>
        </w:docPartObj>
      </w:sdtPr>
      <w:sdtEndPr>
        <w:rPr>
          <w:b/>
          <w:bCs/>
          <w:szCs w:val="22"/>
          <w:lang w:val="es-ES"/>
        </w:rPr>
      </w:sdtEndPr>
      <w:sdtContent>
        <w:p w14:paraId="0AFEA66E" w14:textId="77777777" w:rsidR="006432AD" w:rsidRPr="003324E5" w:rsidRDefault="006432AD" w:rsidP="006432AD">
          <w:pPr>
            <w:ind w:left="709" w:hanging="709"/>
            <w:jc w:val="center"/>
            <w:rPr>
              <w:rFonts w:ascii="Arial" w:hAnsi="Arial" w:cs="Arial"/>
            </w:rPr>
            <w:sectPr w:rsidR="006432AD" w:rsidRPr="003324E5" w:rsidSect="003C755C">
              <w:headerReference w:type="default" r:id="rId11"/>
              <w:footerReference w:type="default" r:id="rId12"/>
              <w:pgSz w:w="12242" w:h="15842" w:code="1"/>
              <w:pgMar w:top="2268" w:right="1701" w:bottom="1701" w:left="1701" w:header="720" w:footer="720" w:gutter="0"/>
              <w:pgNumType w:start="0"/>
              <w:cols w:space="709"/>
              <w:docGrid w:linePitch="360"/>
            </w:sectPr>
          </w:pPr>
          <w:r>
            <w:rPr>
              <w:rFonts w:ascii="Arial" w:hAnsi="Arial" w:cs="Arial"/>
              <w:noProof/>
              <w:lang w:eastAsia="es-CO"/>
            </w:rPr>
            <w:drawing>
              <wp:inline distT="0" distB="0" distL="0" distR="0" wp14:anchorId="48E356E3" wp14:editId="54892AA7">
                <wp:extent cx="3790950" cy="3790950"/>
                <wp:effectExtent l="0" t="0" r="0" b="0"/>
                <wp:docPr id="1" name="Imagen 1" descr="D:\mis documentos\Branding\Logos\Esfera roja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is documentos\Branding\Logos\Esfera roja 2D.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93095" cy="3793095"/>
                        </a:xfrm>
                        <a:prstGeom prst="rect">
                          <a:avLst/>
                        </a:prstGeom>
                        <a:noFill/>
                        <a:ln>
                          <a:noFill/>
                        </a:ln>
                      </pic:spPr>
                    </pic:pic>
                  </a:graphicData>
                </a:graphic>
              </wp:inline>
            </w:drawing>
          </w:r>
          <w:r w:rsidRPr="003324E5">
            <w:rPr>
              <w:rFonts w:ascii="Arial" w:hAnsi="Arial" w:cs="Arial"/>
              <w:b/>
              <w:bCs/>
              <w:noProof/>
              <w:sz w:val="72"/>
              <w:szCs w:val="72"/>
              <w:lang w:eastAsia="es-CO"/>
            </w:rPr>
            <mc:AlternateContent>
              <mc:Choice Requires="wps">
                <w:drawing>
                  <wp:anchor distT="0" distB="0" distL="114300" distR="114300" simplePos="0" relativeHeight="251658752" behindDoc="0" locked="0" layoutInCell="1" allowOverlap="1" wp14:anchorId="2D362548" wp14:editId="1141021E">
                    <wp:simplePos x="0" y="0"/>
                    <wp:positionH relativeFrom="column">
                      <wp:posOffset>296545</wp:posOffset>
                    </wp:positionH>
                    <wp:positionV relativeFrom="paragraph">
                      <wp:posOffset>3797622</wp:posOffset>
                    </wp:positionV>
                    <wp:extent cx="5343896" cy="1403985"/>
                    <wp:effectExtent l="0" t="0" r="9525" b="889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896" cy="1403985"/>
                            </a:xfrm>
                            <a:prstGeom prst="rect">
                              <a:avLst/>
                            </a:prstGeom>
                            <a:solidFill>
                              <a:srgbClr val="FFFFFF"/>
                            </a:solidFill>
                            <a:ln w="9525">
                              <a:noFill/>
                              <a:miter lim="800000"/>
                              <a:headEnd/>
                              <a:tailEnd/>
                            </a:ln>
                          </wps:spPr>
                          <wps:txbx>
                            <w:txbxContent>
                              <w:p w14:paraId="4B86D8A3" w14:textId="77777777" w:rsidR="006432AD" w:rsidRPr="001304D6" w:rsidRDefault="006432AD" w:rsidP="006432AD">
                                <w:pPr>
                                  <w:jc w:val="right"/>
                                  <w:rPr>
                                    <w:rFonts w:ascii="Arial" w:hAnsi="Arial" w:cs="Arial"/>
                                    <w:b/>
                                    <w:sz w:val="52"/>
                                  </w:rPr>
                                </w:pPr>
                                <w:r w:rsidRPr="001304D6">
                                  <w:rPr>
                                    <w:rFonts w:ascii="Arial" w:hAnsi="Arial" w:cs="Arial"/>
                                    <w:b/>
                                    <w:sz w:val="52"/>
                                  </w:rPr>
                                  <w:t>OFERTA COMERCIAL</w:t>
                                </w:r>
                              </w:p>
                              <w:p w14:paraId="0F31D1CA" w14:textId="77777777" w:rsidR="006432AD" w:rsidRPr="001304D6" w:rsidRDefault="006432AD" w:rsidP="006432AD">
                                <w:pPr>
                                  <w:jc w:val="right"/>
                                  <w:rPr>
                                    <w:rFonts w:ascii="Arial" w:hAnsi="Arial" w:cs="Arial"/>
                                    <w:b/>
                                    <w:sz w:val="52"/>
                                  </w:rPr>
                                </w:pPr>
                                <w:r w:rsidRPr="001304D6">
                                  <w:rPr>
                                    <w:rFonts w:ascii="Arial" w:hAnsi="Arial" w:cs="Arial"/>
                                    <w:b/>
                                    <w:sz w:val="32"/>
                                  </w:rPr>
                                  <w:t>NOMBRE DEL PRODUCTO / SERVICIO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362548" id="_x0000_t202" coordsize="21600,21600" o:spt="202" path="m,l,21600r21600,l21600,xe">
                    <v:stroke joinstyle="miter"/>
                    <v:path gradientshapeok="t" o:connecttype="rect"/>
                  </v:shapetype>
                  <v:shape id="Cuadro de texto 2" o:spid="_x0000_s1026" type="#_x0000_t202" style="position:absolute;left:0;text-align:left;margin-left:23.35pt;margin-top:299.05pt;width:420.8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" stroked="f">
                    <v:textbox style="mso-fit-shape-to-text:t">
                      <w:txbxContent>
                        <w:p w14:paraId="4B86D8A3" w14:textId="77777777" w:rsidR="006432AD" w:rsidRPr="001304D6" w:rsidRDefault="006432AD" w:rsidP="006432AD">
                          <w:pPr>
                            <w:jc w:val="right"/>
                            <w:rPr>
                              <w:rFonts w:ascii="Arial" w:hAnsi="Arial" w:cs="Arial"/>
                              <w:b/>
                              <w:sz w:val="52"/>
                            </w:rPr>
                          </w:pPr>
                          <w:r w:rsidRPr="001304D6">
                            <w:rPr>
                              <w:rFonts w:ascii="Arial" w:hAnsi="Arial" w:cs="Arial"/>
                              <w:b/>
                              <w:sz w:val="52"/>
                            </w:rPr>
                            <w:t>OFERTA COMERCIAL</w:t>
                          </w:r>
                        </w:p>
                        <w:p w14:paraId="0F31D1CA" w14:textId="77777777" w:rsidR="006432AD" w:rsidRPr="001304D6" w:rsidRDefault="006432AD" w:rsidP="006432AD">
                          <w:pPr>
                            <w:jc w:val="right"/>
                            <w:rPr>
                              <w:rFonts w:ascii="Arial" w:hAnsi="Arial" w:cs="Arial"/>
                              <w:b/>
                              <w:sz w:val="52"/>
                            </w:rPr>
                          </w:pPr>
                          <w:r w:rsidRPr="001304D6">
                            <w:rPr>
                              <w:rFonts w:ascii="Arial" w:hAnsi="Arial" w:cs="Arial"/>
                              <w:b/>
                              <w:sz w:val="32"/>
                            </w:rPr>
                            <w:t>NOMBRE DEL PRODUCTO / SERVICIO</w:t>
                          </w:r>
                        </w:p>
                      </w:txbxContent>
                    </v:textbox>
                  </v:shape>
                </w:pict>
              </mc:Fallback>
            </mc:AlternateContent>
          </w:r>
          <w:r w:rsidRPr="003324E5">
            <w:rPr>
              <w:rFonts w:ascii="Arial" w:hAnsi="Arial" w:cs="Arial"/>
              <w:b/>
              <w:bCs/>
              <w:noProof/>
              <w:sz w:val="72"/>
              <w:szCs w:val="72"/>
              <w:lang w:eastAsia="es-CO"/>
            </w:rPr>
            <mc:AlternateContent>
              <mc:Choice Requires="wps">
                <w:drawing>
                  <wp:anchor distT="0" distB="0" distL="114300" distR="114300" simplePos="0" relativeHeight="251656704" behindDoc="0" locked="0" layoutInCell="1" allowOverlap="1" wp14:anchorId="05FAECE7" wp14:editId="065F0FA5">
                    <wp:simplePos x="0" y="0"/>
                    <wp:positionH relativeFrom="column">
                      <wp:posOffset>-394335</wp:posOffset>
                    </wp:positionH>
                    <wp:positionV relativeFrom="paragraph">
                      <wp:posOffset>5619750</wp:posOffset>
                    </wp:positionV>
                    <wp:extent cx="4242435" cy="2091690"/>
                    <wp:effectExtent l="0" t="0" r="0" b="3810"/>
                    <wp:wrapNone/>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2435" cy="2091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980E9A" w14:textId="77777777" w:rsidR="004B6D96" w:rsidRDefault="004B6D96" w:rsidP="006432AD">
                                <w:pPr>
                                  <w:jc w:val="both"/>
                                  <w:rPr>
                                    <w:rFonts w:ascii="Arial" w:hAnsi="Arial" w:cs="Arial"/>
                                    <w:b/>
                                    <w:sz w:val="36"/>
                                  </w:rPr>
                                </w:pPr>
                                <w:r w:rsidRPr="004B6D96">
                                  <w:rPr>
                                    <w:rFonts w:ascii="Arial" w:hAnsi="Arial" w:cs="Arial"/>
                                    <w:b/>
                                    <w:sz w:val="36"/>
                                  </w:rPr>
                                  <w:t>CPVEN SUCURSAL COLOMBIA</w:t>
                                </w:r>
                              </w:p>
                              <w:p w14:paraId="00264D89" w14:textId="32FAD3B1" w:rsidR="006432AD" w:rsidRPr="002C1A66" w:rsidRDefault="004B6D96" w:rsidP="006432AD">
                                <w:pPr>
                                  <w:jc w:val="both"/>
                                  <w:rPr>
                                    <w:rFonts w:ascii="Arial" w:hAnsi="Arial" w:cs="Arial"/>
                                    <w:b/>
                                    <w:sz w:val="36"/>
                                    <w:szCs w:val="28"/>
                                  </w:rPr>
                                </w:pPr>
                                <w:r>
                                  <w:rPr>
                                    <w:rFonts w:ascii="Arial" w:hAnsi="Arial" w:cs="Arial"/>
                                    <w:b/>
                                    <w:sz w:val="28"/>
                                  </w:rPr>
                                  <w:t>Internet Dedicado</w:t>
                                </w:r>
                              </w:p>
                              <w:p w14:paraId="58793990" w14:textId="77777777" w:rsidR="006432AD" w:rsidRPr="001B2A5C" w:rsidRDefault="006432AD" w:rsidP="006432AD">
                                <w:pPr>
                                  <w:jc w:val="both"/>
                                  <w:rPr>
                                    <w:rFonts w:ascii="Arial" w:hAnsi="Arial" w:cs="Arial"/>
                                  </w:rPr>
                                </w:pPr>
                                <w:r w:rsidRPr="001B2A5C">
                                  <w:rPr>
                                    <w:rFonts w:ascii="Arial" w:hAnsi="Arial" w:cs="Arial"/>
                                  </w:rPr>
                                  <w:t xml:space="preserve">Bogotá  DC,   </w:t>
                                </w:r>
                                <w:r w:rsidRPr="001B2A5C">
                                  <w:rPr>
                                    <w:rFonts w:ascii="Arial" w:hAnsi="Arial" w:cs="Arial"/>
                                  </w:rPr>
                                  <w:fldChar w:fldCharType="begin"/>
                                </w:r>
                                <w:r w:rsidRPr="001B2A5C">
                                  <w:rPr>
                                    <w:rFonts w:ascii="Arial" w:hAnsi="Arial" w:cs="Arial"/>
                                  </w:rPr>
                                  <w:instrText xml:space="preserve"> DATE  \@ "dd' de 'MMMM' de 'yyyy"  \* MERGEFORMAT </w:instrText>
                                </w:r>
                                <w:r w:rsidRPr="001B2A5C">
                                  <w:rPr>
                                    <w:rFonts w:ascii="Arial" w:hAnsi="Arial" w:cs="Arial"/>
                                  </w:rPr>
                                  <w:fldChar w:fldCharType="separate"/>
                                </w:r>
                                <w:r w:rsidR="00EA7F44">
                                  <w:rPr>
                                    <w:rFonts w:ascii="Arial" w:hAnsi="Arial" w:cs="Arial"/>
                                    <w:noProof/>
                                  </w:rPr>
                                  <w:t>14 de junio de 2018</w:t>
                                </w:r>
                                <w:r w:rsidRPr="001B2A5C">
                                  <w:rPr>
                                    <w:rFonts w:ascii="Arial" w:hAnsi="Arial" w:cs="Arial"/>
                                  </w:rPr>
                                  <w:fldChar w:fldCharType="end"/>
                                </w:r>
                              </w:p>
                              <w:p w14:paraId="3DA23D61" w14:textId="77777777" w:rsidR="006432AD" w:rsidRPr="001B2A5C" w:rsidRDefault="006432AD" w:rsidP="006432AD">
                                <w:pPr>
                                  <w:jc w:val="both"/>
                                  <w:rPr>
                                    <w:rFonts w:ascii="Arial" w:hAnsi="Arial" w:cs="Arial"/>
                                  </w:rPr>
                                </w:pPr>
                              </w:p>
                              <w:p w14:paraId="141981F7" w14:textId="77777777" w:rsidR="006432AD" w:rsidRPr="001B2A5C" w:rsidRDefault="006432AD" w:rsidP="006432AD">
                                <w:pPr>
                                  <w:jc w:val="both"/>
                                  <w:rPr>
                                    <w:rFonts w:ascii="Arial" w:hAnsi="Arial" w:cs="Arial"/>
                                  </w:rPr>
                                </w:pPr>
                              </w:p>
                              <w:p w14:paraId="319B9E66" w14:textId="77777777" w:rsidR="006432AD" w:rsidRPr="001B2A5C" w:rsidRDefault="006432AD" w:rsidP="006432AD">
                                <w:pPr>
                                  <w:jc w:val="both"/>
                                  <w:rPr>
                                    <w:rFonts w:ascii="Arial" w:hAnsi="Arial" w:cs="Arial"/>
                                  </w:rPr>
                                </w:pPr>
                              </w:p>
                              <w:p w14:paraId="3A187557" w14:textId="77777777" w:rsidR="006432AD" w:rsidRPr="001B2A5C" w:rsidRDefault="006432AD" w:rsidP="006432AD">
                                <w:pPr>
                                  <w:jc w:val="both"/>
                                  <w:rPr>
                                    <w:rFonts w:ascii="Arial" w:hAnsi="Arial" w:cs="Arial"/>
                                  </w:rPr>
                                </w:pPr>
                              </w:p>
                              <w:p w14:paraId="575A4C9E" w14:textId="77777777" w:rsidR="006432AD" w:rsidRPr="001B2A5C" w:rsidRDefault="006432AD" w:rsidP="006432AD">
                                <w:pPr>
                                  <w:jc w:val="both"/>
                                  <w:rPr>
                                    <w:rFonts w:ascii="Arial" w:hAnsi="Arial" w:cs="Arial"/>
                                    <w:sz w:val="20"/>
                                  </w:rPr>
                                </w:pPr>
                                <w:r w:rsidRPr="001B2A5C">
                                  <w:rPr>
                                    <w:rFonts w:ascii="Arial" w:hAnsi="Arial" w:cs="Arial"/>
                                    <w:sz w:val="20"/>
                                  </w:rPr>
                                  <w:t xml:space="preserve">Este documento contiene información de negocio propiedad de </w:t>
                                </w:r>
                                <w:r>
                                  <w:rPr>
                                    <w:rFonts w:ascii="Arial" w:hAnsi="Arial" w:cs="Arial"/>
                                    <w:sz w:val="20"/>
                                  </w:rPr>
                                  <w:t>Telmex Colombia S.A</w:t>
                                </w:r>
                                <w:r w:rsidRPr="001B2A5C">
                                  <w:rPr>
                                    <w:rFonts w:ascii="Arial" w:hAnsi="Arial" w:cs="Arial"/>
                                    <w:sz w:val="20"/>
                                  </w:rPr>
                                  <w:t>. No está permitido ningún tipo de utilización de la información contenida aquí sin previo consentimiento escrito.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5FAECE7" id="_x0000_t202" coordsize="21600,21600" o:spt="202" path="m,l,21600r21600,l21600,xe">
                    <v:stroke joinstyle="miter"/>
                    <v:path gradientshapeok="t" o:connecttype="rect"/>
                  </v:shapetype>
                  <v:shape id="Text Box 5" o:spid="_x0000_s1027" type="#_x0000_t202" style="position:absolute;left:0;text-align:left;margin-left:-31.05pt;margin-top:442.5pt;width:334.05pt;height:164.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" stroked="f">
                    <v:textbox>
                      <w:txbxContent>
                        <w:p w14:paraId="64980E9A" w14:textId="77777777" w:rsidR="004B6D96" w:rsidRDefault="004B6D96" w:rsidP="006432AD">
                          <w:pPr>
                            <w:jc w:val="both"/>
                            <w:rPr>
                              <w:rFonts w:ascii="Arial" w:hAnsi="Arial" w:cs="Arial"/>
                              <w:b/>
                              <w:sz w:val="36"/>
                            </w:rPr>
                          </w:pPr>
                          <w:r w:rsidRPr="004B6D96">
                            <w:rPr>
                              <w:rFonts w:ascii="Arial" w:hAnsi="Arial" w:cs="Arial"/>
                              <w:b/>
                              <w:sz w:val="36"/>
                            </w:rPr>
                            <w:t>CPVEN SUCURSAL COLOMBIA</w:t>
                          </w:r>
                        </w:p>
                        <w:p w14:paraId="00264D89" w14:textId="32FAD3B1" w:rsidR="006432AD" w:rsidRPr="002C1A66" w:rsidRDefault="004B6D96" w:rsidP="006432AD">
                          <w:pPr>
                            <w:jc w:val="both"/>
                            <w:rPr>
                              <w:rFonts w:ascii="Arial" w:hAnsi="Arial" w:cs="Arial"/>
                              <w:b/>
                              <w:sz w:val="36"/>
                              <w:szCs w:val="28"/>
                            </w:rPr>
                          </w:pPr>
                          <w:r>
                            <w:rPr>
                              <w:rFonts w:ascii="Arial" w:hAnsi="Arial" w:cs="Arial"/>
                              <w:b/>
                              <w:sz w:val="28"/>
                            </w:rPr>
                            <w:t>Internet Dedicado</w:t>
                          </w:r>
                        </w:p>
                        <w:p w14:paraId="58793990" w14:textId="77777777" w:rsidR="006432AD" w:rsidRPr="001B2A5C" w:rsidRDefault="006432AD" w:rsidP="006432AD">
                          <w:pPr>
                            <w:jc w:val="both"/>
                            <w:rPr>
                              <w:rFonts w:ascii="Arial" w:hAnsi="Arial" w:cs="Arial"/>
                            </w:rPr>
                          </w:pPr>
                          <w:r w:rsidRPr="001B2A5C">
                            <w:rPr>
                              <w:rFonts w:ascii="Arial" w:hAnsi="Arial" w:cs="Arial"/>
                            </w:rPr>
                            <w:t xml:space="preserve">Bogotá  DC,   </w:t>
                          </w:r>
                          <w:r w:rsidRPr="001B2A5C">
                            <w:rPr>
                              <w:rFonts w:ascii="Arial" w:hAnsi="Arial" w:cs="Arial"/>
                            </w:rPr>
                            <w:fldChar w:fldCharType="begin"/>
                          </w:r>
                          <w:r w:rsidRPr="001B2A5C">
                            <w:rPr>
                              <w:rFonts w:ascii="Arial" w:hAnsi="Arial" w:cs="Arial"/>
                            </w:rPr>
                            <w:instrText xml:space="preserve"> DATE  \@ "dd' de 'MMMM' de 'yyyy"  \* MERGEFORMAT </w:instrText>
                          </w:r>
                          <w:r w:rsidRPr="001B2A5C">
                            <w:rPr>
                              <w:rFonts w:ascii="Arial" w:hAnsi="Arial" w:cs="Arial"/>
                            </w:rPr>
                            <w:fldChar w:fldCharType="separate"/>
                          </w:r>
                          <w:r w:rsidR="00EA7F44">
                            <w:rPr>
                              <w:rFonts w:ascii="Arial" w:hAnsi="Arial" w:cs="Arial"/>
                              <w:noProof/>
                            </w:rPr>
                            <w:t>14 de junio de 2018</w:t>
                          </w:r>
                          <w:r w:rsidRPr="001B2A5C">
                            <w:rPr>
                              <w:rFonts w:ascii="Arial" w:hAnsi="Arial" w:cs="Arial"/>
                            </w:rPr>
                            <w:fldChar w:fldCharType="end"/>
                          </w:r>
                        </w:p>
                        <w:p w14:paraId="3DA23D61" w14:textId="77777777" w:rsidR="006432AD" w:rsidRPr="001B2A5C" w:rsidRDefault="006432AD" w:rsidP="006432AD">
                          <w:pPr>
                            <w:jc w:val="both"/>
                            <w:rPr>
                              <w:rFonts w:ascii="Arial" w:hAnsi="Arial" w:cs="Arial"/>
                            </w:rPr>
                          </w:pPr>
                        </w:p>
                        <w:p w14:paraId="141981F7" w14:textId="77777777" w:rsidR="006432AD" w:rsidRPr="001B2A5C" w:rsidRDefault="006432AD" w:rsidP="006432AD">
                          <w:pPr>
                            <w:jc w:val="both"/>
                            <w:rPr>
                              <w:rFonts w:ascii="Arial" w:hAnsi="Arial" w:cs="Arial"/>
                            </w:rPr>
                          </w:pPr>
                        </w:p>
                        <w:p w14:paraId="319B9E66" w14:textId="77777777" w:rsidR="006432AD" w:rsidRPr="001B2A5C" w:rsidRDefault="006432AD" w:rsidP="006432AD">
                          <w:pPr>
                            <w:jc w:val="both"/>
                            <w:rPr>
                              <w:rFonts w:ascii="Arial" w:hAnsi="Arial" w:cs="Arial"/>
                            </w:rPr>
                          </w:pPr>
                        </w:p>
                        <w:p w14:paraId="3A187557" w14:textId="77777777" w:rsidR="006432AD" w:rsidRPr="001B2A5C" w:rsidRDefault="006432AD" w:rsidP="006432AD">
                          <w:pPr>
                            <w:jc w:val="both"/>
                            <w:rPr>
                              <w:rFonts w:ascii="Arial" w:hAnsi="Arial" w:cs="Arial"/>
                            </w:rPr>
                          </w:pPr>
                        </w:p>
                        <w:p w14:paraId="575A4C9E" w14:textId="77777777" w:rsidR="006432AD" w:rsidRPr="001B2A5C" w:rsidRDefault="006432AD" w:rsidP="006432AD">
                          <w:pPr>
                            <w:jc w:val="both"/>
                            <w:rPr>
                              <w:rFonts w:ascii="Arial" w:hAnsi="Arial" w:cs="Arial"/>
                              <w:sz w:val="20"/>
                            </w:rPr>
                          </w:pPr>
                          <w:r w:rsidRPr="001B2A5C">
                            <w:rPr>
                              <w:rFonts w:ascii="Arial" w:hAnsi="Arial" w:cs="Arial"/>
                              <w:sz w:val="20"/>
                            </w:rPr>
                            <w:t xml:space="preserve">Este documento contiene información de negocio propiedad de </w:t>
                          </w:r>
                          <w:r>
                            <w:rPr>
                              <w:rFonts w:ascii="Arial" w:hAnsi="Arial" w:cs="Arial"/>
                              <w:sz w:val="20"/>
                            </w:rPr>
                            <w:t>Telmex Colombia S.A</w:t>
                          </w:r>
                          <w:r w:rsidRPr="001B2A5C">
                            <w:rPr>
                              <w:rFonts w:ascii="Arial" w:hAnsi="Arial" w:cs="Arial"/>
                              <w:sz w:val="20"/>
                            </w:rPr>
                            <w:t>. No está permitido ningún tipo de utilización de la información contenida aquí sin previo consentimiento escrito.</w:t>
                          </w:r>
                        </w:p>
                      </w:txbxContent>
                    </v:textbox>
                  </v:shape>
                </w:pict>
              </mc:Fallback>
            </mc:AlternateContent>
          </w:r>
        </w:p>
        <w:p w14:paraId="66438E4B" w14:textId="77777777" w:rsidR="006432AD" w:rsidRPr="003324E5" w:rsidRDefault="006432AD" w:rsidP="006432AD">
          <w:pPr>
            <w:tabs>
              <w:tab w:val="clear" w:pos="709"/>
              <w:tab w:val="clear" w:pos="1418"/>
              <w:tab w:val="clear" w:pos="2127"/>
            </w:tabs>
            <w:overflowPunct/>
            <w:autoSpaceDE/>
            <w:autoSpaceDN/>
            <w:adjustRightInd/>
            <w:textAlignment w:val="auto"/>
            <w:rPr>
              <w:rFonts w:ascii="Arial" w:hAnsi="Arial" w:cs="Arial"/>
              <w:b/>
              <w:bCs/>
              <w:szCs w:val="22"/>
              <w:lang w:val="es-ES"/>
            </w:rPr>
          </w:pPr>
          <w:r w:rsidRPr="003324E5">
            <w:rPr>
              <w:rFonts w:ascii="Arial" w:hAnsi="Arial" w:cs="Arial"/>
              <w:szCs w:val="22"/>
            </w:rPr>
            <w:lastRenderedPageBreak/>
            <w:t xml:space="preserve">Bogotá D.C, </w:t>
          </w:r>
          <w:r w:rsidRPr="003324E5">
            <w:rPr>
              <w:rFonts w:ascii="Arial" w:hAnsi="Arial" w:cs="Arial"/>
              <w:szCs w:val="22"/>
            </w:rPr>
            <w:fldChar w:fldCharType="begin"/>
          </w:r>
          <w:r w:rsidRPr="003324E5">
            <w:rPr>
              <w:rFonts w:ascii="Arial" w:hAnsi="Arial" w:cs="Arial"/>
              <w:szCs w:val="22"/>
            </w:rPr>
            <w:instrText xml:space="preserve"> DATE \@ "MMMM dd' de 'yyyy" \* MERGEFORMAT </w:instrText>
          </w:r>
          <w:r w:rsidRPr="003324E5">
            <w:rPr>
              <w:rFonts w:ascii="Arial" w:hAnsi="Arial" w:cs="Arial"/>
              <w:szCs w:val="22"/>
            </w:rPr>
            <w:fldChar w:fldCharType="separate"/>
          </w:r>
          <w:r w:rsidR="00EA7F44">
            <w:rPr>
              <w:rFonts w:ascii="Arial" w:hAnsi="Arial" w:cs="Arial"/>
              <w:noProof/>
              <w:szCs w:val="22"/>
            </w:rPr>
            <w:t>junio 14 de 2018</w:t>
          </w:r>
          <w:r w:rsidRPr="003324E5">
            <w:rPr>
              <w:rFonts w:ascii="Arial" w:hAnsi="Arial" w:cs="Arial"/>
              <w:szCs w:val="22"/>
            </w:rPr>
            <w:fldChar w:fldCharType="end"/>
          </w:r>
        </w:p>
        <w:p w14:paraId="48B6C643" w14:textId="77777777" w:rsidR="006432AD" w:rsidRPr="003324E5" w:rsidRDefault="004F2CC4" w:rsidP="006432AD">
          <w:pPr>
            <w:tabs>
              <w:tab w:val="clear" w:pos="709"/>
              <w:tab w:val="clear" w:pos="1418"/>
              <w:tab w:val="clear" w:pos="2127"/>
            </w:tabs>
            <w:overflowPunct/>
            <w:autoSpaceDE/>
            <w:autoSpaceDN/>
            <w:adjustRightInd/>
            <w:textAlignment w:val="auto"/>
            <w:rPr>
              <w:rFonts w:ascii="Arial" w:hAnsi="Arial" w:cs="Arial"/>
              <w:b/>
              <w:bCs/>
              <w:szCs w:val="22"/>
              <w:lang w:val="es-ES"/>
            </w:rPr>
          </w:pPr>
        </w:p>
      </w:sdtContent>
    </w:sdt>
    <w:p w14:paraId="26E0CB36" w14:textId="77777777" w:rsidR="006432AD" w:rsidRPr="003324E5" w:rsidRDefault="006432AD" w:rsidP="006432AD">
      <w:pPr>
        <w:rPr>
          <w:rFonts w:ascii="Arial" w:hAnsi="Arial" w:cs="Arial"/>
          <w:szCs w:val="22"/>
        </w:rPr>
      </w:pPr>
    </w:p>
    <w:p w14:paraId="18E0AC6A" w14:textId="77777777" w:rsidR="006432AD" w:rsidRDefault="006432AD" w:rsidP="006432AD">
      <w:pPr>
        <w:widowControl w:val="0"/>
        <w:contextualSpacing/>
        <w:jc w:val="both"/>
        <w:rPr>
          <w:rFonts w:ascii="Arial" w:hAnsi="Arial" w:cs="Arial"/>
          <w:szCs w:val="22"/>
          <w:lang w:val="es-ES"/>
        </w:rPr>
      </w:pPr>
      <w:r w:rsidRPr="003324E5">
        <w:rPr>
          <w:rFonts w:ascii="Arial" w:hAnsi="Arial" w:cs="Arial"/>
          <w:szCs w:val="22"/>
          <w:lang w:val="es-ES"/>
        </w:rPr>
        <w:t>Señores</w:t>
      </w:r>
    </w:p>
    <w:p w14:paraId="18DE8D4C" w14:textId="77777777" w:rsidR="00EA7F44" w:rsidRDefault="00EA7F44" w:rsidP="002A5C15">
      <w:pPr>
        <w:widowControl w:val="0"/>
        <w:contextualSpacing/>
        <w:jc w:val="both"/>
        <w:rPr>
          <w:rFonts w:ascii="Arial" w:hAnsi="Arial" w:cs="Arial"/>
          <w:szCs w:val="22"/>
          <w:lang w:val="es-ES"/>
        </w:rPr>
      </w:pPr>
      <w:r w:rsidRPr="00EA7F44">
        <w:rPr>
          <w:rFonts w:ascii="Arial" w:hAnsi="Arial" w:cs="Arial"/>
          <w:szCs w:val="22"/>
          <w:lang w:val="es-ES"/>
        </w:rPr>
        <w:t>OILFIELD  SUPPLIES SAS SERVICES</w:t>
      </w:r>
    </w:p>
    <w:p w14:paraId="53BFEA6A" w14:textId="3FC822A7" w:rsidR="004B6D96" w:rsidRDefault="004B6D96" w:rsidP="002A5C15">
      <w:pPr>
        <w:widowControl w:val="0"/>
        <w:contextualSpacing/>
        <w:jc w:val="both"/>
        <w:rPr>
          <w:rFonts w:ascii="Arial" w:hAnsi="Arial" w:cs="Arial"/>
          <w:b/>
          <w:szCs w:val="22"/>
          <w:lang w:val="es-ES"/>
        </w:rPr>
      </w:pPr>
      <w:r>
        <w:rPr>
          <w:rFonts w:ascii="Arial" w:hAnsi="Arial" w:cs="Arial"/>
          <w:b/>
          <w:szCs w:val="22"/>
          <w:lang w:val="es-ES"/>
        </w:rPr>
        <w:t>Ing</w:t>
      </w:r>
      <w:r w:rsidR="00EA7F44">
        <w:rPr>
          <w:rFonts w:ascii="Arial" w:hAnsi="Arial" w:cs="Arial"/>
          <w:b/>
          <w:szCs w:val="22"/>
          <w:lang w:val="es-ES"/>
        </w:rPr>
        <w:t>. Catalina Orjuela</w:t>
      </w:r>
    </w:p>
    <w:p w14:paraId="16C22B04" w14:textId="77777777" w:rsidR="006432AD" w:rsidRPr="003324E5" w:rsidRDefault="006432AD" w:rsidP="006432AD">
      <w:pPr>
        <w:contextualSpacing/>
        <w:jc w:val="both"/>
        <w:rPr>
          <w:rFonts w:ascii="Arial" w:hAnsi="Arial" w:cs="Arial"/>
          <w:szCs w:val="22"/>
          <w:lang w:val="es-ES"/>
        </w:rPr>
      </w:pPr>
      <w:r w:rsidRPr="003324E5">
        <w:rPr>
          <w:rFonts w:ascii="Arial" w:hAnsi="Arial" w:cs="Arial"/>
          <w:szCs w:val="22"/>
          <w:lang w:val="es-ES"/>
        </w:rPr>
        <w:t>Ciudad</w:t>
      </w:r>
    </w:p>
    <w:p w14:paraId="31F8E33D" w14:textId="77777777" w:rsidR="006432AD" w:rsidRPr="003324E5" w:rsidRDefault="006432AD" w:rsidP="006432AD">
      <w:pPr>
        <w:rPr>
          <w:rFonts w:ascii="Arial" w:hAnsi="Arial" w:cs="Arial"/>
          <w:szCs w:val="22"/>
        </w:rPr>
      </w:pPr>
    </w:p>
    <w:p w14:paraId="34326A23" w14:textId="77777777" w:rsidR="006432AD" w:rsidRPr="003324E5" w:rsidRDefault="006432AD" w:rsidP="006432AD">
      <w:pPr>
        <w:rPr>
          <w:rFonts w:ascii="Arial" w:hAnsi="Arial" w:cs="Arial"/>
          <w:szCs w:val="22"/>
        </w:rPr>
      </w:pPr>
    </w:p>
    <w:p w14:paraId="0D1E856D" w14:textId="77777777" w:rsidR="006432AD" w:rsidRPr="003324E5" w:rsidRDefault="006432AD" w:rsidP="006432AD">
      <w:pPr>
        <w:jc w:val="both"/>
        <w:rPr>
          <w:rFonts w:ascii="Arial" w:hAnsi="Arial" w:cs="Arial"/>
          <w:b/>
        </w:rPr>
      </w:pPr>
      <w:r w:rsidRPr="003324E5">
        <w:rPr>
          <w:rFonts w:ascii="Arial" w:hAnsi="Arial" w:cs="Arial"/>
          <w:b/>
        </w:rPr>
        <w:t xml:space="preserve">Bienvenido a </w:t>
      </w:r>
      <w:r w:rsidRPr="00B45D96">
        <w:rPr>
          <w:rFonts w:ascii="Arial" w:hAnsi="Arial" w:cs="Arial"/>
          <w:b/>
          <w:color w:val="D52B1E"/>
        </w:rPr>
        <w:t>Claro</w:t>
      </w:r>
      <w:r w:rsidRPr="003324E5">
        <w:rPr>
          <w:rFonts w:ascii="Arial" w:hAnsi="Arial" w:cs="Arial"/>
          <w:b/>
        </w:rPr>
        <w:t>!</w:t>
      </w:r>
    </w:p>
    <w:p w14:paraId="66F16FBA" w14:textId="77777777" w:rsidR="006432AD" w:rsidRPr="003324E5" w:rsidRDefault="006432AD" w:rsidP="006432AD">
      <w:pPr>
        <w:jc w:val="both"/>
        <w:rPr>
          <w:rFonts w:ascii="Arial" w:hAnsi="Arial" w:cs="Arial"/>
          <w:b/>
        </w:rPr>
      </w:pPr>
    </w:p>
    <w:p w14:paraId="57581733" w14:textId="77777777" w:rsidR="006432AD" w:rsidRPr="003324E5" w:rsidRDefault="006432AD" w:rsidP="006432AD">
      <w:pPr>
        <w:jc w:val="both"/>
        <w:rPr>
          <w:rFonts w:ascii="Arial" w:hAnsi="Arial" w:cs="Arial"/>
        </w:rPr>
      </w:pPr>
      <w:r w:rsidRPr="003324E5">
        <w:rPr>
          <w:rFonts w:ascii="Arial" w:hAnsi="Arial" w:cs="Arial"/>
        </w:rPr>
        <w:t xml:space="preserve">Si su empresa busca una solución de </w:t>
      </w:r>
      <w:r w:rsidRPr="003324E5">
        <w:rPr>
          <w:rFonts w:ascii="Arial" w:hAnsi="Arial" w:cs="Arial"/>
          <w:b/>
        </w:rPr>
        <w:t>Internet Dedicado</w:t>
      </w:r>
      <w:r w:rsidRPr="003324E5">
        <w:rPr>
          <w:rFonts w:ascii="Arial" w:hAnsi="Arial" w:cs="Arial"/>
        </w:rPr>
        <w:t xml:space="preserve"> que le brinde mayor velocidad en la atención a sus clientes, aplicaciones siempre disponibles, ser líder del mercado con sus productos y servicios; lo que su empresa quiere es </w:t>
      </w:r>
      <w:r w:rsidRPr="00B45D96">
        <w:rPr>
          <w:rFonts w:ascii="Arial" w:hAnsi="Arial" w:cs="Arial"/>
          <w:b/>
          <w:color w:val="D52B1E"/>
        </w:rPr>
        <w:t>Claro</w:t>
      </w:r>
      <w:r w:rsidRPr="003324E5">
        <w:rPr>
          <w:rFonts w:ascii="Arial" w:hAnsi="Arial" w:cs="Arial"/>
        </w:rPr>
        <w:t>.</w:t>
      </w:r>
    </w:p>
    <w:p w14:paraId="697ED731" w14:textId="77777777" w:rsidR="006432AD" w:rsidRPr="003324E5" w:rsidRDefault="006432AD" w:rsidP="006432AD">
      <w:pPr>
        <w:jc w:val="both"/>
        <w:rPr>
          <w:rFonts w:ascii="Arial" w:hAnsi="Arial" w:cs="Arial"/>
          <w:b/>
        </w:rPr>
      </w:pPr>
    </w:p>
    <w:p w14:paraId="42126092" w14:textId="77777777" w:rsidR="006432AD" w:rsidRPr="003324E5" w:rsidRDefault="006432AD" w:rsidP="006432AD">
      <w:pPr>
        <w:jc w:val="both"/>
        <w:rPr>
          <w:rFonts w:ascii="Arial" w:hAnsi="Arial" w:cs="Arial"/>
          <w:bCs/>
        </w:rPr>
      </w:pPr>
      <w:r w:rsidRPr="003324E5">
        <w:rPr>
          <w:rFonts w:ascii="Arial" w:eastAsia="Tw Cen MT" w:hAnsi="Arial" w:cs="Arial"/>
        </w:rPr>
        <w:t>Dentro d</w:t>
      </w:r>
      <w:r w:rsidRPr="003324E5">
        <w:rPr>
          <w:rFonts w:ascii="Arial" w:hAnsi="Arial" w:cs="Arial"/>
        </w:rPr>
        <w:t xml:space="preserve">el portafolio de </w:t>
      </w:r>
      <w:r w:rsidRPr="003324E5">
        <w:rPr>
          <w:rFonts w:ascii="Arial" w:hAnsi="Arial" w:cs="Arial"/>
          <w:b/>
        </w:rPr>
        <w:t>Redes de Nueva Generación,</w:t>
      </w:r>
      <w:r w:rsidRPr="003324E5">
        <w:rPr>
          <w:rFonts w:ascii="Arial" w:hAnsi="Arial" w:cs="Arial"/>
        </w:rPr>
        <w:t xml:space="preserve"> </w:t>
      </w:r>
      <w:r w:rsidRPr="00B45D96">
        <w:rPr>
          <w:rFonts w:ascii="Arial" w:eastAsia="Tw Cen MT" w:hAnsi="Arial" w:cs="Arial"/>
          <w:b/>
          <w:color w:val="D52B1E"/>
        </w:rPr>
        <w:t>Claro</w:t>
      </w:r>
      <w:r w:rsidRPr="003324E5">
        <w:rPr>
          <w:rFonts w:ascii="Arial" w:eastAsia="Tw Cen MT" w:hAnsi="Arial" w:cs="Arial"/>
        </w:rPr>
        <w:t xml:space="preserve"> pone a su disposición </w:t>
      </w:r>
      <w:r w:rsidRPr="003324E5">
        <w:rPr>
          <w:rFonts w:ascii="Arial" w:hAnsi="Arial" w:cs="Arial"/>
          <w:bCs/>
        </w:rPr>
        <w:t xml:space="preserve">la solución de acceso a </w:t>
      </w:r>
      <w:r w:rsidRPr="003324E5">
        <w:rPr>
          <w:rFonts w:ascii="Arial" w:hAnsi="Arial" w:cs="Arial"/>
          <w:b/>
          <w:bCs/>
        </w:rPr>
        <w:t>Internet Dedicado</w:t>
      </w:r>
      <w:r w:rsidRPr="003324E5">
        <w:rPr>
          <w:rFonts w:ascii="Arial" w:hAnsi="Arial" w:cs="Arial"/>
          <w:bCs/>
        </w:rPr>
        <w:t xml:space="preserve"> utilizada por las más grandes corporaciones en Latinoamérica para conectar sus aplicaciones de negocio de misión crítica, como son el acceso de alta velocidad para sus oficinas, los portales transaccionales, de información y de atención a clientes. </w:t>
      </w:r>
    </w:p>
    <w:p w14:paraId="560F9ED9" w14:textId="77777777" w:rsidR="006432AD" w:rsidRPr="003324E5" w:rsidRDefault="006432AD" w:rsidP="006432AD">
      <w:pPr>
        <w:jc w:val="both"/>
        <w:rPr>
          <w:rFonts w:ascii="Arial" w:hAnsi="Arial" w:cs="Arial"/>
          <w:bCs/>
        </w:rPr>
      </w:pPr>
    </w:p>
    <w:p w14:paraId="304DD48F" w14:textId="77777777" w:rsidR="006432AD" w:rsidRPr="003324E5" w:rsidRDefault="006432AD" w:rsidP="006432AD">
      <w:pPr>
        <w:jc w:val="both"/>
        <w:rPr>
          <w:rFonts w:ascii="Arial" w:hAnsi="Arial" w:cs="Arial"/>
          <w:bCs/>
        </w:rPr>
      </w:pPr>
      <w:r w:rsidRPr="003324E5">
        <w:rPr>
          <w:rFonts w:ascii="Arial" w:hAnsi="Arial" w:cs="Arial"/>
          <w:bCs/>
        </w:rPr>
        <w:t xml:space="preserve">La solución de </w:t>
      </w:r>
      <w:r w:rsidRPr="003324E5">
        <w:rPr>
          <w:rFonts w:ascii="Arial" w:hAnsi="Arial" w:cs="Arial"/>
          <w:b/>
          <w:bCs/>
        </w:rPr>
        <w:t>Internet Dedicado</w:t>
      </w:r>
      <w:r w:rsidRPr="003324E5">
        <w:rPr>
          <w:rFonts w:ascii="Arial" w:hAnsi="Arial" w:cs="Arial"/>
          <w:bCs/>
        </w:rPr>
        <w:t xml:space="preserve"> le brinda herramientas y valores agregados que le facilitan la operación y le permiten, así como lo han hecho otras compañías, monitorear el uso adecuado de su canal y crecer el recurso al ritmo de su empresa.</w:t>
      </w:r>
    </w:p>
    <w:p w14:paraId="34E030BD" w14:textId="77777777" w:rsidR="006432AD" w:rsidRPr="003324E5" w:rsidRDefault="006432AD" w:rsidP="006432AD">
      <w:pPr>
        <w:jc w:val="both"/>
        <w:rPr>
          <w:rFonts w:ascii="Arial" w:hAnsi="Arial" w:cs="Arial"/>
          <w:bCs/>
        </w:rPr>
      </w:pPr>
    </w:p>
    <w:p w14:paraId="17BAA4BE" w14:textId="77777777" w:rsidR="006432AD" w:rsidRPr="003324E5" w:rsidRDefault="006432AD" w:rsidP="006432AD">
      <w:pPr>
        <w:jc w:val="both"/>
        <w:rPr>
          <w:rFonts w:ascii="Arial" w:hAnsi="Arial" w:cs="Arial"/>
          <w:bCs/>
        </w:rPr>
      </w:pPr>
      <w:r w:rsidRPr="003324E5">
        <w:rPr>
          <w:rFonts w:ascii="Arial" w:hAnsi="Arial" w:cs="Arial"/>
          <w:bCs/>
        </w:rPr>
        <w:t xml:space="preserve">Nuestro equipo de trabajo está atento para aclarar y complementar cualquier inquietud que su empresa tenga. Mantenemos nuestro compromiso como su aliado estratégico de servicios de telecomunicaciones y tecnología, permitiendo que usted y su empresa logren lo que quieren con </w:t>
      </w:r>
      <w:r w:rsidRPr="003324E5">
        <w:rPr>
          <w:rFonts w:ascii="Arial" w:hAnsi="Arial" w:cs="Arial"/>
          <w:b/>
          <w:bCs/>
        </w:rPr>
        <w:t>Internet Dedicado</w:t>
      </w:r>
      <w:r>
        <w:rPr>
          <w:rFonts w:ascii="Arial" w:hAnsi="Arial" w:cs="Arial"/>
          <w:b/>
          <w:bCs/>
        </w:rPr>
        <w:t xml:space="preserve"> </w:t>
      </w:r>
      <w:r w:rsidRPr="003324E5">
        <w:rPr>
          <w:rFonts w:ascii="Arial" w:hAnsi="Arial" w:cs="Arial"/>
          <w:bCs/>
        </w:rPr>
        <w:t xml:space="preserve">de </w:t>
      </w:r>
      <w:r w:rsidRPr="00B45D96">
        <w:rPr>
          <w:rFonts w:ascii="Arial" w:hAnsi="Arial" w:cs="Arial"/>
          <w:b/>
          <w:bCs/>
          <w:color w:val="D52B1E"/>
        </w:rPr>
        <w:t>Claro.</w:t>
      </w:r>
    </w:p>
    <w:p w14:paraId="6E4EDDF2" w14:textId="77777777" w:rsidR="006432AD" w:rsidRPr="003324E5" w:rsidRDefault="006432AD" w:rsidP="006432AD">
      <w:pPr>
        <w:jc w:val="both"/>
        <w:rPr>
          <w:rFonts w:ascii="Arial" w:hAnsi="Arial" w:cs="Arial"/>
          <w:bCs/>
        </w:rPr>
      </w:pPr>
    </w:p>
    <w:p w14:paraId="62A56D58" w14:textId="77777777" w:rsidR="006432AD" w:rsidRPr="003324E5" w:rsidRDefault="006432AD" w:rsidP="006432AD">
      <w:pPr>
        <w:jc w:val="both"/>
        <w:rPr>
          <w:rFonts w:ascii="Arial" w:eastAsia="Cambria" w:hAnsi="Arial" w:cs="Arial"/>
        </w:rPr>
      </w:pPr>
    </w:p>
    <w:p w14:paraId="7F60C07A" w14:textId="77777777" w:rsidR="006432AD" w:rsidRDefault="006432AD" w:rsidP="006432AD">
      <w:pPr>
        <w:contextualSpacing/>
        <w:jc w:val="both"/>
        <w:rPr>
          <w:rFonts w:ascii="Arial" w:hAnsi="Arial" w:cs="Arial"/>
          <w:lang w:val="it-IT"/>
        </w:rPr>
      </w:pPr>
      <w:r w:rsidRPr="003324E5">
        <w:rPr>
          <w:rFonts w:ascii="Arial" w:hAnsi="Arial" w:cs="Arial"/>
          <w:lang w:val="it-IT"/>
        </w:rPr>
        <w:t xml:space="preserve">Cordialmente, </w:t>
      </w:r>
    </w:p>
    <w:p w14:paraId="7B097FC3" w14:textId="77777777" w:rsidR="004B6D96" w:rsidRDefault="004B6D96" w:rsidP="006432AD">
      <w:pPr>
        <w:contextualSpacing/>
        <w:jc w:val="both"/>
        <w:rPr>
          <w:rFonts w:ascii="Arial" w:hAnsi="Arial" w:cs="Arial"/>
          <w:lang w:val="it-IT"/>
        </w:rPr>
      </w:pPr>
    </w:p>
    <w:p w14:paraId="2A3E045C" w14:textId="77777777" w:rsidR="004B6D96" w:rsidRPr="004B6D96" w:rsidRDefault="004B6D96" w:rsidP="004B6D96">
      <w:pPr>
        <w:tabs>
          <w:tab w:val="clear" w:pos="709"/>
          <w:tab w:val="clear" w:pos="1418"/>
          <w:tab w:val="clear" w:pos="2127"/>
        </w:tabs>
        <w:overflowPunct/>
        <w:autoSpaceDE/>
        <w:autoSpaceDN/>
        <w:adjustRightInd/>
        <w:spacing w:line="276" w:lineRule="auto"/>
        <w:textAlignment w:val="auto"/>
        <w:rPr>
          <w:rFonts w:asciiTheme="minorHAnsi" w:hAnsiTheme="minorHAnsi" w:cs="Arial"/>
          <w:b/>
          <w:bCs/>
          <w:sz w:val="20"/>
          <w:lang w:eastAsia="es-CO"/>
        </w:rPr>
      </w:pPr>
      <w:r w:rsidRPr="004B6D96">
        <w:rPr>
          <w:rFonts w:ascii="Arial" w:hAnsi="Arial" w:cs="Arial"/>
          <w:b/>
          <w:bCs/>
          <w:color w:val="000000"/>
          <w:szCs w:val="22"/>
          <w:lang w:val="es-ES" w:eastAsia="es-CO"/>
        </w:rPr>
        <w:t>Consultor Negocios</w:t>
      </w:r>
      <w:r w:rsidRPr="004B6D96">
        <w:rPr>
          <w:rFonts w:ascii="Arial" w:hAnsi="Arial" w:cs="Arial"/>
          <w:color w:val="000000"/>
          <w:szCs w:val="22"/>
          <w:lang w:val="es-ES" w:eastAsia="es-CO"/>
        </w:rPr>
        <w:br/>
      </w:r>
      <w:r w:rsidRPr="004B6D96">
        <w:rPr>
          <w:rFonts w:ascii="Arial" w:hAnsi="Arial" w:cs="Arial"/>
          <w:b/>
          <w:bCs/>
          <w:color w:val="D52B1E"/>
          <w:szCs w:val="22"/>
          <w:lang w:val="es-ES" w:eastAsia="es-CO"/>
        </w:rPr>
        <w:t>Diana Carolina Zambrano Parra</w:t>
      </w:r>
      <w:r w:rsidRPr="004B6D96">
        <w:rPr>
          <w:rFonts w:ascii="Arial" w:hAnsi="Arial" w:cs="Arial"/>
          <w:color w:val="D52B1E"/>
          <w:szCs w:val="22"/>
          <w:lang w:val="es-ES" w:eastAsia="es-CO"/>
        </w:rPr>
        <w:br/>
      </w:r>
      <w:r w:rsidRPr="004B6D96">
        <w:rPr>
          <w:rFonts w:ascii="Arial" w:hAnsi="Arial" w:cs="Arial"/>
          <w:b/>
          <w:bCs/>
          <w:sz w:val="20"/>
          <w:lang w:val="es-ES" w:eastAsia="es-CO"/>
        </w:rPr>
        <w:t>Telmex Colombia S.A.</w:t>
      </w:r>
    </w:p>
    <w:p w14:paraId="283A00C9" w14:textId="77777777" w:rsidR="004B6D96" w:rsidRPr="004B6D96" w:rsidRDefault="004B6D96" w:rsidP="004B6D96">
      <w:pPr>
        <w:tabs>
          <w:tab w:val="clear" w:pos="709"/>
          <w:tab w:val="clear" w:pos="1418"/>
          <w:tab w:val="clear" w:pos="2127"/>
          <w:tab w:val="left" w:pos="2460"/>
          <w:tab w:val="left" w:pos="2895"/>
        </w:tabs>
        <w:overflowPunct/>
        <w:autoSpaceDE/>
        <w:autoSpaceDN/>
        <w:adjustRightInd/>
        <w:spacing w:line="276" w:lineRule="auto"/>
        <w:textAlignment w:val="auto"/>
        <w:rPr>
          <w:rFonts w:ascii="Arial" w:hAnsi="Arial" w:cs="Arial"/>
          <w:b/>
          <w:bCs/>
          <w:sz w:val="20"/>
          <w:lang w:val="es-ES" w:eastAsia="es-CO"/>
        </w:rPr>
      </w:pPr>
      <w:r w:rsidRPr="004B6D96">
        <w:rPr>
          <w:rFonts w:ascii="Arial" w:hAnsi="Arial" w:cs="Arial"/>
          <w:b/>
          <w:bCs/>
          <w:sz w:val="20"/>
          <w:lang w:val="es-ES" w:eastAsia="es-CO"/>
        </w:rPr>
        <w:t>Móvil: 3132082058</w:t>
      </w:r>
      <w:r w:rsidRPr="004B6D96">
        <w:rPr>
          <w:rFonts w:ascii="Arial" w:hAnsi="Arial" w:cs="Arial"/>
          <w:b/>
          <w:bCs/>
          <w:sz w:val="20"/>
          <w:lang w:val="es-ES" w:eastAsia="es-CO"/>
        </w:rPr>
        <w:tab/>
      </w:r>
      <w:r w:rsidRPr="004B6D96">
        <w:rPr>
          <w:rFonts w:ascii="Arial" w:hAnsi="Arial" w:cs="Arial"/>
          <w:b/>
          <w:bCs/>
          <w:sz w:val="20"/>
          <w:lang w:val="es-ES" w:eastAsia="es-CO"/>
        </w:rPr>
        <w:tab/>
      </w:r>
    </w:p>
    <w:p w14:paraId="543CDDCF" w14:textId="77777777" w:rsidR="004B6D96" w:rsidRPr="004B6D96" w:rsidRDefault="004B6D96" w:rsidP="004B6D96">
      <w:pPr>
        <w:tabs>
          <w:tab w:val="clear" w:pos="709"/>
          <w:tab w:val="clear" w:pos="1418"/>
          <w:tab w:val="clear" w:pos="2127"/>
        </w:tabs>
        <w:overflowPunct/>
        <w:autoSpaceDE/>
        <w:autoSpaceDN/>
        <w:adjustRightInd/>
        <w:textAlignment w:val="auto"/>
        <w:rPr>
          <w:rFonts w:ascii="Verdana" w:hAnsi="Verdana" w:cs="Arial"/>
          <w:sz w:val="20"/>
          <w:lang w:val="fr-FR"/>
        </w:rPr>
      </w:pPr>
      <w:r w:rsidRPr="004B6D96">
        <w:rPr>
          <w:rFonts w:ascii="Arial" w:hAnsi="Arial" w:cs="Arial"/>
          <w:b/>
          <w:bCs/>
          <w:sz w:val="20"/>
          <w:lang w:val="es-ES" w:eastAsia="es-CO"/>
        </w:rPr>
        <w:t>Teléfono: 7483398</w:t>
      </w:r>
      <w:r w:rsidRPr="004B6D96">
        <w:rPr>
          <w:rFonts w:ascii="Arial" w:hAnsi="Arial" w:cs="Arial"/>
          <w:b/>
          <w:bCs/>
          <w:color w:val="ADAFAF"/>
          <w:sz w:val="20"/>
          <w:lang w:val="es-ES" w:eastAsia="es-CO"/>
        </w:rPr>
        <w:br/>
      </w:r>
      <w:hyperlink r:id="rId14" w:history="1">
        <w:r w:rsidRPr="004B6D96">
          <w:rPr>
            <w:rFonts w:ascii="Arial" w:hAnsi="Arial" w:cs="Arial"/>
            <w:b/>
            <w:bCs/>
            <w:color w:val="0000FF"/>
            <w:sz w:val="20"/>
            <w:u w:val="single"/>
            <w:lang w:val="es-ES" w:eastAsia="es-CO"/>
          </w:rPr>
          <w:t>dianac.zambrano@claro.com.co</w:t>
        </w:r>
      </w:hyperlink>
    </w:p>
    <w:p w14:paraId="36775FF0" w14:textId="77777777" w:rsidR="004B6D96" w:rsidRPr="004B6D96" w:rsidRDefault="004B6D96" w:rsidP="006432AD">
      <w:pPr>
        <w:contextualSpacing/>
        <w:jc w:val="both"/>
        <w:rPr>
          <w:rFonts w:ascii="Arial" w:hAnsi="Arial" w:cs="Arial"/>
          <w:lang w:val="fr-FR"/>
        </w:rPr>
      </w:pPr>
    </w:p>
    <w:p w14:paraId="3DC4FDA9" w14:textId="77777777" w:rsidR="006432AD" w:rsidRDefault="006432AD" w:rsidP="006432AD">
      <w:pPr>
        <w:contextualSpacing/>
        <w:jc w:val="both"/>
        <w:rPr>
          <w:rFonts w:ascii="Arial" w:hAnsi="Arial" w:cs="Arial"/>
          <w:lang w:val="it-IT"/>
        </w:rPr>
      </w:pPr>
    </w:p>
    <w:p w14:paraId="49440141" w14:textId="77777777" w:rsidR="006432AD" w:rsidRPr="003324E5" w:rsidRDefault="006432AD" w:rsidP="006432AD">
      <w:pPr>
        <w:contextualSpacing/>
        <w:jc w:val="both"/>
        <w:rPr>
          <w:rFonts w:ascii="Arial" w:hAnsi="Arial" w:cs="Arial"/>
          <w:lang w:val="it-IT"/>
        </w:rPr>
      </w:pPr>
    </w:p>
    <w:p w14:paraId="50F0F1AE" w14:textId="77777777" w:rsidR="006432AD" w:rsidRPr="003324E5" w:rsidRDefault="006432AD" w:rsidP="006432AD">
      <w:pPr>
        <w:jc w:val="both"/>
        <w:rPr>
          <w:rFonts w:ascii="Arial" w:eastAsia="Tw Cen MT" w:hAnsi="Arial" w:cs="Arial"/>
        </w:rPr>
      </w:pPr>
    </w:p>
    <w:p w14:paraId="6E83CBBF" w14:textId="77777777" w:rsidR="006432AD" w:rsidRPr="003324E5" w:rsidRDefault="006432AD" w:rsidP="006432AD">
      <w:pPr>
        <w:jc w:val="right"/>
        <w:rPr>
          <w:rFonts w:ascii="Arial" w:hAnsi="Arial" w:cs="Arial"/>
          <w:b/>
          <w:bCs/>
          <w:szCs w:val="22"/>
          <w:lang w:val="es-ES_tradnl"/>
        </w:rPr>
      </w:pPr>
    </w:p>
    <w:p w14:paraId="512C58F8" w14:textId="77777777" w:rsidR="006432AD" w:rsidRPr="003324E5" w:rsidRDefault="006432AD" w:rsidP="006432AD">
      <w:pPr>
        <w:jc w:val="right"/>
        <w:rPr>
          <w:rFonts w:ascii="Arial" w:hAnsi="Arial" w:cs="Arial"/>
          <w:b/>
          <w:bCs/>
          <w:szCs w:val="22"/>
          <w:lang w:val="es-ES_tradnl"/>
        </w:rPr>
      </w:pPr>
    </w:p>
    <w:p w14:paraId="2D5E023A" w14:textId="77777777" w:rsidR="006432AD" w:rsidRPr="003324E5" w:rsidRDefault="006432AD" w:rsidP="006432AD">
      <w:pPr>
        <w:jc w:val="right"/>
        <w:rPr>
          <w:rFonts w:ascii="Arial" w:hAnsi="Arial" w:cs="Arial"/>
          <w:b/>
          <w:bCs/>
          <w:szCs w:val="22"/>
          <w:lang w:val="es-ES_tradnl"/>
        </w:rPr>
      </w:pPr>
    </w:p>
    <w:p w14:paraId="0A8846A3" w14:textId="77777777" w:rsidR="006432AD" w:rsidRPr="003324E5" w:rsidRDefault="006432AD" w:rsidP="006432AD">
      <w:pPr>
        <w:jc w:val="right"/>
        <w:rPr>
          <w:rFonts w:ascii="Arial" w:hAnsi="Arial" w:cs="Arial"/>
          <w:b/>
          <w:bCs/>
          <w:szCs w:val="22"/>
          <w:lang w:val="es-ES_tradnl"/>
        </w:rPr>
      </w:pPr>
    </w:p>
    <w:p w14:paraId="290A8D58" w14:textId="77777777" w:rsidR="006432AD" w:rsidRPr="003324E5" w:rsidRDefault="006432AD" w:rsidP="006432AD">
      <w:pPr>
        <w:rPr>
          <w:rFonts w:ascii="Arial" w:hAnsi="Arial" w:cs="Arial"/>
          <w:szCs w:val="22"/>
        </w:rPr>
      </w:pPr>
    </w:p>
    <w:p w14:paraId="14DD304E" w14:textId="77777777" w:rsidR="006432AD" w:rsidRPr="00B45D96" w:rsidRDefault="006432AD" w:rsidP="006432AD">
      <w:pPr>
        <w:rPr>
          <w:rFonts w:ascii="Arial" w:hAnsi="Arial" w:cs="Arial"/>
          <w:color w:val="D52B1E"/>
          <w:szCs w:val="22"/>
        </w:rPr>
      </w:pPr>
    </w:p>
    <w:p w14:paraId="0492D0D2" w14:textId="77777777" w:rsidR="006432AD" w:rsidRDefault="006432AD" w:rsidP="006432AD">
      <w:pPr>
        <w:pStyle w:val="Tit-1"/>
        <w:ind w:left="360"/>
        <w:rPr>
          <w:rFonts w:ascii="Arial" w:hAnsi="Arial" w:cs="Arial"/>
          <w:color w:val="D52B1E"/>
          <w:sz w:val="28"/>
        </w:rPr>
      </w:pPr>
      <w:bookmarkStart w:id="0" w:name="_Toc327368368"/>
      <w:r w:rsidRPr="00B45D96">
        <w:rPr>
          <w:rFonts w:ascii="Arial" w:hAnsi="Arial" w:cs="Arial"/>
          <w:color w:val="D52B1E"/>
          <w:sz w:val="28"/>
        </w:rPr>
        <w:t xml:space="preserve">Descripción y características del servicio </w:t>
      </w:r>
      <w:bookmarkEnd w:id="0"/>
      <w:r>
        <w:rPr>
          <w:rFonts w:ascii="Arial" w:hAnsi="Arial" w:cs="Arial"/>
          <w:color w:val="D52B1E"/>
          <w:sz w:val="28"/>
        </w:rPr>
        <w:t xml:space="preserve">Internet Dedicado </w:t>
      </w:r>
    </w:p>
    <w:p w14:paraId="0F61A969" w14:textId="77777777" w:rsidR="006432AD" w:rsidRPr="00B45D96" w:rsidRDefault="006432AD" w:rsidP="006432AD">
      <w:pPr>
        <w:pStyle w:val="Tit-1"/>
        <w:numPr>
          <w:ilvl w:val="0"/>
          <w:numId w:val="0"/>
        </w:numPr>
        <w:ind w:left="360"/>
        <w:rPr>
          <w:rFonts w:ascii="Arial" w:hAnsi="Arial" w:cs="Arial"/>
          <w:color w:val="D52B1E"/>
          <w:sz w:val="28"/>
        </w:rPr>
      </w:pPr>
    </w:p>
    <w:p w14:paraId="30ACDF90" w14:textId="77777777" w:rsidR="006432AD" w:rsidRPr="003324E5" w:rsidRDefault="006432AD" w:rsidP="006432AD">
      <w:pPr>
        <w:jc w:val="both"/>
        <w:rPr>
          <w:rFonts w:ascii="Arial" w:hAnsi="Arial" w:cs="Arial"/>
        </w:rPr>
      </w:pPr>
      <w:r w:rsidRPr="003324E5">
        <w:rPr>
          <w:rFonts w:ascii="Arial" w:hAnsi="Arial" w:cs="Arial"/>
        </w:rPr>
        <w:t xml:space="preserve">El servicio </w:t>
      </w:r>
      <w:r w:rsidRPr="003324E5">
        <w:rPr>
          <w:rFonts w:ascii="Arial" w:hAnsi="Arial" w:cs="Arial"/>
          <w:b/>
        </w:rPr>
        <w:t>Internet Dedicado</w:t>
      </w:r>
      <w:r>
        <w:rPr>
          <w:rFonts w:ascii="Arial" w:hAnsi="Arial" w:cs="Arial"/>
          <w:b/>
        </w:rPr>
        <w:t xml:space="preserve"> </w:t>
      </w:r>
      <w:r w:rsidRPr="003324E5">
        <w:rPr>
          <w:rFonts w:ascii="Arial" w:hAnsi="Arial" w:cs="Arial"/>
        </w:rPr>
        <w:t>brinda conectividad de una manera confiable, simétrica, sin reúso y se soporta en la red de nueva generación MPLS-NGN, brindando las siguientes características:</w:t>
      </w:r>
    </w:p>
    <w:p w14:paraId="7309568D" w14:textId="77777777" w:rsidR="006432AD" w:rsidRPr="003324E5" w:rsidRDefault="006432AD" w:rsidP="006432AD">
      <w:pPr>
        <w:ind w:left="720"/>
        <w:jc w:val="both"/>
        <w:rPr>
          <w:rFonts w:ascii="Arial" w:hAnsi="Arial" w:cs="Arial"/>
        </w:rPr>
      </w:pPr>
    </w:p>
    <w:p w14:paraId="484A44C0" w14:textId="77777777" w:rsidR="006432AD" w:rsidRPr="00396F8A"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Pr>
          <w:rFonts w:ascii="Arial" w:hAnsi="Arial" w:cs="Arial"/>
        </w:rPr>
        <w:t>1 T</w:t>
      </w:r>
      <w:r w:rsidRPr="00396F8A">
        <w:rPr>
          <w:rFonts w:ascii="Arial" w:hAnsi="Arial" w:cs="Arial"/>
        </w:rPr>
        <w:t xml:space="preserve">bps de salida internacional a través de nuestro cable submarino AMX-1 y </w:t>
      </w:r>
      <w:r>
        <w:rPr>
          <w:rFonts w:ascii="Arial" w:hAnsi="Arial" w:cs="Arial"/>
        </w:rPr>
        <w:t xml:space="preserve">con redundancia por </w:t>
      </w:r>
      <w:r w:rsidRPr="00396F8A">
        <w:rPr>
          <w:rFonts w:ascii="Arial" w:hAnsi="Arial" w:cs="Arial"/>
        </w:rPr>
        <w:t>5 operadores</w:t>
      </w:r>
      <w:r>
        <w:rPr>
          <w:rFonts w:ascii="Arial" w:hAnsi="Arial" w:cs="Arial"/>
        </w:rPr>
        <w:t xml:space="preserve"> adicionales</w:t>
      </w:r>
      <w:r w:rsidRPr="00396F8A">
        <w:rPr>
          <w:rFonts w:ascii="Arial" w:hAnsi="Arial" w:cs="Arial"/>
        </w:rPr>
        <w:t>.</w:t>
      </w:r>
    </w:p>
    <w:p w14:paraId="643C5862" w14:textId="77777777" w:rsidR="006432AD" w:rsidRPr="00396F8A"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sidRPr="00396F8A">
        <w:rPr>
          <w:rFonts w:ascii="Arial" w:hAnsi="Arial" w:cs="Arial"/>
          <w:lang w:val="es-ES"/>
        </w:rPr>
        <w:t>Conexión directa al NAP de Las Américas</w:t>
      </w:r>
    </w:p>
    <w:p w14:paraId="7A17913F" w14:textId="77777777" w:rsidR="006432AD" w:rsidRPr="00396F8A"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sidRPr="00396F8A">
        <w:rPr>
          <w:rFonts w:ascii="Arial" w:hAnsi="Arial" w:cs="Arial"/>
        </w:rPr>
        <w:t>Salida Internacional anillada por los cables submarinos AMX-1, Arcos y CFX.</w:t>
      </w:r>
    </w:p>
    <w:p w14:paraId="752C226F" w14:textId="77777777" w:rsidR="006432AD" w:rsidRPr="00396F8A"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sidRPr="00396F8A">
        <w:rPr>
          <w:rFonts w:ascii="Arial" w:hAnsi="Arial" w:cs="Arial"/>
          <w:lang w:val="es-ES"/>
        </w:rPr>
        <w:t>Topología descentralizada de salida a Internet en Bogota, Cali, Medellín, Barranquilla, Cartagena y Pereira.</w:t>
      </w:r>
    </w:p>
    <w:p w14:paraId="3931E29A" w14:textId="77777777" w:rsidR="006432AD" w:rsidRPr="00B45D96"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sidRPr="00B45D96">
        <w:rPr>
          <w:rFonts w:ascii="Arial" w:hAnsi="Arial" w:cs="Arial"/>
        </w:rPr>
        <w:t xml:space="preserve">Servicio provisto con Fibra Óptica propia en </w:t>
      </w:r>
      <w:r>
        <w:rPr>
          <w:rFonts w:ascii="Arial" w:hAnsi="Arial" w:cs="Arial"/>
        </w:rPr>
        <w:t>41 ciudades de Colombia y radio licenciado en más de 1100 municipios del país.</w:t>
      </w:r>
    </w:p>
    <w:p w14:paraId="49CF0589" w14:textId="77777777" w:rsidR="006432AD"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sidRPr="00B45D96">
        <w:rPr>
          <w:rFonts w:ascii="Arial" w:hAnsi="Arial" w:cs="Arial"/>
        </w:rPr>
        <w:t xml:space="preserve">Conexión al NAP Colombia </w:t>
      </w:r>
      <w:r>
        <w:rPr>
          <w:rFonts w:ascii="Arial" w:hAnsi="Arial" w:cs="Arial"/>
        </w:rPr>
        <w:t xml:space="preserve">en Fibra Óptica propia </w:t>
      </w:r>
      <w:r w:rsidRPr="00B45D96">
        <w:rPr>
          <w:rFonts w:ascii="Arial" w:hAnsi="Arial" w:cs="Arial"/>
        </w:rPr>
        <w:t xml:space="preserve">de 10 Gbps anillada. </w:t>
      </w:r>
    </w:p>
    <w:p w14:paraId="26143F93" w14:textId="77777777" w:rsidR="006432AD" w:rsidRPr="00B45D96"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sidRPr="00B45D96">
        <w:rPr>
          <w:rFonts w:ascii="Arial" w:hAnsi="Arial" w:cs="Arial"/>
        </w:rPr>
        <w:t xml:space="preserve">Cuenta con una topología descentralizada redundante de salida a Internet desde Bogotá, Cali, Medellín, Barranquilla, Pereira y Cartagena. </w:t>
      </w:r>
    </w:p>
    <w:p w14:paraId="71D7A5F8" w14:textId="77777777" w:rsidR="006432AD"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Pr>
          <w:rFonts w:ascii="Arial" w:hAnsi="Arial" w:cs="Arial"/>
        </w:rPr>
        <w:t>El servicio incluye para una d</w:t>
      </w:r>
      <w:r w:rsidRPr="00B45D96">
        <w:rPr>
          <w:rFonts w:ascii="Arial" w:hAnsi="Arial" w:cs="Arial"/>
        </w:rPr>
        <w:t xml:space="preserve">isponibilidad del servicio </w:t>
      </w:r>
      <w:r>
        <w:rPr>
          <w:rFonts w:ascii="Arial" w:hAnsi="Arial" w:cs="Arial"/>
        </w:rPr>
        <w:t>desde 99.7%</w:t>
      </w:r>
      <w:r w:rsidRPr="00B45D96">
        <w:rPr>
          <w:rFonts w:ascii="Arial" w:hAnsi="Arial" w:cs="Arial"/>
        </w:rPr>
        <w:t>.</w:t>
      </w:r>
    </w:p>
    <w:p w14:paraId="79070471" w14:textId="77777777" w:rsidR="006432AD" w:rsidRPr="00022DB5"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Pr>
          <w:rFonts w:ascii="Arial" w:hAnsi="Arial" w:cs="Arial"/>
        </w:rPr>
        <w:t>Herramientas de Gestión Proactiva para conocer el desempeño de su canal.</w:t>
      </w:r>
    </w:p>
    <w:p w14:paraId="1D424BE1" w14:textId="77777777" w:rsidR="006432AD"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sidRPr="00B45D96">
        <w:rPr>
          <w:rFonts w:ascii="Arial" w:hAnsi="Arial" w:cs="Arial"/>
        </w:rPr>
        <w:t xml:space="preserve">Gestión y monitoreo 7x24x365 </w:t>
      </w:r>
    </w:p>
    <w:p w14:paraId="1365AEB6" w14:textId="77777777" w:rsidR="006432AD" w:rsidRPr="00B45D96"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Pr>
          <w:rFonts w:ascii="Arial" w:hAnsi="Arial" w:cs="Arial"/>
        </w:rPr>
        <w:t>Por un costo adicional su servicio puede contar con redundancia en última milla en Fibra Óptica de Claro y disponibilidad de 99.9%</w:t>
      </w:r>
      <w:r w:rsidRPr="00B45D96">
        <w:rPr>
          <w:rStyle w:val="Refdenotaalpie"/>
          <w:rFonts w:ascii="Arial" w:hAnsi="Arial" w:cs="Arial"/>
        </w:rPr>
        <w:footnoteReference w:id="1"/>
      </w:r>
      <w:r>
        <w:rPr>
          <w:rFonts w:ascii="Arial" w:hAnsi="Arial" w:cs="Arial"/>
        </w:rPr>
        <w:t>.</w:t>
      </w:r>
    </w:p>
    <w:p w14:paraId="3EEC49E5" w14:textId="77777777" w:rsidR="006432AD"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sidRPr="00B45D96">
        <w:rPr>
          <w:rFonts w:ascii="Arial" w:hAnsi="Arial" w:cs="Arial"/>
        </w:rPr>
        <w:t xml:space="preserve">Soporta protocolo IPv4 </w:t>
      </w:r>
      <w:r>
        <w:rPr>
          <w:rFonts w:ascii="Arial" w:hAnsi="Arial" w:cs="Arial"/>
        </w:rPr>
        <w:t xml:space="preserve">e IPv6 nativo </w:t>
      </w:r>
      <w:r w:rsidRPr="00B45D96">
        <w:rPr>
          <w:rFonts w:ascii="Arial" w:hAnsi="Arial" w:cs="Arial"/>
        </w:rPr>
        <w:t>en la modalidad DUAL STACK</w:t>
      </w:r>
      <w:r w:rsidRPr="00B45D96">
        <w:rPr>
          <w:rStyle w:val="Refdenotaalpie"/>
          <w:rFonts w:ascii="Arial" w:hAnsi="Arial" w:cs="Arial"/>
        </w:rPr>
        <w:footnoteReference w:id="2"/>
      </w:r>
    </w:p>
    <w:p w14:paraId="3E163048" w14:textId="77777777" w:rsidR="004B6D96" w:rsidRDefault="004B6D96" w:rsidP="004B6D96">
      <w:pPr>
        <w:tabs>
          <w:tab w:val="clear" w:pos="709"/>
          <w:tab w:val="clear" w:pos="1418"/>
          <w:tab w:val="clear" w:pos="2127"/>
        </w:tabs>
        <w:overflowPunct/>
        <w:autoSpaceDE/>
        <w:autoSpaceDN/>
        <w:adjustRightInd/>
        <w:spacing w:after="180" w:line="264" w:lineRule="auto"/>
        <w:jc w:val="both"/>
        <w:textAlignment w:val="auto"/>
        <w:rPr>
          <w:rFonts w:ascii="Arial" w:hAnsi="Arial" w:cs="Arial"/>
        </w:rPr>
      </w:pPr>
    </w:p>
    <w:p w14:paraId="4925F86F" w14:textId="77777777" w:rsidR="004B6D96" w:rsidRPr="00B45D96" w:rsidRDefault="004B6D96" w:rsidP="004B6D96">
      <w:pPr>
        <w:tabs>
          <w:tab w:val="clear" w:pos="709"/>
          <w:tab w:val="clear" w:pos="1418"/>
          <w:tab w:val="clear" w:pos="2127"/>
        </w:tabs>
        <w:overflowPunct/>
        <w:autoSpaceDE/>
        <w:autoSpaceDN/>
        <w:adjustRightInd/>
        <w:spacing w:after="180" w:line="264" w:lineRule="auto"/>
        <w:jc w:val="both"/>
        <w:textAlignment w:val="auto"/>
        <w:rPr>
          <w:rFonts w:ascii="Arial" w:hAnsi="Arial" w:cs="Arial"/>
        </w:rPr>
      </w:pPr>
    </w:p>
    <w:p w14:paraId="09DB9E80" w14:textId="77777777" w:rsidR="006432AD" w:rsidRPr="003324E5" w:rsidRDefault="006432AD" w:rsidP="006432AD">
      <w:pPr>
        <w:spacing w:after="180" w:line="264" w:lineRule="auto"/>
        <w:ind w:left="720"/>
        <w:jc w:val="both"/>
        <w:rPr>
          <w:rFonts w:ascii="Arial" w:hAnsi="Arial" w:cs="Arial"/>
          <w:szCs w:val="22"/>
        </w:rPr>
      </w:pPr>
    </w:p>
    <w:p w14:paraId="495C52D7" w14:textId="77777777" w:rsidR="006432AD" w:rsidRPr="00B45D96" w:rsidRDefault="006432AD" w:rsidP="006432AD">
      <w:pPr>
        <w:pStyle w:val="Tit-1"/>
        <w:ind w:left="360"/>
        <w:rPr>
          <w:rFonts w:ascii="Arial" w:hAnsi="Arial" w:cs="Arial"/>
          <w:color w:val="D52B1E"/>
          <w:sz w:val="28"/>
        </w:rPr>
      </w:pPr>
      <w:r w:rsidRPr="00B45D96">
        <w:rPr>
          <w:rFonts w:ascii="Arial" w:hAnsi="Arial" w:cs="Arial"/>
          <w:color w:val="D52B1E"/>
          <w:sz w:val="28"/>
        </w:rPr>
        <w:lastRenderedPageBreak/>
        <w:t xml:space="preserve">Beneficios para su empresa </w:t>
      </w:r>
    </w:p>
    <w:p w14:paraId="75E2E0BD" w14:textId="77777777" w:rsidR="006432AD" w:rsidRPr="003324E5" w:rsidRDefault="006432AD" w:rsidP="006432AD">
      <w:pPr>
        <w:pStyle w:val="Tit-1"/>
        <w:numPr>
          <w:ilvl w:val="0"/>
          <w:numId w:val="0"/>
        </w:numPr>
        <w:ind w:left="360"/>
        <w:rPr>
          <w:rFonts w:ascii="Arial" w:hAnsi="Arial" w:cs="Arial"/>
          <w:color w:val="FF0000"/>
          <w:sz w:val="28"/>
        </w:rPr>
      </w:pPr>
    </w:p>
    <w:p w14:paraId="1BD49C50" w14:textId="77777777" w:rsidR="006432AD" w:rsidRPr="003324E5" w:rsidRDefault="006432AD" w:rsidP="006432AD">
      <w:pPr>
        <w:pStyle w:val="Tit-1"/>
        <w:numPr>
          <w:ilvl w:val="0"/>
          <w:numId w:val="0"/>
        </w:numPr>
        <w:rPr>
          <w:rFonts w:ascii="Arial" w:hAnsi="Arial" w:cs="Arial"/>
          <w:b w:val="0"/>
          <w:color w:val="auto"/>
        </w:rPr>
      </w:pPr>
      <w:r w:rsidRPr="003324E5">
        <w:rPr>
          <w:rFonts w:ascii="Arial" w:hAnsi="Arial" w:cs="Arial"/>
          <w:b w:val="0"/>
          <w:color w:val="auto"/>
        </w:rPr>
        <w:t xml:space="preserve">Dado los altos estándares de calidad, disponibilidad y velocidad de </w:t>
      </w:r>
      <w:r w:rsidRPr="00B45D96">
        <w:rPr>
          <w:rFonts w:ascii="Arial" w:hAnsi="Arial" w:cs="Arial"/>
          <w:color w:val="auto"/>
        </w:rPr>
        <w:t>Internet Dedicado</w:t>
      </w:r>
      <w:r>
        <w:rPr>
          <w:rFonts w:ascii="Arial" w:hAnsi="Arial" w:cs="Arial"/>
          <w:b w:val="0"/>
          <w:color w:val="auto"/>
        </w:rPr>
        <w:t xml:space="preserve"> se </w:t>
      </w:r>
      <w:r w:rsidRPr="003324E5">
        <w:rPr>
          <w:rFonts w:ascii="Arial" w:hAnsi="Arial" w:cs="Arial"/>
          <w:b w:val="0"/>
          <w:color w:val="auto"/>
        </w:rPr>
        <w:t xml:space="preserve">ha convertido en una solución óptima para que grandes empresa logren:  </w:t>
      </w:r>
    </w:p>
    <w:p w14:paraId="467D6109" w14:textId="77777777" w:rsidR="006432AD" w:rsidRPr="003324E5" w:rsidRDefault="006432AD" w:rsidP="006432AD">
      <w:pPr>
        <w:pStyle w:val="Tit-1"/>
        <w:numPr>
          <w:ilvl w:val="0"/>
          <w:numId w:val="0"/>
        </w:numPr>
        <w:rPr>
          <w:rFonts w:ascii="Arial" w:hAnsi="Arial" w:cs="Arial"/>
          <w:b w:val="0"/>
          <w:color w:val="auto"/>
        </w:rPr>
      </w:pPr>
    </w:p>
    <w:p w14:paraId="5300640B" w14:textId="77777777" w:rsidR="006432AD" w:rsidRPr="00B45D96"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sidRPr="003324E5">
        <w:rPr>
          <w:rFonts w:ascii="Arial" w:hAnsi="Arial" w:cs="Arial"/>
        </w:rPr>
        <w:t>Incrementar el mercado potencial de clientes a través de la WEB, ofreciendo sus productos y servicios en línea 7x24.</w:t>
      </w:r>
    </w:p>
    <w:p w14:paraId="510AE8AA" w14:textId="77777777" w:rsidR="006432AD" w:rsidRPr="00B45D96"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sidRPr="003324E5">
        <w:rPr>
          <w:rFonts w:ascii="Arial" w:hAnsi="Arial" w:cs="Arial"/>
        </w:rPr>
        <w:t>Desarrollar una estrategia de comercio electrónico a través de un canal disponible permanentemente.</w:t>
      </w:r>
    </w:p>
    <w:p w14:paraId="2A8CA677" w14:textId="77777777" w:rsidR="006432AD" w:rsidRPr="00B45D96"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sidRPr="003324E5">
        <w:rPr>
          <w:rFonts w:ascii="Arial" w:hAnsi="Arial" w:cs="Arial"/>
        </w:rPr>
        <w:t>Asegurar la cadena de suministro para sus clientes y proveedores con información en línea disponible</w:t>
      </w:r>
    </w:p>
    <w:p w14:paraId="70DADB80" w14:textId="77777777" w:rsidR="006432AD" w:rsidRPr="00B45D96"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sidRPr="003324E5">
        <w:rPr>
          <w:rFonts w:ascii="Arial" w:hAnsi="Arial" w:cs="Arial"/>
        </w:rPr>
        <w:t>Ofrecer a su equipo de trabajo remoto herramientas de acceso a información, documentación y base de datos en línea aún fuera de la compañía.</w:t>
      </w:r>
    </w:p>
    <w:p w14:paraId="1723A727" w14:textId="77777777" w:rsidR="006432AD"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sidRPr="00B45D96">
        <w:rPr>
          <w:rFonts w:ascii="Arial" w:hAnsi="Arial" w:cs="Arial"/>
        </w:rPr>
        <w:t>Alcanzar mercados más especializados</w:t>
      </w:r>
      <w:r w:rsidRPr="003324E5">
        <w:rPr>
          <w:rFonts w:ascii="Arial" w:hAnsi="Arial" w:cs="Arial"/>
        </w:rPr>
        <w:t xml:space="preserve"> gracias al posicionamiento de su empresa a nivel nacional o internacional.</w:t>
      </w:r>
    </w:p>
    <w:p w14:paraId="4DD03B24" w14:textId="77777777" w:rsidR="006432AD"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Pr>
          <w:rFonts w:ascii="Arial" w:hAnsi="Arial" w:cs="Arial"/>
        </w:rPr>
        <w:t>Tener un acceso de calidad que le permita a su empresa acceder de manera eficiente a herramientas de computación en la nube.</w:t>
      </w:r>
    </w:p>
    <w:p w14:paraId="4879A1DA" w14:textId="77777777" w:rsidR="006432AD" w:rsidRDefault="006432AD" w:rsidP="006432AD">
      <w:pPr>
        <w:pStyle w:val="Tit-1"/>
        <w:ind w:left="360"/>
        <w:rPr>
          <w:rFonts w:ascii="Arial" w:hAnsi="Arial" w:cs="Arial"/>
          <w:color w:val="D52B1E"/>
          <w:sz w:val="28"/>
        </w:rPr>
      </w:pPr>
      <w:r>
        <w:rPr>
          <w:rFonts w:ascii="Arial" w:hAnsi="Arial" w:cs="Arial"/>
          <w:color w:val="D52B1E"/>
          <w:sz w:val="28"/>
        </w:rPr>
        <w:t>Nuestro Cable Submarino AMX-1</w:t>
      </w:r>
    </w:p>
    <w:p w14:paraId="7D4316DC" w14:textId="77777777" w:rsidR="006432AD" w:rsidRPr="003324E5" w:rsidRDefault="006432AD" w:rsidP="006432AD">
      <w:pPr>
        <w:pStyle w:val="Tit-1"/>
        <w:numPr>
          <w:ilvl w:val="0"/>
          <w:numId w:val="0"/>
        </w:numPr>
        <w:ind w:left="4896"/>
      </w:pPr>
    </w:p>
    <w:p w14:paraId="11D100FE" w14:textId="77777777" w:rsidR="006432AD" w:rsidRDefault="006432AD" w:rsidP="006432AD">
      <w:pPr>
        <w:pStyle w:val="Tit-1"/>
        <w:numPr>
          <w:ilvl w:val="0"/>
          <w:numId w:val="0"/>
        </w:numPr>
        <w:rPr>
          <w:rFonts w:ascii="Arial" w:hAnsi="Arial" w:cs="Arial"/>
          <w:b w:val="0"/>
          <w:color w:val="auto"/>
        </w:rPr>
      </w:pPr>
      <w:r>
        <w:rPr>
          <w:rFonts w:ascii="Arial" w:hAnsi="Arial" w:cs="Arial"/>
          <w:b w:val="0"/>
          <w:color w:val="auto"/>
        </w:rPr>
        <w:t xml:space="preserve">Ahora nuestros clientes cuentan con un servicio de Internet más robusto, </w:t>
      </w:r>
      <w:r>
        <w:rPr>
          <w:rFonts w:ascii="Arial" w:hAnsi="Arial" w:cs="Arial"/>
          <w:b w:val="0"/>
          <w:i/>
          <w:color w:val="auto"/>
        </w:rPr>
        <w:t>de clase mundial</w:t>
      </w:r>
      <w:r>
        <w:rPr>
          <w:rFonts w:ascii="Arial" w:hAnsi="Arial" w:cs="Arial"/>
          <w:b w:val="0"/>
          <w:color w:val="auto"/>
        </w:rPr>
        <w:t>, gracias al cable submarino AMX-1:</w:t>
      </w:r>
    </w:p>
    <w:p w14:paraId="1A1FC88C" w14:textId="77777777" w:rsidR="006432AD" w:rsidRPr="000C0336" w:rsidRDefault="006432AD" w:rsidP="006432AD">
      <w:pPr>
        <w:pStyle w:val="Tit-1"/>
        <w:numPr>
          <w:ilvl w:val="0"/>
          <w:numId w:val="0"/>
        </w:numPr>
        <w:rPr>
          <w:rFonts w:ascii="Arial" w:hAnsi="Arial" w:cs="Arial"/>
          <w:b w:val="0"/>
          <w:color w:val="auto"/>
        </w:rPr>
      </w:pPr>
    </w:p>
    <w:p w14:paraId="505D6625" w14:textId="77777777" w:rsidR="006432AD" w:rsidRDefault="006432AD" w:rsidP="006432AD">
      <w:pPr>
        <w:pStyle w:val="Tit-1"/>
        <w:numPr>
          <w:ilvl w:val="0"/>
          <w:numId w:val="0"/>
        </w:numPr>
        <w:ind w:left="360" w:hanging="360"/>
        <w:jc w:val="center"/>
        <w:rPr>
          <w:rFonts w:ascii="Arial" w:hAnsi="Arial" w:cs="Arial"/>
          <w:color w:val="D52B1E"/>
          <w:sz w:val="28"/>
        </w:rPr>
      </w:pPr>
      <w:r>
        <w:rPr>
          <w:rFonts w:ascii="Arial" w:hAnsi="Arial" w:cs="Arial"/>
          <w:noProof/>
          <w:color w:val="D52B1E"/>
          <w:sz w:val="28"/>
          <w:lang w:val="es-CO" w:eastAsia="es-CO"/>
        </w:rPr>
        <w:lastRenderedPageBreak/>
        <w:drawing>
          <wp:inline distT="0" distB="0" distL="0" distR="0" wp14:anchorId="07E7E97D" wp14:editId="66F50AE4">
            <wp:extent cx="4417621" cy="3301340"/>
            <wp:effectExtent l="0" t="0" r="2540" b="0"/>
            <wp:docPr id="3" name="Imagen 3" descr="C:\Users\gina.pulido\Pictures\mapa-0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ina.pulido\Pictures\mapa-01 (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32528" cy="3312480"/>
                    </a:xfrm>
                    <a:prstGeom prst="rect">
                      <a:avLst/>
                    </a:prstGeom>
                    <a:noFill/>
                    <a:ln>
                      <a:noFill/>
                    </a:ln>
                  </pic:spPr>
                </pic:pic>
              </a:graphicData>
            </a:graphic>
          </wp:inline>
        </w:drawing>
      </w:r>
    </w:p>
    <w:p w14:paraId="2A2477A1" w14:textId="77777777" w:rsidR="006432AD" w:rsidRPr="000C0336"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sidRPr="000C0336">
        <w:rPr>
          <w:rFonts w:ascii="Arial" w:hAnsi="Arial" w:cs="Arial"/>
        </w:rPr>
        <w:t>Ingresa a Colombia por Barranquilla y Cartagena.</w:t>
      </w:r>
    </w:p>
    <w:p w14:paraId="540E1B54" w14:textId="77777777" w:rsidR="006432AD" w:rsidRPr="000C0336"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sidRPr="000C0336">
        <w:rPr>
          <w:rFonts w:ascii="Arial" w:hAnsi="Arial" w:cs="Arial"/>
        </w:rPr>
        <w:t>Capacidad To</w:t>
      </w:r>
      <w:r>
        <w:rPr>
          <w:rFonts w:ascii="Arial" w:hAnsi="Arial" w:cs="Arial"/>
        </w:rPr>
        <w:t>tal de 50Terabits por segundo:</w:t>
      </w:r>
      <w:r w:rsidRPr="000C0336">
        <w:rPr>
          <w:rFonts w:ascii="Arial" w:hAnsi="Arial" w:cs="Arial"/>
        </w:rPr>
        <w:t> 50 Millones de Megabits por segundo.</w:t>
      </w:r>
    </w:p>
    <w:p w14:paraId="3C3B3610" w14:textId="77777777" w:rsidR="006432AD" w:rsidRPr="000C0336"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Pr>
          <w:rFonts w:ascii="Arial" w:hAnsi="Arial" w:cs="Arial"/>
        </w:rPr>
        <w:t>Brinda g</w:t>
      </w:r>
      <w:r w:rsidRPr="000C0336">
        <w:rPr>
          <w:rFonts w:ascii="Arial" w:hAnsi="Arial" w:cs="Arial"/>
        </w:rPr>
        <w:t xml:space="preserve">randes velocidades para nuestros </w:t>
      </w:r>
      <w:r>
        <w:rPr>
          <w:rFonts w:ascii="Arial" w:hAnsi="Arial" w:cs="Arial"/>
        </w:rPr>
        <w:t xml:space="preserve">servicios </w:t>
      </w:r>
      <w:r w:rsidRPr="000C0336">
        <w:rPr>
          <w:rFonts w:ascii="Arial" w:hAnsi="Arial" w:cs="Arial"/>
        </w:rPr>
        <w:t xml:space="preserve">de Internet de </w:t>
      </w:r>
      <w:r>
        <w:rPr>
          <w:rFonts w:ascii="Arial" w:hAnsi="Arial" w:cs="Arial"/>
        </w:rPr>
        <w:t>Corporativo</w:t>
      </w:r>
      <w:r w:rsidRPr="000C0336">
        <w:rPr>
          <w:rFonts w:ascii="Arial" w:hAnsi="Arial" w:cs="Arial"/>
        </w:rPr>
        <w:t xml:space="preserve">, Empresas y </w:t>
      </w:r>
      <w:r>
        <w:rPr>
          <w:rFonts w:ascii="Arial" w:hAnsi="Arial" w:cs="Arial"/>
        </w:rPr>
        <w:t>Residencial</w:t>
      </w:r>
      <w:r w:rsidRPr="000C0336">
        <w:rPr>
          <w:rFonts w:ascii="Arial" w:hAnsi="Arial" w:cs="Arial"/>
        </w:rPr>
        <w:t>.</w:t>
      </w:r>
    </w:p>
    <w:p w14:paraId="4695E7C4" w14:textId="77777777" w:rsidR="006432AD" w:rsidRPr="000C0336"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Pr>
          <w:rFonts w:ascii="Arial" w:hAnsi="Arial" w:cs="Arial"/>
        </w:rPr>
        <w:t xml:space="preserve">Ofrece </w:t>
      </w:r>
      <w:r w:rsidRPr="000C0336">
        <w:rPr>
          <w:rFonts w:ascii="Arial" w:hAnsi="Arial" w:cs="Arial"/>
        </w:rPr>
        <w:t>navegación a los planes de datos móviles de la red 4G-Lte de Claro.</w:t>
      </w:r>
    </w:p>
    <w:p w14:paraId="7FE92FE1" w14:textId="77777777" w:rsidR="006432AD" w:rsidRPr="000C0336"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Pr>
          <w:rFonts w:ascii="Arial" w:hAnsi="Arial" w:cs="Arial"/>
        </w:rPr>
        <w:t>Garantiza m</w:t>
      </w:r>
      <w:r w:rsidRPr="000C0336">
        <w:rPr>
          <w:rFonts w:ascii="Arial" w:hAnsi="Arial" w:cs="Arial"/>
        </w:rPr>
        <w:t>ayor redundancia para nuestros clientes de Internet.</w:t>
      </w:r>
    </w:p>
    <w:p w14:paraId="2FDEB73C" w14:textId="77777777" w:rsidR="006432AD" w:rsidRPr="000C0336" w:rsidRDefault="006432AD" w:rsidP="006432AD">
      <w:pPr>
        <w:numPr>
          <w:ilvl w:val="0"/>
          <w:numId w:val="23"/>
        </w:numPr>
        <w:tabs>
          <w:tab w:val="clear" w:pos="709"/>
          <w:tab w:val="clear" w:pos="1418"/>
          <w:tab w:val="clear" w:pos="2127"/>
        </w:tabs>
        <w:overflowPunct/>
        <w:autoSpaceDE/>
        <w:autoSpaceDN/>
        <w:adjustRightInd/>
        <w:spacing w:after="180" w:line="264" w:lineRule="auto"/>
        <w:jc w:val="both"/>
        <w:textAlignment w:val="auto"/>
        <w:rPr>
          <w:rFonts w:ascii="Arial" w:hAnsi="Arial" w:cs="Arial"/>
        </w:rPr>
      </w:pPr>
      <w:r>
        <w:rPr>
          <w:rFonts w:ascii="Arial" w:hAnsi="Arial" w:cs="Arial"/>
        </w:rPr>
        <w:t>También permite c</w:t>
      </w:r>
      <w:r w:rsidRPr="000C0336">
        <w:rPr>
          <w:rFonts w:ascii="Arial" w:hAnsi="Arial" w:cs="Arial"/>
        </w:rPr>
        <w:t>onectividad en redes privadas a mas multinacionales en el continente.</w:t>
      </w:r>
    </w:p>
    <w:p w14:paraId="0E28533D" w14:textId="77777777" w:rsidR="006432AD" w:rsidRPr="003324E5" w:rsidRDefault="006432AD" w:rsidP="006432AD">
      <w:pPr>
        <w:pStyle w:val="Prrafodelista"/>
        <w:rPr>
          <w:rFonts w:ascii="Arial" w:hAnsi="Arial" w:cs="Arial"/>
        </w:rPr>
      </w:pPr>
      <w:r>
        <w:rPr>
          <w:rFonts w:ascii="Arial" w:hAnsi="Arial" w:cs="Arial"/>
          <w:noProof/>
          <w:lang w:val="es-CO" w:eastAsia="es-CO"/>
        </w:rPr>
        <mc:AlternateContent>
          <mc:Choice Requires="wps">
            <w:drawing>
              <wp:anchor distT="0" distB="0" distL="114300" distR="114300" simplePos="0" relativeHeight="251657728" behindDoc="0" locked="0" layoutInCell="1" allowOverlap="1" wp14:anchorId="61AFCCA7" wp14:editId="304B1E3A">
                <wp:simplePos x="0" y="0"/>
                <wp:positionH relativeFrom="column">
                  <wp:posOffset>43815</wp:posOffset>
                </wp:positionH>
                <wp:positionV relativeFrom="paragraph">
                  <wp:posOffset>60960</wp:posOffset>
                </wp:positionV>
                <wp:extent cx="5581650" cy="609600"/>
                <wp:effectExtent l="0" t="0" r="19050" b="19050"/>
                <wp:wrapNone/>
                <wp:docPr id="12" name="12 Rectángulo"/>
                <wp:cNvGraphicFramePr/>
                <a:graphic xmlns:a="http://schemas.openxmlformats.org/drawingml/2006/main">
                  <a:graphicData uri="http://schemas.microsoft.com/office/word/2010/wordprocessingShape">
                    <wps:wsp>
                      <wps:cNvSpPr/>
                      <wps:spPr>
                        <a:xfrm>
                          <a:off x="0" y="0"/>
                          <a:ext cx="5581650" cy="609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A2436" w14:textId="77777777" w:rsidR="006432AD" w:rsidRDefault="006432AD" w:rsidP="006432AD">
                            <w:pPr>
                              <w:jc w:val="center"/>
                              <w:rPr>
                                <w:rFonts w:ascii="Arial" w:hAnsi="Arial" w:cs="Arial"/>
                                <w:b/>
                                <w:bCs/>
                                <w:i/>
                                <w:color w:val="000000" w:themeColor="text1"/>
                              </w:rPr>
                            </w:pPr>
                            <w:r>
                              <w:rPr>
                                <w:rFonts w:ascii="Arial" w:hAnsi="Arial" w:cs="Arial"/>
                                <w:b/>
                                <w:bCs/>
                                <w:i/>
                                <w:color w:val="000000" w:themeColor="text1"/>
                              </w:rPr>
                              <w:t>¿</w:t>
                            </w:r>
                            <w:r w:rsidRPr="003324E5">
                              <w:rPr>
                                <w:rFonts w:ascii="Arial" w:hAnsi="Arial" w:cs="Arial"/>
                                <w:b/>
                                <w:bCs/>
                                <w:i/>
                                <w:color w:val="000000" w:themeColor="text1"/>
                              </w:rPr>
                              <w:t xml:space="preserve">Porque Internet Dedicado </w:t>
                            </w:r>
                            <w:r>
                              <w:rPr>
                                <w:rFonts w:ascii="Arial" w:hAnsi="Arial" w:cs="Arial"/>
                                <w:b/>
                                <w:bCs/>
                                <w:i/>
                                <w:color w:val="000000" w:themeColor="text1"/>
                              </w:rPr>
                              <w:t>Claro</w:t>
                            </w:r>
                            <w:r w:rsidRPr="003324E5">
                              <w:rPr>
                                <w:rFonts w:ascii="Arial" w:hAnsi="Arial" w:cs="Arial"/>
                                <w:b/>
                                <w:bCs/>
                                <w:i/>
                                <w:color w:val="000000" w:themeColor="text1"/>
                              </w:rPr>
                              <w:t xml:space="preserve">? </w:t>
                            </w:r>
                          </w:p>
                          <w:p w14:paraId="578C0B26" w14:textId="77777777" w:rsidR="006432AD" w:rsidRPr="003324E5" w:rsidRDefault="006432AD" w:rsidP="006432AD">
                            <w:pPr>
                              <w:jc w:val="center"/>
                              <w:rPr>
                                <w:rFonts w:ascii="Arial" w:hAnsi="Arial" w:cs="Arial"/>
                                <w:b/>
                                <w:bCs/>
                                <w:i/>
                                <w:color w:val="000000" w:themeColor="text1"/>
                              </w:rPr>
                            </w:pPr>
                            <w:r w:rsidRPr="003324E5">
                              <w:rPr>
                                <w:rFonts w:ascii="Arial" w:hAnsi="Arial" w:cs="Arial"/>
                                <w:b/>
                                <w:bCs/>
                                <w:i/>
                                <w:color w:val="000000" w:themeColor="text1"/>
                              </w:rPr>
                              <w:t>Porque cada minuto que su empresa está en línea es indispensable para garantizar sus ingresos.</w:t>
                            </w:r>
                          </w:p>
                          <w:p w14:paraId="3294A159" w14:textId="77777777" w:rsidR="006432AD" w:rsidRPr="003324E5" w:rsidRDefault="006432AD" w:rsidP="006432AD">
                            <w:pPr>
                              <w:jc w:val="center"/>
                              <w:rPr>
                                <w:rFonts w:ascii="Arial" w:hAnsi="Arial" w:cs="Arial"/>
                                <w:color w:val="000000" w:themeColor="text1"/>
                              </w:rPr>
                            </w:pPr>
                            <w:r w:rsidRPr="003324E5">
                              <w:rPr>
                                <w:rFonts w:ascii="Arial" w:hAnsi="Arial" w:cs="Arial"/>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FCCA7" id="12 Rectángulo" o:spid="_x0000_s1028" style="position:absolute;left:0;text-align:left;margin-left:3.45pt;margin-top:4.8pt;width:439.5pt;height:4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" filled="f" strokecolor="red" strokeweight="2pt">
                <v:textbox>
                  <w:txbxContent>
                    <w:p w14:paraId="3E3A2436" w14:textId="77777777" w:rsidR="006432AD" w:rsidRDefault="006432AD" w:rsidP="006432AD">
                      <w:pPr>
                        <w:jc w:val="center"/>
                        <w:rPr>
                          <w:rFonts w:ascii="Arial" w:hAnsi="Arial" w:cs="Arial"/>
                          <w:b/>
                          <w:bCs/>
                          <w:i/>
                          <w:color w:val="000000" w:themeColor="text1"/>
                        </w:rPr>
                      </w:pPr>
                      <w:r>
                        <w:rPr>
                          <w:rFonts w:ascii="Arial" w:hAnsi="Arial" w:cs="Arial"/>
                          <w:b/>
                          <w:bCs/>
                          <w:i/>
                          <w:color w:val="000000" w:themeColor="text1"/>
                        </w:rPr>
                        <w:t>¿</w:t>
                      </w:r>
                      <w:r w:rsidRPr="003324E5">
                        <w:rPr>
                          <w:rFonts w:ascii="Arial" w:hAnsi="Arial" w:cs="Arial"/>
                          <w:b/>
                          <w:bCs/>
                          <w:i/>
                          <w:color w:val="000000" w:themeColor="text1"/>
                        </w:rPr>
                        <w:t xml:space="preserve">Porque Internet Dedicado </w:t>
                      </w:r>
                      <w:r>
                        <w:rPr>
                          <w:rFonts w:ascii="Arial" w:hAnsi="Arial" w:cs="Arial"/>
                          <w:b/>
                          <w:bCs/>
                          <w:i/>
                          <w:color w:val="000000" w:themeColor="text1"/>
                        </w:rPr>
                        <w:t>Claro</w:t>
                      </w:r>
                      <w:r w:rsidRPr="003324E5">
                        <w:rPr>
                          <w:rFonts w:ascii="Arial" w:hAnsi="Arial" w:cs="Arial"/>
                          <w:b/>
                          <w:bCs/>
                          <w:i/>
                          <w:color w:val="000000" w:themeColor="text1"/>
                        </w:rPr>
                        <w:t xml:space="preserve">? </w:t>
                      </w:r>
                    </w:p>
                    <w:p w14:paraId="578C0B26" w14:textId="77777777" w:rsidR="006432AD" w:rsidRPr="003324E5" w:rsidRDefault="006432AD" w:rsidP="006432AD">
                      <w:pPr>
                        <w:jc w:val="center"/>
                        <w:rPr>
                          <w:rFonts w:ascii="Arial" w:hAnsi="Arial" w:cs="Arial"/>
                          <w:b/>
                          <w:bCs/>
                          <w:i/>
                          <w:color w:val="000000" w:themeColor="text1"/>
                        </w:rPr>
                      </w:pPr>
                      <w:r w:rsidRPr="003324E5">
                        <w:rPr>
                          <w:rFonts w:ascii="Arial" w:hAnsi="Arial" w:cs="Arial"/>
                          <w:b/>
                          <w:bCs/>
                          <w:i/>
                          <w:color w:val="000000" w:themeColor="text1"/>
                        </w:rPr>
                        <w:t>Porque cada minuto que su empresa está en línea es indispensable para garantizar sus ingresos.</w:t>
                      </w:r>
                    </w:p>
                    <w:p w14:paraId="3294A159" w14:textId="77777777" w:rsidR="006432AD" w:rsidRPr="003324E5" w:rsidRDefault="006432AD" w:rsidP="006432AD">
                      <w:pPr>
                        <w:jc w:val="center"/>
                        <w:rPr>
                          <w:rFonts w:ascii="Arial" w:hAnsi="Arial" w:cs="Arial"/>
                          <w:color w:val="000000" w:themeColor="text1"/>
                        </w:rPr>
                      </w:pPr>
                      <w:r w:rsidRPr="003324E5">
                        <w:rPr>
                          <w:rFonts w:ascii="Arial" w:hAnsi="Arial" w:cs="Arial"/>
                          <w:color w:val="000000" w:themeColor="text1"/>
                        </w:rPr>
                        <w:t xml:space="preserve"> </w:t>
                      </w:r>
                    </w:p>
                  </w:txbxContent>
                </v:textbox>
              </v:rect>
            </w:pict>
          </mc:Fallback>
        </mc:AlternateContent>
      </w:r>
    </w:p>
    <w:p w14:paraId="3C0E07DA" w14:textId="77777777" w:rsidR="006432AD" w:rsidRPr="003324E5" w:rsidRDefault="006432AD" w:rsidP="006432AD">
      <w:pPr>
        <w:pStyle w:val="Prrafodelista"/>
        <w:jc w:val="both"/>
        <w:rPr>
          <w:rFonts w:ascii="Arial" w:hAnsi="Arial" w:cs="Arial"/>
        </w:rPr>
      </w:pPr>
    </w:p>
    <w:p w14:paraId="015014FC" w14:textId="77777777" w:rsidR="006432AD" w:rsidRPr="003324E5" w:rsidRDefault="006432AD" w:rsidP="006432AD">
      <w:pPr>
        <w:jc w:val="both"/>
        <w:rPr>
          <w:rFonts w:ascii="Arial" w:hAnsi="Arial" w:cs="Arial"/>
        </w:rPr>
      </w:pPr>
    </w:p>
    <w:p w14:paraId="7841B267" w14:textId="77777777" w:rsidR="006432AD" w:rsidRDefault="006432AD" w:rsidP="006432AD">
      <w:pPr>
        <w:spacing w:after="200" w:line="276" w:lineRule="auto"/>
        <w:jc w:val="center"/>
        <w:rPr>
          <w:rFonts w:ascii="Arial" w:hAnsi="Arial" w:cs="Arial"/>
          <w:b/>
          <w:bCs/>
          <w:i/>
        </w:rPr>
      </w:pPr>
    </w:p>
    <w:p w14:paraId="0B6615BB" w14:textId="77777777" w:rsidR="006432AD" w:rsidRPr="0063636A" w:rsidRDefault="006432AD" w:rsidP="006432AD">
      <w:pPr>
        <w:pStyle w:val="Tit-1"/>
        <w:ind w:left="360"/>
        <w:rPr>
          <w:rFonts w:ascii="Arial" w:hAnsi="Arial" w:cs="Arial"/>
          <w:color w:val="FF0000"/>
          <w:sz w:val="28"/>
        </w:rPr>
      </w:pPr>
      <w:r w:rsidRPr="0063636A">
        <w:rPr>
          <w:rFonts w:ascii="Arial" w:hAnsi="Arial" w:cs="Arial"/>
          <w:color w:val="FF0000"/>
          <w:sz w:val="28"/>
        </w:rPr>
        <w:t xml:space="preserve">Solución propuesta a lo que su empresa requiere </w:t>
      </w:r>
    </w:p>
    <w:p w14:paraId="7DFA175A" w14:textId="77777777" w:rsidR="006432AD" w:rsidRPr="004B6D96" w:rsidRDefault="006432AD" w:rsidP="006432AD">
      <w:pPr>
        <w:pStyle w:val="Prrafodelista"/>
        <w:numPr>
          <w:ilvl w:val="0"/>
          <w:numId w:val="4"/>
        </w:numPr>
        <w:jc w:val="both"/>
        <w:rPr>
          <w:rFonts w:ascii="Arial" w:hAnsi="Arial" w:cs="Arial"/>
          <w:sz w:val="22"/>
          <w:szCs w:val="22"/>
          <w:lang w:val="es-CO"/>
        </w:rPr>
      </w:pPr>
      <w:r w:rsidRPr="004B6D96">
        <w:rPr>
          <w:rFonts w:ascii="Arial" w:hAnsi="Arial" w:cs="Arial"/>
          <w:sz w:val="22"/>
          <w:szCs w:val="22"/>
          <w:lang w:val="es-CO"/>
        </w:rPr>
        <w:t>Potencializar su plataforma de comercio electrónico a través de un servicio de Internet altamente confiable.</w:t>
      </w:r>
    </w:p>
    <w:p w14:paraId="7E5EC636" w14:textId="77777777" w:rsidR="006432AD" w:rsidRPr="004B6D96" w:rsidRDefault="006432AD" w:rsidP="006432AD">
      <w:pPr>
        <w:pStyle w:val="Prrafodelista"/>
        <w:numPr>
          <w:ilvl w:val="0"/>
          <w:numId w:val="4"/>
        </w:numPr>
        <w:jc w:val="both"/>
        <w:rPr>
          <w:rFonts w:ascii="Arial" w:hAnsi="Arial" w:cs="Arial"/>
          <w:sz w:val="22"/>
          <w:szCs w:val="22"/>
          <w:lang w:val="es-CO"/>
        </w:rPr>
      </w:pPr>
      <w:r w:rsidRPr="004B6D96">
        <w:rPr>
          <w:rFonts w:ascii="Arial" w:hAnsi="Arial" w:cs="Arial"/>
          <w:sz w:val="22"/>
          <w:szCs w:val="22"/>
          <w:lang w:val="es-CO"/>
        </w:rPr>
        <w:lastRenderedPageBreak/>
        <w:t>Brindar acceso a las bases de datos de su compañía para los empleados a través de un servicio de Internet robusto.</w:t>
      </w:r>
    </w:p>
    <w:p w14:paraId="14E702D3" w14:textId="77777777" w:rsidR="006432AD" w:rsidRPr="004B6D96" w:rsidRDefault="006432AD" w:rsidP="006432AD">
      <w:pPr>
        <w:jc w:val="both"/>
        <w:rPr>
          <w:rFonts w:ascii="Arial" w:hAnsi="Arial" w:cs="Arial"/>
        </w:rPr>
      </w:pPr>
      <w:r w:rsidRPr="004B6D96">
        <w:rPr>
          <w:rFonts w:ascii="Arial" w:hAnsi="Arial" w:cs="Arial"/>
        </w:rPr>
        <w:t>Describir un resumen de la solución.</w:t>
      </w:r>
    </w:p>
    <w:p w14:paraId="7D642035" w14:textId="77777777" w:rsidR="006432AD" w:rsidRPr="004B6D96" w:rsidRDefault="006432AD" w:rsidP="006432AD">
      <w:pPr>
        <w:jc w:val="both"/>
        <w:rPr>
          <w:rFonts w:ascii="Arial" w:hAnsi="Arial" w:cs="Arial"/>
          <w:bCs/>
        </w:rPr>
      </w:pPr>
    </w:p>
    <w:p w14:paraId="05347D01" w14:textId="77777777" w:rsidR="006432AD" w:rsidRPr="004B6D96" w:rsidRDefault="006432AD" w:rsidP="006432AD">
      <w:pPr>
        <w:jc w:val="both"/>
        <w:rPr>
          <w:rFonts w:ascii="Arial" w:hAnsi="Arial" w:cs="Arial"/>
          <w:bCs/>
        </w:rPr>
      </w:pPr>
    </w:p>
    <w:p w14:paraId="49AC4AA2" w14:textId="50B88999" w:rsidR="006432AD" w:rsidRPr="004B6D96" w:rsidRDefault="006432AD" w:rsidP="006432AD">
      <w:pPr>
        <w:jc w:val="both"/>
        <w:rPr>
          <w:rFonts w:ascii="Arial" w:hAnsi="Arial" w:cs="Arial"/>
          <w:bCs/>
        </w:rPr>
      </w:pPr>
      <w:r w:rsidRPr="004B6D96">
        <w:rPr>
          <w:rFonts w:ascii="Arial" w:hAnsi="Arial" w:cs="Arial"/>
          <w:bCs/>
        </w:rPr>
        <w:t xml:space="preserve">Las soluciones y servicios ofrecidos por Claro permiten alcanzar objetivos de su empresa en cuanto a: </w:t>
      </w:r>
    </w:p>
    <w:p w14:paraId="71B7F653" w14:textId="77777777" w:rsidR="006432AD" w:rsidRPr="004B6D96" w:rsidRDefault="006432AD" w:rsidP="006432AD">
      <w:pPr>
        <w:jc w:val="both"/>
        <w:rPr>
          <w:rFonts w:ascii="Arial" w:hAnsi="Arial" w:cs="Arial"/>
          <w:bCs/>
        </w:rPr>
      </w:pPr>
    </w:p>
    <w:p w14:paraId="3971C750" w14:textId="5283932A" w:rsidR="006432AD" w:rsidRPr="004B6D96" w:rsidRDefault="006432AD" w:rsidP="006432AD">
      <w:pPr>
        <w:pStyle w:val="Prrafodelista"/>
        <w:numPr>
          <w:ilvl w:val="0"/>
          <w:numId w:val="29"/>
        </w:numPr>
        <w:jc w:val="both"/>
        <w:rPr>
          <w:rFonts w:ascii="Arial" w:hAnsi="Arial" w:cs="Arial"/>
          <w:bCs/>
        </w:rPr>
      </w:pPr>
      <w:r w:rsidRPr="004B6D96">
        <w:rPr>
          <w:rFonts w:ascii="Arial" w:hAnsi="Arial" w:cs="Arial"/>
          <w:bCs/>
        </w:rPr>
        <w:t xml:space="preserve"> brindar a sus empleados acceso WEB a sus bases de datos.</w:t>
      </w:r>
    </w:p>
    <w:p w14:paraId="5CF816F6" w14:textId="48207984" w:rsidR="006432AD" w:rsidRPr="004B6D96" w:rsidRDefault="006432AD" w:rsidP="006432AD">
      <w:pPr>
        <w:pStyle w:val="Prrafodelista"/>
        <w:numPr>
          <w:ilvl w:val="0"/>
          <w:numId w:val="29"/>
        </w:numPr>
        <w:jc w:val="both"/>
        <w:rPr>
          <w:rFonts w:ascii="Arial" w:hAnsi="Arial" w:cs="Arial"/>
          <w:bCs/>
        </w:rPr>
      </w:pPr>
      <w:r w:rsidRPr="004B6D96">
        <w:rPr>
          <w:rFonts w:ascii="Arial" w:hAnsi="Arial" w:cs="Arial"/>
          <w:bCs/>
        </w:rPr>
        <w:t>ofrecer a sus clientes una plataforma WEB transaccional en línea.</w:t>
      </w:r>
    </w:p>
    <w:p w14:paraId="3495BF79" w14:textId="20E28902" w:rsidR="006432AD" w:rsidRPr="004B6D96" w:rsidRDefault="006432AD" w:rsidP="006432AD">
      <w:pPr>
        <w:pStyle w:val="Prrafodelista"/>
        <w:numPr>
          <w:ilvl w:val="0"/>
          <w:numId w:val="29"/>
        </w:numPr>
        <w:jc w:val="both"/>
        <w:rPr>
          <w:rFonts w:ascii="Arial" w:hAnsi="Arial" w:cs="Arial"/>
          <w:bCs/>
        </w:rPr>
      </w:pPr>
      <w:r w:rsidRPr="004B6D96">
        <w:rPr>
          <w:rFonts w:ascii="Arial" w:hAnsi="Arial" w:cs="Arial"/>
          <w:bCs/>
        </w:rPr>
        <w:t xml:space="preserve"> tener un acceso a internet altamente robusto y confiable.</w:t>
      </w:r>
    </w:p>
    <w:p w14:paraId="65619F82" w14:textId="77777777" w:rsidR="006432AD" w:rsidRPr="004B6D96" w:rsidRDefault="006432AD" w:rsidP="006432AD">
      <w:pPr>
        <w:jc w:val="both"/>
        <w:rPr>
          <w:rFonts w:ascii="Arial" w:hAnsi="Arial" w:cs="Arial"/>
          <w:bCs/>
        </w:rPr>
      </w:pPr>
    </w:p>
    <w:p w14:paraId="6D311990" w14:textId="77777777" w:rsidR="006432AD" w:rsidRPr="004B6D96" w:rsidRDefault="006432AD" w:rsidP="006432AD">
      <w:pPr>
        <w:jc w:val="both"/>
        <w:rPr>
          <w:rFonts w:ascii="Arial" w:hAnsi="Arial" w:cs="Arial"/>
          <w:bCs/>
        </w:rPr>
      </w:pPr>
    </w:p>
    <w:p w14:paraId="0FAE9344" w14:textId="55E409C3" w:rsidR="006432AD" w:rsidRPr="004B6D96" w:rsidRDefault="006432AD" w:rsidP="006432AD">
      <w:pPr>
        <w:jc w:val="both"/>
        <w:rPr>
          <w:rFonts w:ascii="Arial" w:hAnsi="Arial" w:cs="Arial"/>
          <w:bCs/>
        </w:rPr>
      </w:pPr>
      <w:r w:rsidRPr="004B6D96">
        <w:rPr>
          <w:rFonts w:ascii="Arial" w:hAnsi="Arial" w:cs="Arial"/>
          <w:bCs/>
        </w:rPr>
        <w:t xml:space="preserve">Para satisfacer dichas necesidades y requerimientos Claro pone a su disposición una oferta que tienen como alcance: </w:t>
      </w:r>
    </w:p>
    <w:p w14:paraId="3754452F" w14:textId="77777777" w:rsidR="006432AD" w:rsidRPr="004B6D96" w:rsidRDefault="006432AD" w:rsidP="006432AD">
      <w:pPr>
        <w:jc w:val="both"/>
        <w:rPr>
          <w:rFonts w:ascii="Arial" w:hAnsi="Arial" w:cs="Arial"/>
          <w:bCs/>
        </w:rPr>
      </w:pPr>
    </w:p>
    <w:p w14:paraId="36EEFFBB" w14:textId="77777777" w:rsidR="006432AD" w:rsidRPr="004B6D96" w:rsidRDefault="006432AD" w:rsidP="006432AD">
      <w:pPr>
        <w:pStyle w:val="Prrafodelista"/>
        <w:numPr>
          <w:ilvl w:val="0"/>
          <w:numId w:val="30"/>
        </w:numPr>
        <w:jc w:val="both"/>
        <w:rPr>
          <w:rFonts w:ascii="Arial" w:hAnsi="Arial" w:cs="Arial"/>
          <w:bCs/>
          <w:sz w:val="22"/>
          <w:szCs w:val="20"/>
        </w:rPr>
      </w:pPr>
      <w:r w:rsidRPr="004B6D96">
        <w:rPr>
          <w:rFonts w:ascii="Arial" w:hAnsi="Arial" w:cs="Arial"/>
          <w:bCs/>
        </w:rPr>
        <w:t>Internet dedicado claro</w:t>
      </w:r>
    </w:p>
    <w:p w14:paraId="09D572BE" w14:textId="7FAE1EE4" w:rsidR="006432AD" w:rsidRPr="004B6D96" w:rsidRDefault="006432AD" w:rsidP="004B6D96">
      <w:pPr>
        <w:jc w:val="both"/>
        <w:rPr>
          <w:rFonts w:ascii="Arial" w:hAnsi="Arial" w:cs="Arial"/>
          <w:bCs/>
          <w:highlight w:val="yellow"/>
        </w:rPr>
      </w:pPr>
      <w:r w:rsidRPr="004B6D96">
        <w:rPr>
          <w:rFonts w:ascii="Arial" w:hAnsi="Arial" w:cs="Arial"/>
          <w:bCs/>
          <w:highlight w:val="yellow"/>
        </w:rPr>
        <w:t xml:space="preserve"> </w:t>
      </w:r>
    </w:p>
    <w:p w14:paraId="70E1E3BB" w14:textId="77777777" w:rsidR="006432AD" w:rsidRPr="00F00DAB" w:rsidRDefault="006432AD" w:rsidP="006432AD">
      <w:pPr>
        <w:jc w:val="both"/>
        <w:rPr>
          <w:rFonts w:ascii="Arial" w:hAnsi="Arial" w:cs="Arial"/>
          <w:bCs/>
        </w:rPr>
      </w:pPr>
    </w:p>
    <w:p w14:paraId="24EA6E14" w14:textId="77777777" w:rsidR="006432AD" w:rsidRPr="00F00DAB" w:rsidRDefault="006432AD" w:rsidP="006432AD">
      <w:pPr>
        <w:jc w:val="both"/>
        <w:rPr>
          <w:rFonts w:ascii="Arial" w:hAnsi="Arial" w:cs="Arial"/>
          <w:bCs/>
        </w:rPr>
      </w:pPr>
      <w:r w:rsidRPr="00F00DAB">
        <w:rPr>
          <w:rFonts w:ascii="Arial" w:hAnsi="Arial" w:cs="Arial"/>
          <w:bCs/>
        </w:rPr>
        <w:t xml:space="preserve">El servicio ofrecido, en conjunto con el conocimiento tecnológico y una estrategia de mejora continua y de trabajo conjunto, nos </w:t>
      </w:r>
      <w:r>
        <w:rPr>
          <w:rFonts w:ascii="Arial" w:hAnsi="Arial" w:cs="Arial"/>
          <w:bCs/>
        </w:rPr>
        <w:t xml:space="preserve">permitirá </w:t>
      </w:r>
      <w:r w:rsidRPr="00F00DAB">
        <w:rPr>
          <w:rFonts w:ascii="Arial" w:hAnsi="Arial" w:cs="Arial"/>
          <w:bCs/>
        </w:rPr>
        <w:t>sobrepasar los objetivos que nos hemos propuesto</w:t>
      </w:r>
      <w:r>
        <w:rPr>
          <w:rFonts w:ascii="Arial" w:hAnsi="Arial" w:cs="Arial"/>
          <w:bCs/>
        </w:rPr>
        <w:t xml:space="preserve">. </w:t>
      </w:r>
    </w:p>
    <w:p w14:paraId="508DB388" w14:textId="77777777" w:rsidR="006432AD" w:rsidRDefault="006432AD" w:rsidP="006432AD">
      <w:pPr>
        <w:pStyle w:val="Tit-1"/>
        <w:numPr>
          <w:ilvl w:val="0"/>
          <w:numId w:val="0"/>
        </w:numPr>
        <w:ind w:left="360" w:hanging="360"/>
        <w:rPr>
          <w:rFonts w:ascii="Arial" w:hAnsi="Arial" w:cs="Arial"/>
          <w:color w:val="1F497D" w:themeColor="text2"/>
        </w:rPr>
      </w:pPr>
      <w:bookmarkStart w:id="1" w:name="_Toc263860037"/>
      <w:bookmarkStart w:id="2" w:name="_Toc263426933"/>
      <w:bookmarkStart w:id="3" w:name="_Toc263418017"/>
    </w:p>
    <w:p w14:paraId="672D4012" w14:textId="77777777" w:rsidR="006432AD" w:rsidRPr="00B45D96" w:rsidRDefault="006432AD" w:rsidP="006432AD">
      <w:pPr>
        <w:pStyle w:val="Tit-1"/>
        <w:ind w:left="360"/>
        <w:rPr>
          <w:rFonts w:ascii="Arial" w:hAnsi="Arial" w:cs="Arial"/>
          <w:color w:val="D52B1E"/>
          <w:sz w:val="28"/>
        </w:rPr>
      </w:pPr>
      <w:r w:rsidRPr="00B45D96">
        <w:rPr>
          <w:rFonts w:ascii="Arial" w:hAnsi="Arial" w:cs="Arial"/>
          <w:color w:val="D52B1E"/>
          <w:sz w:val="28"/>
        </w:rPr>
        <w:t xml:space="preserve">Servicios adicionales ya incluidos  </w:t>
      </w:r>
    </w:p>
    <w:p w14:paraId="4DFFE04F" w14:textId="77777777" w:rsidR="006432AD" w:rsidRDefault="006432AD" w:rsidP="006432AD">
      <w:pPr>
        <w:pStyle w:val="Prrafodelista"/>
        <w:numPr>
          <w:ilvl w:val="0"/>
          <w:numId w:val="25"/>
        </w:numPr>
        <w:ind w:left="360"/>
        <w:jc w:val="both"/>
        <w:rPr>
          <w:rFonts w:ascii="Arial" w:hAnsi="Arial" w:cs="Arial"/>
        </w:rPr>
      </w:pPr>
      <w:r w:rsidRPr="00306CA4">
        <w:rPr>
          <w:rFonts w:ascii="Arial" w:hAnsi="Arial" w:cs="Arial"/>
          <w:b/>
        </w:rPr>
        <w:t>Gestion Proactiva,</w:t>
      </w:r>
      <w:r>
        <w:rPr>
          <w:rFonts w:ascii="Arial" w:hAnsi="Arial" w:cs="Arial"/>
        </w:rPr>
        <w:t xml:space="preserve"> herramienta que le permite conocer mensualmente el comportamiento de su canal: nivel de utilización de la CPU y Memoria de su equipo, retardo, jitter y pérdida de paquetes en su enlace.</w:t>
      </w:r>
    </w:p>
    <w:p w14:paraId="6C4D1482" w14:textId="77777777" w:rsidR="006432AD" w:rsidRPr="006432AD" w:rsidRDefault="006432AD" w:rsidP="006432AD">
      <w:pPr>
        <w:jc w:val="both"/>
        <w:rPr>
          <w:rFonts w:ascii="Arial" w:hAnsi="Arial" w:cs="Arial"/>
        </w:rPr>
      </w:pPr>
    </w:p>
    <w:p w14:paraId="6418A8F3" w14:textId="77777777" w:rsidR="006432AD" w:rsidRPr="003324E5" w:rsidRDefault="006432AD" w:rsidP="006432AD">
      <w:pPr>
        <w:pStyle w:val="Prrafodelista"/>
        <w:numPr>
          <w:ilvl w:val="0"/>
          <w:numId w:val="25"/>
        </w:numPr>
        <w:ind w:left="360"/>
        <w:jc w:val="both"/>
        <w:rPr>
          <w:rFonts w:ascii="Arial" w:hAnsi="Arial" w:cs="Arial"/>
        </w:rPr>
      </w:pPr>
      <w:r w:rsidRPr="003324E5">
        <w:rPr>
          <w:rFonts w:ascii="Arial" w:hAnsi="Arial" w:cs="Arial"/>
          <w:b/>
        </w:rPr>
        <w:t xml:space="preserve">Estadísticas MRTG, </w:t>
      </w:r>
      <w:r w:rsidRPr="003324E5">
        <w:rPr>
          <w:rFonts w:ascii="Arial" w:hAnsi="Arial" w:cs="Arial"/>
        </w:rPr>
        <w:t>muestra</w:t>
      </w:r>
      <w:r>
        <w:rPr>
          <w:rFonts w:ascii="Arial" w:hAnsi="Arial" w:cs="Arial"/>
          <w:b/>
        </w:rPr>
        <w:t xml:space="preserve"> </w:t>
      </w:r>
      <w:r w:rsidRPr="003324E5">
        <w:rPr>
          <w:rFonts w:ascii="Arial" w:hAnsi="Arial" w:cs="Arial"/>
        </w:rPr>
        <w:t>el consumo real de su servicio en intervalos de tráfico promedio diario, semanal y mensual</w:t>
      </w:r>
      <w:r>
        <w:rPr>
          <w:rFonts w:ascii="Arial" w:hAnsi="Arial" w:cs="Arial"/>
        </w:rPr>
        <w:t xml:space="preserve"> (</w:t>
      </w:r>
      <w:r w:rsidRPr="003324E5">
        <w:rPr>
          <w:rFonts w:ascii="Arial" w:hAnsi="Arial" w:cs="Arial"/>
        </w:rPr>
        <w:t>últimos 12 meses</w:t>
      </w:r>
      <w:r>
        <w:rPr>
          <w:rFonts w:ascii="Arial" w:hAnsi="Arial" w:cs="Arial"/>
        </w:rPr>
        <w:t xml:space="preserve">). Estas estadísticas son visualizadas </w:t>
      </w:r>
      <w:r w:rsidRPr="003324E5">
        <w:rPr>
          <w:rFonts w:ascii="Arial" w:hAnsi="Arial" w:cs="Arial"/>
        </w:rPr>
        <w:t xml:space="preserve">a través de </w:t>
      </w:r>
      <w:r>
        <w:rPr>
          <w:rFonts w:ascii="Arial" w:hAnsi="Arial" w:cs="Arial"/>
        </w:rPr>
        <w:t xml:space="preserve">Mi Claro. </w:t>
      </w:r>
    </w:p>
    <w:p w14:paraId="21165782" w14:textId="77777777" w:rsidR="006432AD" w:rsidRPr="003324E5" w:rsidRDefault="006432AD" w:rsidP="006432AD">
      <w:pPr>
        <w:pStyle w:val="Prrafodelista"/>
        <w:ind w:left="360"/>
        <w:jc w:val="both"/>
        <w:rPr>
          <w:rFonts w:ascii="Arial" w:hAnsi="Arial" w:cs="Arial"/>
        </w:rPr>
      </w:pPr>
    </w:p>
    <w:p w14:paraId="7127D8E9" w14:textId="77777777" w:rsidR="006432AD" w:rsidRPr="003324E5" w:rsidRDefault="006432AD" w:rsidP="006432AD">
      <w:pPr>
        <w:pStyle w:val="Prrafodelista"/>
        <w:numPr>
          <w:ilvl w:val="0"/>
          <w:numId w:val="25"/>
        </w:numPr>
        <w:ind w:left="360"/>
        <w:jc w:val="both"/>
        <w:rPr>
          <w:rFonts w:ascii="Arial" w:hAnsi="Arial" w:cs="Arial"/>
        </w:rPr>
      </w:pPr>
      <w:r>
        <w:rPr>
          <w:rFonts w:ascii="Arial" w:hAnsi="Arial" w:cs="Arial"/>
          <w:b/>
        </w:rPr>
        <w:t>Estadísticas Avanzadas</w:t>
      </w:r>
      <w:r w:rsidRPr="003324E5">
        <w:rPr>
          <w:rFonts w:ascii="Arial" w:hAnsi="Arial" w:cs="Arial"/>
          <w:b/>
        </w:rPr>
        <w:t xml:space="preserve"> </w:t>
      </w:r>
      <w:r w:rsidRPr="0069640D">
        <w:rPr>
          <w:rFonts w:ascii="Arial" w:hAnsi="Arial" w:cs="Arial"/>
        </w:rPr>
        <w:t xml:space="preserve">que </w:t>
      </w:r>
      <w:r>
        <w:rPr>
          <w:rFonts w:ascii="Arial" w:hAnsi="Arial" w:cs="Arial"/>
        </w:rPr>
        <w:t xml:space="preserve">analizan </w:t>
      </w:r>
      <w:r w:rsidRPr="003324E5">
        <w:rPr>
          <w:rFonts w:ascii="Arial" w:hAnsi="Arial" w:cs="Arial"/>
        </w:rPr>
        <w:t>el tráfico entrante y saliente de las 20 aplicaciones más co</w:t>
      </w:r>
      <w:r>
        <w:rPr>
          <w:rFonts w:ascii="Arial" w:hAnsi="Arial" w:cs="Arial"/>
        </w:rPr>
        <w:t>munes en el mercado empresarial, tam</w:t>
      </w:r>
      <w:r w:rsidRPr="003324E5">
        <w:rPr>
          <w:rFonts w:ascii="Arial" w:hAnsi="Arial" w:cs="Arial"/>
        </w:rPr>
        <w:t xml:space="preserve">bién visualiza 6 protocolos pre-establecidos </w:t>
      </w:r>
      <w:r>
        <w:rPr>
          <w:rFonts w:ascii="Arial" w:hAnsi="Arial" w:cs="Arial"/>
        </w:rPr>
        <w:t>(</w:t>
      </w:r>
      <w:r w:rsidRPr="003324E5">
        <w:rPr>
          <w:rFonts w:ascii="Arial" w:hAnsi="Arial" w:cs="Arial"/>
        </w:rPr>
        <w:t>TCP, ICMP, GRE, UDP,</w:t>
      </w:r>
      <w:r>
        <w:rPr>
          <w:rFonts w:ascii="Arial" w:hAnsi="Arial" w:cs="Arial"/>
        </w:rPr>
        <w:t xml:space="preserve"> IPSec y Others). </w:t>
      </w:r>
    </w:p>
    <w:p w14:paraId="20B955D0" w14:textId="77777777" w:rsidR="006432AD" w:rsidRPr="003324E5" w:rsidRDefault="006432AD" w:rsidP="006432AD">
      <w:pPr>
        <w:pStyle w:val="Prrafodelista"/>
        <w:ind w:left="360"/>
        <w:rPr>
          <w:rFonts w:ascii="Arial" w:hAnsi="Arial" w:cs="Arial"/>
        </w:rPr>
      </w:pPr>
    </w:p>
    <w:p w14:paraId="011DC716" w14:textId="77777777" w:rsidR="006432AD" w:rsidRPr="003324E5" w:rsidRDefault="006432AD" w:rsidP="006432AD">
      <w:pPr>
        <w:pStyle w:val="Prrafodelista"/>
        <w:numPr>
          <w:ilvl w:val="0"/>
          <w:numId w:val="25"/>
        </w:numPr>
        <w:ind w:left="360"/>
        <w:jc w:val="both"/>
        <w:rPr>
          <w:rFonts w:ascii="Arial" w:hAnsi="Arial" w:cs="Arial"/>
        </w:rPr>
      </w:pPr>
      <w:r w:rsidRPr="003324E5">
        <w:rPr>
          <w:rFonts w:ascii="Arial" w:hAnsi="Arial" w:cs="Arial"/>
          <w:b/>
        </w:rPr>
        <w:t>Ancho de Banda por Demanda</w:t>
      </w:r>
      <w:r w:rsidRPr="003324E5">
        <w:rPr>
          <w:rFonts w:ascii="Arial" w:hAnsi="Arial" w:cs="Arial"/>
        </w:rPr>
        <w:t>, le permite realizar ampliaciones de ancho de banda</w:t>
      </w:r>
      <w:r>
        <w:rPr>
          <w:rFonts w:ascii="Arial" w:hAnsi="Arial" w:cs="Arial"/>
        </w:rPr>
        <w:t xml:space="preserve"> en línea </w:t>
      </w:r>
      <w:r w:rsidRPr="003324E5">
        <w:rPr>
          <w:rFonts w:ascii="Arial" w:hAnsi="Arial" w:cs="Arial"/>
        </w:rPr>
        <w:t xml:space="preserve">por horas o días de acuerdo a su necesidad, </w:t>
      </w:r>
      <w:r>
        <w:rPr>
          <w:rFonts w:ascii="Arial" w:hAnsi="Arial" w:cs="Arial"/>
        </w:rPr>
        <w:t xml:space="preserve">el ajuste se hace efectivo </w:t>
      </w:r>
      <w:r w:rsidRPr="003324E5">
        <w:rPr>
          <w:rFonts w:ascii="Arial" w:hAnsi="Arial" w:cs="Arial"/>
        </w:rPr>
        <w:t>cuatro horas después del momento en que lo solicite.</w:t>
      </w:r>
    </w:p>
    <w:bookmarkEnd w:id="1"/>
    <w:bookmarkEnd w:id="2"/>
    <w:bookmarkEnd w:id="3"/>
    <w:p w14:paraId="6E6B4525" w14:textId="77777777" w:rsidR="006432AD" w:rsidRPr="0046783E" w:rsidRDefault="006432AD" w:rsidP="006432AD">
      <w:pPr>
        <w:pStyle w:val="Prrafodelista"/>
        <w:ind w:left="360"/>
        <w:rPr>
          <w:rFonts w:ascii="Arial" w:hAnsi="Arial" w:cs="Arial"/>
        </w:rPr>
      </w:pPr>
    </w:p>
    <w:p w14:paraId="24489873" w14:textId="77777777" w:rsidR="006432AD" w:rsidRPr="0046783E" w:rsidRDefault="006432AD" w:rsidP="006432AD">
      <w:pPr>
        <w:pStyle w:val="Prrafodelista"/>
        <w:numPr>
          <w:ilvl w:val="0"/>
          <w:numId w:val="25"/>
        </w:numPr>
        <w:spacing w:after="0" w:line="240" w:lineRule="auto"/>
        <w:ind w:left="360"/>
        <w:jc w:val="both"/>
        <w:rPr>
          <w:rFonts w:ascii="Arial" w:hAnsi="Arial" w:cs="Arial"/>
        </w:rPr>
      </w:pPr>
      <w:r w:rsidRPr="008012AD">
        <w:rPr>
          <w:rFonts w:ascii="Arial" w:hAnsi="Arial" w:cs="Arial"/>
          <w:b/>
        </w:rPr>
        <w:t xml:space="preserve">Direcciones IPv4, </w:t>
      </w:r>
      <w:r w:rsidRPr="008012AD">
        <w:rPr>
          <w:rFonts w:ascii="Arial" w:hAnsi="Arial" w:cs="Arial"/>
        </w:rPr>
        <w:t>CLARO le ofrece dentro de su servicio de Internet Dedicado un pool /29 (máscara de 29 bits) de direcciones IPv4 y la opción de adquirir un pool /29 (máscara de 29 bits) adicional al pl</w:t>
      </w:r>
      <w:r>
        <w:rPr>
          <w:rFonts w:ascii="Arial" w:hAnsi="Arial" w:cs="Arial"/>
        </w:rPr>
        <w:t>an en caso de requerirse</w:t>
      </w:r>
      <w:r w:rsidRPr="0046783E">
        <w:rPr>
          <w:rFonts w:ascii="Arial" w:hAnsi="Arial" w:cs="Arial"/>
        </w:rPr>
        <w:t>.</w:t>
      </w:r>
    </w:p>
    <w:p w14:paraId="100D4A79" w14:textId="77777777" w:rsidR="006432AD" w:rsidRPr="003324E5" w:rsidRDefault="006432AD" w:rsidP="006432AD">
      <w:pPr>
        <w:pStyle w:val="Prrafodelista"/>
        <w:ind w:left="360"/>
        <w:rPr>
          <w:rFonts w:ascii="Arial" w:hAnsi="Arial" w:cs="Arial"/>
        </w:rPr>
      </w:pPr>
    </w:p>
    <w:p w14:paraId="68EEBD80" w14:textId="77777777" w:rsidR="006432AD" w:rsidRDefault="006432AD" w:rsidP="006432AD">
      <w:pPr>
        <w:pStyle w:val="Prrafodelista"/>
        <w:numPr>
          <w:ilvl w:val="0"/>
          <w:numId w:val="25"/>
        </w:numPr>
        <w:ind w:left="360"/>
        <w:jc w:val="both"/>
        <w:rPr>
          <w:rFonts w:ascii="Arial" w:hAnsi="Arial" w:cs="Arial"/>
        </w:rPr>
      </w:pPr>
      <w:r>
        <w:rPr>
          <w:rFonts w:ascii="Arial" w:hAnsi="Arial" w:cs="Arial"/>
          <w:b/>
        </w:rPr>
        <w:t>D</w:t>
      </w:r>
      <w:r w:rsidRPr="003324E5">
        <w:rPr>
          <w:rFonts w:ascii="Arial" w:hAnsi="Arial" w:cs="Arial"/>
          <w:b/>
        </w:rPr>
        <w:t>ireccionamiento IPv6</w:t>
      </w:r>
      <w:r w:rsidRPr="003324E5">
        <w:rPr>
          <w:rFonts w:ascii="Arial" w:hAnsi="Arial" w:cs="Arial"/>
        </w:rPr>
        <w:t xml:space="preserve"> en la modalidad de Dual Stack a partir del momento en que sus necesidades de información así lo requieran</w:t>
      </w:r>
      <w:r w:rsidRPr="00B45D96">
        <w:rPr>
          <w:rFonts w:ascii="Arial" w:hAnsi="Arial" w:cs="Arial"/>
          <w:vertAlign w:val="superscript"/>
        </w:rPr>
        <w:footnoteReference w:id="3"/>
      </w:r>
      <w:r w:rsidRPr="003324E5">
        <w:rPr>
          <w:rFonts w:ascii="Arial" w:hAnsi="Arial" w:cs="Arial"/>
        </w:rPr>
        <w:t>.</w:t>
      </w:r>
    </w:p>
    <w:p w14:paraId="29E8C486" w14:textId="77777777" w:rsidR="006432AD" w:rsidRPr="00FD2BCA" w:rsidRDefault="006432AD" w:rsidP="006432AD">
      <w:pPr>
        <w:pStyle w:val="Prrafodelista"/>
        <w:rPr>
          <w:rFonts w:ascii="Arial" w:hAnsi="Arial" w:cs="Arial"/>
        </w:rPr>
      </w:pPr>
    </w:p>
    <w:p w14:paraId="61C8072B" w14:textId="77777777" w:rsidR="006432AD" w:rsidRPr="003324E5" w:rsidRDefault="006432AD" w:rsidP="006432AD">
      <w:pPr>
        <w:jc w:val="both"/>
        <w:rPr>
          <w:rFonts w:ascii="Arial" w:hAnsi="Arial" w:cs="Arial"/>
        </w:rPr>
      </w:pPr>
    </w:p>
    <w:p w14:paraId="51C7E931" w14:textId="77777777" w:rsidR="006432AD" w:rsidRPr="007E5F02" w:rsidRDefault="006432AD" w:rsidP="006432AD">
      <w:pPr>
        <w:pStyle w:val="Tit-1"/>
        <w:ind w:left="360"/>
        <w:rPr>
          <w:rFonts w:ascii="Arial" w:hAnsi="Arial" w:cs="Arial"/>
          <w:color w:val="D52B1E"/>
          <w:sz w:val="28"/>
        </w:rPr>
      </w:pPr>
      <w:bookmarkStart w:id="4" w:name="_Toc327368376"/>
      <w:r w:rsidRPr="007E5F02">
        <w:rPr>
          <w:rFonts w:ascii="Arial" w:hAnsi="Arial" w:cs="Arial"/>
          <w:color w:val="D52B1E"/>
          <w:sz w:val="28"/>
        </w:rPr>
        <w:t>Oferta técnica y comercial</w:t>
      </w:r>
    </w:p>
    <w:tbl>
      <w:tblPr>
        <w:tblW w:w="9238" w:type="dxa"/>
        <w:tblInd w:w="70" w:type="dxa"/>
        <w:tblCellMar>
          <w:left w:w="70" w:type="dxa"/>
          <w:right w:w="70" w:type="dxa"/>
        </w:tblCellMar>
        <w:tblLook w:val="04A0" w:firstRow="1" w:lastRow="0" w:firstColumn="1" w:lastColumn="0" w:noHBand="0" w:noVBand="1"/>
      </w:tblPr>
      <w:tblGrid>
        <w:gridCol w:w="2654"/>
        <w:gridCol w:w="1622"/>
        <w:gridCol w:w="1472"/>
        <w:gridCol w:w="1645"/>
        <w:gridCol w:w="1845"/>
      </w:tblGrid>
      <w:tr w:rsidR="004B6D96" w:rsidRPr="004B6D96" w14:paraId="43D22749" w14:textId="77777777" w:rsidTr="004B6D96">
        <w:trPr>
          <w:trHeight w:val="521"/>
        </w:trPr>
        <w:tc>
          <w:tcPr>
            <w:tcW w:w="2654" w:type="dxa"/>
            <w:tcBorders>
              <w:top w:val="single" w:sz="8" w:space="0" w:color="auto"/>
              <w:left w:val="single" w:sz="8" w:space="0" w:color="auto"/>
              <w:bottom w:val="single" w:sz="8" w:space="0" w:color="auto"/>
              <w:right w:val="single" w:sz="8" w:space="0" w:color="auto"/>
            </w:tcBorders>
            <w:shd w:val="clear" w:color="000000" w:fill="FF0000"/>
            <w:vAlign w:val="center"/>
            <w:hideMark/>
          </w:tcPr>
          <w:p w14:paraId="064F3082" w14:textId="77777777" w:rsidR="004B6D96" w:rsidRPr="004B6D96" w:rsidRDefault="004B6D96" w:rsidP="004B6D96">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sidRPr="004B6D96">
              <w:rPr>
                <w:rFonts w:ascii="Arial" w:hAnsi="Arial" w:cs="Arial"/>
                <w:color w:val="000000"/>
                <w:sz w:val="20"/>
                <w:lang w:eastAsia="es-CO"/>
              </w:rPr>
              <w:t>PRODUCTO</w:t>
            </w:r>
          </w:p>
        </w:tc>
        <w:tc>
          <w:tcPr>
            <w:tcW w:w="1622" w:type="dxa"/>
            <w:tcBorders>
              <w:top w:val="single" w:sz="8" w:space="0" w:color="auto"/>
              <w:left w:val="nil"/>
              <w:bottom w:val="single" w:sz="8" w:space="0" w:color="auto"/>
              <w:right w:val="single" w:sz="8" w:space="0" w:color="auto"/>
            </w:tcBorders>
            <w:shd w:val="clear" w:color="000000" w:fill="FF0000"/>
            <w:vAlign w:val="center"/>
            <w:hideMark/>
          </w:tcPr>
          <w:p w14:paraId="27049B68" w14:textId="77777777" w:rsidR="004B6D96" w:rsidRPr="004B6D96" w:rsidRDefault="004B6D96" w:rsidP="004B6D96">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sidRPr="004B6D96">
              <w:rPr>
                <w:rFonts w:ascii="Arial" w:hAnsi="Arial" w:cs="Arial"/>
                <w:color w:val="000000"/>
                <w:sz w:val="20"/>
                <w:lang w:eastAsia="es-CO"/>
              </w:rPr>
              <w:t>VELOCIDAD</w:t>
            </w:r>
          </w:p>
        </w:tc>
        <w:tc>
          <w:tcPr>
            <w:tcW w:w="1472" w:type="dxa"/>
            <w:tcBorders>
              <w:top w:val="single" w:sz="8" w:space="0" w:color="auto"/>
              <w:left w:val="nil"/>
              <w:bottom w:val="single" w:sz="8" w:space="0" w:color="auto"/>
              <w:right w:val="single" w:sz="8" w:space="0" w:color="auto"/>
            </w:tcBorders>
            <w:shd w:val="clear" w:color="000000" w:fill="FF0000"/>
            <w:vAlign w:val="center"/>
            <w:hideMark/>
          </w:tcPr>
          <w:p w14:paraId="76CAB6C0" w14:textId="77777777" w:rsidR="004B6D96" w:rsidRPr="004B6D96" w:rsidRDefault="004B6D96" w:rsidP="004B6D96">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sidRPr="004B6D96">
              <w:rPr>
                <w:rFonts w:ascii="Arial" w:hAnsi="Arial" w:cs="Arial"/>
                <w:color w:val="000000"/>
                <w:sz w:val="20"/>
                <w:lang w:eastAsia="es-CO"/>
              </w:rPr>
              <w:t xml:space="preserve">PRECIO </w:t>
            </w:r>
          </w:p>
        </w:tc>
        <w:tc>
          <w:tcPr>
            <w:tcW w:w="1645" w:type="dxa"/>
            <w:tcBorders>
              <w:top w:val="single" w:sz="8" w:space="0" w:color="auto"/>
              <w:left w:val="nil"/>
              <w:bottom w:val="single" w:sz="8" w:space="0" w:color="auto"/>
              <w:right w:val="single" w:sz="8" w:space="0" w:color="auto"/>
            </w:tcBorders>
            <w:shd w:val="clear" w:color="000000" w:fill="FF0000"/>
            <w:vAlign w:val="center"/>
            <w:hideMark/>
          </w:tcPr>
          <w:p w14:paraId="59D1D903" w14:textId="77777777" w:rsidR="004B6D96" w:rsidRPr="004B6D96" w:rsidRDefault="004B6D96" w:rsidP="004B6D96">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sidRPr="004B6D96">
              <w:rPr>
                <w:rFonts w:ascii="Arial" w:hAnsi="Arial" w:cs="Arial"/>
                <w:color w:val="000000"/>
                <w:sz w:val="20"/>
                <w:lang w:eastAsia="es-CO"/>
              </w:rPr>
              <w:t>EQUIPO</w:t>
            </w:r>
          </w:p>
        </w:tc>
        <w:tc>
          <w:tcPr>
            <w:tcW w:w="1845" w:type="dxa"/>
            <w:tcBorders>
              <w:top w:val="single" w:sz="8" w:space="0" w:color="auto"/>
              <w:left w:val="nil"/>
              <w:bottom w:val="single" w:sz="8" w:space="0" w:color="auto"/>
              <w:right w:val="single" w:sz="8" w:space="0" w:color="auto"/>
            </w:tcBorders>
            <w:shd w:val="clear" w:color="000000" w:fill="FF0000"/>
            <w:vAlign w:val="center"/>
            <w:hideMark/>
          </w:tcPr>
          <w:p w14:paraId="627F2C44" w14:textId="77777777" w:rsidR="004B6D96" w:rsidRPr="004B6D96" w:rsidRDefault="004B6D96" w:rsidP="004B6D96">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sidRPr="004B6D96">
              <w:rPr>
                <w:rFonts w:ascii="Arial" w:hAnsi="Arial" w:cs="Arial"/>
                <w:color w:val="000000"/>
                <w:sz w:val="20"/>
                <w:lang w:eastAsia="es-CO"/>
              </w:rPr>
              <w:t>INSTALACION</w:t>
            </w:r>
          </w:p>
        </w:tc>
      </w:tr>
      <w:tr w:rsidR="004B6D96" w:rsidRPr="004B6D96" w14:paraId="2A28A9C4" w14:textId="77777777" w:rsidTr="004B6D96">
        <w:trPr>
          <w:trHeight w:val="446"/>
        </w:trPr>
        <w:tc>
          <w:tcPr>
            <w:tcW w:w="2654" w:type="dxa"/>
            <w:tcBorders>
              <w:top w:val="nil"/>
              <w:left w:val="single" w:sz="8" w:space="0" w:color="auto"/>
              <w:bottom w:val="single" w:sz="8" w:space="0" w:color="auto"/>
              <w:right w:val="single" w:sz="8" w:space="0" w:color="auto"/>
            </w:tcBorders>
            <w:shd w:val="clear" w:color="auto" w:fill="auto"/>
            <w:vAlign w:val="center"/>
            <w:hideMark/>
          </w:tcPr>
          <w:p w14:paraId="7039FBA6" w14:textId="77777777" w:rsidR="004B6D96" w:rsidRPr="004B6D96" w:rsidRDefault="004B6D96" w:rsidP="004B6D96">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sidRPr="004B6D96">
              <w:rPr>
                <w:rFonts w:ascii="Arial" w:hAnsi="Arial" w:cs="Arial"/>
                <w:color w:val="000000"/>
                <w:sz w:val="20"/>
                <w:lang w:eastAsia="es-CO"/>
              </w:rPr>
              <w:t xml:space="preserve">INTERNET DEDICADO </w:t>
            </w:r>
          </w:p>
        </w:tc>
        <w:tc>
          <w:tcPr>
            <w:tcW w:w="1622" w:type="dxa"/>
            <w:tcBorders>
              <w:top w:val="nil"/>
              <w:left w:val="nil"/>
              <w:bottom w:val="single" w:sz="8" w:space="0" w:color="auto"/>
              <w:right w:val="single" w:sz="8" w:space="0" w:color="auto"/>
            </w:tcBorders>
            <w:shd w:val="clear" w:color="auto" w:fill="auto"/>
            <w:vAlign w:val="center"/>
            <w:hideMark/>
          </w:tcPr>
          <w:p w14:paraId="7B78113A" w14:textId="1A779232" w:rsidR="004B6D96" w:rsidRPr="004B6D96" w:rsidRDefault="002A5C15" w:rsidP="004B6D96">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Pr>
                <w:rFonts w:ascii="Arial" w:hAnsi="Arial" w:cs="Arial"/>
                <w:color w:val="000000"/>
                <w:sz w:val="20"/>
                <w:lang w:eastAsia="es-CO"/>
              </w:rPr>
              <w:t>10</w:t>
            </w:r>
            <w:r w:rsidR="004B6D96" w:rsidRPr="004B6D96">
              <w:rPr>
                <w:rFonts w:ascii="Arial" w:hAnsi="Arial" w:cs="Arial"/>
                <w:color w:val="000000"/>
                <w:sz w:val="20"/>
                <w:lang w:eastAsia="es-CO"/>
              </w:rPr>
              <w:t>M</w:t>
            </w:r>
          </w:p>
        </w:tc>
        <w:tc>
          <w:tcPr>
            <w:tcW w:w="1472" w:type="dxa"/>
            <w:tcBorders>
              <w:top w:val="nil"/>
              <w:left w:val="nil"/>
              <w:bottom w:val="single" w:sz="8" w:space="0" w:color="auto"/>
              <w:right w:val="single" w:sz="8" w:space="0" w:color="auto"/>
            </w:tcBorders>
            <w:shd w:val="clear" w:color="auto" w:fill="auto"/>
            <w:vAlign w:val="center"/>
            <w:hideMark/>
          </w:tcPr>
          <w:p w14:paraId="4839DD13" w14:textId="0D5227A0" w:rsidR="004B6D96" w:rsidRPr="004B6D96" w:rsidRDefault="004B6D96" w:rsidP="002A5C15">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sidRPr="004B6D96">
              <w:rPr>
                <w:rFonts w:ascii="Arial" w:hAnsi="Arial" w:cs="Arial"/>
                <w:color w:val="000000"/>
                <w:sz w:val="20"/>
                <w:lang w:eastAsia="es-CO"/>
              </w:rPr>
              <w:t xml:space="preserve">$ </w:t>
            </w:r>
            <w:r w:rsidR="002A5C15">
              <w:rPr>
                <w:rFonts w:ascii="Arial" w:hAnsi="Arial" w:cs="Arial"/>
                <w:color w:val="000000"/>
                <w:sz w:val="20"/>
                <w:lang w:eastAsia="es-CO"/>
              </w:rPr>
              <w:t>1.310.000</w:t>
            </w:r>
            <w:r w:rsidRPr="004B6D96">
              <w:rPr>
                <w:rFonts w:ascii="Arial" w:hAnsi="Arial" w:cs="Arial"/>
                <w:color w:val="000000"/>
                <w:sz w:val="20"/>
                <w:lang w:eastAsia="es-CO"/>
              </w:rPr>
              <w:t xml:space="preserve"> </w:t>
            </w:r>
          </w:p>
        </w:tc>
        <w:tc>
          <w:tcPr>
            <w:tcW w:w="1645" w:type="dxa"/>
            <w:tcBorders>
              <w:top w:val="nil"/>
              <w:left w:val="nil"/>
              <w:bottom w:val="single" w:sz="8" w:space="0" w:color="auto"/>
              <w:right w:val="single" w:sz="8" w:space="0" w:color="auto"/>
            </w:tcBorders>
            <w:shd w:val="clear" w:color="auto" w:fill="auto"/>
            <w:vAlign w:val="center"/>
            <w:hideMark/>
          </w:tcPr>
          <w:p w14:paraId="6EE2F73E" w14:textId="77777777" w:rsidR="004B6D96" w:rsidRPr="004B6D96" w:rsidRDefault="004B6D96" w:rsidP="004B6D96">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sidRPr="004B6D96">
              <w:rPr>
                <w:rFonts w:ascii="Arial" w:hAnsi="Arial" w:cs="Arial"/>
                <w:color w:val="000000"/>
                <w:sz w:val="20"/>
                <w:lang w:eastAsia="es-CO"/>
              </w:rPr>
              <w:t xml:space="preserve">$ 89.000 </w:t>
            </w:r>
          </w:p>
        </w:tc>
        <w:tc>
          <w:tcPr>
            <w:tcW w:w="1845" w:type="dxa"/>
            <w:tcBorders>
              <w:top w:val="nil"/>
              <w:left w:val="nil"/>
              <w:bottom w:val="single" w:sz="8" w:space="0" w:color="auto"/>
              <w:right w:val="single" w:sz="8" w:space="0" w:color="auto"/>
            </w:tcBorders>
            <w:shd w:val="clear" w:color="auto" w:fill="auto"/>
            <w:vAlign w:val="center"/>
            <w:hideMark/>
          </w:tcPr>
          <w:p w14:paraId="14340175" w14:textId="20A15050" w:rsidR="004B6D96" w:rsidRPr="004B6D96" w:rsidRDefault="004B6D96" w:rsidP="004B6D96">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Pr>
                <w:rFonts w:ascii="Arial" w:hAnsi="Arial" w:cs="Arial"/>
                <w:color w:val="000000"/>
                <w:sz w:val="20"/>
                <w:lang w:eastAsia="es-CO"/>
              </w:rPr>
              <w:t>$ 670.000</w:t>
            </w:r>
          </w:p>
        </w:tc>
      </w:tr>
      <w:tr w:rsidR="004B6D96" w:rsidRPr="004B6D96" w14:paraId="6837C572" w14:textId="77777777" w:rsidTr="004B6D96">
        <w:trPr>
          <w:trHeight w:val="387"/>
        </w:trPr>
        <w:tc>
          <w:tcPr>
            <w:tcW w:w="2654" w:type="dxa"/>
            <w:tcBorders>
              <w:top w:val="nil"/>
              <w:left w:val="single" w:sz="8" w:space="0" w:color="auto"/>
              <w:bottom w:val="single" w:sz="8" w:space="0" w:color="auto"/>
              <w:right w:val="single" w:sz="8" w:space="0" w:color="auto"/>
            </w:tcBorders>
            <w:shd w:val="clear" w:color="auto" w:fill="auto"/>
            <w:vAlign w:val="center"/>
            <w:hideMark/>
          </w:tcPr>
          <w:p w14:paraId="750589E2" w14:textId="77777777" w:rsidR="004B6D96" w:rsidRPr="004B6D96" w:rsidRDefault="004B6D96" w:rsidP="004B6D96">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sidRPr="004B6D96">
              <w:rPr>
                <w:rFonts w:ascii="Arial" w:hAnsi="Arial" w:cs="Arial"/>
                <w:color w:val="000000"/>
                <w:sz w:val="20"/>
                <w:lang w:eastAsia="es-CO"/>
              </w:rPr>
              <w:t xml:space="preserve">INTERNET DEDICADO </w:t>
            </w:r>
          </w:p>
        </w:tc>
        <w:tc>
          <w:tcPr>
            <w:tcW w:w="1622" w:type="dxa"/>
            <w:tcBorders>
              <w:top w:val="nil"/>
              <w:left w:val="nil"/>
              <w:bottom w:val="single" w:sz="8" w:space="0" w:color="auto"/>
              <w:right w:val="single" w:sz="8" w:space="0" w:color="auto"/>
            </w:tcBorders>
            <w:shd w:val="clear" w:color="auto" w:fill="auto"/>
            <w:vAlign w:val="center"/>
            <w:hideMark/>
          </w:tcPr>
          <w:p w14:paraId="7087A074" w14:textId="6ED9E3D3" w:rsidR="004B6D96" w:rsidRPr="004B6D96" w:rsidRDefault="002A5C15" w:rsidP="004B6D96">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Pr>
                <w:rFonts w:ascii="Arial" w:hAnsi="Arial" w:cs="Arial"/>
                <w:color w:val="000000"/>
                <w:sz w:val="20"/>
                <w:lang w:eastAsia="es-CO"/>
              </w:rPr>
              <w:t>20</w:t>
            </w:r>
            <w:r w:rsidR="004B6D96" w:rsidRPr="004B6D96">
              <w:rPr>
                <w:rFonts w:ascii="Arial" w:hAnsi="Arial" w:cs="Arial"/>
                <w:color w:val="000000"/>
                <w:sz w:val="20"/>
                <w:lang w:eastAsia="es-CO"/>
              </w:rPr>
              <w:t>M</w:t>
            </w:r>
          </w:p>
        </w:tc>
        <w:tc>
          <w:tcPr>
            <w:tcW w:w="1472" w:type="dxa"/>
            <w:tcBorders>
              <w:top w:val="nil"/>
              <w:left w:val="nil"/>
              <w:bottom w:val="single" w:sz="8" w:space="0" w:color="auto"/>
              <w:right w:val="single" w:sz="8" w:space="0" w:color="auto"/>
            </w:tcBorders>
            <w:shd w:val="clear" w:color="auto" w:fill="auto"/>
            <w:vAlign w:val="center"/>
            <w:hideMark/>
          </w:tcPr>
          <w:p w14:paraId="1E237E00" w14:textId="2D1827F1" w:rsidR="004B6D96" w:rsidRPr="004B6D96" w:rsidRDefault="004B6D96" w:rsidP="002A5C15">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sidRPr="004B6D96">
              <w:rPr>
                <w:rFonts w:ascii="Arial" w:hAnsi="Arial" w:cs="Arial"/>
                <w:color w:val="000000"/>
                <w:sz w:val="20"/>
                <w:lang w:eastAsia="es-CO"/>
              </w:rPr>
              <w:t xml:space="preserve">$ </w:t>
            </w:r>
            <w:r w:rsidR="002A5C15">
              <w:rPr>
                <w:rFonts w:ascii="Arial" w:hAnsi="Arial" w:cs="Arial"/>
                <w:color w:val="000000"/>
                <w:sz w:val="20"/>
                <w:lang w:eastAsia="es-CO"/>
              </w:rPr>
              <w:t>1.540.000</w:t>
            </w:r>
            <w:r w:rsidRPr="004B6D96">
              <w:rPr>
                <w:rFonts w:ascii="Arial" w:hAnsi="Arial" w:cs="Arial"/>
                <w:color w:val="000000"/>
                <w:sz w:val="20"/>
                <w:lang w:eastAsia="es-CO"/>
              </w:rPr>
              <w:t xml:space="preserve"> </w:t>
            </w:r>
          </w:p>
        </w:tc>
        <w:tc>
          <w:tcPr>
            <w:tcW w:w="1645" w:type="dxa"/>
            <w:tcBorders>
              <w:top w:val="nil"/>
              <w:left w:val="nil"/>
              <w:bottom w:val="single" w:sz="8" w:space="0" w:color="auto"/>
              <w:right w:val="single" w:sz="8" w:space="0" w:color="auto"/>
            </w:tcBorders>
            <w:shd w:val="clear" w:color="auto" w:fill="auto"/>
            <w:vAlign w:val="center"/>
            <w:hideMark/>
          </w:tcPr>
          <w:p w14:paraId="52A58337" w14:textId="77777777" w:rsidR="004B6D96" w:rsidRPr="004B6D96" w:rsidRDefault="004B6D96" w:rsidP="004B6D96">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sidRPr="004B6D96">
              <w:rPr>
                <w:rFonts w:ascii="Arial" w:hAnsi="Arial" w:cs="Arial"/>
                <w:color w:val="000000"/>
                <w:sz w:val="20"/>
                <w:lang w:eastAsia="es-CO"/>
              </w:rPr>
              <w:t xml:space="preserve">$ 89.000 </w:t>
            </w:r>
          </w:p>
        </w:tc>
        <w:tc>
          <w:tcPr>
            <w:tcW w:w="1845" w:type="dxa"/>
            <w:tcBorders>
              <w:top w:val="nil"/>
              <w:left w:val="nil"/>
              <w:bottom w:val="single" w:sz="8" w:space="0" w:color="auto"/>
              <w:right w:val="single" w:sz="8" w:space="0" w:color="auto"/>
            </w:tcBorders>
            <w:shd w:val="clear" w:color="auto" w:fill="auto"/>
            <w:vAlign w:val="center"/>
            <w:hideMark/>
          </w:tcPr>
          <w:p w14:paraId="32A7BE2E" w14:textId="08148027" w:rsidR="004B6D96" w:rsidRPr="004B6D96" w:rsidRDefault="004B6D96" w:rsidP="004B6D96">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Pr>
                <w:rFonts w:ascii="Arial" w:hAnsi="Arial" w:cs="Arial"/>
                <w:color w:val="000000"/>
                <w:sz w:val="20"/>
                <w:lang w:eastAsia="es-CO"/>
              </w:rPr>
              <w:t>$ 670.000</w:t>
            </w:r>
          </w:p>
        </w:tc>
      </w:tr>
      <w:tr w:rsidR="004B6D96" w:rsidRPr="004B6D96" w14:paraId="6731CBDE" w14:textId="77777777" w:rsidTr="00EA7F44">
        <w:trPr>
          <w:trHeight w:val="416"/>
        </w:trPr>
        <w:tc>
          <w:tcPr>
            <w:tcW w:w="2654" w:type="dxa"/>
            <w:tcBorders>
              <w:top w:val="nil"/>
              <w:left w:val="single" w:sz="8" w:space="0" w:color="auto"/>
              <w:bottom w:val="nil"/>
              <w:right w:val="single" w:sz="8" w:space="0" w:color="auto"/>
            </w:tcBorders>
            <w:shd w:val="clear" w:color="auto" w:fill="auto"/>
            <w:vAlign w:val="center"/>
            <w:hideMark/>
          </w:tcPr>
          <w:p w14:paraId="3E9EA558" w14:textId="77777777" w:rsidR="004B6D96" w:rsidRPr="004B6D96" w:rsidRDefault="004B6D96" w:rsidP="004B6D96">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sidRPr="004B6D96">
              <w:rPr>
                <w:rFonts w:ascii="Arial" w:hAnsi="Arial" w:cs="Arial"/>
                <w:color w:val="000000"/>
                <w:sz w:val="20"/>
                <w:lang w:eastAsia="es-CO"/>
              </w:rPr>
              <w:t xml:space="preserve">INTERNET DEDICADO </w:t>
            </w:r>
          </w:p>
        </w:tc>
        <w:tc>
          <w:tcPr>
            <w:tcW w:w="1622" w:type="dxa"/>
            <w:tcBorders>
              <w:top w:val="nil"/>
              <w:left w:val="nil"/>
              <w:bottom w:val="nil"/>
              <w:right w:val="single" w:sz="8" w:space="0" w:color="auto"/>
            </w:tcBorders>
            <w:shd w:val="clear" w:color="auto" w:fill="auto"/>
            <w:vAlign w:val="center"/>
            <w:hideMark/>
          </w:tcPr>
          <w:p w14:paraId="6739EF44" w14:textId="58C12F80" w:rsidR="004B6D96" w:rsidRPr="004B6D96" w:rsidRDefault="002A5C15" w:rsidP="004B6D96">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Pr>
                <w:rFonts w:ascii="Arial" w:hAnsi="Arial" w:cs="Arial"/>
                <w:color w:val="000000"/>
                <w:sz w:val="20"/>
                <w:lang w:eastAsia="es-CO"/>
              </w:rPr>
              <w:t>30</w:t>
            </w:r>
            <w:r w:rsidR="004B6D96" w:rsidRPr="004B6D96">
              <w:rPr>
                <w:rFonts w:ascii="Arial" w:hAnsi="Arial" w:cs="Arial"/>
                <w:color w:val="000000"/>
                <w:sz w:val="20"/>
                <w:lang w:eastAsia="es-CO"/>
              </w:rPr>
              <w:t>M</w:t>
            </w:r>
          </w:p>
        </w:tc>
        <w:tc>
          <w:tcPr>
            <w:tcW w:w="1472" w:type="dxa"/>
            <w:tcBorders>
              <w:top w:val="nil"/>
              <w:left w:val="nil"/>
              <w:bottom w:val="nil"/>
              <w:right w:val="single" w:sz="8" w:space="0" w:color="auto"/>
            </w:tcBorders>
            <w:shd w:val="clear" w:color="auto" w:fill="auto"/>
            <w:vAlign w:val="center"/>
            <w:hideMark/>
          </w:tcPr>
          <w:p w14:paraId="349CFCCA" w14:textId="496E0489" w:rsidR="004B6D96" w:rsidRPr="004B6D96" w:rsidRDefault="002A5C15" w:rsidP="002A5C15">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Pr>
                <w:rFonts w:ascii="Arial" w:hAnsi="Arial" w:cs="Arial"/>
                <w:color w:val="000000"/>
                <w:sz w:val="20"/>
                <w:lang w:eastAsia="es-CO"/>
              </w:rPr>
              <w:t>$ 2.100.</w:t>
            </w:r>
            <w:r w:rsidR="004B6D96" w:rsidRPr="004B6D96">
              <w:rPr>
                <w:rFonts w:ascii="Arial" w:hAnsi="Arial" w:cs="Arial"/>
                <w:color w:val="000000"/>
                <w:sz w:val="20"/>
                <w:lang w:eastAsia="es-CO"/>
              </w:rPr>
              <w:t xml:space="preserve">000 </w:t>
            </w:r>
          </w:p>
        </w:tc>
        <w:tc>
          <w:tcPr>
            <w:tcW w:w="1645" w:type="dxa"/>
            <w:tcBorders>
              <w:top w:val="nil"/>
              <w:left w:val="nil"/>
              <w:bottom w:val="nil"/>
              <w:right w:val="single" w:sz="8" w:space="0" w:color="auto"/>
            </w:tcBorders>
            <w:shd w:val="clear" w:color="auto" w:fill="auto"/>
            <w:vAlign w:val="center"/>
            <w:hideMark/>
          </w:tcPr>
          <w:p w14:paraId="059A993E" w14:textId="77777777" w:rsidR="004B6D96" w:rsidRPr="004B6D96" w:rsidRDefault="004B6D96" w:rsidP="004B6D96">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sidRPr="004B6D96">
              <w:rPr>
                <w:rFonts w:ascii="Arial" w:hAnsi="Arial" w:cs="Arial"/>
                <w:color w:val="000000"/>
                <w:sz w:val="20"/>
                <w:lang w:eastAsia="es-CO"/>
              </w:rPr>
              <w:t xml:space="preserve">$ 89.000 </w:t>
            </w:r>
          </w:p>
        </w:tc>
        <w:tc>
          <w:tcPr>
            <w:tcW w:w="1845" w:type="dxa"/>
            <w:tcBorders>
              <w:top w:val="nil"/>
              <w:left w:val="nil"/>
              <w:bottom w:val="nil"/>
              <w:right w:val="single" w:sz="8" w:space="0" w:color="auto"/>
            </w:tcBorders>
            <w:shd w:val="clear" w:color="auto" w:fill="auto"/>
            <w:vAlign w:val="center"/>
            <w:hideMark/>
          </w:tcPr>
          <w:p w14:paraId="16F59A6B" w14:textId="2B8FB0F4" w:rsidR="004B6D96" w:rsidRPr="004B6D96" w:rsidRDefault="004B6D96" w:rsidP="004B6D96">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Pr>
                <w:rFonts w:ascii="Arial" w:hAnsi="Arial" w:cs="Arial"/>
                <w:color w:val="000000"/>
                <w:sz w:val="20"/>
                <w:lang w:eastAsia="es-CO"/>
              </w:rPr>
              <w:t>$ 670.000</w:t>
            </w:r>
          </w:p>
        </w:tc>
      </w:tr>
      <w:tr w:rsidR="00EA7F44" w:rsidRPr="004B6D96" w14:paraId="229A03EC" w14:textId="77777777" w:rsidTr="004B6D96">
        <w:trPr>
          <w:trHeight w:val="416"/>
        </w:trPr>
        <w:tc>
          <w:tcPr>
            <w:tcW w:w="2654" w:type="dxa"/>
            <w:tcBorders>
              <w:top w:val="nil"/>
              <w:left w:val="single" w:sz="8" w:space="0" w:color="auto"/>
              <w:bottom w:val="single" w:sz="8" w:space="0" w:color="auto"/>
              <w:right w:val="single" w:sz="8" w:space="0" w:color="auto"/>
            </w:tcBorders>
            <w:shd w:val="clear" w:color="auto" w:fill="auto"/>
            <w:vAlign w:val="center"/>
          </w:tcPr>
          <w:p w14:paraId="6352B1F8" w14:textId="20A51569" w:rsidR="00EA7F44" w:rsidRPr="004B6D96" w:rsidRDefault="00EA7F44" w:rsidP="00EA7F44">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sidRPr="004B6D96">
              <w:rPr>
                <w:rFonts w:ascii="Arial" w:hAnsi="Arial" w:cs="Arial"/>
                <w:color w:val="000000"/>
                <w:sz w:val="20"/>
                <w:lang w:eastAsia="es-CO"/>
              </w:rPr>
              <w:t xml:space="preserve">INTERNET DEDICADO </w:t>
            </w:r>
          </w:p>
        </w:tc>
        <w:tc>
          <w:tcPr>
            <w:tcW w:w="1622" w:type="dxa"/>
            <w:tcBorders>
              <w:top w:val="nil"/>
              <w:left w:val="nil"/>
              <w:bottom w:val="single" w:sz="8" w:space="0" w:color="auto"/>
              <w:right w:val="single" w:sz="8" w:space="0" w:color="auto"/>
            </w:tcBorders>
            <w:shd w:val="clear" w:color="auto" w:fill="auto"/>
            <w:vAlign w:val="center"/>
          </w:tcPr>
          <w:p w14:paraId="768257F9" w14:textId="7018365C" w:rsidR="00EA7F44" w:rsidRDefault="00EA7F44" w:rsidP="00EA7F44">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Pr>
                <w:rFonts w:ascii="Arial" w:hAnsi="Arial" w:cs="Arial"/>
                <w:color w:val="000000"/>
                <w:sz w:val="20"/>
                <w:lang w:eastAsia="es-CO"/>
              </w:rPr>
              <w:t>50</w:t>
            </w:r>
            <w:r w:rsidRPr="004B6D96">
              <w:rPr>
                <w:rFonts w:ascii="Arial" w:hAnsi="Arial" w:cs="Arial"/>
                <w:color w:val="000000"/>
                <w:sz w:val="20"/>
                <w:lang w:eastAsia="es-CO"/>
              </w:rPr>
              <w:t>M</w:t>
            </w:r>
          </w:p>
        </w:tc>
        <w:tc>
          <w:tcPr>
            <w:tcW w:w="1472" w:type="dxa"/>
            <w:tcBorders>
              <w:top w:val="nil"/>
              <w:left w:val="nil"/>
              <w:bottom w:val="single" w:sz="8" w:space="0" w:color="auto"/>
              <w:right w:val="single" w:sz="8" w:space="0" w:color="auto"/>
            </w:tcBorders>
            <w:shd w:val="clear" w:color="auto" w:fill="auto"/>
            <w:vAlign w:val="center"/>
          </w:tcPr>
          <w:p w14:paraId="0175F1CF" w14:textId="1A11FCD3" w:rsidR="00EA7F44" w:rsidRDefault="00EA7F44" w:rsidP="00EA7F44">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Pr>
                <w:rFonts w:ascii="Arial" w:hAnsi="Arial" w:cs="Arial"/>
                <w:color w:val="000000"/>
                <w:sz w:val="20"/>
                <w:lang w:eastAsia="es-CO"/>
              </w:rPr>
              <w:t>$ 2.900.</w:t>
            </w:r>
            <w:r w:rsidRPr="004B6D96">
              <w:rPr>
                <w:rFonts w:ascii="Arial" w:hAnsi="Arial" w:cs="Arial"/>
                <w:color w:val="000000"/>
                <w:sz w:val="20"/>
                <w:lang w:eastAsia="es-CO"/>
              </w:rPr>
              <w:t xml:space="preserve">000 </w:t>
            </w:r>
          </w:p>
        </w:tc>
        <w:tc>
          <w:tcPr>
            <w:tcW w:w="1645" w:type="dxa"/>
            <w:tcBorders>
              <w:top w:val="nil"/>
              <w:left w:val="nil"/>
              <w:bottom w:val="single" w:sz="8" w:space="0" w:color="auto"/>
              <w:right w:val="single" w:sz="8" w:space="0" w:color="auto"/>
            </w:tcBorders>
            <w:shd w:val="clear" w:color="auto" w:fill="auto"/>
            <w:vAlign w:val="center"/>
          </w:tcPr>
          <w:p w14:paraId="24CA398A" w14:textId="7C6D75DD" w:rsidR="00EA7F44" w:rsidRPr="004B6D96" w:rsidRDefault="00EA7F44" w:rsidP="00EA7F44">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sidRPr="004B6D96">
              <w:rPr>
                <w:rFonts w:ascii="Arial" w:hAnsi="Arial" w:cs="Arial"/>
                <w:color w:val="000000"/>
                <w:sz w:val="20"/>
                <w:lang w:eastAsia="es-CO"/>
              </w:rPr>
              <w:t xml:space="preserve">$ 89.000 </w:t>
            </w:r>
          </w:p>
        </w:tc>
        <w:tc>
          <w:tcPr>
            <w:tcW w:w="1845" w:type="dxa"/>
            <w:tcBorders>
              <w:top w:val="nil"/>
              <w:left w:val="nil"/>
              <w:bottom w:val="single" w:sz="8" w:space="0" w:color="auto"/>
              <w:right w:val="single" w:sz="8" w:space="0" w:color="auto"/>
            </w:tcBorders>
            <w:shd w:val="clear" w:color="auto" w:fill="auto"/>
            <w:vAlign w:val="center"/>
          </w:tcPr>
          <w:p w14:paraId="7D0E2478" w14:textId="0E4F936D" w:rsidR="00EA7F44" w:rsidRDefault="00EA7F44" w:rsidP="00EA7F44">
            <w:pPr>
              <w:tabs>
                <w:tab w:val="clear" w:pos="709"/>
                <w:tab w:val="clear" w:pos="1418"/>
                <w:tab w:val="clear" w:pos="2127"/>
              </w:tabs>
              <w:overflowPunct/>
              <w:autoSpaceDE/>
              <w:autoSpaceDN/>
              <w:adjustRightInd/>
              <w:jc w:val="center"/>
              <w:textAlignment w:val="auto"/>
              <w:rPr>
                <w:rFonts w:ascii="Arial" w:hAnsi="Arial" w:cs="Arial"/>
                <w:color w:val="000000"/>
                <w:sz w:val="20"/>
                <w:lang w:eastAsia="es-CO"/>
              </w:rPr>
            </w:pPr>
            <w:r>
              <w:rPr>
                <w:rFonts w:ascii="Arial" w:hAnsi="Arial" w:cs="Arial"/>
                <w:color w:val="000000"/>
                <w:sz w:val="20"/>
                <w:lang w:eastAsia="es-CO"/>
              </w:rPr>
              <w:t>$ 670.000</w:t>
            </w:r>
          </w:p>
        </w:tc>
      </w:tr>
    </w:tbl>
    <w:p w14:paraId="1268EEAD" w14:textId="77777777" w:rsidR="006432AD" w:rsidRDefault="006432AD" w:rsidP="006432AD">
      <w:pPr>
        <w:jc w:val="both"/>
        <w:rPr>
          <w:rFonts w:ascii="Arial" w:hAnsi="Arial" w:cs="Arial"/>
          <w:szCs w:val="22"/>
          <w:lang w:val="es-ES" w:eastAsia="en-US"/>
        </w:rPr>
      </w:pPr>
    </w:p>
    <w:p w14:paraId="656BAFB0" w14:textId="77777777" w:rsidR="004B6D96" w:rsidRDefault="004B6D96" w:rsidP="006432AD">
      <w:pPr>
        <w:rPr>
          <w:rFonts w:ascii="Arial" w:hAnsi="Arial" w:cs="Arial"/>
          <w:b/>
          <w:color w:val="FF0000"/>
          <w:sz w:val="28"/>
          <w:szCs w:val="22"/>
          <w:lang w:val="es-ES" w:eastAsia="en-US"/>
        </w:rPr>
      </w:pPr>
    </w:p>
    <w:bookmarkEnd w:id="4"/>
    <w:p w14:paraId="3133E8C0" w14:textId="77777777" w:rsidR="006432AD" w:rsidRPr="007E5F02" w:rsidRDefault="006432AD" w:rsidP="006432AD">
      <w:pPr>
        <w:pStyle w:val="Tit-1"/>
        <w:ind w:left="360"/>
        <w:rPr>
          <w:rFonts w:ascii="Arial" w:hAnsi="Arial" w:cs="Arial"/>
          <w:color w:val="D52B1E"/>
          <w:sz w:val="28"/>
        </w:rPr>
      </w:pPr>
      <w:r w:rsidRPr="007E5F02">
        <w:rPr>
          <w:rFonts w:ascii="Arial" w:hAnsi="Arial" w:cs="Arial"/>
          <w:color w:val="D52B1E"/>
          <w:sz w:val="28"/>
        </w:rPr>
        <w:t>Condiciones comerciales</w:t>
      </w:r>
    </w:p>
    <w:p w14:paraId="2F74D096" w14:textId="77777777" w:rsidR="006432AD" w:rsidRPr="004B6D96" w:rsidRDefault="006432AD" w:rsidP="006432AD">
      <w:pPr>
        <w:rPr>
          <w:rFonts w:ascii="Arial" w:hAnsi="Arial" w:cs="Arial"/>
          <w:szCs w:val="22"/>
          <w:lang w:val="es-ES" w:eastAsia="en-US"/>
        </w:rPr>
      </w:pPr>
    </w:p>
    <w:p w14:paraId="2F72E53B" w14:textId="7FC48600" w:rsidR="006432AD" w:rsidRPr="004B6D96" w:rsidRDefault="00EA7F44" w:rsidP="006432AD">
      <w:pPr>
        <w:tabs>
          <w:tab w:val="clear" w:pos="709"/>
          <w:tab w:val="clear" w:pos="1418"/>
          <w:tab w:val="clear" w:pos="2127"/>
        </w:tabs>
        <w:overflowPunct/>
        <w:autoSpaceDE/>
        <w:autoSpaceDN/>
        <w:adjustRightInd/>
        <w:jc w:val="both"/>
        <w:textAlignment w:val="auto"/>
        <w:rPr>
          <w:rFonts w:ascii="Arial" w:hAnsi="Arial" w:cs="Arial"/>
          <w:sz w:val="24"/>
          <w:szCs w:val="24"/>
        </w:rPr>
      </w:pPr>
      <w:r>
        <w:rPr>
          <w:rFonts w:ascii="Arial" w:hAnsi="Arial" w:cs="Arial"/>
          <w:sz w:val="24"/>
          <w:szCs w:val="24"/>
        </w:rPr>
        <w:t>30 de Junio</w:t>
      </w:r>
      <w:r w:rsidR="004B6D96" w:rsidRPr="004B6D96">
        <w:rPr>
          <w:rFonts w:ascii="Arial" w:hAnsi="Arial" w:cs="Arial"/>
          <w:sz w:val="24"/>
          <w:szCs w:val="24"/>
        </w:rPr>
        <w:t xml:space="preserve"> de 2018</w:t>
      </w:r>
    </w:p>
    <w:p w14:paraId="65D0E0FF" w14:textId="77777777" w:rsidR="006432AD" w:rsidRPr="00AB19CA" w:rsidRDefault="006432AD" w:rsidP="006432AD">
      <w:pPr>
        <w:pStyle w:val="Prrafodelista"/>
        <w:suppressAutoHyphens/>
        <w:ind w:left="360"/>
        <w:jc w:val="both"/>
        <w:rPr>
          <w:rFonts w:ascii="Arial" w:hAnsi="Arial" w:cs="Arial"/>
        </w:rPr>
      </w:pPr>
    </w:p>
    <w:p w14:paraId="19548B4E" w14:textId="77777777" w:rsidR="006432AD" w:rsidRPr="00D94D34" w:rsidRDefault="006432AD" w:rsidP="006432AD">
      <w:pPr>
        <w:tabs>
          <w:tab w:val="clear" w:pos="709"/>
          <w:tab w:val="clear" w:pos="1418"/>
          <w:tab w:val="clear" w:pos="2127"/>
        </w:tabs>
        <w:overflowPunct/>
        <w:autoSpaceDE/>
        <w:autoSpaceDN/>
        <w:adjustRightInd/>
        <w:jc w:val="both"/>
        <w:textAlignment w:val="auto"/>
        <w:rPr>
          <w:rFonts w:ascii="Arial" w:hAnsi="Arial" w:cs="Arial"/>
          <w:b/>
          <w:color w:val="D52B1E"/>
          <w:sz w:val="24"/>
          <w:szCs w:val="24"/>
        </w:rPr>
      </w:pPr>
      <w:r>
        <w:rPr>
          <w:rFonts w:ascii="Arial" w:hAnsi="Arial" w:cs="Arial"/>
          <w:b/>
          <w:color w:val="D52B1E"/>
          <w:sz w:val="24"/>
          <w:szCs w:val="24"/>
        </w:rPr>
        <w:t>Tiempo de implementación del s</w:t>
      </w:r>
      <w:r w:rsidRPr="00D94D34">
        <w:rPr>
          <w:rFonts w:ascii="Arial" w:hAnsi="Arial" w:cs="Arial"/>
          <w:b/>
          <w:color w:val="D52B1E"/>
          <w:sz w:val="24"/>
          <w:szCs w:val="24"/>
        </w:rPr>
        <w:t>ervicio</w:t>
      </w:r>
    </w:p>
    <w:p w14:paraId="5B70DBB1" w14:textId="77777777" w:rsidR="006432AD" w:rsidRDefault="006432AD" w:rsidP="006432AD">
      <w:pPr>
        <w:suppressAutoHyphens/>
        <w:spacing w:line="264" w:lineRule="auto"/>
        <w:jc w:val="both"/>
        <w:rPr>
          <w:rFonts w:ascii="Arial" w:hAnsi="Arial" w:cs="Arial"/>
        </w:rPr>
      </w:pPr>
    </w:p>
    <w:p w14:paraId="13A90386" w14:textId="77777777" w:rsidR="006432AD" w:rsidRPr="00D94D34" w:rsidRDefault="006432AD" w:rsidP="006432AD">
      <w:pPr>
        <w:suppressAutoHyphens/>
        <w:spacing w:after="180" w:line="264" w:lineRule="auto"/>
        <w:jc w:val="both"/>
        <w:rPr>
          <w:rFonts w:ascii="Arial" w:hAnsi="Arial" w:cs="Arial"/>
        </w:rPr>
      </w:pPr>
      <w:r>
        <w:rPr>
          <w:rFonts w:ascii="Arial" w:hAnsi="Arial" w:cs="Arial"/>
        </w:rPr>
        <w:t>Telmex</w:t>
      </w:r>
      <w:r w:rsidRPr="00D94D34">
        <w:rPr>
          <w:rFonts w:ascii="Arial" w:hAnsi="Arial" w:cs="Arial"/>
        </w:rPr>
        <w:t xml:space="preserve"> contempla un tiempo estimado de instalación </w:t>
      </w:r>
      <w:r>
        <w:rPr>
          <w:rFonts w:ascii="Arial" w:hAnsi="Arial" w:cs="Arial"/>
        </w:rPr>
        <w:t xml:space="preserve">de la solución de treinta (30) </w:t>
      </w:r>
      <w:r w:rsidRPr="00D94D34">
        <w:rPr>
          <w:rFonts w:ascii="Arial" w:hAnsi="Arial" w:cs="Arial"/>
        </w:rPr>
        <w:t>días calendario.</w:t>
      </w:r>
    </w:p>
    <w:p w14:paraId="55F8E693" w14:textId="77777777" w:rsidR="006432AD" w:rsidRDefault="006432AD" w:rsidP="006432AD">
      <w:pPr>
        <w:tabs>
          <w:tab w:val="clear" w:pos="709"/>
          <w:tab w:val="clear" w:pos="1418"/>
          <w:tab w:val="clear" w:pos="2127"/>
        </w:tabs>
        <w:overflowPunct/>
        <w:autoSpaceDE/>
        <w:autoSpaceDN/>
        <w:adjustRightInd/>
        <w:jc w:val="both"/>
        <w:textAlignment w:val="auto"/>
        <w:rPr>
          <w:rFonts w:ascii="Arial" w:hAnsi="Arial" w:cs="Arial"/>
          <w:b/>
          <w:color w:val="FF0000"/>
          <w:sz w:val="24"/>
          <w:szCs w:val="24"/>
        </w:rPr>
      </w:pPr>
    </w:p>
    <w:p w14:paraId="48B26666" w14:textId="77777777" w:rsidR="006432AD" w:rsidRPr="00D94D34" w:rsidRDefault="006432AD" w:rsidP="006432AD">
      <w:pPr>
        <w:tabs>
          <w:tab w:val="clear" w:pos="709"/>
          <w:tab w:val="clear" w:pos="1418"/>
          <w:tab w:val="clear" w:pos="2127"/>
        </w:tabs>
        <w:overflowPunct/>
        <w:autoSpaceDE/>
        <w:autoSpaceDN/>
        <w:adjustRightInd/>
        <w:jc w:val="both"/>
        <w:textAlignment w:val="auto"/>
        <w:rPr>
          <w:rFonts w:ascii="Arial" w:hAnsi="Arial" w:cs="Arial"/>
          <w:b/>
          <w:color w:val="D52B1E"/>
          <w:sz w:val="24"/>
          <w:szCs w:val="24"/>
        </w:rPr>
      </w:pPr>
      <w:r>
        <w:rPr>
          <w:rFonts w:ascii="Arial" w:hAnsi="Arial" w:cs="Arial"/>
          <w:b/>
          <w:color w:val="D52B1E"/>
          <w:sz w:val="24"/>
          <w:szCs w:val="24"/>
        </w:rPr>
        <w:t>Duración del c</w:t>
      </w:r>
      <w:r w:rsidRPr="00D94D34">
        <w:rPr>
          <w:rFonts w:ascii="Arial" w:hAnsi="Arial" w:cs="Arial"/>
          <w:b/>
          <w:color w:val="D52B1E"/>
          <w:sz w:val="24"/>
          <w:szCs w:val="24"/>
        </w:rPr>
        <w:t xml:space="preserve">ontrato.  </w:t>
      </w:r>
    </w:p>
    <w:p w14:paraId="7F0F3E74" w14:textId="77777777" w:rsidR="006432AD" w:rsidRDefault="006432AD" w:rsidP="006432AD">
      <w:pPr>
        <w:tabs>
          <w:tab w:val="clear" w:pos="709"/>
          <w:tab w:val="clear" w:pos="1418"/>
          <w:tab w:val="clear" w:pos="2127"/>
        </w:tabs>
        <w:overflowPunct/>
        <w:autoSpaceDE/>
        <w:autoSpaceDN/>
        <w:adjustRightInd/>
        <w:jc w:val="both"/>
        <w:textAlignment w:val="auto"/>
        <w:rPr>
          <w:rFonts w:ascii="Arial" w:hAnsi="Arial" w:cs="Arial"/>
        </w:rPr>
      </w:pPr>
    </w:p>
    <w:p w14:paraId="06DBDB76" w14:textId="77777777" w:rsidR="006432AD" w:rsidRPr="00D94D34" w:rsidRDefault="006432AD" w:rsidP="006432AD">
      <w:pPr>
        <w:tabs>
          <w:tab w:val="clear" w:pos="709"/>
          <w:tab w:val="clear" w:pos="1418"/>
          <w:tab w:val="clear" w:pos="2127"/>
        </w:tabs>
        <w:overflowPunct/>
        <w:autoSpaceDE/>
        <w:autoSpaceDN/>
        <w:adjustRightInd/>
        <w:jc w:val="both"/>
        <w:textAlignment w:val="auto"/>
        <w:rPr>
          <w:rFonts w:ascii="Arial" w:hAnsi="Arial" w:cs="Arial"/>
          <w:b/>
          <w:color w:val="FF0000"/>
          <w:sz w:val="24"/>
          <w:szCs w:val="24"/>
        </w:rPr>
      </w:pPr>
      <w:r w:rsidRPr="00AB19CA">
        <w:rPr>
          <w:rFonts w:ascii="Arial" w:hAnsi="Arial" w:cs="Arial"/>
        </w:rPr>
        <w:t>La duración del contrato es a 1 año</w:t>
      </w:r>
    </w:p>
    <w:p w14:paraId="3B7EDFF6" w14:textId="77777777" w:rsidR="006432AD" w:rsidRPr="00AB19CA" w:rsidRDefault="006432AD" w:rsidP="006432AD">
      <w:pPr>
        <w:tabs>
          <w:tab w:val="left" w:pos="142"/>
        </w:tabs>
        <w:ind w:left="-426" w:firstLine="426"/>
        <w:rPr>
          <w:rFonts w:ascii="Arial" w:hAnsi="Arial" w:cs="Arial"/>
        </w:rPr>
      </w:pPr>
    </w:p>
    <w:p w14:paraId="0D62ACA6" w14:textId="77777777" w:rsidR="006432AD" w:rsidRDefault="006432AD" w:rsidP="006432AD">
      <w:pPr>
        <w:tabs>
          <w:tab w:val="clear" w:pos="709"/>
          <w:tab w:val="clear" w:pos="1418"/>
          <w:tab w:val="clear" w:pos="2127"/>
        </w:tabs>
        <w:overflowPunct/>
        <w:autoSpaceDE/>
        <w:autoSpaceDN/>
        <w:adjustRightInd/>
        <w:jc w:val="both"/>
        <w:textAlignment w:val="auto"/>
        <w:rPr>
          <w:rFonts w:ascii="Arial" w:hAnsi="Arial" w:cs="Arial"/>
          <w:b/>
          <w:color w:val="FF0000"/>
          <w:sz w:val="24"/>
          <w:szCs w:val="24"/>
        </w:rPr>
      </w:pPr>
    </w:p>
    <w:p w14:paraId="1D860C56" w14:textId="77777777" w:rsidR="006432AD" w:rsidRPr="00D94D34" w:rsidRDefault="006432AD" w:rsidP="006432AD">
      <w:pPr>
        <w:tabs>
          <w:tab w:val="clear" w:pos="709"/>
          <w:tab w:val="clear" w:pos="1418"/>
          <w:tab w:val="clear" w:pos="2127"/>
        </w:tabs>
        <w:overflowPunct/>
        <w:autoSpaceDE/>
        <w:autoSpaceDN/>
        <w:adjustRightInd/>
        <w:jc w:val="both"/>
        <w:textAlignment w:val="auto"/>
        <w:rPr>
          <w:rFonts w:ascii="Arial" w:hAnsi="Arial" w:cs="Arial"/>
          <w:b/>
          <w:color w:val="D52B1E"/>
          <w:sz w:val="24"/>
          <w:szCs w:val="24"/>
        </w:rPr>
      </w:pPr>
      <w:r w:rsidRPr="00D94D34">
        <w:rPr>
          <w:rFonts w:ascii="Arial" w:hAnsi="Arial" w:cs="Arial"/>
          <w:b/>
          <w:color w:val="D52B1E"/>
          <w:sz w:val="24"/>
          <w:szCs w:val="24"/>
        </w:rPr>
        <w:t xml:space="preserve">Facturación y </w:t>
      </w:r>
      <w:r>
        <w:rPr>
          <w:rFonts w:ascii="Arial" w:hAnsi="Arial" w:cs="Arial"/>
          <w:b/>
          <w:color w:val="D52B1E"/>
          <w:sz w:val="24"/>
          <w:szCs w:val="24"/>
        </w:rPr>
        <w:t>f</w:t>
      </w:r>
      <w:r w:rsidRPr="00D94D34">
        <w:rPr>
          <w:rFonts w:ascii="Arial" w:hAnsi="Arial" w:cs="Arial"/>
          <w:b/>
          <w:color w:val="D52B1E"/>
          <w:sz w:val="24"/>
          <w:szCs w:val="24"/>
        </w:rPr>
        <w:t xml:space="preserve">orma </w:t>
      </w:r>
      <w:r>
        <w:rPr>
          <w:rFonts w:ascii="Arial" w:hAnsi="Arial" w:cs="Arial"/>
          <w:b/>
          <w:color w:val="D52B1E"/>
          <w:sz w:val="24"/>
          <w:szCs w:val="24"/>
        </w:rPr>
        <w:t>d</w:t>
      </w:r>
      <w:r w:rsidRPr="00D94D34">
        <w:rPr>
          <w:rFonts w:ascii="Arial" w:hAnsi="Arial" w:cs="Arial"/>
          <w:b/>
          <w:color w:val="D52B1E"/>
          <w:sz w:val="24"/>
          <w:szCs w:val="24"/>
        </w:rPr>
        <w:t xml:space="preserve">e </w:t>
      </w:r>
      <w:r>
        <w:rPr>
          <w:rFonts w:ascii="Arial" w:hAnsi="Arial" w:cs="Arial"/>
          <w:b/>
          <w:color w:val="D52B1E"/>
          <w:sz w:val="24"/>
          <w:szCs w:val="24"/>
        </w:rPr>
        <w:t>p</w:t>
      </w:r>
      <w:r w:rsidRPr="00D94D34">
        <w:rPr>
          <w:rFonts w:ascii="Arial" w:hAnsi="Arial" w:cs="Arial"/>
          <w:b/>
          <w:color w:val="D52B1E"/>
          <w:sz w:val="24"/>
          <w:szCs w:val="24"/>
        </w:rPr>
        <w:t>ago</w:t>
      </w:r>
    </w:p>
    <w:p w14:paraId="3A940347" w14:textId="77777777" w:rsidR="006432AD" w:rsidRDefault="006432AD" w:rsidP="006432AD">
      <w:pPr>
        <w:tabs>
          <w:tab w:val="left" w:pos="142"/>
        </w:tabs>
        <w:rPr>
          <w:rFonts w:ascii="Calibri" w:hAnsi="Calibri" w:cs="Calibri"/>
          <w:b/>
          <w:bCs/>
          <w:color w:val="365F91"/>
          <w:szCs w:val="28"/>
        </w:rPr>
      </w:pPr>
      <w:r w:rsidRPr="00EF0B4D">
        <w:rPr>
          <w:rFonts w:ascii="Calibri" w:hAnsi="Calibri" w:cs="Calibri"/>
          <w:b/>
          <w:bCs/>
          <w:color w:val="365F91"/>
          <w:szCs w:val="28"/>
        </w:rPr>
        <w:t xml:space="preserve"> </w:t>
      </w:r>
    </w:p>
    <w:p w14:paraId="5B4E91EF" w14:textId="77777777" w:rsidR="006432AD" w:rsidRPr="007D10A7" w:rsidRDefault="006432AD" w:rsidP="006432AD">
      <w:pPr>
        <w:tabs>
          <w:tab w:val="left" w:pos="142"/>
        </w:tabs>
        <w:rPr>
          <w:rFonts w:ascii="Arial" w:hAnsi="Arial" w:cs="Arial"/>
          <w:bCs/>
          <w:szCs w:val="24"/>
        </w:rPr>
      </w:pPr>
      <w:r w:rsidRPr="007D10A7">
        <w:rPr>
          <w:rFonts w:ascii="Arial" w:hAnsi="Arial" w:cs="Arial"/>
          <w:bCs/>
          <w:szCs w:val="24"/>
        </w:rPr>
        <w:lastRenderedPageBreak/>
        <w:t xml:space="preserve">La facturación del servicio es mes anticipado y será facturado por Telmex Colombia S.A. </w:t>
      </w:r>
    </w:p>
    <w:p w14:paraId="7041612D" w14:textId="77777777" w:rsidR="006432AD" w:rsidRPr="00AB2CC3" w:rsidRDefault="006432AD" w:rsidP="006432AD">
      <w:pPr>
        <w:rPr>
          <w:rFonts w:ascii="Arial" w:hAnsi="Arial" w:cs="Arial"/>
          <w:b/>
          <w:szCs w:val="22"/>
          <w:lang w:eastAsia="en-US"/>
        </w:rPr>
      </w:pPr>
    </w:p>
    <w:p w14:paraId="1739F602" w14:textId="77777777" w:rsidR="006432AD" w:rsidRDefault="006432AD" w:rsidP="006432AD">
      <w:pPr>
        <w:rPr>
          <w:rFonts w:ascii="Arial" w:hAnsi="Arial" w:cs="Arial"/>
          <w:b/>
          <w:color w:val="FF0000"/>
          <w:sz w:val="28"/>
          <w:szCs w:val="22"/>
          <w:lang w:val="es-ES" w:eastAsia="en-US"/>
        </w:rPr>
      </w:pPr>
    </w:p>
    <w:p w14:paraId="259F6B8B" w14:textId="77777777" w:rsidR="006432AD" w:rsidRDefault="006432AD" w:rsidP="006432AD">
      <w:pPr>
        <w:rPr>
          <w:rFonts w:ascii="Arial" w:hAnsi="Arial" w:cs="Arial"/>
          <w:b/>
          <w:color w:val="FF0000"/>
          <w:sz w:val="28"/>
          <w:szCs w:val="22"/>
          <w:lang w:val="es-ES" w:eastAsia="en-US"/>
        </w:rPr>
      </w:pPr>
    </w:p>
    <w:p w14:paraId="6FED6B8A" w14:textId="77777777" w:rsidR="006432AD" w:rsidRPr="00AB2CC3" w:rsidRDefault="006432AD" w:rsidP="006432AD">
      <w:pPr>
        <w:pStyle w:val="Tit-1"/>
        <w:ind w:left="360"/>
        <w:rPr>
          <w:rFonts w:ascii="Arial" w:hAnsi="Arial" w:cs="Arial"/>
          <w:color w:val="D52B1E"/>
          <w:sz w:val="28"/>
        </w:rPr>
      </w:pPr>
      <w:r w:rsidRPr="00AB2CC3">
        <w:rPr>
          <w:rFonts w:ascii="Arial" w:hAnsi="Arial" w:cs="Arial"/>
          <w:color w:val="D52B1E"/>
          <w:sz w:val="28"/>
        </w:rPr>
        <w:t>Anexo y Condiciones Jurídicas</w:t>
      </w:r>
    </w:p>
    <w:p w14:paraId="0243883E" w14:textId="77777777" w:rsidR="006432AD" w:rsidRPr="00B64775" w:rsidRDefault="006432AD" w:rsidP="006432AD">
      <w:pPr>
        <w:jc w:val="both"/>
        <w:rPr>
          <w:lang w:eastAsia="en-US"/>
        </w:rPr>
      </w:pPr>
    </w:p>
    <w:p w14:paraId="73CE76C8" w14:textId="77777777" w:rsidR="006432AD" w:rsidRPr="00423AB5" w:rsidRDefault="006432AD" w:rsidP="006432AD">
      <w:pPr>
        <w:pStyle w:val="Prrafodelista"/>
        <w:numPr>
          <w:ilvl w:val="0"/>
          <w:numId w:val="31"/>
        </w:numPr>
        <w:suppressAutoHyphens/>
        <w:ind w:left="360"/>
        <w:jc w:val="both"/>
        <w:rPr>
          <w:rFonts w:ascii="Arial" w:hAnsi="Arial" w:cs="Arial"/>
          <w:szCs w:val="24"/>
        </w:rPr>
      </w:pPr>
      <w:r w:rsidRPr="00423AB5">
        <w:rPr>
          <w:rFonts w:ascii="Arial" w:hAnsi="Arial" w:cs="Arial"/>
          <w:szCs w:val="24"/>
        </w:rPr>
        <w:t xml:space="preserve">Manifestamos y declaramos que la información y documentos contenidos en la presente oferta constituyen secretos comerciales o información comercial y privilegiada de </w:t>
      </w:r>
      <w:r w:rsidRPr="00423AB5">
        <w:rPr>
          <w:rFonts w:ascii="Arial" w:hAnsi="Arial" w:cs="Arial"/>
          <w:b/>
          <w:szCs w:val="24"/>
        </w:rPr>
        <w:t xml:space="preserve">Telmex Colombia S.A </w:t>
      </w:r>
      <w:r w:rsidRPr="00423AB5">
        <w:rPr>
          <w:rFonts w:ascii="Arial" w:hAnsi="Arial" w:cs="Arial"/>
          <w:szCs w:val="24"/>
        </w:rPr>
        <w:t xml:space="preserve">de naturaleza comercial o financiera, por corresponder al modelo de servicio que </w:t>
      </w:r>
      <w:r w:rsidRPr="00423AB5">
        <w:rPr>
          <w:rFonts w:ascii="Arial" w:hAnsi="Arial" w:cs="Arial"/>
          <w:b/>
          <w:szCs w:val="24"/>
        </w:rPr>
        <w:t xml:space="preserve">Telmex Colombia S.A </w:t>
      </w:r>
      <w:r w:rsidRPr="00423AB5">
        <w:rPr>
          <w:rFonts w:ascii="Arial" w:hAnsi="Arial" w:cs="Arial"/>
          <w:szCs w:val="24"/>
        </w:rPr>
        <w:t xml:space="preserve">ha incluido en la presente oferta y el cual involucra información sobre los productos, equipos e infraestructura que se utilizaran en la solución propuesta. Esta información es propia y confidencial de </w:t>
      </w:r>
      <w:r w:rsidRPr="00423AB5">
        <w:rPr>
          <w:rFonts w:ascii="Arial" w:hAnsi="Arial" w:cs="Arial"/>
          <w:b/>
          <w:szCs w:val="24"/>
        </w:rPr>
        <w:t>Telmex Colombia S.A.</w:t>
      </w:r>
      <w:r w:rsidRPr="00423AB5">
        <w:rPr>
          <w:rFonts w:ascii="Arial" w:hAnsi="Arial" w:cs="Arial"/>
          <w:szCs w:val="24"/>
        </w:rPr>
        <w:t xml:space="preserve"> y su reserva legal está amparada por el artículo 61 del Código de Comercio, por lo cual la citada información se facilita en el entendido que indicar el nombre del el destinatario de la Oferta, no revelará la misma a ningún tercero ni la usara sin permiso de </w:t>
      </w:r>
      <w:r w:rsidRPr="00423AB5">
        <w:rPr>
          <w:rFonts w:ascii="Arial" w:hAnsi="Arial" w:cs="Arial"/>
          <w:b/>
          <w:szCs w:val="24"/>
        </w:rPr>
        <w:t>Telmex Colombia S.A</w:t>
      </w:r>
    </w:p>
    <w:p w14:paraId="52AFC2B4" w14:textId="77777777" w:rsidR="006432AD" w:rsidRPr="00423AB5" w:rsidRDefault="006432AD" w:rsidP="006432AD">
      <w:pPr>
        <w:pStyle w:val="Prrafodelista"/>
        <w:numPr>
          <w:ilvl w:val="0"/>
          <w:numId w:val="31"/>
        </w:numPr>
        <w:suppressAutoHyphens/>
        <w:ind w:left="360"/>
        <w:jc w:val="both"/>
        <w:rPr>
          <w:rFonts w:ascii="Arial" w:hAnsi="Arial" w:cs="Arial"/>
          <w:szCs w:val="24"/>
        </w:rPr>
      </w:pPr>
      <w:r w:rsidRPr="00423AB5">
        <w:rPr>
          <w:rFonts w:ascii="Arial" w:hAnsi="Arial" w:cs="Arial"/>
          <w:szCs w:val="24"/>
        </w:rPr>
        <w:t xml:space="preserve">Los precios del servicio objeto de esta Oferta están sujetos a que tal servicio sea contratado durante el período mínimo de permanencia señalado en las condiciones comerciales de esta Oferta; la terminación anticipada del contrato por parte de indicar el nombre del el destinatario de la Oferta, genera a favor de </w:t>
      </w:r>
      <w:r w:rsidRPr="00423AB5">
        <w:rPr>
          <w:rFonts w:ascii="Arial" w:hAnsi="Arial" w:cs="Arial"/>
          <w:b/>
          <w:szCs w:val="24"/>
        </w:rPr>
        <w:t>Telmex Colombia S.A</w:t>
      </w:r>
      <w:r w:rsidRPr="00423AB5">
        <w:rPr>
          <w:rFonts w:ascii="Arial" w:hAnsi="Arial" w:cs="Arial"/>
          <w:szCs w:val="24"/>
        </w:rPr>
        <w:t>. el pago de las mensualidades desde la fecha de terminación solicitada hasta la fecha en que se termine el periodo mínimo señalado.</w:t>
      </w:r>
    </w:p>
    <w:p w14:paraId="3BCD6176" w14:textId="392E2C8B" w:rsidR="006432AD" w:rsidRPr="00423AB5" w:rsidRDefault="006432AD" w:rsidP="00EA7F44">
      <w:pPr>
        <w:pStyle w:val="Prrafodelista"/>
        <w:numPr>
          <w:ilvl w:val="0"/>
          <w:numId w:val="31"/>
        </w:numPr>
        <w:suppressAutoHyphens/>
        <w:jc w:val="both"/>
        <w:rPr>
          <w:rFonts w:ascii="Arial" w:hAnsi="Arial" w:cs="Arial"/>
          <w:szCs w:val="24"/>
        </w:rPr>
      </w:pPr>
      <w:r w:rsidRPr="00423AB5">
        <w:rPr>
          <w:rFonts w:ascii="Arial" w:hAnsi="Arial" w:cs="Arial"/>
          <w:szCs w:val="24"/>
        </w:rPr>
        <w:t xml:space="preserve">La ocurrencia de hechos inequívocos de ejecución del objeto de la presente oferta por parte de </w:t>
      </w:r>
      <w:r w:rsidR="00EA7F44" w:rsidRPr="00EA7F44">
        <w:rPr>
          <w:rFonts w:ascii="Arial" w:hAnsi="Arial" w:cs="Arial"/>
          <w:b/>
          <w:szCs w:val="24"/>
        </w:rPr>
        <w:t>OILFIELD  SUPPLIES SAS SERVICES</w:t>
      </w:r>
      <w:r w:rsidR="00EA7F44">
        <w:rPr>
          <w:rFonts w:ascii="Arial" w:hAnsi="Arial" w:cs="Arial"/>
          <w:b/>
          <w:szCs w:val="24"/>
        </w:rPr>
        <w:t xml:space="preserve"> </w:t>
      </w:r>
      <w:r w:rsidRPr="00423AB5">
        <w:rPr>
          <w:rFonts w:ascii="Arial" w:hAnsi="Arial" w:cs="Arial"/>
          <w:szCs w:val="24"/>
        </w:rPr>
        <w:t>producirá los efectos establecidos en el Artículo 854 del Código de Comercio.</w:t>
      </w:r>
    </w:p>
    <w:p w14:paraId="5120BF30" w14:textId="77777777" w:rsidR="006432AD" w:rsidRPr="00423AB5" w:rsidRDefault="006432AD" w:rsidP="006432AD">
      <w:pPr>
        <w:pStyle w:val="Prrafodelista"/>
        <w:numPr>
          <w:ilvl w:val="0"/>
          <w:numId w:val="31"/>
        </w:numPr>
        <w:suppressAutoHyphens/>
        <w:ind w:left="360"/>
        <w:jc w:val="both"/>
        <w:rPr>
          <w:rFonts w:ascii="Arial" w:hAnsi="Arial" w:cs="Arial"/>
          <w:szCs w:val="24"/>
        </w:rPr>
      </w:pPr>
      <w:r w:rsidRPr="00423AB5">
        <w:rPr>
          <w:rFonts w:ascii="Arial" w:hAnsi="Arial" w:cs="Arial"/>
          <w:szCs w:val="24"/>
        </w:rPr>
        <w:t xml:space="preserve">El tiempo señalado en la presente Oferta para la instalación del servicio objeto de la misma, se contará a partir de la firma del Contrato o de la aceptación de la Oferta. Una vez instalado el servicio objeto de la presente Oferta, </w:t>
      </w:r>
      <w:r w:rsidRPr="00423AB5">
        <w:rPr>
          <w:rFonts w:ascii="Arial" w:hAnsi="Arial" w:cs="Arial"/>
          <w:b/>
          <w:szCs w:val="24"/>
        </w:rPr>
        <w:t xml:space="preserve">Telmex Colombia S.A </w:t>
      </w:r>
      <w:r w:rsidRPr="00423AB5">
        <w:rPr>
          <w:rFonts w:ascii="Arial" w:hAnsi="Arial" w:cs="Arial"/>
          <w:szCs w:val="24"/>
        </w:rPr>
        <w:t>iniciará la facturación del mismo por mensualidades anticipadas.</w:t>
      </w:r>
    </w:p>
    <w:p w14:paraId="70536DAD" w14:textId="137AFDAE" w:rsidR="006432AD" w:rsidRPr="00423AB5" w:rsidRDefault="006432AD" w:rsidP="00EA7F44">
      <w:pPr>
        <w:pStyle w:val="Prrafodelista"/>
        <w:numPr>
          <w:ilvl w:val="0"/>
          <w:numId w:val="31"/>
        </w:numPr>
        <w:suppressAutoHyphens/>
        <w:jc w:val="both"/>
        <w:rPr>
          <w:rFonts w:ascii="Arial" w:hAnsi="Arial" w:cs="Arial"/>
          <w:szCs w:val="24"/>
        </w:rPr>
      </w:pPr>
      <w:r w:rsidRPr="00423AB5">
        <w:rPr>
          <w:rFonts w:ascii="Arial" w:hAnsi="Arial" w:cs="Arial"/>
          <w:szCs w:val="24"/>
        </w:rPr>
        <w:t xml:space="preserve">Las condiciones jurídicas del contrato a suscribir entre </w:t>
      </w:r>
      <w:r w:rsidRPr="00423AB5">
        <w:rPr>
          <w:rFonts w:ascii="Arial" w:hAnsi="Arial" w:cs="Arial"/>
          <w:b/>
          <w:szCs w:val="24"/>
        </w:rPr>
        <w:t>Telmex Colombia S.A</w:t>
      </w:r>
      <w:r w:rsidRPr="00423AB5">
        <w:rPr>
          <w:rFonts w:ascii="Arial" w:hAnsi="Arial" w:cs="Arial"/>
          <w:szCs w:val="24"/>
        </w:rPr>
        <w:t xml:space="preserve"> </w:t>
      </w:r>
      <w:r w:rsidRPr="004B6D96">
        <w:rPr>
          <w:rFonts w:ascii="Arial" w:hAnsi="Arial" w:cs="Arial"/>
          <w:szCs w:val="24"/>
        </w:rPr>
        <w:t xml:space="preserve">y </w:t>
      </w:r>
      <w:r w:rsidR="00EA7F44" w:rsidRPr="00EA7F44">
        <w:rPr>
          <w:rFonts w:ascii="Arial" w:hAnsi="Arial" w:cs="Arial"/>
          <w:b/>
          <w:szCs w:val="24"/>
        </w:rPr>
        <w:t>OILFIELD  SUPPLIES SAS SERVICES</w:t>
      </w:r>
      <w:r w:rsidRPr="00423AB5">
        <w:rPr>
          <w:rFonts w:ascii="Arial" w:hAnsi="Arial" w:cs="Arial"/>
          <w:szCs w:val="24"/>
        </w:rPr>
        <w:t xml:space="preserve">, se negociaran de común acuerdo teniendo en cuenta las condiciones técnicas y comerciales incluidas en la presente Oferta. </w:t>
      </w:r>
    </w:p>
    <w:p w14:paraId="4BA36C80" w14:textId="3C8741F5" w:rsidR="006432AD" w:rsidRPr="00423AB5" w:rsidRDefault="006432AD" w:rsidP="00EA7F44">
      <w:pPr>
        <w:pStyle w:val="Prrafodelista"/>
        <w:numPr>
          <w:ilvl w:val="0"/>
          <w:numId w:val="31"/>
        </w:numPr>
        <w:suppressAutoHyphens/>
        <w:jc w:val="both"/>
        <w:rPr>
          <w:rFonts w:ascii="Arial" w:hAnsi="Arial" w:cs="Arial"/>
          <w:color w:val="000000"/>
          <w:sz w:val="24"/>
          <w:szCs w:val="24"/>
        </w:rPr>
      </w:pPr>
      <w:r w:rsidRPr="00423AB5">
        <w:rPr>
          <w:rFonts w:ascii="Arial" w:hAnsi="Arial" w:cs="Arial"/>
          <w:szCs w:val="24"/>
        </w:rPr>
        <w:t xml:space="preserve">Atendiendo la naturaleza del servicio de telecomunicaciones ofrecido en virtud de la presente Oferta, las obligaciones señaladas en la misma a cargo de </w:t>
      </w:r>
      <w:r w:rsidRPr="00423AB5">
        <w:rPr>
          <w:rFonts w:ascii="Arial" w:hAnsi="Arial" w:cs="Arial"/>
          <w:b/>
          <w:szCs w:val="24"/>
        </w:rPr>
        <w:t xml:space="preserve">Telmex Colombia S.A </w:t>
      </w:r>
      <w:r w:rsidRPr="00423AB5">
        <w:rPr>
          <w:rFonts w:ascii="Arial" w:hAnsi="Arial" w:cs="Arial"/>
          <w:szCs w:val="24"/>
        </w:rPr>
        <w:t xml:space="preserve">son de medio y no de resultado, de tal manera que la responsabilidad de </w:t>
      </w:r>
      <w:r w:rsidRPr="00423AB5">
        <w:rPr>
          <w:rFonts w:ascii="Arial" w:hAnsi="Arial" w:cs="Arial"/>
          <w:b/>
          <w:szCs w:val="24"/>
        </w:rPr>
        <w:t>Telmex Colombia S.A</w:t>
      </w:r>
      <w:r w:rsidRPr="00423AB5">
        <w:rPr>
          <w:rFonts w:ascii="Arial" w:hAnsi="Arial" w:cs="Arial"/>
          <w:szCs w:val="24"/>
        </w:rPr>
        <w:t xml:space="preserve">. se limita a los descuentos por indisponibilidad señalados en la presente Oferta; </w:t>
      </w:r>
      <w:r w:rsidR="00EA7F44" w:rsidRPr="00EA7F44">
        <w:rPr>
          <w:rFonts w:ascii="Arial" w:hAnsi="Arial" w:cs="Arial"/>
          <w:b/>
          <w:szCs w:val="24"/>
        </w:rPr>
        <w:t>OILFIELD  SUPPLIES SAS SERVICES</w:t>
      </w:r>
      <w:r w:rsidR="00EA7F44">
        <w:rPr>
          <w:rFonts w:ascii="Arial" w:hAnsi="Arial" w:cs="Arial"/>
          <w:b/>
          <w:szCs w:val="24"/>
        </w:rPr>
        <w:t xml:space="preserve"> </w:t>
      </w:r>
      <w:bookmarkStart w:id="5" w:name="_GoBack"/>
      <w:bookmarkEnd w:id="5"/>
      <w:r w:rsidRPr="00423AB5">
        <w:rPr>
          <w:rFonts w:ascii="Arial" w:hAnsi="Arial" w:cs="Arial"/>
          <w:szCs w:val="24"/>
        </w:rPr>
        <w:t xml:space="preserve">tendrá derecho al pago de los daños directos comprobados </w:t>
      </w:r>
      <w:r w:rsidRPr="00423AB5">
        <w:rPr>
          <w:rFonts w:ascii="Arial" w:hAnsi="Arial" w:cs="Arial"/>
          <w:szCs w:val="24"/>
        </w:rPr>
        <w:lastRenderedPageBreak/>
        <w:t xml:space="preserve">judicialmente hasta por un monto igual al valor de las mensualidades pagadas por él durante los 12 meses anteriores, calculado sobre el valor del servicio. Este pago será el pago único y total por los daños y perjuicios que le sean imputables a </w:t>
      </w:r>
      <w:r w:rsidRPr="00423AB5">
        <w:rPr>
          <w:rFonts w:ascii="Arial" w:hAnsi="Arial" w:cs="Arial"/>
          <w:b/>
          <w:szCs w:val="24"/>
        </w:rPr>
        <w:t>Telmex Colombia S.A</w:t>
      </w:r>
      <w:r>
        <w:rPr>
          <w:rFonts w:ascii="Arial" w:hAnsi="Arial" w:cs="Arial"/>
          <w:b/>
          <w:szCs w:val="24"/>
        </w:rPr>
        <w:t>,</w:t>
      </w:r>
      <w:r w:rsidRPr="00423AB5">
        <w:rPr>
          <w:rFonts w:ascii="Arial" w:hAnsi="Arial" w:cs="Arial"/>
          <w:szCs w:val="24"/>
        </w:rPr>
        <w:t xml:space="preserve"> con ocasión del incumplimiento de </w:t>
      </w:r>
      <w:r w:rsidRPr="00423AB5">
        <w:rPr>
          <w:rFonts w:ascii="Arial" w:hAnsi="Arial" w:cs="Arial"/>
          <w:b/>
          <w:szCs w:val="24"/>
        </w:rPr>
        <w:t>Telmex Colombia S.A</w:t>
      </w:r>
      <w:r w:rsidRPr="00423AB5">
        <w:rPr>
          <w:rFonts w:ascii="Arial" w:hAnsi="Arial" w:cs="Arial"/>
          <w:szCs w:val="24"/>
        </w:rPr>
        <w:t xml:space="preserve">. en la ejecución del servicio objeto de la presente oferta o por acciones administrativas o judiciales de cualquier tipo en relación con el servicio, frente a </w:t>
      </w:r>
      <w:r w:rsidR="00EA7F44" w:rsidRPr="00EA7F44">
        <w:rPr>
          <w:rFonts w:ascii="Arial" w:hAnsi="Arial" w:cs="Arial"/>
          <w:b/>
          <w:szCs w:val="24"/>
        </w:rPr>
        <w:t>OILFIELD  SUPPLIES SAS SERVICES</w:t>
      </w:r>
      <w:r w:rsidR="00EA7F44">
        <w:rPr>
          <w:rFonts w:ascii="Arial" w:hAnsi="Arial" w:cs="Arial"/>
          <w:b/>
          <w:szCs w:val="24"/>
        </w:rPr>
        <w:t xml:space="preserve"> </w:t>
      </w:r>
      <w:r w:rsidRPr="00423AB5">
        <w:rPr>
          <w:rFonts w:ascii="Arial" w:hAnsi="Arial" w:cs="Arial"/>
          <w:szCs w:val="24"/>
        </w:rPr>
        <w:t>o ante terceros que reclamen a indicar el nombre del el destinatario de la Oferta.</w:t>
      </w:r>
    </w:p>
    <w:p w14:paraId="640A855C" w14:textId="1AD3D45E" w:rsidR="00B45D96" w:rsidRPr="006432AD" w:rsidRDefault="00B45D96" w:rsidP="006432AD"/>
    <w:sectPr w:rsidR="00B45D96" w:rsidRPr="006432AD" w:rsidSect="003C755C">
      <w:headerReference w:type="even" r:id="rId16"/>
      <w:headerReference w:type="default" r:id="rId17"/>
      <w:footerReference w:type="default" r:id="rId18"/>
      <w:headerReference w:type="first" r:id="rId19"/>
      <w:pgSz w:w="12240" w:h="15840"/>
      <w:pgMar w:top="2268"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F8E0ED" w14:textId="77777777" w:rsidR="004F2CC4" w:rsidRDefault="004F2CC4" w:rsidP="00EC1CDD">
      <w:r>
        <w:separator/>
      </w:r>
    </w:p>
  </w:endnote>
  <w:endnote w:type="continuationSeparator" w:id="0">
    <w:p w14:paraId="2C85CD5E" w14:textId="77777777" w:rsidR="004F2CC4" w:rsidRDefault="004F2CC4" w:rsidP="00EC1C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altName w:val="Thorndale"/>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Times New Roman"/>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Gill Sans MT">
    <w:altName w:val="Century Gothic"/>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w Cen MT">
    <w:altName w:val="Arial"/>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F335A" w14:textId="77777777" w:rsidR="006432AD" w:rsidRDefault="006432AD">
    <w:pPr>
      <w:pStyle w:val="Piedepgina"/>
    </w:pPr>
  </w:p>
  <w:p w14:paraId="7E21FDE6" w14:textId="77777777" w:rsidR="006432AD" w:rsidRPr="00820897" w:rsidRDefault="006432AD" w:rsidP="00FE059E">
    <w:pPr>
      <w:pStyle w:val="Piedepgina"/>
      <w:ind w:right="360"/>
      <w:rPr>
        <w:b/>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905" w:type="pct"/>
      <w:tblInd w:w="-1824" w:type="dxa"/>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863"/>
      <w:gridCol w:w="10342"/>
    </w:tblGrid>
    <w:tr w:rsidR="00CF3623" w14:paraId="393DD9BE" w14:textId="77777777" w:rsidTr="00272D35">
      <w:trPr>
        <w:trHeight w:val="641"/>
      </w:trPr>
      <w:tc>
        <w:tcPr>
          <w:tcW w:w="1932" w:type="dxa"/>
        </w:tcPr>
        <w:p w14:paraId="4D2D6660" w14:textId="77777777" w:rsidR="00CF3623" w:rsidRPr="00CF3623" w:rsidRDefault="00CF3623">
          <w:pPr>
            <w:pStyle w:val="Piedepgina"/>
            <w:jc w:val="right"/>
            <w:rPr>
              <w:rFonts w:ascii="Arial" w:hAnsi="Arial" w:cs="Arial"/>
              <w:b/>
              <w:bCs/>
              <w:color w:val="4F81BD" w:themeColor="accent1"/>
              <w:sz w:val="32"/>
              <w:szCs w:val="32"/>
              <w14:numForm w14:val="oldStyle"/>
            </w:rPr>
          </w:pPr>
          <w:r w:rsidRPr="00CF3623">
            <w:rPr>
              <w:rFonts w:ascii="Arial" w:hAnsi="Arial" w:cs="Arial"/>
              <w:color w:val="000000" w:themeColor="text1"/>
              <w:szCs w:val="21"/>
              <w14:shadow w14:blurRad="50800" w14:dist="38100" w14:dir="2700000" w14:sx="100000" w14:sy="100000" w14:kx="0" w14:ky="0" w14:algn="tl">
                <w14:srgbClr w14:val="000000">
                  <w14:alpha w14:val="60000"/>
                </w14:srgbClr>
              </w14:shadow>
              <w14:numForm w14:val="oldStyle"/>
            </w:rPr>
            <w:fldChar w:fldCharType="begin"/>
          </w:r>
          <w:r w:rsidRPr="00CF3623">
            <w:rPr>
              <w:rFonts w:ascii="Arial" w:hAnsi="Arial" w:cs="Arial"/>
              <w:color w:val="000000" w:themeColor="text1"/>
              <w14:shadow w14:blurRad="50800" w14:dist="38100" w14:dir="2700000" w14:sx="100000" w14:sy="100000" w14:kx="0" w14:ky="0" w14:algn="tl">
                <w14:srgbClr w14:val="000000">
                  <w14:alpha w14:val="60000"/>
                </w14:srgbClr>
              </w14:shadow>
              <w14:numForm w14:val="oldStyle"/>
            </w:rPr>
            <w:instrText>PAGE   \* MERGEFORMAT</w:instrText>
          </w:r>
          <w:r w:rsidRPr="00CF3623">
            <w:rPr>
              <w:rFonts w:ascii="Arial" w:hAnsi="Arial" w:cs="Arial"/>
              <w:color w:val="000000" w:themeColor="text1"/>
              <w:szCs w:val="21"/>
              <w14:shadow w14:blurRad="50800" w14:dist="38100" w14:dir="2700000" w14:sx="100000" w14:sy="100000" w14:kx="0" w14:ky="0" w14:algn="tl">
                <w14:srgbClr w14:val="000000">
                  <w14:alpha w14:val="60000"/>
                </w14:srgbClr>
              </w14:shadow>
              <w14:numForm w14:val="oldStyle"/>
            </w:rPr>
            <w:fldChar w:fldCharType="separate"/>
          </w:r>
          <w:r w:rsidR="00EA7F44" w:rsidRPr="00EA7F44">
            <w:rPr>
              <w:rFonts w:ascii="Arial" w:hAnsi="Arial" w:cs="Arial"/>
              <w:b/>
              <w:bCs/>
              <w:noProof/>
              <w:color w:val="000000" w:themeColor="text1"/>
              <w:sz w:val="32"/>
              <w:szCs w:val="32"/>
              <w:lang w:val="es-ES"/>
              <w14:shadow w14:blurRad="50800" w14:dist="38100" w14:dir="2700000" w14:sx="100000" w14:sy="100000" w14:kx="0" w14:ky="0" w14:algn="tl">
                <w14:srgbClr w14:val="000000">
                  <w14:alpha w14:val="60000"/>
                </w14:srgbClr>
              </w14:shadow>
              <w14:numForm w14:val="oldStyle"/>
            </w:rPr>
            <w:t>7</w:t>
          </w:r>
          <w:r w:rsidRPr="00CF3623">
            <w:rPr>
              <w:rFonts w:ascii="Arial" w:hAnsi="Arial" w:cs="Arial"/>
              <w:b/>
              <w:bCs/>
              <w:color w:val="000000" w:themeColor="text1"/>
              <w:sz w:val="32"/>
              <w:szCs w:val="32"/>
              <w14:shadow w14:blurRad="50800" w14:dist="38100" w14:dir="2700000" w14:sx="100000" w14:sy="100000" w14:kx="0" w14:ky="0" w14:algn="tl">
                <w14:srgbClr w14:val="000000">
                  <w14:alpha w14:val="60000"/>
                </w14:srgbClr>
              </w14:shadow>
              <w14:numForm w14:val="oldStyle"/>
            </w:rPr>
            <w:fldChar w:fldCharType="end"/>
          </w:r>
        </w:p>
      </w:tc>
      <w:tc>
        <w:tcPr>
          <w:tcW w:w="10572" w:type="dxa"/>
        </w:tcPr>
        <w:p w14:paraId="61BD60F7" w14:textId="77777777" w:rsidR="00CF3623" w:rsidRPr="007E46AD" w:rsidRDefault="007E46AD" w:rsidP="007E46AD">
          <w:pPr>
            <w:pStyle w:val="Piedepgina"/>
            <w:ind w:left="4248"/>
            <w:jc w:val="center"/>
            <w:rPr>
              <w:rFonts w:ascii="Arial" w:hAnsi="Arial" w:cs="Arial"/>
              <w:b/>
              <w:sz w:val="18"/>
            </w:rPr>
          </w:pPr>
          <w:r>
            <w:rPr>
              <w:rFonts w:ascii="Arial" w:hAnsi="Arial" w:cs="Arial"/>
              <w:b/>
              <w:sz w:val="18"/>
            </w:rPr>
            <w:br/>
          </w:r>
          <w:r w:rsidRPr="007E46AD">
            <w:rPr>
              <w:rFonts w:ascii="Arial" w:hAnsi="Arial" w:cs="Arial"/>
              <w:b/>
              <w:sz w:val="20"/>
            </w:rPr>
            <w:t>Oferta Comercial No: 000-000-000</w:t>
          </w:r>
        </w:p>
      </w:tc>
    </w:tr>
  </w:tbl>
  <w:p w14:paraId="14D72B16" w14:textId="77777777" w:rsidR="003C755C" w:rsidRPr="00820897" w:rsidRDefault="003C755C" w:rsidP="00FE059E">
    <w:pPr>
      <w:pStyle w:val="Piedepgina"/>
      <w:ind w:right="360"/>
      <w:rPr>
        <w:b/>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C72EE" w14:textId="77777777" w:rsidR="004F2CC4" w:rsidRDefault="004F2CC4" w:rsidP="00EC1CDD">
      <w:r>
        <w:separator/>
      </w:r>
    </w:p>
  </w:footnote>
  <w:footnote w:type="continuationSeparator" w:id="0">
    <w:p w14:paraId="38E9EC8C" w14:textId="77777777" w:rsidR="004F2CC4" w:rsidRDefault="004F2CC4" w:rsidP="00EC1CDD">
      <w:r>
        <w:continuationSeparator/>
      </w:r>
    </w:p>
  </w:footnote>
  <w:footnote w:id="1">
    <w:p w14:paraId="4CD35EB4" w14:textId="77777777" w:rsidR="006432AD" w:rsidRPr="00B45D96" w:rsidRDefault="006432AD" w:rsidP="006432AD">
      <w:pPr>
        <w:pStyle w:val="txNormalJustificado"/>
        <w:rPr>
          <w:sz w:val="16"/>
          <w:szCs w:val="16"/>
        </w:rPr>
      </w:pPr>
      <w:r w:rsidRPr="00B45D96">
        <w:rPr>
          <w:rStyle w:val="Refdenotaalpie"/>
          <w:rFonts w:cs="Arial"/>
          <w:sz w:val="22"/>
        </w:rPr>
        <w:footnoteRef/>
      </w:r>
      <w:r w:rsidRPr="00B45D96">
        <w:rPr>
          <w:sz w:val="14"/>
          <w:szCs w:val="16"/>
        </w:rPr>
        <w:t xml:space="preserve"> </w:t>
      </w:r>
      <w:r>
        <w:rPr>
          <w:sz w:val="14"/>
          <w:szCs w:val="16"/>
        </w:rPr>
        <w:t>Sujeto a estudio de factibilidad</w:t>
      </w:r>
      <w:r w:rsidRPr="00B45D96">
        <w:rPr>
          <w:sz w:val="14"/>
          <w:szCs w:val="16"/>
        </w:rPr>
        <w:t>.</w:t>
      </w:r>
    </w:p>
  </w:footnote>
  <w:footnote w:id="2">
    <w:p w14:paraId="63E4EBBE" w14:textId="77777777" w:rsidR="006432AD" w:rsidRPr="00B45D96" w:rsidRDefault="006432AD" w:rsidP="006432AD">
      <w:pPr>
        <w:pStyle w:val="txNormalJustificado"/>
        <w:rPr>
          <w:sz w:val="16"/>
          <w:szCs w:val="16"/>
        </w:rPr>
      </w:pPr>
      <w:r w:rsidRPr="00B45D96">
        <w:rPr>
          <w:rStyle w:val="Refdenotaalpie"/>
          <w:rFonts w:cs="Arial"/>
          <w:sz w:val="22"/>
        </w:rPr>
        <w:footnoteRef/>
      </w:r>
      <w:r>
        <w:rPr>
          <w:sz w:val="14"/>
          <w:szCs w:val="16"/>
        </w:rPr>
        <w:t xml:space="preserve"> Se configura únicamente por solicitud </w:t>
      </w:r>
      <w:r w:rsidRPr="00B45D96">
        <w:rPr>
          <w:sz w:val="14"/>
          <w:szCs w:val="16"/>
        </w:rPr>
        <w:t>del cliente</w:t>
      </w:r>
      <w:r>
        <w:rPr>
          <w:sz w:val="14"/>
          <w:szCs w:val="16"/>
        </w:rPr>
        <w:t xml:space="preserve"> sin costo adicional</w:t>
      </w:r>
      <w:r w:rsidRPr="00B45D96">
        <w:rPr>
          <w:sz w:val="14"/>
          <w:szCs w:val="16"/>
        </w:rPr>
        <w:t>.</w:t>
      </w:r>
    </w:p>
  </w:footnote>
  <w:footnote w:id="3">
    <w:p w14:paraId="6034B562" w14:textId="77777777" w:rsidR="006432AD" w:rsidRPr="005D788B" w:rsidRDefault="006432AD" w:rsidP="006432AD">
      <w:pPr>
        <w:pStyle w:val="txNormalJustificado"/>
        <w:rPr>
          <w:rFonts w:ascii="Tahoma" w:hAnsi="Tahoma" w:cs="Tahoma"/>
          <w:sz w:val="16"/>
          <w:szCs w:val="16"/>
        </w:rPr>
      </w:pPr>
      <w:r>
        <w:rPr>
          <w:rStyle w:val="Refdenotaalpie"/>
          <w:rFonts w:ascii="Calibri" w:hAnsi="Calibri"/>
        </w:rPr>
        <w:footnoteRef/>
      </w:r>
      <w:r w:rsidRPr="005D788B">
        <w:rPr>
          <w:rFonts w:ascii="Calibri" w:hAnsi="Calibri" w:cs="Tahoma"/>
          <w:sz w:val="16"/>
          <w:szCs w:val="16"/>
        </w:rPr>
        <w:t xml:space="preserve"> </w:t>
      </w:r>
      <w:r>
        <w:rPr>
          <w:rFonts w:ascii="Calibri" w:hAnsi="Calibri"/>
          <w:sz w:val="16"/>
          <w:szCs w:val="16"/>
        </w:rPr>
        <w:t>D</w:t>
      </w:r>
      <w:r w:rsidRPr="005D788B">
        <w:rPr>
          <w:rFonts w:ascii="Calibri" w:hAnsi="Calibri"/>
          <w:sz w:val="16"/>
          <w:szCs w:val="16"/>
        </w:rPr>
        <w:t>isponible en Bogota, Cali, Medellín, Barranquilla, Cartagena y Pereira.</w:t>
      </w:r>
    </w:p>
    <w:p w14:paraId="611F56E1" w14:textId="77777777" w:rsidR="006432AD" w:rsidRPr="005D788B" w:rsidRDefault="006432AD" w:rsidP="006432AD">
      <w:pPr>
        <w:pStyle w:val="txNormalJustificado"/>
        <w:rPr>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4CD42" w14:textId="77777777" w:rsidR="006432AD" w:rsidRPr="001E38A5" w:rsidRDefault="006432AD" w:rsidP="00FE059E">
    <w:pPr>
      <w:pStyle w:val="Textoindependiente3"/>
      <w:jc w:val="right"/>
      <w:rPr>
        <w:rFonts w:ascii="Times New Roman" w:hAnsi="Times New Roman"/>
        <w:b w:val="0"/>
        <w:bCs w:val="0"/>
        <w:color w:val="auto"/>
        <w:sz w:val="24"/>
        <w:lang w:val="es-ES_tradnl" w:eastAsia="es-ES"/>
      </w:rPr>
    </w:pPr>
    <w:r>
      <w:rPr>
        <w:rFonts w:ascii="Times New Roman" w:hAnsi="Times New Roman"/>
        <w:b w:val="0"/>
        <w:bCs w:val="0"/>
        <w:color w:val="auto"/>
        <w:sz w:val="24"/>
        <w:lang w:val="es-ES_tradnl" w:eastAsia="es-ES"/>
      </w:rPr>
      <w:t xml:space="preserve">                                                                           </w:t>
    </w:r>
  </w:p>
  <w:p w14:paraId="72531672" w14:textId="77777777" w:rsidR="006432AD" w:rsidRDefault="006432A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6648D" w14:textId="77777777" w:rsidR="00AA6FFD" w:rsidRDefault="00AA6FF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69242" w14:textId="77777777" w:rsidR="00AA6FFD" w:rsidRDefault="00272D35">
    <w:pPr>
      <w:pStyle w:val="Encabezado"/>
    </w:pPr>
    <w:r>
      <w:rPr>
        <w:noProof/>
        <w:lang w:eastAsia="es-CO"/>
      </w:rPr>
      <w:drawing>
        <wp:anchor distT="0" distB="0" distL="114300" distR="114300" simplePos="0" relativeHeight="251654144" behindDoc="1" locked="0" layoutInCell="1" allowOverlap="1" wp14:anchorId="08356595" wp14:editId="0386C38C">
          <wp:simplePos x="0" y="0"/>
          <wp:positionH relativeFrom="column">
            <wp:posOffset>-1080136</wp:posOffset>
          </wp:positionH>
          <wp:positionV relativeFrom="paragraph">
            <wp:posOffset>-450215</wp:posOffset>
          </wp:positionV>
          <wp:extent cx="7833815" cy="805218"/>
          <wp:effectExtent l="0" t="0" r="0" b="0"/>
          <wp:wrapNone/>
          <wp:docPr id="52" name="Imagen 52" descr="D:\jorge.enciso.r\Docs\My Pictures\Encabezado Cl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orge.enciso.r\Docs\My Pictures\Encabezado Clar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33815" cy="805218"/>
                  </a:xfrm>
                  <a:prstGeom prst="rect">
                    <a:avLst/>
                  </a:prstGeom>
                  <a:noFill/>
                  <a:ln>
                    <a:noFill/>
                  </a:ln>
                </pic:spPr>
              </pic:pic>
            </a:graphicData>
          </a:graphic>
          <wp14:sizeRelH relativeFrom="page">
            <wp14:pctWidth>0</wp14:pctWidth>
          </wp14:sizeRelH>
          <wp14:sizeRelV relativeFrom="page">
            <wp14:pctHeight>0</wp14:pctHeight>
          </wp14:sizeRelV>
        </wp:anchor>
      </w:drawing>
    </w:r>
    <w:r w:rsidR="00AA6FFD">
      <w:rPr>
        <w:noProof/>
        <w:lang w:eastAsia="es-CO"/>
      </w:rPr>
      <w:drawing>
        <wp:anchor distT="0" distB="0" distL="114300" distR="114300" simplePos="0" relativeHeight="251653120" behindDoc="1" locked="0" layoutInCell="1" allowOverlap="1" wp14:anchorId="64089119" wp14:editId="37B3519C">
          <wp:simplePos x="0" y="0"/>
          <wp:positionH relativeFrom="margin">
            <wp:posOffset>-1075368</wp:posOffset>
          </wp:positionH>
          <wp:positionV relativeFrom="margin">
            <wp:posOffset>688340</wp:posOffset>
          </wp:positionV>
          <wp:extent cx="5267325" cy="4886325"/>
          <wp:effectExtent l="0" t="0" r="9525" b="9525"/>
          <wp:wrapNone/>
          <wp:docPr id="5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be Telmex Marca de Agua.jpg"/>
                  <pic:cNvPicPr/>
                </pic:nvPicPr>
                <pic:blipFill>
                  <a:blip r:embed="rId2">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267325" cy="488632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7CBB2" w14:textId="77777777" w:rsidR="00AA6FFD" w:rsidRDefault="00AA6F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05FAECE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20pt;height:120pt" o:bullet="t">
        <v:imagedata r:id="rId1" o:title="claro"/>
      </v:shape>
    </w:pict>
  </w:numPicBullet>
  <w:numPicBullet w:numPicBulletId="1">
    <w:pict>
      <v:shape id="_x0000_i1047" type="#_x0000_t75" style="width:18pt;height:17.25pt" o:bullet="t">
        <v:imagedata r:id="rId2" o:title="Bullet Claro Rojo"/>
      </v:shape>
    </w:pict>
  </w:numPicBullet>
  <w:abstractNum w:abstractNumId="0">
    <w:nsid w:val="FFFFFF83"/>
    <w:multiLevelType w:val="singleLevel"/>
    <w:tmpl w:val="9356F1FA"/>
    <w:lvl w:ilvl="0">
      <w:start w:val="1"/>
      <w:numFmt w:val="bullet"/>
      <w:pStyle w:val="Listaconvietas2"/>
      <w:lvlText w:val=""/>
      <w:lvlJc w:val="left"/>
      <w:pPr>
        <w:ind w:left="720" w:hanging="360"/>
      </w:pPr>
      <w:rPr>
        <w:rFonts w:ascii="Wingdings 2" w:hAnsi="Wingdings 2" w:hint="default"/>
      </w:rPr>
    </w:lvl>
  </w:abstractNum>
  <w:abstractNum w:abstractNumId="1">
    <w:nsid w:val="035F75FE"/>
    <w:multiLevelType w:val="hybridMultilevel"/>
    <w:tmpl w:val="ACC224AC"/>
    <w:lvl w:ilvl="0" w:tplc="240A0001">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07B42837"/>
    <w:multiLevelType w:val="hybridMultilevel"/>
    <w:tmpl w:val="043A5E28"/>
    <w:lvl w:ilvl="0" w:tplc="22F2EE74">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89872F4"/>
    <w:multiLevelType w:val="hybridMultilevel"/>
    <w:tmpl w:val="AEBA9B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93A1C4F"/>
    <w:multiLevelType w:val="hybridMultilevel"/>
    <w:tmpl w:val="6534E5B4"/>
    <w:lvl w:ilvl="0" w:tplc="240A0001">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08B4585"/>
    <w:multiLevelType w:val="hybridMultilevel"/>
    <w:tmpl w:val="70140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E567789"/>
    <w:multiLevelType w:val="multilevel"/>
    <w:tmpl w:val="8846698A"/>
    <w:lvl w:ilvl="0">
      <w:start w:val="2"/>
      <w:numFmt w:val="decimal"/>
      <w:lvlText w:val="%1."/>
      <w:lvlJc w:val="left"/>
      <w:pPr>
        <w:ind w:left="1070" w:hanging="360"/>
      </w:pPr>
      <w:rPr>
        <w:rFonts w:hint="default"/>
      </w:rPr>
    </w:lvl>
    <w:lvl w:ilvl="1">
      <w:start w:val="1"/>
      <w:numFmt w:val="decimal"/>
      <w:pStyle w:val="Tit-2"/>
      <w:isLgl/>
      <w:lvlText w:val="%1.%2"/>
      <w:lvlJc w:val="left"/>
      <w:pPr>
        <w:ind w:left="1800" w:hanging="720"/>
      </w:pPr>
      <w:rPr>
        <w:rFonts w:hint="default"/>
      </w:rPr>
    </w:lvl>
    <w:lvl w:ilvl="2">
      <w:start w:val="1"/>
      <w:numFmt w:val="decimal"/>
      <w:pStyle w:val="Til-3"/>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7">
    <w:nsid w:val="21805781"/>
    <w:multiLevelType w:val="hybridMultilevel"/>
    <w:tmpl w:val="6C3EE10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34EB51E3"/>
    <w:multiLevelType w:val="multilevel"/>
    <w:tmpl w:val="4B9897EC"/>
    <w:lvl w:ilvl="0">
      <w:start w:val="1"/>
      <w:numFmt w:val="decimal"/>
      <w:pStyle w:val="Tit-1"/>
      <w:lvlText w:val="%1."/>
      <w:lvlJc w:val="left"/>
      <w:pPr>
        <w:ind w:left="4896" w:hanging="360"/>
      </w:pPr>
      <w:rPr>
        <w:rFonts w:hint="default"/>
      </w:rPr>
    </w:lvl>
    <w:lvl w:ilvl="1">
      <w:start w:val="3"/>
      <w:numFmt w:val="decimal"/>
      <w:isLgl/>
      <w:lvlText w:val="%1.%2"/>
      <w:lvlJc w:val="left"/>
      <w:pPr>
        <w:ind w:left="1090" w:hanging="720"/>
      </w:pPr>
      <w:rPr>
        <w:rFonts w:hint="default"/>
      </w:rPr>
    </w:lvl>
    <w:lvl w:ilvl="2">
      <w:start w:val="1"/>
      <w:numFmt w:val="decimal"/>
      <w:isLgl/>
      <w:lvlText w:val="%1.%2.%3"/>
      <w:lvlJc w:val="left"/>
      <w:pPr>
        <w:ind w:left="1810" w:hanging="720"/>
      </w:pPr>
      <w:rPr>
        <w:rFonts w:hint="default"/>
      </w:rPr>
    </w:lvl>
    <w:lvl w:ilvl="3">
      <w:start w:val="1"/>
      <w:numFmt w:val="decimal"/>
      <w:isLgl/>
      <w:lvlText w:val="%1.%2.%3.%4"/>
      <w:lvlJc w:val="left"/>
      <w:pPr>
        <w:ind w:left="2890" w:hanging="1080"/>
      </w:pPr>
      <w:rPr>
        <w:rFonts w:hint="default"/>
      </w:rPr>
    </w:lvl>
    <w:lvl w:ilvl="4">
      <w:start w:val="1"/>
      <w:numFmt w:val="decimal"/>
      <w:isLgl/>
      <w:lvlText w:val="%1.%2.%3.%4.%5"/>
      <w:lvlJc w:val="left"/>
      <w:pPr>
        <w:ind w:left="3610" w:hanging="1080"/>
      </w:pPr>
      <w:rPr>
        <w:rFonts w:hint="default"/>
      </w:rPr>
    </w:lvl>
    <w:lvl w:ilvl="5">
      <w:start w:val="1"/>
      <w:numFmt w:val="decimal"/>
      <w:isLgl/>
      <w:lvlText w:val="%1.%2.%3.%4.%5.%6"/>
      <w:lvlJc w:val="left"/>
      <w:pPr>
        <w:ind w:left="4690" w:hanging="1440"/>
      </w:pPr>
      <w:rPr>
        <w:rFonts w:hint="default"/>
      </w:rPr>
    </w:lvl>
    <w:lvl w:ilvl="6">
      <w:start w:val="1"/>
      <w:numFmt w:val="decimal"/>
      <w:isLgl/>
      <w:lvlText w:val="%1.%2.%3.%4.%5.%6.%7"/>
      <w:lvlJc w:val="left"/>
      <w:pPr>
        <w:ind w:left="5770" w:hanging="1800"/>
      </w:pPr>
      <w:rPr>
        <w:rFonts w:hint="default"/>
      </w:rPr>
    </w:lvl>
    <w:lvl w:ilvl="7">
      <w:start w:val="1"/>
      <w:numFmt w:val="decimal"/>
      <w:isLgl/>
      <w:lvlText w:val="%1.%2.%3.%4.%5.%6.%7.%8"/>
      <w:lvlJc w:val="left"/>
      <w:pPr>
        <w:ind w:left="6490" w:hanging="1800"/>
      </w:pPr>
      <w:rPr>
        <w:rFonts w:hint="default"/>
      </w:rPr>
    </w:lvl>
    <w:lvl w:ilvl="8">
      <w:start w:val="1"/>
      <w:numFmt w:val="decimal"/>
      <w:isLgl/>
      <w:lvlText w:val="%1.%2.%3.%4.%5.%6.%7.%8.%9"/>
      <w:lvlJc w:val="left"/>
      <w:pPr>
        <w:ind w:left="7570" w:hanging="2160"/>
      </w:pPr>
      <w:rPr>
        <w:rFonts w:hint="default"/>
      </w:rPr>
    </w:lvl>
  </w:abstractNum>
  <w:abstractNum w:abstractNumId="9">
    <w:nsid w:val="36A211F5"/>
    <w:multiLevelType w:val="hybridMultilevel"/>
    <w:tmpl w:val="102836FE"/>
    <w:lvl w:ilvl="0" w:tplc="22F2EE74">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B2A03A0"/>
    <w:multiLevelType w:val="hybridMultilevel"/>
    <w:tmpl w:val="81227D74"/>
    <w:lvl w:ilvl="0" w:tplc="240A0001">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3DB74D9B"/>
    <w:multiLevelType w:val="hybridMultilevel"/>
    <w:tmpl w:val="0702486A"/>
    <w:lvl w:ilvl="0" w:tplc="240A0001">
      <w:start w:val="1"/>
      <w:numFmt w:val="bullet"/>
      <w:lvlText w:val=""/>
      <w:lvlJc w:val="left"/>
      <w:pPr>
        <w:tabs>
          <w:tab w:val="num" w:pos="360"/>
        </w:tabs>
        <w:ind w:left="360" w:hanging="360"/>
      </w:pPr>
      <w:rPr>
        <w:rFonts w:ascii="Symbol" w:hAnsi="Symbol" w:hint="default"/>
        <w:color w:val="auto"/>
      </w:rPr>
    </w:lvl>
    <w:lvl w:ilvl="1" w:tplc="822E854C" w:tentative="1">
      <w:start w:val="1"/>
      <w:numFmt w:val="bullet"/>
      <w:lvlText w:val=""/>
      <w:lvlJc w:val="left"/>
      <w:pPr>
        <w:tabs>
          <w:tab w:val="num" w:pos="1080"/>
        </w:tabs>
        <w:ind w:left="1080" w:hanging="360"/>
      </w:pPr>
      <w:rPr>
        <w:rFonts w:ascii="Wingdings" w:hAnsi="Wingdings" w:hint="default"/>
      </w:rPr>
    </w:lvl>
    <w:lvl w:ilvl="2" w:tplc="36FE00C0" w:tentative="1">
      <w:start w:val="1"/>
      <w:numFmt w:val="bullet"/>
      <w:lvlText w:val=""/>
      <w:lvlJc w:val="left"/>
      <w:pPr>
        <w:tabs>
          <w:tab w:val="num" w:pos="1800"/>
        </w:tabs>
        <w:ind w:left="1800" w:hanging="360"/>
      </w:pPr>
      <w:rPr>
        <w:rFonts w:ascii="Wingdings" w:hAnsi="Wingdings" w:hint="default"/>
      </w:rPr>
    </w:lvl>
    <w:lvl w:ilvl="3" w:tplc="47200E48" w:tentative="1">
      <w:start w:val="1"/>
      <w:numFmt w:val="bullet"/>
      <w:lvlText w:val=""/>
      <w:lvlJc w:val="left"/>
      <w:pPr>
        <w:tabs>
          <w:tab w:val="num" w:pos="2520"/>
        </w:tabs>
        <w:ind w:left="2520" w:hanging="360"/>
      </w:pPr>
      <w:rPr>
        <w:rFonts w:ascii="Wingdings" w:hAnsi="Wingdings" w:hint="default"/>
      </w:rPr>
    </w:lvl>
    <w:lvl w:ilvl="4" w:tplc="4052DE46" w:tentative="1">
      <w:start w:val="1"/>
      <w:numFmt w:val="bullet"/>
      <w:lvlText w:val=""/>
      <w:lvlJc w:val="left"/>
      <w:pPr>
        <w:tabs>
          <w:tab w:val="num" w:pos="3240"/>
        </w:tabs>
        <w:ind w:left="3240" w:hanging="360"/>
      </w:pPr>
      <w:rPr>
        <w:rFonts w:ascii="Wingdings" w:hAnsi="Wingdings" w:hint="default"/>
      </w:rPr>
    </w:lvl>
    <w:lvl w:ilvl="5" w:tplc="BCEAF192" w:tentative="1">
      <w:start w:val="1"/>
      <w:numFmt w:val="bullet"/>
      <w:lvlText w:val=""/>
      <w:lvlJc w:val="left"/>
      <w:pPr>
        <w:tabs>
          <w:tab w:val="num" w:pos="3960"/>
        </w:tabs>
        <w:ind w:left="3960" w:hanging="360"/>
      </w:pPr>
      <w:rPr>
        <w:rFonts w:ascii="Wingdings" w:hAnsi="Wingdings" w:hint="default"/>
      </w:rPr>
    </w:lvl>
    <w:lvl w:ilvl="6" w:tplc="EF0A1BEA" w:tentative="1">
      <w:start w:val="1"/>
      <w:numFmt w:val="bullet"/>
      <w:lvlText w:val=""/>
      <w:lvlJc w:val="left"/>
      <w:pPr>
        <w:tabs>
          <w:tab w:val="num" w:pos="4680"/>
        </w:tabs>
        <w:ind w:left="4680" w:hanging="360"/>
      </w:pPr>
      <w:rPr>
        <w:rFonts w:ascii="Wingdings" w:hAnsi="Wingdings" w:hint="default"/>
      </w:rPr>
    </w:lvl>
    <w:lvl w:ilvl="7" w:tplc="5448B918" w:tentative="1">
      <w:start w:val="1"/>
      <w:numFmt w:val="bullet"/>
      <w:lvlText w:val=""/>
      <w:lvlJc w:val="left"/>
      <w:pPr>
        <w:tabs>
          <w:tab w:val="num" w:pos="5400"/>
        </w:tabs>
        <w:ind w:left="5400" w:hanging="360"/>
      </w:pPr>
      <w:rPr>
        <w:rFonts w:ascii="Wingdings" w:hAnsi="Wingdings" w:hint="default"/>
      </w:rPr>
    </w:lvl>
    <w:lvl w:ilvl="8" w:tplc="4CF830D2" w:tentative="1">
      <w:start w:val="1"/>
      <w:numFmt w:val="bullet"/>
      <w:lvlText w:val=""/>
      <w:lvlJc w:val="left"/>
      <w:pPr>
        <w:tabs>
          <w:tab w:val="num" w:pos="6120"/>
        </w:tabs>
        <w:ind w:left="6120" w:hanging="360"/>
      </w:pPr>
      <w:rPr>
        <w:rFonts w:ascii="Wingdings" w:hAnsi="Wingdings" w:hint="default"/>
      </w:rPr>
    </w:lvl>
  </w:abstractNum>
  <w:abstractNum w:abstractNumId="12">
    <w:nsid w:val="40F36372"/>
    <w:multiLevelType w:val="hybridMultilevel"/>
    <w:tmpl w:val="C5F04572"/>
    <w:lvl w:ilvl="0" w:tplc="E9B41F0A">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2FF7154"/>
    <w:multiLevelType w:val="hybridMultilevel"/>
    <w:tmpl w:val="F0DCC32E"/>
    <w:lvl w:ilvl="0" w:tplc="240A0001">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4C505984"/>
    <w:multiLevelType w:val="hybridMultilevel"/>
    <w:tmpl w:val="E7F2E268"/>
    <w:lvl w:ilvl="0" w:tplc="240A0001">
      <w:start w:val="1"/>
      <w:numFmt w:val="bullet"/>
      <w:lvlText w:val=""/>
      <w:lvlJc w:val="left"/>
      <w:pPr>
        <w:ind w:left="720" w:hanging="360"/>
      </w:pPr>
      <w:rPr>
        <w:rFonts w:ascii="Symbol" w:hAnsi="Symbol" w:hint="default"/>
        <w:color w:val="FFC000"/>
      </w:rPr>
    </w:lvl>
    <w:lvl w:ilvl="1" w:tplc="240A0003" w:tentative="1">
      <w:start w:val="1"/>
      <w:numFmt w:val="bullet"/>
      <w:lvlText w:val="o"/>
      <w:lvlJc w:val="left"/>
      <w:pPr>
        <w:ind w:left="1440" w:hanging="360"/>
      </w:pPr>
      <w:rPr>
        <w:rFonts w:ascii="Courier New" w:hAnsi="Courier New" w:cs="Arial"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Arial"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Arial"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66A68A4"/>
    <w:multiLevelType w:val="hybridMultilevel"/>
    <w:tmpl w:val="6B646C9A"/>
    <w:lvl w:ilvl="0" w:tplc="E9B41F0A">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E983AC8"/>
    <w:multiLevelType w:val="hybridMultilevel"/>
    <w:tmpl w:val="A8A40518"/>
    <w:lvl w:ilvl="0" w:tplc="240A0001">
      <w:start w:val="1"/>
      <w:numFmt w:val="bullet"/>
      <w:lvlText w:val=""/>
      <w:lvlJc w:val="left"/>
      <w:pPr>
        <w:ind w:left="360" w:hanging="360"/>
      </w:pPr>
      <w:rPr>
        <w:rFonts w:ascii="Symbol" w:hAnsi="Symbol" w:hint="default"/>
        <w:color w:val="auto"/>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60055938"/>
    <w:multiLevelType w:val="hybridMultilevel"/>
    <w:tmpl w:val="24A8A49A"/>
    <w:lvl w:ilvl="0" w:tplc="22F2EE74">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12B0AFC"/>
    <w:multiLevelType w:val="hybridMultilevel"/>
    <w:tmpl w:val="2A683E10"/>
    <w:lvl w:ilvl="0" w:tplc="22F2EE74">
      <w:start w:val="1"/>
      <w:numFmt w:val="bullet"/>
      <w:lvlText w:val=""/>
      <w:lvlPicBulletId w:val="1"/>
      <w:lvlJc w:val="left"/>
      <w:pPr>
        <w:tabs>
          <w:tab w:val="num" w:pos="720"/>
        </w:tabs>
        <w:ind w:left="720" w:hanging="360"/>
      </w:pPr>
      <w:rPr>
        <w:rFonts w:ascii="Symbol" w:hAnsi="Symbol" w:hint="default"/>
        <w:color w:val="auto"/>
      </w:rPr>
    </w:lvl>
    <w:lvl w:ilvl="1" w:tplc="822E854C" w:tentative="1">
      <w:start w:val="1"/>
      <w:numFmt w:val="bullet"/>
      <w:lvlText w:val=""/>
      <w:lvlJc w:val="left"/>
      <w:pPr>
        <w:tabs>
          <w:tab w:val="num" w:pos="1440"/>
        </w:tabs>
        <w:ind w:left="1440" w:hanging="360"/>
      </w:pPr>
      <w:rPr>
        <w:rFonts w:ascii="Wingdings" w:hAnsi="Wingdings" w:hint="default"/>
      </w:rPr>
    </w:lvl>
    <w:lvl w:ilvl="2" w:tplc="36FE00C0" w:tentative="1">
      <w:start w:val="1"/>
      <w:numFmt w:val="bullet"/>
      <w:lvlText w:val=""/>
      <w:lvlJc w:val="left"/>
      <w:pPr>
        <w:tabs>
          <w:tab w:val="num" w:pos="2160"/>
        </w:tabs>
        <w:ind w:left="2160" w:hanging="360"/>
      </w:pPr>
      <w:rPr>
        <w:rFonts w:ascii="Wingdings" w:hAnsi="Wingdings" w:hint="default"/>
      </w:rPr>
    </w:lvl>
    <w:lvl w:ilvl="3" w:tplc="47200E48" w:tentative="1">
      <w:start w:val="1"/>
      <w:numFmt w:val="bullet"/>
      <w:lvlText w:val=""/>
      <w:lvlJc w:val="left"/>
      <w:pPr>
        <w:tabs>
          <w:tab w:val="num" w:pos="2880"/>
        </w:tabs>
        <w:ind w:left="2880" w:hanging="360"/>
      </w:pPr>
      <w:rPr>
        <w:rFonts w:ascii="Wingdings" w:hAnsi="Wingdings" w:hint="default"/>
      </w:rPr>
    </w:lvl>
    <w:lvl w:ilvl="4" w:tplc="4052DE46" w:tentative="1">
      <w:start w:val="1"/>
      <w:numFmt w:val="bullet"/>
      <w:lvlText w:val=""/>
      <w:lvlJc w:val="left"/>
      <w:pPr>
        <w:tabs>
          <w:tab w:val="num" w:pos="3600"/>
        </w:tabs>
        <w:ind w:left="3600" w:hanging="360"/>
      </w:pPr>
      <w:rPr>
        <w:rFonts w:ascii="Wingdings" w:hAnsi="Wingdings" w:hint="default"/>
      </w:rPr>
    </w:lvl>
    <w:lvl w:ilvl="5" w:tplc="BCEAF192" w:tentative="1">
      <w:start w:val="1"/>
      <w:numFmt w:val="bullet"/>
      <w:lvlText w:val=""/>
      <w:lvlJc w:val="left"/>
      <w:pPr>
        <w:tabs>
          <w:tab w:val="num" w:pos="4320"/>
        </w:tabs>
        <w:ind w:left="4320" w:hanging="360"/>
      </w:pPr>
      <w:rPr>
        <w:rFonts w:ascii="Wingdings" w:hAnsi="Wingdings" w:hint="default"/>
      </w:rPr>
    </w:lvl>
    <w:lvl w:ilvl="6" w:tplc="EF0A1BEA" w:tentative="1">
      <w:start w:val="1"/>
      <w:numFmt w:val="bullet"/>
      <w:lvlText w:val=""/>
      <w:lvlJc w:val="left"/>
      <w:pPr>
        <w:tabs>
          <w:tab w:val="num" w:pos="5040"/>
        </w:tabs>
        <w:ind w:left="5040" w:hanging="360"/>
      </w:pPr>
      <w:rPr>
        <w:rFonts w:ascii="Wingdings" w:hAnsi="Wingdings" w:hint="default"/>
      </w:rPr>
    </w:lvl>
    <w:lvl w:ilvl="7" w:tplc="5448B918" w:tentative="1">
      <w:start w:val="1"/>
      <w:numFmt w:val="bullet"/>
      <w:lvlText w:val=""/>
      <w:lvlJc w:val="left"/>
      <w:pPr>
        <w:tabs>
          <w:tab w:val="num" w:pos="5760"/>
        </w:tabs>
        <w:ind w:left="5760" w:hanging="360"/>
      </w:pPr>
      <w:rPr>
        <w:rFonts w:ascii="Wingdings" w:hAnsi="Wingdings" w:hint="default"/>
      </w:rPr>
    </w:lvl>
    <w:lvl w:ilvl="8" w:tplc="4CF830D2" w:tentative="1">
      <w:start w:val="1"/>
      <w:numFmt w:val="bullet"/>
      <w:lvlText w:val=""/>
      <w:lvlJc w:val="left"/>
      <w:pPr>
        <w:tabs>
          <w:tab w:val="num" w:pos="6480"/>
        </w:tabs>
        <w:ind w:left="6480" w:hanging="360"/>
      </w:pPr>
      <w:rPr>
        <w:rFonts w:ascii="Wingdings" w:hAnsi="Wingdings" w:hint="default"/>
      </w:rPr>
    </w:lvl>
  </w:abstractNum>
  <w:abstractNum w:abstractNumId="19">
    <w:nsid w:val="6FA56994"/>
    <w:multiLevelType w:val="hybridMultilevel"/>
    <w:tmpl w:val="45B0E1CC"/>
    <w:lvl w:ilvl="0" w:tplc="240A0001">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69C087C"/>
    <w:multiLevelType w:val="hybridMultilevel"/>
    <w:tmpl w:val="4170B8F8"/>
    <w:lvl w:ilvl="0" w:tplc="7FE63308">
      <w:start w:val="1"/>
      <w:numFmt w:val="bullet"/>
      <w:lvlText w:val=""/>
      <w:lvlJc w:val="left"/>
      <w:pPr>
        <w:tabs>
          <w:tab w:val="num" w:pos="720"/>
        </w:tabs>
        <w:ind w:left="720" w:hanging="360"/>
      </w:pPr>
      <w:rPr>
        <w:rFonts w:ascii="Wingdings" w:hAnsi="Wingdings" w:hint="default"/>
      </w:rPr>
    </w:lvl>
    <w:lvl w:ilvl="1" w:tplc="007E2228" w:tentative="1">
      <w:start w:val="1"/>
      <w:numFmt w:val="bullet"/>
      <w:lvlText w:val=""/>
      <w:lvlJc w:val="left"/>
      <w:pPr>
        <w:tabs>
          <w:tab w:val="num" w:pos="1440"/>
        </w:tabs>
        <w:ind w:left="1440" w:hanging="360"/>
      </w:pPr>
      <w:rPr>
        <w:rFonts w:ascii="Wingdings" w:hAnsi="Wingdings" w:hint="default"/>
      </w:rPr>
    </w:lvl>
    <w:lvl w:ilvl="2" w:tplc="A438823E" w:tentative="1">
      <w:start w:val="1"/>
      <w:numFmt w:val="bullet"/>
      <w:lvlText w:val=""/>
      <w:lvlJc w:val="left"/>
      <w:pPr>
        <w:tabs>
          <w:tab w:val="num" w:pos="2160"/>
        </w:tabs>
        <w:ind w:left="2160" w:hanging="360"/>
      </w:pPr>
      <w:rPr>
        <w:rFonts w:ascii="Wingdings" w:hAnsi="Wingdings" w:hint="default"/>
      </w:rPr>
    </w:lvl>
    <w:lvl w:ilvl="3" w:tplc="22DE067E" w:tentative="1">
      <w:start w:val="1"/>
      <w:numFmt w:val="bullet"/>
      <w:lvlText w:val=""/>
      <w:lvlJc w:val="left"/>
      <w:pPr>
        <w:tabs>
          <w:tab w:val="num" w:pos="2880"/>
        </w:tabs>
        <w:ind w:left="2880" w:hanging="360"/>
      </w:pPr>
      <w:rPr>
        <w:rFonts w:ascii="Wingdings" w:hAnsi="Wingdings" w:hint="default"/>
      </w:rPr>
    </w:lvl>
    <w:lvl w:ilvl="4" w:tplc="78C244C4" w:tentative="1">
      <w:start w:val="1"/>
      <w:numFmt w:val="bullet"/>
      <w:lvlText w:val=""/>
      <w:lvlJc w:val="left"/>
      <w:pPr>
        <w:tabs>
          <w:tab w:val="num" w:pos="3600"/>
        </w:tabs>
        <w:ind w:left="3600" w:hanging="360"/>
      </w:pPr>
      <w:rPr>
        <w:rFonts w:ascii="Wingdings" w:hAnsi="Wingdings" w:hint="default"/>
      </w:rPr>
    </w:lvl>
    <w:lvl w:ilvl="5" w:tplc="88B6398E" w:tentative="1">
      <w:start w:val="1"/>
      <w:numFmt w:val="bullet"/>
      <w:lvlText w:val=""/>
      <w:lvlJc w:val="left"/>
      <w:pPr>
        <w:tabs>
          <w:tab w:val="num" w:pos="4320"/>
        </w:tabs>
        <w:ind w:left="4320" w:hanging="360"/>
      </w:pPr>
      <w:rPr>
        <w:rFonts w:ascii="Wingdings" w:hAnsi="Wingdings" w:hint="default"/>
      </w:rPr>
    </w:lvl>
    <w:lvl w:ilvl="6" w:tplc="6D62D4AA" w:tentative="1">
      <w:start w:val="1"/>
      <w:numFmt w:val="bullet"/>
      <w:lvlText w:val=""/>
      <w:lvlJc w:val="left"/>
      <w:pPr>
        <w:tabs>
          <w:tab w:val="num" w:pos="5040"/>
        </w:tabs>
        <w:ind w:left="5040" w:hanging="360"/>
      </w:pPr>
      <w:rPr>
        <w:rFonts w:ascii="Wingdings" w:hAnsi="Wingdings" w:hint="default"/>
      </w:rPr>
    </w:lvl>
    <w:lvl w:ilvl="7" w:tplc="15C47C08" w:tentative="1">
      <w:start w:val="1"/>
      <w:numFmt w:val="bullet"/>
      <w:lvlText w:val=""/>
      <w:lvlJc w:val="left"/>
      <w:pPr>
        <w:tabs>
          <w:tab w:val="num" w:pos="5760"/>
        </w:tabs>
        <w:ind w:left="5760" w:hanging="360"/>
      </w:pPr>
      <w:rPr>
        <w:rFonts w:ascii="Wingdings" w:hAnsi="Wingdings" w:hint="default"/>
      </w:rPr>
    </w:lvl>
    <w:lvl w:ilvl="8" w:tplc="A4A4C9B2" w:tentative="1">
      <w:start w:val="1"/>
      <w:numFmt w:val="bullet"/>
      <w:lvlText w:val=""/>
      <w:lvlJc w:val="left"/>
      <w:pPr>
        <w:tabs>
          <w:tab w:val="num" w:pos="6480"/>
        </w:tabs>
        <w:ind w:left="6480" w:hanging="360"/>
      </w:pPr>
      <w:rPr>
        <w:rFonts w:ascii="Wingdings" w:hAnsi="Wingdings" w:hint="default"/>
      </w:rPr>
    </w:lvl>
  </w:abstractNum>
  <w:abstractNum w:abstractNumId="21">
    <w:nsid w:val="79297F2E"/>
    <w:multiLevelType w:val="hybridMultilevel"/>
    <w:tmpl w:val="7278C87A"/>
    <w:lvl w:ilvl="0" w:tplc="22F2EE74">
      <w:start w:val="1"/>
      <w:numFmt w:val="bullet"/>
      <w:lvlText w:val=""/>
      <w:lvlPicBulletId w:val="1"/>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796B5AB3"/>
    <w:multiLevelType w:val="hybridMultilevel"/>
    <w:tmpl w:val="C1CC64AE"/>
    <w:lvl w:ilvl="0" w:tplc="F01627F2">
      <w:start w:val="1"/>
      <w:numFmt w:val="bullet"/>
      <w:lvlText w:val="•"/>
      <w:lvlJc w:val="left"/>
      <w:pPr>
        <w:tabs>
          <w:tab w:val="num" w:pos="720"/>
        </w:tabs>
        <w:ind w:left="720" w:hanging="360"/>
      </w:pPr>
      <w:rPr>
        <w:rFonts w:ascii="Times New Roman" w:hAnsi="Times New Roman" w:hint="default"/>
      </w:rPr>
    </w:lvl>
    <w:lvl w:ilvl="1" w:tplc="BB5C55C4">
      <w:start w:val="892"/>
      <w:numFmt w:val="bullet"/>
      <w:lvlText w:val="•"/>
      <w:lvlJc w:val="left"/>
      <w:pPr>
        <w:tabs>
          <w:tab w:val="num" w:pos="1440"/>
        </w:tabs>
        <w:ind w:left="1440" w:hanging="360"/>
      </w:pPr>
      <w:rPr>
        <w:rFonts w:ascii="Times New Roman" w:hAnsi="Times New Roman" w:hint="default"/>
      </w:rPr>
    </w:lvl>
    <w:lvl w:ilvl="2" w:tplc="BEB26212" w:tentative="1">
      <w:start w:val="1"/>
      <w:numFmt w:val="bullet"/>
      <w:lvlText w:val="•"/>
      <w:lvlJc w:val="left"/>
      <w:pPr>
        <w:tabs>
          <w:tab w:val="num" w:pos="2160"/>
        </w:tabs>
        <w:ind w:left="2160" w:hanging="360"/>
      </w:pPr>
      <w:rPr>
        <w:rFonts w:ascii="Times New Roman" w:hAnsi="Times New Roman" w:hint="default"/>
      </w:rPr>
    </w:lvl>
    <w:lvl w:ilvl="3" w:tplc="ADB47AC8" w:tentative="1">
      <w:start w:val="1"/>
      <w:numFmt w:val="bullet"/>
      <w:lvlText w:val="•"/>
      <w:lvlJc w:val="left"/>
      <w:pPr>
        <w:tabs>
          <w:tab w:val="num" w:pos="2880"/>
        </w:tabs>
        <w:ind w:left="2880" w:hanging="360"/>
      </w:pPr>
      <w:rPr>
        <w:rFonts w:ascii="Times New Roman" w:hAnsi="Times New Roman" w:hint="default"/>
      </w:rPr>
    </w:lvl>
    <w:lvl w:ilvl="4" w:tplc="C2642CFE" w:tentative="1">
      <w:start w:val="1"/>
      <w:numFmt w:val="bullet"/>
      <w:lvlText w:val="•"/>
      <w:lvlJc w:val="left"/>
      <w:pPr>
        <w:tabs>
          <w:tab w:val="num" w:pos="3600"/>
        </w:tabs>
        <w:ind w:left="3600" w:hanging="360"/>
      </w:pPr>
      <w:rPr>
        <w:rFonts w:ascii="Times New Roman" w:hAnsi="Times New Roman" w:hint="default"/>
      </w:rPr>
    </w:lvl>
    <w:lvl w:ilvl="5" w:tplc="8632ADB0" w:tentative="1">
      <w:start w:val="1"/>
      <w:numFmt w:val="bullet"/>
      <w:lvlText w:val="•"/>
      <w:lvlJc w:val="left"/>
      <w:pPr>
        <w:tabs>
          <w:tab w:val="num" w:pos="4320"/>
        </w:tabs>
        <w:ind w:left="4320" w:hanging="360"/>
      </w:pPr>
      <w:rPr>
        <w:rFonts w:ascii="Times New Roman" w:hAnsi="Times New Roman" w:hint="default"/>
      </w:rPr>
    </w:lvl>
    <w:lvl w:ilvl="6" w:tplc="E6004E6A" w:tentative="1">
      <w:start w:val="1"/>
      <w:numFmt w:val="bullet"/>
      <w:lvlText w:val="•"/>
      <w:lvlJc w:val="left"/>
      <w:pPr>
        <w:tabs>
          <w:tab w:val="num" w:pos="5040"/>
        </w:tabs>
        <w:ind w:left="5040" w:hanging="360"/>
      </w:pPr>
      <w:rPr>
        <w:rFonts w:ascii="Times New Roman" w:hAnsi="Times New Roman" w:hint="default"/>
      </w:rPr>
    </w:lvl>
    <w:lvl w:ilvl="7" w:tplc="968E4DA0" w:tentative="1">
      <w:start w:val="1"/>
      <w:numFmt w:val="bullet"/>
      <w:lvlText w:val="•"/>
      <w:lvlJc w:val="left"/>
      <w:pPr>
        <w:tabs>
          <w:tab w:val="num" w:pos="5760"/>
        </w:tabs>
        <w:ind w:left="5760" w:hanging="360"/>
      </w:pPr>
      <w:rPr>
        <w:rFonts w:ascii="Times New Roman" w:hAnsi="Times New Roman" w:hint="default"/>
      </w:rPr>
    </w:lvl>
    <w:lvl w:ilvl="8" w:tplc="898A0F72" w:tentative="1">
      <w:start w:val="1"/>
      <w:numFmt w:val="bullet"/>
      <w:lvlText w:val="•"/>
      <w:lvlJc w:val="left"/>
      <w:pPr>
        <w:tabs>
          <w:tab w:val="num" w:pos="6480"/>
        </w:tabs>
        <w:ind w:left="6480" w:hanging="360"/>
      </w:pPr>
      <w:rPr>
        <w:rFonts w:ascii="Times New Roman" w:hAnsi="Times New Roman" w:hint="default"/>
      </w:rPr>
    </w:lvl>
  </w:abstractNum>
  <w:abstractNum w:abstractNumId="23">
    <w:nsid w:val="7D224F73"/>
    <w:multiLevelType w:val="hybridMultilevel"/>
    <w:tmpl w:val="89483B04"/>
    <w:lvl w:ilvl="0" w:tplc="0C0A000F">
      <w:start w:val="1"/>
      <w:numFmt w:val="bullet"/>
      <w:lvlText w:val=""/>
      <w:lvlJc w:val="left"/>
      <w:pPr>
        <w:ind w:left="927" w:hanging="360"/>
      </w:pPr>
      <w:rPr>
        <w:rFonts w:ascii="Symbol" w:hAnsi="Symbol" w:hint="default"/>
      </w:rPr>
    </w:lvl>
    <w:lvl w:ilvl="1" w:tplc="0C0A0019" w:tentative="1">
      <w:start w:val="1"/>
      <w:numFmt w:val="bullet"/>
      <w:lvlText w:val="o"/>
      <w:lvlJc w:val="left"/>
      <w:pPr>
        <w:ind w:left="1647" w:hanging="360"/>
      </w:pPr>
      <w:rPr>
        <w:rFonts w:ascii="Courier New" w:hAnsi="Courier New" w:cs="Courier New" w:hint="default"/>
      </w:rPr>
    </w:lvl>
    <w:lvl w:ilvl="2" w:tplc="0C0A001B" w:tentative="1">
      <w:start w:val="1"/>
      <w:numFmt w:val="bullet"/>
      <w:lvlText w:val=""/>
      <w:lvlJc w:val="left"/>
      <w:pPr>
        <w:ind w:left="2367" w:hanging="360"/>
      </w:pPr>
      <w:rPr>
        <w:rFonts w:ascii="Wingdings" w:hAnsi="Wingdings" w:hint="default"/>
      </w:rPr>
    </w:lvl>
    <w:lvl w:ilvl="3" w:tplc="0C0A000F" w:tentative="1">
      <w:start w:val="1"/>
      <w:numFmt w:val="bullet"/>
      <w:lvlText w:val=""/>
      <w:lvlJc w:val="left"/>
      <w:pPr>
        <w:ind w:left="3087" w:hanging="360"/>
      </w:pPr>
      <w:rPr>
        <w:rFonts w:ascii="Symbol" w:hAnsi="Symbol" w:hint="default"/>
      </w:rPr>
    </w:lvl>
    <w:lvl w:ilvl="4" w:tplc="0C0A0019" w:tentative="1">
      <w:start w:val="1"/>
      <w:numFmt w:val="bullet"/>
      <w:lvlText w:val="o"/>
      <w:lvlJc w:val="left"/>
      <w:pPr>
        <w:ind w:left="3807" w:hanging="360"/>
      </w:pPr>
      <w:rPr>
        <w:rFonts w:ascii="Courier New" w:hAnsi="Courier New" w:cs="Courier New" w:hint="default"/>
      </w:rPr>
    </w:lvl>
    <w:lvl w:ilvl="5" w:tplc="0C0A001B" w:tentative="1">
      <w:start w:val="1"/>
      <w:numFmt w:val="bullet"/>
      <w:lvlText w:val=""/>
      <w:lvlJc w:val="left"/>
      <w:pPr>
        <w:ind w:left="4527" w:hanging="360"/>
      </w:pPr>
      <w:rPr>
        <w:rFonts w:ascii="Wingdings" w:hAnsi="Wingdings" w:hint="default"/>
      </w:rPr>
    </w:lvl>
    <w:lvl w:ilvl="6" w:tplc="0C0A000F" w:tentative="1">
      <w:start w:val="1"/>
      <w:numFmt w:val="bullet"/>
      <w:lvlText w:val=""/>
      <w:lvlJc w:val="left"/>
      <w:pPr>
        <w:ind w:left="5247" w:hanging="360"/>
      </w:pPr>
      <w:rPr>
        <w:rFonts w:ascii="Symbol" w:hAnsi="Symbol" w:hint="default"/>
      </w:rPr>
    </w:lvl>
    <w:lvl w:ilvl="7" w:tplc="0C0A0019" w:tentative="1">
      <w:start w:val="1"/>
      <w:numFmt w:val="bullet"/>
      <w:lvlText w:val="o"/>
      <w:lvlJc w:val="left"/>
      <w:pPr>
        <w:ind w:left="5967" w:hanging="360"/>
      </w:pPr>
      <w:rPr>
        <w:rFonts w:ascii="Courier New" w:hAnsi="Courier New" w:cs="Courier New" w:hint="default"/>
      </w:rPr>
    </w:lvl>
    <w:lvl w:ilvl="8" w:tplc="0C0A001B" w:tentative="1">
      <w:start w:val="1"/>
      <w:numFmt w:val="bullet"/>
      <w:lvlText w:val=""/>
      <w:lvlJc w:val="left"/>
      <w:pPr>
        <w:ind w:left="6687" w:hanging="360"/>
      </w:pPr>
      <w:rPr>
        <w:rFonts w:ascii="Wingdings" w:hAnsi="Wingdings" w:hint="default"/>
      </w:rPr>
    </w:lvl>
  </w:abstractNum>
  <w:num w:numId="1">
    <w:abstractNumId w:val="8"/>
  </w:num>
  <w:num w:numId="2">
    <w:abstractNumId w:val="18"/>
  </w:num>
  <w:num w:numId="3">
    <w:abstractNumId w:val="8"/>
  </w:num>
  <w:num w:numId="4">
    <w:abstractNumId w:val="23"/>
  </w:num>
  <w:num w:numId="5">
    <w:abstractNumId w:val="6"/>
  </w:num>
  <w:num w:numId="6">
    <w:abstractNumId w:val="0"/>
  </w:num>
  <w:num w:numId="7">
    <w:abstractNumId w:val="14"/>
  </w:num>
  <w:num w:numId="8">
    <w:abstractNumId w:val="15"/>
  </w:num>
  <w:num w:numId="9">
    <w:abstractNumId w:val="12"/>
  </w:num>
  <w:num w:numId="10">
    <w:abstractNumId w:val="21"/>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9"/>
  </w:num>
  <w:num w:numId="21">
    <w:abstractNumId w:val="2"/>
  </w:num>
  <w:num w:numId="22">
    <w:abstractNumId w:val="17"/>
  </w:num>
  <w:num w:numId="23">
    <w:abstractNumId w:val="11"/>
  </w:num>
  <w:num w:numId="24">
    <w:abstractNumId w:val="19"/>
  </w:num>
  <w:num w:numId="25">
    <w:abstractNumId w:val="4"/>
  </w:num>
  <w:num w:numId="26">
    <w:abstractNumId w:val="16"/>
  </w:num>
  <w:num w:numId="27">
    <w:abstractNumId w:val="10"/>
  </w:num>
  <w:num w:numId="28">
    <w:abstractNumId w:val="7"/>
  </w:num>
  <w:num w:numId="29">
    <w:abstractNumId w:val="13"/>
  </w:num>
  <w:num w:numId="30">
    <w:abstractNumId w:val="1"/>
  </w:num>
  <w:num w:numId="31">
    <w:abstractNumId w:val="3"/>
  </w:num>
  <w:num w:numId="32">
    <w:abstractNumId w:val="5"/>
  </w:num>
  <w:num w:numId="33">
    <w:abstractNumId w:val="20"/>
  </w:num>
  <w:num w:numId="34">
    <w:abstractNumId w:val="22"/>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D96"/>
    <w:rsid w:val="00022DB5"/>
    <w:rsid w:val="00025E6E"/>
    <w:rsid w:val="00042638"/>
    <w:rsid w:val="00047942"/>
    <w:rsid w:val="00070728"/>
    <w:rsid w:val="000C0336"/>
    <w:rsid w:val="000C1856"/>
    <w:rsid w:val="001214EB"/>
    <w:rsid w:val="001304D6"/>
    <w:rsid w:val="001B2A5C"/>
    <w:rsid w:val="001D7C30"/>
    <w:rsid w:val="001F7514"/>
    <w:rsid w:val="002203C2"/>
    <w:rsid w:val="002252BA"/>
    <w:rsid w:val="00272D35"/>
    <w:rsid w:val="00277113"/>
    <w:rsid w:val="002902D9"/>
    <w:rsid w:val="002A5C15"/>
    <w:rsid w:val="002C1A66"/>
    <w:rsid w:val="0030488A"/>
    <w:rsid w:val="00306CA4"/>
    <w:rsid w:val="00313B4D"/>
    <w:rsid w:val="003324E5"/>
    <w:rsid w:val="00350898"/>
    <w:rsid w:val="00396F8A"/>
    <w:rsid w:val="003C755C"/>
    <w:rsid w:val="003D4E93"/>
    <w:rsid w:val="003E5AB1"/>
    <w:rsid w:val="004407ED"/>
    <w:rsid w:val="004458C2"/>
    <w:rsid w:val="0047347A"/>
    <w:rsid w:val="004B6D96"/>
    <w:rsid w:val="004E6470"/>
    <w:rsid w:val="004F2CC4"/>
    <w:rsid w:val="005A48FF"/>
    <w:rsid w:val="005E1CD3"/>
    <w:rsid w:val="006432AD"/>
    <w:rsid w:val="006507E3"/>
    <w:rsid w:val="00652C80"/>
    <w:rsid w:val="0069640D"/>
    <w:rsid w:val="006E4BFA"/>
    <w:rsid w:val="007022CD"/>
    <w:rsid w:val="00753F9A"/>
    <w:rsid w:val="007B2869"/>
    <w:rsid w:val="007E46AD"/>
    <w:rsid w:val="0080306C"/>
    <w:rsid w:val="008174CB"/>
    <w:rsid w:val="008441CA"/>
    <w:rsid w:val="00854B45"/>
    <w:rsid w:val="0094381F"/>
    <w:rsid w:val="009449A3"/>
    <w:rsid w:val="00996ADC"/>
    <w:rsid w:val="009974AA"/>
    <w:rsid w:val="009E2E56"/>
    <w:rsid w:val="009F0FD9"/>
    <w:rsid w:val="009F736F"/>
    <w:rsid w:val="00A069B0"/>
    <w:rsid w:val="00A20110"/>
    <w:rsid w:val="00A37F5D"/>
    <w:rsid w:val="00A65658"/>
    <w:rsid w:val="00A65ECC"/>
    <w:rsid w:val="00A6775C"/>
    <w:rsid w:val="00AA2798"/>
    <w:rsid w:val="00AA6FFD"/>
    <w:rsid w:val="00B45D96"/>
    <w:rsid w:val="00BE7CB1"/>
    <w:rsid w:val="00BF1A03"/>
    <w:rsid w:val="00C267C8"/>
    <w:rsid w:val="00C56093"/>
    <w:rsid w:val="00CC0908"/>
    <w:rsid w:val="00CF3623"/>
    <w:rsid w:val="00D528E0"/>
    <w:rsid w:val="00D82BAC"/>
    <w:rsid w:val="00D91FBF"/>
    <w:rsid w:val="00DA0258"/>
    <w:rsid w:val="00DA690B"/>
    <w:rsid w:val="00E0757A"/>
    <w:rsid w:val="00E258EB"/>
    <w:rsid w:val="00EA7F44"/>
    <w:rsid w:val="00EC1CDD"/>
    <w:rsid w:val="00ED5282"/>
    <w:rsid w:val="00EE504F"/>
    <w:rsid w:val="00EF099B"/>
    <w:rsid w:val="00F00DAB"/>
    <w:rsid w:val="00F103C0"/>
    <w:rsid w:val="00F52B10"/>
    <w:rsid w:val="00F636B9"/>
    <w:rsid w:val="00FA0CCD"/>
    <w:rsid w:val="00FB3FAA"/>
    <w:rsid w:val="00FD2BCA"/>
    <w:rsid w:val="00FD450C"/>
    <w:rsid w:val="00FE5B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62C89"/>
  <w15:docId w15:val="{F8595DE3-AC39-4F67-BA71-67510824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0"/>
    <w:lsdException w:name="Medium Grid 2 Accent 6" w:uiPriority="68"/>
    <w:lsdException w:name="Medium Grid 3 Accent 6" w:uiPriority="0"/>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1CDD"/>
    <w:pPr>
      <w:tabs>
        <w:tab w:val="left" w:pos="709"/>
        <w:tab w:val="left" w:pos="1418"/>
        <w:tab w:val="left" w:pos="2127"/>
      </w:tabs>
      <w:overflowPunct w:val="0"/>
      <w:autoSpaceDE w:val="0"/>
      <w:autoSpaceDN w:val="0"/>
      <w:adjustRightInd w:val="0"/>
      <w:spacing w:after="0" w:line="240" w:lineRule="auto"/>
      <w:textAlignment w:val="baseline"/>
    </w:pPr>
    <w:rPr>
      <w:rFonts w:ascii="Garamond" w:eastAsia="Times New Roman" w:hAnsi="Garamond" w:cs="Times New Roman"/>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h8,h9,h10,h18,h81,h91,h101,h181,h82,h92,h102,h182,h83,h93,h103,h183,h811,h911,h1011,h1811,h821,h921,h1021,h1821,h84,h94,h104,h184,h812,h912,h1012,h1812,h822,h922,h1022,h1822,h20,h85,h95,h105,h185,h813,h913,h1013,h1813,h823,h923,h1023,h30,ho"/>
    <w:basedOn w:val="Normal"/>
    <w:link w:val="EncabezadoCar"/>
    <w:uiPriority w:val="99"/>
    <w:rsid w:val="00EC1CDD"/>
    <w:pPr>
      <w:tabs>
        <w:tab w:val="clear" w:pos="709"/>
        <w:tab w:val="clear" w:pos="1418"/>
        <w:tab w:val="clear" w:pos="2127"/>
        <w:tab w:val="center" w:pos="4419"/>
        <w:tab w:val="right" w:pos="8838"/>
      </w:tabs>
    </w:pPr>
  </w:style>
  <w:style w:type="character" w:customStyle="1" w:styleId="EncabezadoCar">
    <w:name w:val="Encabezado Car"/>
    <w:aliases w:val="h Car,h8 Car,h9 Car,h10 Car,h18 Car,h81 Car,h91 Car,h101 Car,h181 Car,h82 Car,h92 Car,h102 Car,h182 Car,h83 Car,h93 Car,h103 Car,h183 Car,h811 Car,h911 Car,h1011 Car,h1811 Car,h821 Car,h921 Car,h1021 Car,h1821 Car,h84 Car,h94 Car,h104 Car"/>
    <w:basedOn w:val="Fuentedeprrafopredeter"/>
    <w:link w:val="Encabezado"/>
    <w:uiPriority w:val="99"/>
    <w:rsid w:val="00EC1CDD"/>
    <w:rPr>
      <w:rFonts w:ascii="Garamond" w:eastAsia="Times New Roman" w:hAnsi="Garamond" w:cs="Times New Roman"/>
      <w:szCs w:val="20"/>
      <w:lang w:eastAsia="es-ES"/>
    </w:rPr>
  </w:style>
  <w:style w:type="paragraph" w:styleId="Piedepgina">
    <w:name w:val="footer"/>
    <w:aliases w:val="Pie de página1"/>
    <w:basedOn w:val="Normal"/>
    <w:link w:val="PiedepginaCar"/>
    <w:uiPriority w:val="99"/>
    <w:rsid w:val="00EC1CDD"/>
    <w:pPr>
      <w:tabs>
        <w:tab w:val="clear" w:pos="709"/>
        <w:tab w:val="clear" w:pos="1418"/>
        <w:tab w:val="clear" w:pos="2127"/>
        <w:tab w:val="center" w:pos="4419"/>
        <w:tab w:val="right" w:pos="8838"/>
      </w:tabs>
    </w:pPr>
  </w:style>
  <w:style w:type="character" w:customStyle="1" w:styleId="PiedepginaCar">
    <w:name w:val="Pie de página Car"/>
    <w:aliases w:val="Pie de página1 Car"/>
    <w:basedOn w:val="Fuentedeprrafopredeter"/>
    <w:link w:val="Piedepgina"/>
    <w:uiPriority w:val="99"/>
    <w:rsid w:val="00EC1CDD"/>
    <w:rPr>
      <w:rFonts w:ascii="Garamond" w:eastAsia="Times New Roman" w:hAnsi="Garamond" w:cs="Times New Roman"/>
      <w:szCs w:val="20"/>
      <w:lang w:eastAsia="es-ES"/>
    </w:rPr>
  </w:style>
  <w:style w:type="character" w:styleId="Nmerodepgina">
    <w:name w:val="page number"/>
    <w:basedOn w:val="Fuentedeprrafopredeter"/>
    <w:rsid w:val="00EC1CDD"/>
  </w:style>
  <w:style w:type="paragraph" w:styleId="Textoindependiente3">
    <w:name w:val="Body Text 3"/>
    <w:basedOn w:val="Normal"/>
    <w:link w:val="Textoindependiente3Car"/>
    <w:rsid w:val="00EC1CDD"/>
    <w:pPr>
      <w:tabs>
        <w:tab w:val="clear" w:pos="709"/>
        <w:tab w:val="clear" w:pos="1418"/>
        <w:tab w:val="clear" w:pos="2127"/>
      </w:tabs>
      <w:overflowPunct/>
      <w:jc w:val="center"/>
      <w:textAlignment w:val="auto"/>
    </w:pPr>
    <w:rPr>
      <w:rFonts w:ascii="Arial" w:hAnsi="Arial"/>
      <w:b/>
      <w:bCs/>
      <w:color w:val="000000"/>
      <w:lang w:eastAsia="en-US"/>
    </w:rPr>
  </w:style>
  <w:style w:type="character" w:customStyle="1" w:styleId="Textoindependiente3Car">
    <w:name w:val="Texto independiente 3 Car"/>
    <w:basedOn w:val="Fuentedeprrafopredeter"/>
    <w:link w:val="Textoindependiente3"/>
    <w:rsid w:val="00EC1CDD"/>
    <w:rPr>
      <w:rFonts w:ascii="Arial" w:eastAsia="Times New Roman" w:hAnsi="Arial" w:cs="Times New Roman"/>
      <w:b/>
      <w:bCs/>
      <w:color w:val="000000"/>
      <w:szCs w:val="20"/>
    </w:rPr>
  </w:style>
  <w:style w:type="paragraph" w:customStyle="1" w:styleId="DefaultText">
    <w:name w:val="Default Text"/>
    <w:basedOn w:val="Normal"/>
    <w:rsid w:val="00EC1CDD"/>
    <w:pPr>
      <w:tabs>
        <w:tab w:val="clear" w:pos="709"/>
        <w:tab w:val="clear" w:pos="1418"/>
        <w:tab w:val="clear" w:pos="2127"/>
      </w:tabs>
      <w:jc w:val="both"/>
    </w:pPr>
    <w:rPr>
      <w:rFonts w:ascii="Gill Sans MT" w:hAnsi="Gill Sans MT"/>
      <w:noProof/>
      <w:lang w:val="en-US" w:eastAsia="en-US"/>
    </w:rPr>
  </w:style>
  <w:style w:type="paragraph" w:styleId="Sinespaciado">
    <w:name w:val="No Spacing"/>
    <w:link w:val="SinespaciadoCar"/>
    <w:uiPriority w:val="1"/>
    <w:qFormat/>
    <w:rsid w:val="00EC1CD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EC1CDD"/>
    <w:rPr>
      <w:rFonts w:eastAsiaTheme="minorEastAsia"/>
      <w:lang w:val="en-US"/>
    </w:rPr>
  </w:style>
  <w:style w:type="paragraph" w:customStyle="1" w:styleId="txPortadaTitulo2">
    <w:name w:val="txPortadaTitulo2"/>
    <w:basedOn w:val="Normal"/>
    <w:next w:val="Normal"/>
    <w:rsid w:val="00EC1CDD"/>
    <w:pPr>
      <w:tabs>
        <w:tab w:val="clear" w:pos="709"/>
        <w:tab w:val="clear" w:pos="1418"/>
        <w:tab w:val="clear" w:pos="2127"/>
      </w:tabs>
      <w:overflowPunct/>
      <w:autoSpaceDE/>
      <w:autoSpaceDN/>
      <w:adjustRightInd/>
      <w:ind w:left="5103"/>
      <w:jc w:val="both"/>
      <w:textAlignment w:val="auto"/>
    </w:pPr>
    <w:rPr>
      <w:rFonts w:ascii="Arial" w:hAnsi="Arial"/>
      <w:sz w:val="18"/>
      <w:szCs w:val="24"/>
      <w:lang w:val="es-ES"/>
    </w:rPr>
  </w:style>
  <w:style w:type="paragraph" w:styleId="Textodeglobo">
    <w:name w:val="Balloon Text"/>
    <w:basedOn w:val="Normal"/>
    <w:link w:val="TextodegloboCar"/>
    <w:uiPriority w:val="99"/>
    <w:semiHidden/>
    <w:unhideWhenUsed/>
    <w:rsid w:val="00EC1CDD"/>
    <w:rPr>
      <w:rFonts w:ascii="Tahoma" w:hAnsi="Tahoma" w:cs="Tahoma"/>
      <w:sz w:val="16"/>
      <w:szCs w:val="16"/>
    </w:rPr>
  </w:style>
  <w:style w:type="character" w:customStyle="1" w:styleId="TextodegloboCar">
    <w:name w:val="Texto de globo Car"/>
    <w:basedOn w:val="Fuentedeprrafopredeter"/>
    <w:link w:val="Textodeglobo"/>
    <w:uiPriority w:val="99"/>
    <w:semiHidden/>
    <w:rsid w:val="00EC1CDD"/>
    <w:rPr>
      <w:rFonts w:ascii="Tahoma" w:eastAsia="Times New Roman" w:hAnsi="Tahoma" w:cs="Tahoma"/>
      <w:sz w:val="16"/>
      <w:szCs w:val="16"/>
      <w:lang w:eastAsia="es-ES"/>
    </w:rPr>
  </w:style>
  <w:style w:type="character" w:styleId="Refdenotaalpie">
    <w:name w:val="footnote reference"/>
    <w:semiHidden/>
    <w:rsid w:val="00042638"/>
    <w:rPr>
      <w:rFonts w:cs="Times New Roman"/>
      <w:vertAlign w:val="superscript"/>
    </w:rPr>
  </w:style>
  <w:style w:type="character" w:customStyle="1" w:styleId="txNormalJustificadoCar">
    <w:name w:val="txNormalJustificado Car"/>
    <w:link w:val="txNormalJustificado"/>
    <w:locked/>
    <w:rsid w:val="00042638"/>
    <w:rPr>
      <w:rFonts w:ascii="Arial" w:hAnsi="Arial" w:cs="Arial"/>
      <w:sz w:val="24"/>
      <w:szCs w:val="24"/>
    </w:rPr>
  </w:style>
  <w:style w:type="paragraph" w:customStyle="1" w:styleId="txNormalJustificado">
    <w:name w:val="txNormalJustificado"/>
    <w:basedOn w:val="Normal"/>
    <w:link w:val="txNormalJustificadoCar"/>
    <w:rsid w:val="00042638"/>
    <w:pPr>
      <w:tabs>
        <w:tab w:val="clear" w:pos="709"/>
        <w:tab w:val="clear" w:pos="1418"/>
        <w:tab w:val="clear" w:pos="2127"/>
      </w:tabs>
      <w:overflowPunct/>
      <w:autoSpaceDE/>
      <w:autoSpaceDN/>
      <w:adjustRightInd/>
      <w:jc w:val="both"/>
      <w:textAlignment w:val="auto"/>
    </w:pPr>
    <w:rPr>
      <w:rFonts w:ascii="Arial" w:eastAsiaTheme="minorHAnsi" w:hAnsi="Arial" w:cs="Arial"/>
      <w:sz w:val="24"/>
      <w:szCs w:val="24"/>
      <w:lang w:eastAsia="en-US"/>
    </w:rPr>
  </w:style>
  <w:style w:type="paragraph" w:customStyle="1" w:styleId="Tit-1">
    <w:name w:val="Tit-1"/>
    <w:basedOn w:val="Normal"/>
    <w:link w:val="Tit-1Char"/>
    <w:qFormat/>
    <w:rsid w:val="00042638"/>
    <w:pPr>
      <w:numPr>
        <w:numId w:val="1"/>
      </w:numPr>
      <w:tabs>
        <w:tab w:val="clear" w:pos="709"/>
        <w:tab w:val="clear" w:pos="1418"/>
        <w:tab w:val="clear" w:pos="2127"/>
      </w:tabs>
      <w:overflowPunct/>
      <w:autoSpaceDE/>
      <w:autoSpaceDN/>
      <w:adjustRightInd/>
      <w:spacing w:after="180" w:line="264" w:lineRule="auto"/>
      <w:contextualSpacing/>
      <w:jc w:val="both"/>
      <w:textAlignment w:val="auto"/>
    </w:pPr>
    <w:rPr>
      <w:rFonts w:ascii="Calibri" w:hAnsi="Calibri"/>
      <w:b/>
      <w:color w:val="365F91"/>
      <w:szCs w:val="22"/>
      <w:lang w:val="es-ES" w:eastAsia="en-US"/>
    </w:rPr>
  </w:style>
  <w:style w:type="character" w:customStyle="1" w:styleId="Tit-1Char">
    <w:name w:val="Tit-1 Char"/>
    <w:link w:val="Tit-1"/>
    <w:rsid w:val="00042638"/>
    <w:rPr>
      <w:rFonts w:ascii="Calibri" w:eastAsia="Times New Roman" w:hAnsi="Calibri" w:cs="Times New Roman"/>
      <w:b/>
      <w:color w:val="365F91"/>
      <w:lang w:val="es-ES"/>
    </w:rPr>
  </w:style>
  <w:style w:type="paragraph" w:styleId="Prrafodelista">
    <w:name w:val="List Paragraph"/>
    <w:basedOn w:val="Normal"/>
    <w:link w:val="PrrafodelistaCar"/>
    <w:uiPriority w:val="34"/>
    <w:unhideWhenUsed/>
    <w:qFormat/>
    <w:rsid w:val="00BF1A03"/>
    <w:pPr>
      <w:tabs>
        <w:tab w:val="clear" w:pos="709"/>
        <w:tab w:val="clear" w:pos="1418"/>
        <w:tab w:val="clear" w:pos="2127"/>
      </w:tabs>
      <w:overflowPunct/>
      <w:autoSpaceDE/>
      <w:autoSpaceDN/>
      <w:adjustRightInd/>
      <w:spacing w:after="180" w:line="264" w:lineRule="auto"/>
      <w:ind w:left="720"/>
      <w:contextualSpacing/>
      <w:textAlignment w:val="auto"/>
    </w:pPr>
    <w:rPr>
      <w:rFonts w:ascii="Tw Cen MT" w:hAnsi="Tw Cen MT"/>
      <w:sz w:val="23"/>
      <w:szCs w:val="23"/>
      <w:lang w:val="es-ES" w:eastAsia="x-none"/>
    </w:rPr>
  </w:style>
  <w:style w:type="character" w:customStyle="1" w:styleId="PrrafodelistaCar">
    <w:name w:val="Párrafo de lista Car"/>
    <w:link w:val="Prrafodelista"/>
    <w:uiPriority w:val="34"/>
    <w:rsid w:val="00BF1A03"/>
    <w:rPr>
      <w:rFonts w:ascii="Tw Cen MT" w:eastAsia="Times New Roman" w:hAnsi="Tw Cen MT" w:cs="Times New Roman"/>
      <w:sz w:val="23"/>
      <w:szCs w:val="23"/>
      <w:lang w:val="es-ES" w:eastAsia="x-none"/>
    </w:rPr>
  </w:style>
  <w:style w:type="paragraph" w:customStyle="1" w:styleId="Style3">
    <w:name w:val="Style3"/>
    <w:basedOn w:val="Normal"/>
    <w:next w:val="Normal"/>
    <w:rsid w:val="00BF1A03"/>
    <w:pPr>
      <w:tabs>
        <w:tab w:val="clear" w:pos="709"/>
        <w:tab w:val="clear" w:pos="1418"/>
        <w:tab w:val="clear" w:pos="2127"/>
      </w:tabs>
      <w:overflowPunct/>
      <w:autoSpaceDE/>
      <w:autoSpaceDN/>
      <w:adjustRightInd/>
      <w:jc w:val="both"/>
      <w:textAlignment w:val="auto"/>
    </w:pPr>
    <w:rPr>
      <w:rFonts w:ascii="Arial" w:eastAsia="Calibri" w:hAnsi="Arial"/>
      <w:szCs w:val="24"/>
      <w:lang w:val="es-ES"/>
    </w:rPr>
  </w:style>
  <w:style w:type="paragraph" w:customStyle="1" w:styleId="Tit-2">
    <w:name w:val="Tit - 2"/>
    <w:basedOn w:val="Normal"/>
    <w:link w:val="Tit-2Char"/>
    <w:qFormat/>
    <w:rsid w:val="00BF1A03"/>
    <w:pPr>
      <w:numPr>
        <w:ilvl w:val="1"/>
        <w:numId w:val="5"/>
      </w:numPr>
      <w:ind w:left="0" w:firstLine="0"/>
    </w:pPr>
  </w:style>
  <w:style w:type="paragraph" w:customStyle="1" w:styleId="Til-3">
    <w:name w:val="Til-3"/>
    <w:basedOn w:val="Tit-2"/>
    <w:qFormat/>
    <w:rsid w:val="00BF1A03"/>
    <w:pPr>
      <w:numPr>
        <w:ilvl w:val="2"/>
      </w:numPr>
      <w:tabs>
        <w:tab w:val="clear" w:pos="709"/>
        <w:tab w:val="clear" w:pos="1418"/>
        <w:tab w:val="clear" w:pos="2127"/>
      </w:tabs>
      <w:overflowPunct/>
      <w:autoSpaceDE/>
      <w:autoSpaceDN/>
      <w:adjustRightInd/>
      <w:spacing w:after="180" w:line="264" w:lineRule="auto"/>
      <w:ind w:left="2160" w:hanging="360"/>
      <w:contextualSpacing/>
      <w:jc w:val="both"/>
      <w:textAlignment w:val="auto"/>
    </w:pPr>
    <w:rPr>
      <w:rFonts w:ascii="Calibri" w:hAnsi="Calibri"/>
      <w:b/>
      <w:color w:val="365F91"/>
      <w:szCs w:val="22"/>
      <w:lang w:val="es-ES" w:eastAsia="en-US"/>
    </w:rPr>
  </w:style>
  <w:style w:type="character" w:customStyle="1" w:styleId="Tit-2Char">
    <w:name w:val="Tit - 2 Char"/>
    <w:link w:val="Tit-2"/>
    <w:rsid w:val="00BF1A03"/>
    <w:rPr>
      <w:rFonts w:ascii="Garamond" w:eastAsia="Times New Roman" w:hAnsi="Garamond" w:cs="Times New Roman"/>
      <w:szCs w:val="20"/>
      <w:lang w:eastAsia="es-ES"/>
    </w:rPr>
  </w:style>
  <w:style w:type="paragraph" w:styleId="Listaconvietas2">
    <w:name w:val="List Bullet 2"/>
    <w:basedOn w:val="Normal"/>
    <w:uiPriority w:val="36"/>
    <w:unhideWhenUsed/>
    <w:qFormat/>
    <w:rsid w:val="00BF1A03"/>
    <w:pPr>
      <w:numPr>
        <w:numId w:val="6"/>
      </w:numPr>
      <w:tabs>
        <w:tab w:val="clear" w:pos="709"/>
        <w:tab w:val="clear" w:pos="1418"/>
        <w:tab w:val="clear" w:pos="2127"/>
      </w:tabs>
      <w:overflowPunct/>
      <w:autoSpaceDE/>
      <w:autoSpaceDN/>
      <w:adjustRightInd/>
      <w:spacing w:after="180" w:line="264" w:lineRule="auto"/>
      <w:textAlignment w:val="auto"/>
    </w:pPr>
    <w:rPr>
      <w:rFonts w:ascii="Cambria" w:hAnsi="Cambria"/>
      <w:color w:val="4F81BD"/>
      <w:sz w:val="23"/>
      <w:szCs w:val="23"/>
      <w:lang w:val="es-ES" w:eastAsia="en-US"/>
    </w:rPr>
  </w:style>
  <w:style w:type="paragraph" w:styleId="NormalWeb">
    <w:name w:val="Normal (Web)"/>
    <w:basedOn w:val="Normal"/>
    <w:uiPriority w:val="99"/>
    <w:unhideWhenUsed/>
    <w:rsid w:val="00BF1A03"/>
    <w:pPr>
      <w:tabs>
        <w:tab w:val="clear" w:pos="709"/>
        <w:tab w:val="clear" w:pos="1418"/>
        <w:tab w:val="clear" w:pos="2127"/>
      </w:tabs>
      <w:overflowPunct/>
      <w:autoSpaceDE/>
      <w:autoSpaceDN/>
      <w:adjustRightInd/>
      <w:spacing w:before="100" w:beforeAutospacing="1" w:after="100" w:afterAutospacing="1"/>
      <w:textAlignment w:val="auto"/>
    </w:pPr>
    <w:rPr>
      <w:rFonts w:ascii="Times New Roman" w:hAnsi="Times New Roman"/>
      <w:sz w:val="24"/>
      <w:szCs w:val="24"/>
      <w:lang w:eastAsia="es-CO"/>
    </w:rPr>
  </w:style>
  <w:style w:type="table" w:styleId="Cuadrculamedia1-nfasis6">
    <w:name w:val="Medium Grid 1 Accent 6"/>
    <w:basedOn w:val="Tablanormal"/>
    <w:rsid w:val="00BF1A03"/>
    <w:pPr>
      <w:spacing w:after="0" w:line="240" w:lineRule="auto"/>
    </w:pPr>
    <w:rPr>
      <w:rFonts w:ascii="Times New Roman" w:eastAsia="Times New Roman" w:hAnsi="Times New Roman" w:cs="Times New Roman"/>
      <w:sz w:val="20"/>
      <w:szCs w:val="20"/>
      <w:lang w:eastAsia="es-CO"/>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3-nfasis6">
    <w:name w:val="Medium Grid 3 Accent 6"/>
    <w:basedOn w:val="Tablanormal"/>
    <w:rsid w:val="00BF1A03"/>
    <w:pPr>
      <w:spacing w:after="0" w:line="240" w:lineRule="auto"/>
    </w:pPr>
    <w:rPr>
      <w:rFonts w:ascii="Times New Roman" w:eastAsia="Times New Roman" w:hAnsi="Times New Roman" w:cs="Times New Roman"/>
      <w:sz w:val="20"/>
      <w:szCs w:val="20"/>
      <w:lang w:eastAsia="es-CO"/>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Refdecomentario">
    <w:name w:val="annotation reference"/>
    <w:basedOn w:val="Fuentedeprrafopredeter"/>
    <w:uiPriority w:val="99"/>
    <w:semiHidden/>
    <w:unhideWhenUsed/>
    <w:rsid w:val="00F00DAB"/>
    <w:rPr>
      <w:sz w:val="16"/>
      <w:szCs w:val="16"/>
    </w:rPr>
  </w:style>
  <w:style w:type="paragraph" w:styleId="Textocomentario">
    <w:name w:val="annotation text"/>
    <w:basedOn w:val="Normal"/>
    <w:link w:val="TextocomentarioCar"/>
    <w:uiPriority w:val="99"/>
    <w:semiHidden/>
    <w:unhideWhenUsed/>
    <w:rsid w:val="00F00DAB"/>
    <w:rPr>
      <w:sz w:val="20"/>
    </w:rPr>
  </w:style>
  <w:style w:type="character" w:customStyle="1" w:styleId="TextocomentarioCar">
    <w:name w:val="Texto comentario Car"/>
    <w:basedOn w:val="Fuentedeprrafopredeter"/>
    <w:link w:val="Textocomentario"/>
    <w:uiPriority w:val="99"/>
    <w:semiHidden/>
    <w:rsid w:val="00F00DAB"/>
    <w:rPr>
      <w:rFonts w:ascii="Garamond" w:eastAsia="Times New Roman" w:hAnsi="Garamond"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F00DAB"/>
    <w:rPr>
      <w:b/>
      <w:bCs/>
    </w:rPr>
  </w:style>
  <w:style w:type="character" w:customStyle="1" w:styleId="AsuntodelcomentarioCar">
    <w:name w:val="Asunto del comentario Car"/>
    <w:basedOn w:val="TextocomentarioCar"/>
    <w:link w:val="Asuntodelcomentario"/>
    <w:uiPriority w:val="99"/>
    <w:semiHidden/>
    <w:rsid w:val="00F00DAB"/>
    <w:rPr>
      <w:rFonts w:ascii="Garamond" w:eastAsia="Times New Roman" w:hAnsi="Garamond" w:cs="Times New Roman"/>
      <w:b/>
      <w:bCs/>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67186">
      <w:bodyDiv w:val="1"/>
      <w:marLeft w:val="0"/>
      <w:marRight w:val="0"/>
      <w:marTop w:val="0"/>
      <w:marBottom w:val="0"/>
      <w:divBdr>
        <w:top w:val="none" w:sz="0" w:space="0" w:color="auto"/>
        <w:left w:val="none" w:sz="0" w:space="0" w:color="auto"/>
        <w:bottom w:val="none" w:sz="0" w:space="0" w:color="auto"/>
        <w:right w:val="none" w:sz="0" w:space="0" w:color="auto"/>
      </w:divBdr>
      <w:divsChild>
        <w:div w:id="1574198166">
          <w:marLeft w:val="504"/>
          <w:marRight w:val="0"/>
          <w:marTop w:val="0"/>
          <w:marBottom w:val="0"/>
          <w:divBdr>
            <w:top w:val="none" w:sz="0" w:space="0" w:color="auto"/>
            <w:left w:val="none" w:sz="0" w:space="0" w:color="auto"/>
            <w:bottom w:val="none" w:sz="0" w:space="0" w:color="auto"/>
            <w:right w:val="none" w:sz="0" w:space="0" w:color="auto"/>
          </w:divBdr>
        </w:div>
        <w:div w:id="177082738">
          <w:marLeft w:val="504"/>
          <w:marRight w:val="0"/>
          <w:marTop w:val="0"/>
          <w:marBottom w:val="0"/>
          <w:divBdr>
            <w:top w:val="none" w:sz="0" w:space="0" w:color="auto"/>
            <w:left w:val="none" w:sz="0" w:space="0" w:color="auto"/>
            <w:bottom w:val="none" w:sz="0" w:space="0" w:color="auto"/>
            <w:right w:val="none" w:sz="0" w:space="0" w:color="auto"/>
          </w:divBdr>
        </w:div>
        <w:div w:id="1815946784">
          <w:marLeft w:val="504"/>
          <w:marRight w:val="0"/>
          <w:marTop w:val="0"/>
          <w:marBottom w:val="0"/>
          <w:divBdr>
            <w:top w:val="none" w:sz="0" w:space="0" w:color="auto"/>
            <w:left w:val="none" w:sz="0" w:space="0" w:color="auto"/>
            <w:bottom w:val="none" w:sz="0" w:space="0" w:color="auto"/>
            <w:right w:val="none" w:sz="0" w:space="0" w:color="auto"/>
          </w:divBdr>
        </w:div>
        <w:div w:id="1097676251">
          <w:marLeft w:val="504"/>
          <w:marRight w:val="0"/>
          <w:marTop w:val="0"/>
          <w:marBottom w:val="0"/>
          <w:divBdr>
            <w:top w:val="none" w:sz="0" w:space="0" w:color="auto"/>
            <w:left w:val="none" w:sz="0" w:space="0" w:color="auto"/>
            <w:bottom w:val="none" w:sz="0" w:space="0" w:color="auto"/>
            <w:right w:val="none" w:sz="0" w:space="0" w:color="auto"/>
          </w:divBdr>
        </w:div>
        <w:div w:id="2058971383">
          <w:marLeft w:val="504"/>
          <w:marRight w:val="0"/>
          <w:marTop w:val="0"/>
          <w:marBottom w:val="0"/>
          <w:divBdr>
            <w:top w:val="none" w:sz="0" w:space="0" w:color="auto"/>
            <w:left w:val="none" w:sz="0" w:space="0" w:color="auto"/>
            <w:bottom w:val="none" w:sz="0" w:space="0" w:color="auto"/>
            <w:right w:val="none" w:sz="0" w:space="0" w:color="auto"/>
          </w:divBdr>
        </w:div>
        <w:div w:id="395445015">
          <w:marLeft w:val="504"/>
          <w:marRight w:val="0"/>
          <w:marTop w:val="0"/>
          <w:marBottom w:val="0"/>
          <w:divBdr>
            <w:top w:val="none" w:sz="0" w:space="0" w:color="auto"/>
            <w:left w:val="none" w:sz="0" w:space="0" w:color="auto"/>
            <w:bottom w:val="none" w:sz="0" w:space="0" w:color="auto"/>
            <w:right w:val="none" w:sz="0" w:space="0" w:color="auto"/>
          </w:divBdr>
        </w:div>
      </w:divsChild>
    </w:div>
    <w:div w:id="538012341">
      <w:bodyDiv w:val="1"/>
      <w:marLeft w:val="0"/>
      <w:marRight w:val="0"/>
      <w:marTop w:val="0"/>
      <w:marBottom w:val="0"/>
      <w:divBdr>
        <w:top w:val="none" w:sz="0" w:space="0" w:color="auto"/>
        <w:left w:val="none" w:sz="0" w:space="0" w:color="auto"/>
        <w:bottom w:val="none" w:sz="0" w:space="0" w:color="auto"/>
        <w:right w:val="none" w:sz="0" w:space="0" w:color="auto"/>
      </w:divBdr>
    </w:div>
    <w:div w:id="1186093184">
      <w:bodyDiv w:val="1"/>
      <w:marLeft w:val="0"/>
      <w:marRight w:val="0"/>
      <w:marTop w:val="0"/>
      <w:marBottom w:val="0"/>
      <w:divBdr>
        <w:top w:val="none" w:sz="0" w:space="0" w:color="auto"/>
        <w:left w:val="none" w:sz="0" w:space="0" w:color="auto"/>
        <w:bottom w:val="none" w:sz="0" w:space="0" w:color="auto"/>
        <w:right w:val="none" w:sz="0" w:space="0" w:color="auto"/>
      </w:divBdr>
    </w:div>
    <w:div w:id="1249655101">
      <w:bodyDiv w:val="1"/>
      <w:marLeft w:val="0"/>
      <w:marRight w:val="0"/>
      <w:marTop w:val="0"/>
      <w:marBottom w:val="0"/>
      <w:divBdr>
        <w:top w:val="none" w:sz="0" w:space="0" w:color="auto"/>
        <w:left w:val="none" w:sz="0" w:space="0" w:color="auto"/>
        <w:bottom w:val="none" w:sz="0" w:space="0" w:color="auto"/>
        <w:right w:val="none" w:sz="0" w:space="0" w:color="auto"/>
      </w:divBdr>
      <w:divsChild>
        <w:div w:id="1196576792">
          <w:marLeft w:val="547"/>
          <w:marRight w:val="0"/>
          <w:marTop w:val="0"/>
          <w:marBottom w:val="0"/>
          <w:divBdr>
            <w:top w:val="none" w:sz="0" w:space="0" w:color="auto"/>
            <w:left w:val="none" w:sz="0" w:space="0" w:color="auto"/>
            <w:bottom w:val="none" w:sz="0" w:space="0" w:color="auto"/>
            <w:right w:val="none" w:sz="0" w:space="0" w:color="auto"/>
          </w:divBdr>
        </w:div>
        <w:div w:id="1070544559">
          <w:marLeft w:val="1166"/>
          <w:marRight w:val="0"/>
          <w:marTop w:val="0"/>
          <w:marBottom w:val="0"/>
          <w:divBdr>
            <w:top w:val="none" w:sz="0" w:space="0" w:color="auto"/>
            <w:left w:val="none" w:sz="0" w:space="0" w:color="auto"/>
            <w:bottom w:val="none" w:sz="0" w:space="0" w:color="auto"/>
            <w:right w:val="none" w:sz="0" w:space="0" w:color="auto"/>
          </w:divBdr>
        </w:div>
        <w:div w:id="1375420181">
          <w:marLeft w:val="1166"/>
          <w:marRight w:val="0"/>
          <w:marTop w:val="0"/>
          <w:marBottom w:val="0"/>
          <w:divBdr>
            <w:top w:val="none" w:sz="0" w:space="0" w:color="auto"/>
            <w:left w:val="none" w:sz="0" w:space="0" w:color="auto"/>
            <w:bottom w:val="none" w:sz="0" w:space="0" w:color="auto"/>
            <w:right w:val="none" w:sz="0" w:space="0" w:color="auto"/>
          </w:divBdr>
        </w:div>
        <w:div w:id="1679502373">
          <w:marLeft w:val="1166"/>
          <w:marRight w:val="0"/>
          <w:marTop w:val="0"/>
          <w:marBottom w:val="0"/>
          <w:divBdr>
            <w:top w:val="none" w:sz="0" w:space="0" w:color="auto"/>
            <w:left w:val="none" w:sz="0" w:space="0" w:color="auto"/>
            <w:bottom w:val="none" w:sz="0" w:space="0" w:color="auto"/>
            <w:right w:val="none" w:sz="0" w:space="0" w:color="auto"/>
          </w:divBdr>
        </w:div>
        <w:div w:id="1764449768">
          <w:marLeft w:val="1166"/>
          <w:marRight w:val="0"/>
          <w:marTop w:val="0"/>
          <w:marBottom w:val="0"/>
          <w:divBdr>
            <w:top w:val="none" w:sz="0" w:space="0" w:color="auto"/>
            <w:left w:val="none" w:sz="0" w:space="0" w:color="auto"/>
            <w:bottom w:val="none" w:sz="0" w:space="0" w:color="auto"/>
            <w:right w:val="none" w:sz="0" w:space="0" w:color="auto"/>
          </w:divBdr>
        </w:div>
        <w:div w:id="1293828212">
          <w:marLeft w:val="1166"/>
          <w:marRight w:val="0"/>
          <w:marTop w:val="0"/>
          <w:marBottom w:val="0"/>
          <w:divBdr>
            <w:top w:val="none" w:sz="0" w:space="0" w:color="auto"/>
            <w:left w:val="none" w:sz="0" w:space="0" w:color="auto"/>
            <w:bottom w:val="none" w:sz="0" w:space="0" w:color="auto"/>
            <w:right w:val="none" w:sz="0" w:space="0" w:color="auto"/>
          </w:divBdr>
        </w:div>
      </w:divsChild>
    </w:div>
    <w:div w:id="178291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dianac.zambrano@claro.com.co"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Branding\Ofertas\Oferta%20Comercial_Soluciones%20Corporativas_Internet%20Dedicad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1EC8BA6EE94E4D8648251E62EDE0B6" ma:contentTypeVersion="0" ma:contentTypeDescription="Crear nuevo documento." ma:contentTypeScope="" ma:versionID="ce583d3eb62be6a295c0ad4f8e4b3156">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260A3-9284-4286-AEFA-9BA27B3A3A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88AFA4B-F3AF-4945-9108-1A741C998117}">
  <ds:schemaRefs>
    <ds:schemaRef ds:uri="http://schemas.microsoft.com/office/2006/metadata/properties"/>
  </ds:schemaRefs>
</ds:datastoreItem>
</file>

<file path=customXml/itemProps3.xml><?xml version="1.0" encoding="utf-8"?>
<ds:datastoreItem xmlns:ds="http://schemas.openxmlformats.org/officeDocument/2006/customXml" ds:itemID="{CE460740-FF8B-4AE1-B60F-546D2A1FB689}">
  <ds:schemaRefs>
    <ds:schemaRef ds:uri="http://schemas.microsoft.com/sharepoint/v3/contenttype/forms"/>
  </ds:schemaRefs>
</ds:datastoreItem>
</file>

<file path=customXml/itemProps4.xml><?xml version="1.0" encoding="utf-8"?>
<ds:datastoreItem xmlns:ds="http://schemas.openxmlformats.org/officeDocument/2006/customXml" ds:itemID="{4B844900-A213-424F-B8FF-76DDCE2ED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Oferta Comercial_Soluciones Corporativas_Internet Dedicado</Template>
  <TotalTime>0</TotalTime>
  <Pages>9</Pages>
  <Words>1582</Words>
  <Characters>8704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Ardila Ovalle, Maria Claudia (Col)</dc:creator>
  <cp:lastModifiedBy>Zambrano Parra, Diana Carolina (Col)</cp:lastModifiedBy>
  <cp:revision>2</cp:revision>
  <dcterms:created xsi:type="dcterms:W3CDTF">2018-06-14T21:59:00Z</dcterms:created>
  <dcterms:modified xsi:type="dcterms:W3CDTF">2018-06-14T21:59:00Z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0x010100461EC8BA6EE94E4D8648251E62EDE0B6</vt:lpwstr>
  </property>
</Properties>
</file>