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6A2D" w14:textId="58ECDA0C" w:rsidR="00F81A14" w:rsidRDefault="00000000">
      <w:pPr>
        <w:pStyle w:val="a8"/>
        <w:jc w:val="center"/>
      </w:pPr>
      <w:r>
        <w:t xml:space="preserve">RAG Pipeline </w:t>
      </w:r>
      <w:proofErr w:type="spellStart"/>
      <w:r>
        <w:t>설계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구축</w:t>
      </w:r>
      <w:r>
        <w:t>Report</w:t>
      </w:r>
      <w:proofErr w:type="spellEnd"/>
    </w:p>
    <w:p w14:paraId="39530429" w14:textId="77777777" w:rsidR="00F81A14" w:rsidRDefault="00000000">
      <w:pPr>
        <w:jc w:val="center"/>
      </w:pPr>
      <w:proofErr w:type="spellStart"/>
      <w:r>
        <w:rPr>
          <w:b/>
        </w:rPr>
        <w:t>주제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저작권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판례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데이터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기반</w:t>
      </w:r>
      <w:proofErr w:type="spellEnd"/>
      <w:r>
        <w:rPr>
          <w:b/>
        </w:rPr>
        <w:t xml:space="preserve"> Improved RAG </w:t>
      </w:r>
      <w:proofErr w:type="spellStart"/>
      <w:r>
        <w:rPr>
          <w:b/>
        </w:rPr>
        <w:t>구축</w:t>
      </w:r>
      <w:proofErr w:type="spellEnd"/>
      <w:r>
        <w:rPr>
          <w:b/>
        </w:rPr>
        <w:br/>
      </w:r>
      <w:proofErr w:type="spellStart"/>
      <w:r>
        <w:t>비교</w:t>
      </w:r>
      <w:proofErr w:type="spellEnd"/>
      <w:r>
        <w:t xml:space="preserve"> </w:t>
      </w:r>
      <w:proofErr w:type="spellStart"/>
      <w:r>
        <w:t>기준</w:t>
      </w:r>
      <w:proofErr w:type="spellEnd"/>
      <w:r>
        <w:t xml:space="preserve">: </w:t>
      </w:r>
      <w:proofErr w:type="spellStart"/>
      <w:r>
        <w:t>실습_NaiveRAG.ipynb</w:t>
      </w:r>
      <w:proofErr w:type="spellEnd"/>
      <w:r>
        <w:t xml:space="preserve"> (Baseline) vs </w:t>
      </w:r>
      <w:proofErr w:type="spellStart"/>
      <w:r>
        <w:t>Improved_RAG_Copyright_CaseLaw.ipynb</w:t>
      </w:r>
      <w:proofErr w:type="spellEnd"/>
    </w:p>
    <w:p w14:paraId="40D35B22" w14:textId="77777777" w:rsidR="00F81A14" w:rsidRDefault="00F81A14"/>
    <w:p w14:paraId="075BF0B6" w14:textId="77777777" w:rsidR="00F81A14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3D9D3E13" w14:textId="263912A4" w:rsidR="0088449D" w:rsidRPr="0088449D" w:rsidRDefault="00000000" w:rsidP="0088449D">
      <w:pPr>
        <w:rPr>
          <w:lang w:eastAsia="ko-KR"/>
        </w:rPr>
      </w:pPr>
      <w:r>
        <w:rPr>
          <w:lang w:eastAsia="ko-KR"/>
        </w:rPr>
        <w:t xml:space="preserve">본 과제의 목적은 </w:t>
      </w:r>
      <w:r>
        <w:rPr>
          <w:b/>
          <w:lang w:eastAsia="ko-KR"/>
        </w:rPr>
        <w:t>실습_</w:t>
      </w:r>
      <w:proofErr w:type="spellStart"/>
      <w:r>
        <w:rPr>
          <w:b/>
          <w:lang w:eastAsia="ko-KR"/>
        </w:rPr>
        <w:t>NaiveRAG</w:t>
      </w:r>
      <w:proofErr w:type="spellEnd"/>
      <w:r>
        <w:rPr>
          <w:lang w:eastAsia="ko-KR"/>
        </w:rPr>
        <w:t xml:space="preserve">의 Basic RAG Process를 기준으로, 동일한 판례 데이터셋에 대해 </w:t>
      </w:r>
      <w:r w:rsidR="0088449D">
        <w:rPr>
          <w:rFonts w:hint="eastAsia"/>
          <w:lang w:eastAsia="ko-KR"/>
        </w:rPr>
        <w:t xml:space="preserve">RAG의 성능을 높이는 </w:t>
      </w:r>
      <w:r>
        <w:rPr>
          <w:lang w:eastAsia="ko-KR"/>
        </w:rPr>
        <w:t xml:space="preserve">기법을 적용하여 응답 품질을 개선하는 것이다. </w:t>
      </w:r>
      <w:r w:rsidR="0088449D" w:rsidRPr="0088449D">
        <w:rPr>
          <w:lang w:eastAsia="ko-KR"/>
        </w:rPr>
        <w:t>Baseline RAG는 단순 Dense Retrieval 기반 구조이며, 검색된 상위 context를 그대로 LLM에 전달하여 답변을 생성한다. 그러나 이 방식은 검색 정확도와 문맥 품질이 제한되어 있어 환각(hallucination)이나 부정확한 답변이 발생할 수 있다.</w:t>
      </w:r>
      <w:r w:rsidR="0088449D">
        <w:rPr>
          <w:rFonts w:hint="eastAsia"/>
          <w:lang w:eastAsia="ko-KR"/>
        </w:rPr>
        <w:t xml:space="preserve"> </w:t>
      </w:r>
      <w:r w:rsidR="0088449D">
        <w:rPr>
          <w:lang w:eastAsia="ko-KR"/>
        </w:rPr>
        <w:br/>
      </w:r>
      <w:r w:rsidR="0088449D" w:rsidRPr="0088449D">
        <w:rPr>
          <w:lang w:eastAsia="ko-KR"/>
        </w:rPr>
        <w:t>따라서 본 구현에서는 다음과 같은 Advanced RAG 기법을 적용하여 Baseline 대비 성능 향상을 목표로 하였다.</w:t>
      </w:r>
    </w:p>
    <w:p w14:paraId="546341BB" w14:textId="77777777" w:rsidR="0088449D" w:rsidRPr="0088449D" w:rsidRDefault="0088449D" w:rsidP="0088449D">
      <w:pPr>
        <w:numPr>
          <w:ilvl w:val="0"/>
          <w:numId w:val="10"/>
        </w:numPr>
        <w:rPr>
          <w:lang w:eastAsia="ko-KR"/>
        </w:rPr>
      </w:pPr>
      <w:r w:rsidRPr="0088449D">
        <w:rPr>
          <w:lang w:eastAsia="ko-KR"/>
        </w:rPr>
        <w:t>Chunking Optimization</w:t>
      </w:r>
    </w:p>
    <w:p w14:paraId="7EDD932C" w14:textId="77777777" w:rsidR="0088449D" w:rsidRPr="0088449D" w:rsidRDefault="0088449D" w:rsidP="0088449D">
      <w:pPr>
        <w:numPr>
          <w:ilvl w:val="0"/>
          <w:numId w:val="10"/>
        </w:numPr>
        <w:rPr>
          <w:lang w:eastAsia="ko-KR"/>
        </w:rPr>
      </w:pPr>
      <w:r w:rsidRPr="0088449D">
        <w:rPr>
          <w:lang w:eastAsia="ko-KR"/>
        </w:rPr>
        <w:t>Hybrid Retrieval</w:t>
      </w:r>
    </w:p>
    <w:p w14:paraId="156402F0" w14:textId="77777777" w:rsidR="0088449D" w:rsidRPr="0088449D" w:rsidRDefault="0088449D" w:rsidP="0088449D">
      <w:pPr>
        <w:numPr>
          <w:ilvl w:val="0"/>
          <w:numId w:val="10"/>
        </w:numPr>
        <w:rPr>
          <w:lang w:eastAsia="ko-KR"/>
        </w:rPr>
      </w:pPr>
      <w:r w:rsidRPr="0088449D">
        <w:rPr>
          <w:lang w:eastAsia="ko-KR"/>
        </w:rPr>
        <w:t>Cross-Encoder Reranker</w:t>
      </w:r>
    </w:p>
    <w:p w14:paraId="6D2E22EC" w14:textId="376397BF" w:rsidR="00F81A14" w:rsidRDefault="00000000">
      <w:pPr>
        <w:rPr>
          <w:lang w:eastAsia="ko-KR"/>
        </w:rPr>
      </w:pPr>
      <w:r>
        <w:rPr>
          <w:lang w:eastAsia="ko-KR"/>
        </w:rPr>
        <w:t xml:space="preserve">본 구현에서는 </w:t>
      </w:r>
      <w:proofErr w:type="spellStart"/>
      <w:r>
        <w:rPr>
          <w:b/>
          <w:lang w:eastAsia="ko-KR"/>
        </w:rPr>
        <w:t>GroundTruth</w:t>
      </w:r>
      <w:proofErr w:type="spellEnd"/>
      <w:r>
        <w:rPr>
          <w:b/>
          <w:lang w:eastAsia="ko-KR"/>
        </w:rPr>
        <w:t xml:space="preserve"> QA를 KB에 넣지 않고 평가 전용으로만 사용</w:t>
      </w:r>
      <w:r>
        <w:rPr>
          <w:lang w:eastAsia="ko-KR"/>
        </w:rPr>
        <w:t xml:space="preserve">하여, </w:t>
      </w:r>
      <w:r w:rsidR="0088449D" w:rsidRPr="0088449D">
        <w:rPr>
          <w:lang w:eastAsia="ko-KR"/>
        </w:rPr>
        <w:t>정답 누수(Data Leakage) 없이 공정한 성능 비교가 가능하도록 설계하였다.</w:t>
      </w:r>
    </w:p>
    <w:p w14:paraId="1DFEA967" w14:textId="77777777" w:rsidR="00F81A14" w:rsidRDefault="00000000">
      <w:pPr>
        <w:pStyle w:val="1"/>
      </w:pPr>
      <w:r>
        <w:t xml:space="preserve">2. </w:t>
      </w:r>
      <w:proofErr w:type="spellStart"/>
      <w:r>
        <w:rPr>
          <w:rFonts w:ascii="맑은 고딕" w:eastAsia="맑은 고딕" w:hAnsi="맑은 고딕" w:cs="맑은 고딕" w:hint="eastAsia"/>
        </w:rPr>
        <w:t>데이터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실험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원칙</w:t>
      </w:r>
      <w:proofErr w:type="spellEnd"/>
    </w:p>
    <w:p w14:paraId="4DB59D06" w14:textId="77777777" w:rsidR="00F81A14" w:rsidRDefault="00000000">
      <w:pPr>
        <w:spacing w:after="40"/>
        <w:ind w:left="227"/>
      </w:pPr>
      <w:r>
        <w:t>• Knowledge Base: Copyright_case_law_Supreme.xlsx (</w:t>
      </w:r>
      <w:proofErr w:type="spellStart"/>
      <w:r>
        <w:t>판례</w:t>
      </w:r>
      <w:proofErr w:type="spellEnd"/>
      <w:r>
        <w:t xml:space="preserve"> 423건)</w:t>
      </w:r>
    </w:p>
    <w:p w14:paraId="4B55C965" w14:textId="77777777" w:rsidR="00F81A14" w:rsidRDefault="00000000">
      <w:pPr>
        <w:spacing w:after="40"/>
        <w:ind w:left="227"/>
      </w:pPr>
      <w:r>
        <w:t>• Evaluation set: Copyright_QA_GroundTrue.xlsx (</w:t>
      </w:r>
      <w:proofErr w:type="spellStart"/>
      <w:r>
        <w:t>질문-정답</w:t>
      </w:r>
      <w:proofErr w:type="spellEnd"/>
      <w:r>
        <w:t xml:space="preserve"> 31건)</w:t>
      </w:r>
    </w:p>
    <w:p w14:paraId="11FDBE2D" w14:textId="77777777" w:rsidR="0088449D" w:rsidRPr="0088449D" w:rsidRDefault="00000000" w:rsidP="0088449D">
      <w:pPr>
        <w:spacing w:after="40"/>
        <w:ind w:left="227"/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 w:rsidR="0088449D" w:rsidRPr="0088449D">
        <w:rPr>
          <w:lang w:eastAsia="ko-KR"/>
        </w:rPr>
        <w:t>GroundTruth</w:t>
      </w:r>
      <w:proofErr w:type="spellEnd"/>
      <w:r w:rsidR="0088449D" w:rsidRPr="0088449D">
        <w:rPr>
          <w:lang w:eastAsia="ko-KR"/>
        </w:rPr>
        <w:t xml:space="preserve"> QA를 Knowledge Base에 포함하지 않은 이유는 다음과 같다.</w:t>
      </w:r>
    </w:p>
    <w:p w14:paraId="4E757AF8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 xml:space="preserve">정답 문장이 검색 후보에 직접 포함되면 </w:t>
      </w:r>
      <w:proofErr w:type="spellStart"/>
      <w:r w:rsidRPr="0088449D">
        <w:rPr>
          <w:lang w:eastAsia="ko-KR"/>
        </w:rPr>
        <w:t>factual_correctness</w:t>
      </w:r>
      <w:proofErr w:type="spellEnd"/>
      <w:r w:rsidRPr="0088449D">
        <w:rPr>
          <w:lang w:eastAsia="ko-KR"/>
        </w:rPr>
        <w:t xml:space="preserve"> 지표가 인위적으로 상승하여 RAG 성능이 왜곡될 수 있기 때문이다.</w:t>
      </w:r>
    </w:p>
    <w:p w14:paraId="351BF5D8" w14:textId="0BFB65E5" w:rsidR="00F81A14" w:rsidRDefault="00F81A14">
      <w:pPr>
        <w:spacing w:after="40"/>
        <w:ind w:left="227"/>
        <w:rPr>
          <w:lang w:eastAsia="ko-KR"/>
        </w:rPr>
      </w:pPr>
    </w:p>
    <w:p w14:paraId="0CB32442" w14:textId="2EF63A46" w:rsidR="00F81A14" w:rsidRDefault="00000000">
      <w:pPr>
        <w:spacing w:after="40"/>
        <w:ind w:left="227"/>
        <w:rPr>
          <w:lang w:eastAsia="ko-KR"/>
        </w:rPr>
      </w:pPr>
      <w:r>
        <w:rPr>
          <w:lang w:eastAsia="ko-KR"/>
        </w:rPr>
        <w:lastRenderedPageBreak/>
        <w:t>• 따라서 이번 과제는 “판례만으로 검색하고, QA는 평가만 수행하는 구조”로 설계하는 것이 가장 타당</w:t>
      </w:r>
      <w:r w:rsidR="0088449D">
        <w:rPr>
          <w:rFonts w:hint="eastAsia"/>
          <w:lang w:eastAsia="ko-KR"/>
        </w:rPr>
        <w:t>하다.</w:t>
      </w:r>
    </w:p>
    <w:p w14:paraId="552EA9EE" w14:textId="7A39F8E2" w:rsidR="0088449D" w:rsidRPr="0088449D" w:rsidRDefault="00000000" w:rsidP="0088449D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3. </w:t>
      </w:r>
      <w:r>
        <w:rPr>
          <w:rFonts w:ascii="맑은 고딕" w:eastAsia="맑은 고딕" w:hAnsi="맑은 고딕" w:cs="맑은 고딕" w:hint="eastAsia"/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기법</w:t>
      </w:r>
    </w:p>
    <w:p w14:paraId="78DD1D6B" w14:textId="353C22B6" w:rsidR="0088449D" w:rsidRDefault="0088449D">
      <w:pPr>
        <w:spacing w:after="40"/>
        <w:ind w:left="227"/>
        <w:rPr>
          <w:lang w:eastAsia="ko-KR"/>
        </w:rPr>
      </w:pPr>
      <w:r>
        <w:rPr>
          <w:rFonts w:hint="eastAsia"/>
          <w:lang w:eastAsia="ko-KR"/>
        </w:rPr>
        <w:t>본 구현에서는 다음 세 가지 개선 기법을 적용하였다.</w:t>
      </w:r>
    </w:p>
    <w:p w14:paraId="466AA3AA" w14:textId="77777777" w:rsidR="0088449D" w:rsidRPr="0088449D" w:rsidRDefault="0088449D" w:rsidP="0088449D">
      <w:pPr>
        <w:spacing w:after="40"/>
        <w:ind w:left="227"/>
        <w:rPr>
          <w:b/>
          <w:bCs/>
          <w:lang w:eastAsia="ko-KR"/>
        </w:rPr>
      </w:pPr>
      <w:r w:rsidRPr="0088449D">
        <w:rPr>
          <w:b/>
          <w:bCs/>
          <w:lang w:eastAsia="ko-KR"/>
        </w:rPr>
        <w:t>1. Chunking Optimization</w:t>
      </w:r>
    </w:p>
    <w:p w14:paraId="041598C3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법률 문서의 구조를 고려하여 문맥 단절을 줄이기 위해 chunking 전략을 개선하였다.</w:t>
      </w:r>
    </w:p>
    <w:p w14:paraId="4B9228D0" w14:textId="77777777" w:rsidR="0088449D" w:rsidRPr="0088449D" w:rsidRDefault="0088449D" w:rsidP="0088449D">
      <w:pPr>
        <w:numPr>
          <w:ilvl w:val="0"/>
          <w:numId w:val="11"/>
        </w:numPr>
        <w:spacing w:after="40"/>
        <w:rPr>
          <w:lang w:eastAsia="ko-KR"/>
        </w:rPr>
      </w:pPr>
      <w:proofErr w:type="spellStart"/>
      <w:r w:rsidRPr="0088449D">
        <w:rPr>
          <w:lang w:eastAsia="ko-KR"/>
        </w:rPr>
        <w:t>chunk_size</w:t>
      </w:r>
      <w:proofErr w:type="spellEnd"/>
      <w:r w:rsidRPr="0088449D">
        <w:rPr>
          <w:lang w:eastAsia="ko-KR"/>
        </w:rPr>
        <w:t xml:space="preserve">: 500 → </w:t>
      </w:r>
      <w:r w:rsidRPr="0088449D">
        <w:rPr>
          <w:b/>
          <w:bCs/>
          <w:lang w:eastAsia="ko-KR"/>
        </w:rPr>
        <w:t>1200</w:t>
      </w:r>
    </w:p>
    <w:p w14:paraId="41348157" w14:textId="77777777" w:rsidR="0088449D" w:rsidRPr="0088449D" w:rsidRDefault="0088449D" w:rsidP="0088449D">
      <w:pPr>
        <w:numPr>
          <w:ilvl w:val="0"/>
          <w:numId w:val="11"/>
        </w:numPr>
        <w:spacing w:after="40"/>
        <w:rPr>
          <w:lang w:eastAsia="ko-KR"/>
        </w:rPr>
      </w:pPr>
      <w:r w:rsidRPr="0088449D">
        <w:rPr>
          <w:lang w:eastAsia="ko-KR"/>
        </w:rPr>
        <w:t xml:space="preserve">overlap: 50 → </w:t>
      </w:r>
      <w:r w:rsidRPr="0088449D">
        <w:rPr>
          <w:b/>
          <w:bCs/>
          <w:lang w:eastAsia="ko-KR"/>
        </w:rPr>
        <w:t>150</w:t>
      </w:r>
    </w:p>
    <w:p w14:paraId="1652AEEA" w14:textId="77777777" w:rsidR="0088449D" w:rsidRPr="0088449D" w:rsidRDefault="0088449D" w:rsidP="0088449D">
      <w:pPr>
        <w:numPr>
          <w:ilvl w:val="0"/>
          <w:numId w:val="11"/>
        </w:numPr>
        <w:spacing w:after="40"/>
        <w:rPr>
          <w:lang w:eastAsia="ko-KR"/>
        </w:rPr>
      </w:pPr>
      <w:r w:rsidRPr="0088449D">
        <w:rPr>
          <w:lang w:eastAsia="ko-KR"/>
        </w:rPr>
        <w:t>법률 문서 구조 기반 separator 적용</w:t>
      </w:r>
    </w:p>
    <w:p w14:paraId="7D0D0558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 xml:space="preserve">이를 통해 판결 이유나 법적 판단 단락이 하나의 </w:t>
      </w:r>
      <w:proofErr w:type="spellStart"/>
      <w:r w:rsidRPr="0088449D">
        <w:rPr>
          <w:lang w:eastAsia="ko-KR"/>
        </w:rPr>
        <w:t>청크에</w:t>
      </w:r>
      <w:proofErr w:type="spellEnd"/>
      <w:r w:rsidRPr="0088449D">
        <w:rPr>
          <w:lang w:eastAsia="ko-KR"/>
        </w:rPr>
        <w:t xml:space="preserve"> 포함되도록 하여 검색 시 의미 단절을 최소화하였다.</w:t>
      </w:r>
    </w:p>
    <w:p w14:paraId="779305F7" w14:textId="77777777" w:rsidR="0088449D" w:rsidRPr="0088449D" w:rsidRDefault="00000000" w:rsidP="0088449D">
      <w:pPr>
        <w:spacing w:after="40"/>
        <w:ind w:left="227"/>
        <w:rPr>
          <w:lang w:eastAsia="ko-KR"/>
        </w:rPr>
      </w:pPr>
      <w:r>
        <w:rPr>
          <w:lang w:eastAsia="ko-KR"/>
        </w:rPr>
        <w:pict w14:anchorId="303D145B">
          <v:rect id="_x0000_i1025" style="width:0;height:1.5pt" o:hralign="center" o:hrstd="t" o:hr="t" fillcolor="#a0a0a0" stroked="f"/>
        </w:pict>
      </w:r>
    </w:p>
    <w:p w14:paraId="5E58BE74" w14:textId="77777777" w:rsidR="0088449D" w:rsidRPr="0088449D" w:rsidRDefault="0088449D" w:rsidP="0088449D">
      <w:pPr>
        <w:spacing w:after="40"/>
        <w:ind w:left="227"/>
        <w:rPr>
          <w:b/>
          <w:bCs/>
          <w:lang w:eastAsia="ko-KR"/>
        </w:rPr>
      </w:pPr>
      <w:r w:rsidRPr="0088449D">
        <w:rPr>
          <w:b/>
          <w:bCs/>
          <w:lang w:eastAsia="ko-KR"/>
        </w:rPr>
        <w:t>2. Hybrid Retrieval</w:t>
      </w:r>
    </w:p>
    <w:p w14:paraId="0D8F4D5F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Baseline은 Dense Retrieval만 사용하지만, 법률 질의는 정확한 키워드와 의미 검색이 모두 중요하다.</w:t>
      </w:r>
    </w:p>
    <w:p w14:paraId="4D97F833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따라서 다음 두 검색 방식을 결합하였다.</w:t>
      </w:r>
    </w:p>
    <w:p w14:paraId="5A198954" w14:textId="77777777" w:rsidR="0088449D" w:rsidRPr="0088449D" w:rsidRDefault="0088449D" w:rsidP="0088449D">
      <w:pPr>
        <w:numPr>
          <w:ilvl w:val="0"/>
          <w:numId w:val="12"/>
        </w:numPr>
        <w:spacing w:after="40"/>
        <w:rPr>
          <w:lang w:eastAsia="ko-KR"/>
        </w:rPr>
      </w:pPr>
      <w:r w:rsidRPr="0088449D">
        <w:rPr>
          <w:lang w:eastAsia="ko-KR"/>
        </w:rPr>
        <w:t>Dense Retrieval (Vector similarity)</w:t>
      </w:r>
    </w:p>
    <w:p w14:paraId="20B63C53" w14:textId="77777777" w:rsidR="0088449D" w:rsidRPr="0088449D" w:rsidRDefault="0088449D" w:rsidP="0088449D">
      <w:pPr>
        <w:numPr>
          <w:ilvl w:val="0"/>
          <w:numId w:val="12"/>
        </w:numPr>
        <w:spacing w:after="40"/>
        <w:rPr>
          <w:lang w:eastAsia="ko-KR"/>
        </w:rPr>
      </w:pPr>
      <w:r w:rsidRPr="0088449D">
        <w:rPr>
          <w:lang w:eastAsia="ko-KR"/>
        </w:rPr>
        <w:t>BM25 Keyword Retrieval</w:t>
      </w:r>
    </w:p>
    <w:p w14:paraId="0A3509B5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Hybrid Retrieval을 통해 조문 번호나 법률 용어와 같은 정확한 키워드 매칭과 의미 기반 검색을 동시에 수행할 수 있다.</w:t>
      </w:r>
    </w:p>
    <w:p w14:paraId="2FC21828" w14:textId="77777777" w:rsidR="0088449D" w:rsidRPr="0088449D" w:rsidRDefault="00000000" w:rsidP="0088449D">
      <w:pPr>
        <w:spacing w:after="40"/>
        <w:ind w:left="227"/>
        <w:rPr>
          <w:lang w:eastAsia="ko-KR"/>
        </w:rPr>
      </w:pPr>
      <w:r>
        <w:rPr>
          <w:lang w:eastAsia="ko-KR"/>
        </w:rPr>
        <w:pict w14:anchorId="3242C41F">
          <v:rect id="_x0000_i1026" style="width:0;height:1.5pt" o:hralign="center" o:hrstd="t" o:hr="t" fillcolor="#a0a0a0" stroked="f"/>
        </w:pict>
      </w:r>
    </w:p>
    <w:p w14:paraId="4425813C" w14:textId="77777777" w:rsidR="0088449D" w:rsidRPr="0088449D" w:rsidRDefault="0088449D" w:rsidP="0088449D">
      <w:pPr>
        <w:spacing w:after="40"/>
        <w:ind w:left="227"/>
        <w:rPr>
          <w:b/>
          <w:bCs/>
          <w:lang w:eastAsia="ko-KR"/>
        </w:rPr>
      </w:pPr>
      <w:r w:rsidRPr="0088449D">
        <w:rPr>
          <w:b/>
          <w:bCs/>
          <w:lang w:eastAsia="ko-KR"/>
        </w:rPr>
        <w:t>3. Cross-Encoder Reranker</w:t>
      </w:r>
    </w:p>
    <w:p w14:paraId="6DDBB84E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Dense Retrieval은 질의와 문서를 독립적으로 인코딩하기 때문에 세밀한 문맥 관계를 충분히 반영하지 못할 수 있다.</w:t>
      </w:r>
    </w:p>
    <w:p w14:paraId="213A7C8D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따라서 1차 검색 후보 문서를 Cross-Encoder 기반 Reranker로 재평가하여 실제 관련성이 높은 문서를 상위 context로 재정렬하였다.</w:t>
      </w:r>
    </w:p>
    <w:p w14:paraId="47D09695" w14:textId="2737A25B" w:rsidR="00F81A14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이 과정은 최종 LLM에 전달되는 context 품질을 크게 향상시킨다.</w:t>
      </w:r>
    </w:p>
    <w:p w14:paraId="282DA54D" w14:textId="77777777" w:rsidR="00F81A14" w:rsidRDefault="00000000">
      <w:pPr>
        <w:pStyle w:val="1"/>
      </w:pPr>
      <w:r>
        <w:lastRenderedPageBreak/>
        <w:t xml:space="preserve">4. Baseline </w:t>
      </w:r>
      <w:proofErr w:type="spellStart"/>
      <w:r>
        <w:t>대비</w:t>
      </w:r>
      <w:proofErr w:type="spellEnd"/>
      <w:r>
        <w:t xml:space="preserve"> </w:t>
      </w:r>
      <w:proofErr w:type="spellStart"/>
      <w:r>
        <w:t>변경점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81A14" w14:paraId="3AE39C54" w14:textId="77777777">
        <w:tc>
          <w:tcPr>
            <w:tcW w:w="3249" w:type="dxa"/>
            <w:shd w:val="clear" w:color="auto" w:fill="D9EAF7"/>
          </w:tcPr>
          <w:p w14:paraId="7A2B4646" w14:textId="77777777" w:rsidR="00F81A14" w:rsidRDefault="00000000">
            <w:pPr>
              <w:jc w:val="center"/>
            </w:pPr>
            <w:proofErr w:type="spellStart"/>
            <w:r>
              <w:t>구분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6933DA52" w14:textId="77777777" w:rsidR="00F81A14" w:rsidRDefault="00000000">
            <w:r>
              <w:t>Baseline (</w:t>
            </w:r>
            <w:proofErr w:type="spellStart"/>
            <w:r>
              <w:t>실습_NaiveRAG</w:t>
            </w:r>
            <w:proofErr w:type="spellEnd"/>
            <w:r>
              <w:t>)</w:t>
            </w:r>
          </w:p>
        </w:tc>
        <w:tc>
          <w:tcPr>
            <w:tcW w:w="3249" w:type="dxa"/>
            <w:shd w:val="clear" w:color="auto" w:fill="D9EAF7"/>
          </w:tcPr>
          <w:p w14:paraId="054B7567" w14:textId="77777777" w:rsidR="00F81A14" w:rsidRDefault="00000000">
            <w:r>
              <w:t>Improved RAG</w:t>
            </w:r>
          </w:p>
        </w:tc>
      </w:tr>
      <w:tr w:rsidR="00F81A14" w14:paraId="14C94764" w14:textId="77777777">
        <w:tc>
          <w:tcPr>
            <w:tcW w:w="3249" w:type="dxa"/>
          </w:tcPr>
          <w:p w14:paraId="48F106ED" w14:textId="77777777" w:rsidR="00F81A14" w:rsidRDefault="00000000">
            <w:pPr>
              <w:jc w:val="center"/>
            </w:pPr>
            <w:r>
              <w:t>Chunking</w:t>
            </w:r>
          </w:p>
        </w:tc>
        <w:tc>
          <w:tcPr>
            <w:tcW w:w="3249" w:type="dxa"/>
          </w:tcPr>
          <w:p w14:paraId="61A385B7" w14:textId="77777777" w:rsidR="00F81A14" w:rsidRDefault="00000000">
            <w:r>
              <w:t>500 / overlap 50</w:t>
            </w:r>
          </w:p>
        </w:tc>
        <w:tc>
          <w:tcPr>
            <w:tcW w:w="3249" w:type="dxa"/>
          </w:tcPr>
          <w:p w14:paraId="594DB298" w14:textId="77777777" w:rsidR="00F81A14" w:rsidRDefault="00000000">
            <w:r>
              <w:t xml:space="preserve">1200 / overlap 150 + </w:t>
            </w:r>
            <w:proofErr w:type="spellStart"/>
            <w:r>
              <w:t>법률</w:t>
            </w:r>
            <w:proofErr w:type="spellEnd"/>
            <w:r>
              <w:t xml:space="preserve"> separator</w:t>
            </w:r>
          </w:p>
        </w:tc>
      </w:tr>
      <w:tr w:rsidR="00F81A14" w14:paraId="227465F1" w14:textId="77777777">
        <w:tc>
          <w:tcPr>
            <w:tcW w:w="3249" w:type="dxa"/>
          </w:tcPr>
          <w:p w14:paraId="08C47676" w14:textId="77777777" w:rsidR="00F81A14" w:rsidRDefault="00000000">
            <w:pPr>
              <w:jc w:val="center"/>
            </w:pPr>
            <w:r>
              <w:t>Retrieval</w:t>
            </w:r>
          </w:p>
        </w:tc>
        <w:tc>
          <w:tcPr>
            <w:tcW w:w="3249" w:type="dxa"/>
          </w:tcPr>
          <w:p w14:paraId="74014A01" w14:textId="77777777" w:rsidR="00F81A14" w:rsidRDefault="00000000">
            <w:r>
              <w:t>Dense only, top-3</w:t>
            </w:r>
          </w:p>
        </w:tc>
        <w:tc>
          <w:tcPr>
            <w:tcW w:w="3249" w:type="dxa"/>
          </w:tcPr>
          <w:p w14:paraId="708110F4" w14:textId="77777777" w:rsidR="00F81A14" w:rsidRDefault="00000000">
            <w:r>
              <w:t>Dense + BM25 Hybrid</w:t>
            </w:r>
          </w:p>
        </w:tc>
      </w:tr>
      <w:tr w:rsidR="00F81A14" w14:paraId="2153CC57" w14:textId="77777777">
        <w:tc>
          <w:tcPr>
            <w:tcW w:w="3249" w:type="dxa"/>
          </w:tcPr>
          <w:p w14:paraId="6677876B" w14:textId="77777777" w:rsidR="00F81A14" w:rsidRDefault="00000000">
            <w:pPr>
              <w:jc w:val="center"/>
            </w:pPr>
            <w:r>
              <w:t>Post-Retrieval</w:t>
            </w:r>
          </w:p>
        </w:tc>
        <w:tc>
          <w:tcPr>
            <w:tcW w:w="3249" w:type="dxa"/>
          </w:tcPr>
          <w:p w14:paraId="12930EE8" w14:textId="77777777" w:rsidR="00F81A14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249" w:type="dxa"/>
          </w:tcPr>
          <w:p w14:paraId="2EAF9780" w14:textId="77777777" w:rsidR="00F81A14" w:rsidRDefault="00000000">
            <w:r>
              <w:t>Cross-Encoder Reranker top-5</w:t>
            </w:r>
          </w:p>
        </w:tc>
      </w:tr>
      <w:tr w:rsidR="00F81A14" w14:paraId="61C6A372" w14:textId="77777777">
        <w:tc>
          <w:tcPr>
            <w:tcW w:w="3249" w:type="dxa"/>
          </w:tcPr>
          <w:p w14:paraId="26D2D9FB" w14:textId="77777777" w:rsidR="00F81A14" w:rsidRDefault="00000000">
            <w:pPr>
              <w:jc w:val="center"/>
            </w:pPr>
            <w:r>
              <w:t xml:space="preserve">KB </w:t>
            </w:r>
            <w:proofErr w:type="spellStart"/>
            <w:r>
              <w:t>구성</w:t>
            </w:r>
            <w:proofErr w:type="spellEnd"/>
          </w:p>
        </w:tc>
        <w:tc>
          <w:tcPr>
            <w:tcW w:w="3249" w:type="dxa"/>
          </w:tcPr>
          <w:p w14:paraId="02014AC1" w14:textId="77777777" w:rsidR="00F81A14" w:rsidRDefault="00000000">
            <w:proofErr w:type="spellStart"/>
            <w:r>
              <w:t>판례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3249" w:type="dxa"/>
          </w:tcPr>
          <w:p w14:paraId="069D760E" w14:textId="77777777" w:rsidR="00F81A14" w:rsidRDefault="00000000">
            <w:proofErr w:type="spellStart"/>
            <w:r>
              <w:t>판례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</w:tr>
      <w:tr w:rsidR="00F81A14" w14:paraId="0135CEBA" w14:textId="77777777">
        <w:tc>
          <w:tcPr>
            <w:tcW w:w="3249" w:type="dxa"/>
          </w:tcPr>
          <w:p w14:paraId="1C792B44" w14:textId="77777777" w:rsidR="00F81A14" w:rsidRDefault="00000000">
            <w:pPr>
              <w:jc w:val="center"/>
            </w:pPr>
            <w:proofErr w:type="spellStart"/>
            <w:r>
              <w:t>평가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3249" w:type="dxa"/>
          </w:tcPr>
          <w:p w14:paraId="6F7D989B" w14:textId="77777777" w:rsidR="00F81A14" w:rsidRDefault="00000000">
            <w:r>
              <w:t xml:space="preserve">QA </w:t>
            </w:r>
            <w:proofErr w:type="spellStart"/>
            <w:r>
              <w:t>GroundTruth</w:t>
            </w:r>
            <w:proofErr w:type="spellEnd"/>
          </w:p>
        </w:tc>
        <w:tc>
          <w:tcPr>
            <w:tcW w:w="3249" w:type="dxa"/>
          </w:tcPr>
          <w:p w14:paraId="40546865" w14:textId="77777777" w:rsidR="00F81A14" w:rsidRDefault="00000000">
            <w:r>
              <w:t xml:space="preserve">QA </w:t>
            </w:r>
            <w:proofErr w:type="spellStart"/>
            <w:r>
              <w:t>GroundTruth</w:t>
            </w:r>
            <w:proofErr w:type="spellEnd"/>
          </w:p>
        </w:tc>
      </w:tr>
    </w:tbl>
    <w:p w14:paraId="0848557E" w14:textId="633DC896" w:rsidR="00F81A14" w:rsidRPr="0088449D" w:rsidRDefault="00000000">
      <w:pPr>
        <w:pStyle w:val="1"/>
        <w:rPr>
          <w:rFonts w:eastAsia="맑은 고딕"/>
          <w:lang w:eastAsia="ko-KR"/>
        </w:rPr>
      </w:pPr>
      <w:r>
        <w:t xml:space="preserve">5.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5A0484C9" w14:textId="77777777" w:rsidR="00F81A14" w:rsidRDefault="00000000">
      <w:pPr>
        <w:rPr>
          <w:lang w:eastAsia="ko-KR"/>
        </w:rPr>
      </w:pPr>
      <w:r>
        <w:rPr>
          <w:lang w:eastAsia="ko-KR"/>
        </w:rPr>
        <w:t>아래 표는 노트북 실행 후 값을 채워 제출하면 된다. Improved RAG 노트북은 summary CSV를 자동 저장하도록 구성했다.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81A14" w14:paraId="0BAAF0EE" w14:textId="77777777">
        <w:tc>
          <w:tcPr>
            <w:tcW w:w="2436" w:type="dxa"/>
            <w:shd w:val="clear" w:color="auto" w:fill="E2F0D9"/>
          </w:tcPr>
          <w:p w14:paraId="7A66F955" w14:textId="77777777" w:rsidR="00F81A14" w:rsidRDefault="00000000">
            <w:proofErr w:type="spellStart"/>
            <w:r>
              <w:t>모델</w:t>
            </w:r>
            <w:proofErr w:type="spellEnd"/>
          </w:p>
        </w:tc>
        <w:tc>
          <w:tcPr>
            <w:tcW w:w="2436" w:type="dxa"/>
            <w:shd w:val="clear" w:color="auto" w:fill="E2F0D9"/>
          </w:tcPr>
          <w:p w14:paraId="5B782006" w14:textId="77777777" w:rsidR="00F81A14" w:rsidRDefault="00000000">
            <w:r>
              <w:t>Context Recall</w:t>
            </w:r>
          </w:p>
        </w:tc>
        <w:tc>
          <w:tcPr>
            <w:tcW w:w="2436" w:type="dxa"/>
            <w:shd w:val="clear" w:color="auto" w:fill="E2F0D9"/>
          </w:tcPr>
          <w:p w14:paraId="2A71609F" w14:textId="77777777" w:rsidR="00F81A14" w:rsidRDefault="00000000">
            <w:r>
              <w:t>Faithfulness</w:t>
            </w:r>
          </w:p>
        </w:tc>
        <w:tc>
          <w:tcPr>
            <w:tcW w:w="2436" w:type="dxa"/>
            <w:shd w:val="clear" w:color="auto" w:fill="E2F0D9"/>
          </w:tcPr>
          <w:p w14:paraId="5A947074" w14:textId="77777777" w:rsidR="00F81A14" w:rsidRDefault="00000000">
            <w:r>
              <w:t>Factual Correctness</w:t>
            </w:r>
          </w:p>
        </w:tc>
      </w:tr>
      <w:tr w:rsidR="00F81A14" w14:paraId="79DC0033" w14:textId="77777777">
        <w:tc>
          <w:tcPr>
            <w:tcW w:w="2436" w:type="dxa"/>
          </w:tcPr>
          <w:p w14:paraId="37E98552" w14:textId="77777777" w:rsidR="00F81A14" w:rsidRDefault="00000000">
            <w:r>
              <w:t>Baseline (</w:t>
            </w:r>
            <w:proofErr w:type="spellStart"/>
            <w:r>
              <w:t>실습_NaiveRAG</w:t>
            </w:r>
            <w:proofErr w:type="spellEnd"/>
            <w:r>
              <w:t>)</w:t>
            </w:r>
          </w:p>
        </w:tc>
        <w:tc>
          <w:tcPr>
            <w:tcW w:w="2436" w:type="dxa"/>
          </w:tcPr>
          <w:p w14:paraId="14AC70BC" w14:textId="20CD5B9A" w:rsidR="00F81A14" w:rsidRDefault="0088449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0.8000</w:t>
            </w:r>
          </w:p>
        </w:tc>
        <w:tc>
          <w:tcPr>
            <w:tcW w:w="2436" w:type="dxa"/>
          </w:tcPr>
          <w:p w14:paraId="366D9CE3" w14:textId="1D0FB49D" w:rsidR="00F81A14" w:rsidRDefault="0088449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0.8504</w:t>
            </w:r>
          </w:p>
        </w:tc>
        <w:tc>
          <w:tcPr>
            <w:tcW w:w="2436" w:type="dxa"/>
          </w:tcPr>
          <w:p w14:paraId="262879F9" w14:textId="47BF8862" w:rsidR="00F81A14" w:rsidRDefault="0088449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0.4025</w:t>
            </w:r>
          </w:p>
        </w:tc>
      </w:tr>
      <w:tr w:rsidR="00F81A14" w14:paraId="0C4E9866" w14:textId="77777777">
        <w:tc>
          <w:tcPr>
            <w:tcW w:w="2436" w:type="dxa"/>
          </w:tcPr>
          <w:p w14:paraId="08008DF5" w14:textId="77777777" w:rsidR="00F81A14" w:rsidRDefault="00000000">
            <w:r>
              <w:t>Improved RAG</w:t>
            </w:r>
          </w:p>
        </w:tc>
        <w:tc>
          <w:tcPr>
            <w:tcW w:w="2436" w:type="dxa"/>
          </w:tcPr>
          <w:p w14:paraId="18529300" w14:textId="492CED0A" w:rsidR="00F81A14" w:rsidRDefault="0088449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0.8288</w:t>
            </w:r>
          </w:p>
        </w:tc>
        <w:tc>
          <w:tcPr>
            <w:tcW w:w="2436" w:type="dxa"/>
          </w:tcPr>
          <w:p w14:paraId="32DE13CF" w14:textId="7A818434" w:rsidR="00F81A14" w:rsidRDefault="0088449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0.7077</w:t>
            </w:r>
          </w:p>
        </w:tc>
        <w:tc>
          <w:tcPr>
            <w:tcW w:w="2436" w:type="dxa"/>
          </w:tcPr>
          <w:p w14:paraId="0CAAB781" w14:textId="2F80E420" w:rsidR="00F81A14" w:rsidRDefault="0088449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0.4081</w:t>
            </w:r>
          </w:p>
        </w:tc>
      </w:tr>
    </w:tbl>
    <w:p w14:paraId="3E392DF0" w14:textId="6A2858A4" w:rsidR="00F81A14" w:rsidRPr="0088449D" w:rsidRDefault="00000000">
      <w:pPr>
        <w:pStyle w:val="1"/>
        <w:rPr>
          <w:rFonts w:eastAsia="맑은 고딕"/>
          <w:lang w:eastAsia="ko-KR"/>
        </w:rPr>
      </w:pPr>
      <w:r>
        <w:t xml:space="preserve">6. </w:t>
      </w:r>
      <w:r w:rsidR="0088449D">
        <w:rPr>
          <w:rFonts w:ascii="맑은 고딕" w:eastAsia="맑은 고딕" w:hAnsi="맑은 고딕" w:cs="맑은 고딕" w:hint="eastAsia"/>
          <w:lang w:eastAsia="ko-KR"/>
        </w:rPr>
        <w:t>결과 해석</w:t>
      </w:r>
    </w:p>
    <w:p w14:paraId="60876694" w14:textId="77777777" w:rsidR="00BE70B1" w:rsidRPr="00BE70B1" w:rsidRDefault="00BE70B1" w:rsidP="00BE70B1">
      <w:pPr>
        <w:spacing w:after="40"/>
        <w:ind w:left="227"/>
        <w:rPr>
          <w:lang w:eastAsia="ko-KR"/>
        </w:rPr>
      </w:pPr>
      <w:r w:rsidRPr="00BE70B1">
        <w:rPr>
          <w:lang w:eastAsia="ko-KR"/>
        </w:rPr>
        <w:t>Improved RAG는 Hybrid Retrieval과 Reranker를 적용함으로써 검색된 문서의 다양성과 관련성이 향상되었으며 Context Recall 지표가 Baseline 대비 상승하였다.</w:t>
      </w:r>
    </w:p>
    <w:p w14:paraId="457736DF" w14:textId="77777777" w:rsidR="00BE70B1" w:rsidRPr="00BE70B1" w:rsidRDefault="00BE70B1" w:rsidP="00BE70B1">
      <w:pPr>
        <w:spacing w:after="40"/>
        <w:ind w:left="227"/>
        <w:rPr>
          <w:lang w:eastAsia="ko-KR"/>
        </w:rPr>
      </w:pPr>
      <w:r w:rsidRPr="00BE70B1">
        <w:rPr>
          <w:lang w:eastAsia="ko-KR"/>
        </w:rPr>
        <w:t>반면 Faithfulness 지표는 다소 감소하였는데, 이는 Hybrid Retrieval을 통해 더 다양한 문서가 context로 제공되면서 LLM이 보다 확장된 설명을 생성했기 때문으로 해석할 수 있다.</w:t>
      </w:r>
    </w:p>
    <w:p w14:paraId="0980F390" w14:textId="77777777" w:rsidR="00BE70B1" w:rsidRDefault="00BE70B1" w:rsidP="00BE70B1">
      <w:pPr>
        <w:spacing w:after="40"/>
        <w:ind w:left="227"/>
        <w:rPr>
          <w:lang w:eastAsia="ko-KR"/>
        </w:rPr>
      </w:pPr>
      <w:r w:rsidRPr="00BE70B1">
        <w:rPr>
          <w:lang w:eastAsia="ko-KR"/>
        </w:rPr>
        <w:t xml:space="preserve">Factual Correctness는 Baseline 대비 소폭 상승하여 </w:t>
      </w:r>
      <w:proofErr w:type="spellStart"/>
      <w:r w:rsidRPr="00BE70B1">
        <w:rPr>
          <w:lang w:eastAsia="ko-KR"/>
        </w:rPr>
        <w:t>GroundTruth</w:t>
      </w:r>
      <w:proofErr w:type="spellEnd"/>
      <w:r w:rsidRPr="00BE70B1">
        <w:rPr>
          <w:lang w:eastAsia="ko-KR"/>
        </w:rPr>
        <w:t xml:space="preserve"> 답변의 핵심 정보를 재현하는 능력이 개선된 것을 확인할 수 있었다.</w:t>
      </w:r>
    </w:p>
    <w:p w14:paraId="0E72D88D" w14:textId="7EB8213E" w:rsidR="00BE70B1" w:rsidRPr="00BE70B1" w:rsidRDefault="00BE70B1" w:rsidP="00BE70B1">
      <w:pPr>
        <w:spacing w:after="40"/>
        <w:ind w:left="227"/>
        <w:rPr>
          <w:b/>
          <w:bCs/>
          <w:lang w:eastAsia="ko-KR"/>
        </w:rPr>
      </w:pPr>
      <w:r w:rsidRPr="00BE70B1">
        <w:rPr>
          <w:rFonts w:hint="eastAsia"/>
          <w:b/>
          <w:bCs/>
          <w:lang w:eastAsia="ko-KR"/>
        </w:rPr>
        <w:t xml:space="preserve">즉, </w:t>
      </w:r>
      <w:r w:rsidRPr="00BE70B1">
        <w:rPr>
          <w:b/>
          <w:bCs/>
          <w:lang w:eastAsia="ko-KR"/>
        </w:rPr>
        <w:t xml:space="preserve">Improved RAG는 Retrieval 성능을 향상시키는 대신 context 다양성이 증가하면서 일부 Faithfulness 지표가 감소하는 경향을 보였으며, 이는 RAG 시스템 설계에서 검색 범위와 답변 </w:t>
      </w:r>
      <w:proofErr w:type="spellStart"/>
      <w:r w:rsidRPr="00BE70B1">
        <w:rPr>
          <w:b/>
          <w:bCs/>
          <w:lang w:eastAsia="ko-KR"/>
        </w:rPr>
        <w:t>근거성</w:t>
      </w:r>
      <w:proofErr w:type="spellEnd"/>
      <w:r w:rsidRPr="00BE70B1">
        <w:rPr>
          <w:b/>
          <w:bCs/>
          <w:lang w:eastAsia="ko-KR"/>
        </w:rPr>
        <w:t xml:space="preserve"> 사이의 trade-off가 존재함을 보여준다.</w:t>
      </w:r>
    </w:p>
    <w:p w14:paraId="25326B99" w14:textId="0FFD57FF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Hybrid Retrieval은 Dense Retrieval의 의미 기반 검색과 BM25의 키워드 기반 검색을 결합하여 법률 질의에 보다 적합한 검색 결과를 제공한다.</w:t>
      </w:r>
    </w:p>
    <w:p w14:paraId="1A5696B0" w14:textId="77777777" w:rsidR="0088449D" w:rsidRPr="0088449D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t>또한 Cross-Encoder Reranker는 1차 검색 결과를 재평가하여 실제 질문과 가장 관련성이 높은 문서를 상위 context로 선택하도록 하였다.</w:t>
      </w:r>
    </w:p>
    <w:p w14:paraId="3EE0E142" w14:textId="1D802532" w:rsidR="00F81A14" w:rsidRDefault="0088449D" w:rsidP="0088449D">
      <w:pPr>
        <w:spacing w:after="40"/>
        <w:ind w:left="227"/>
        <w:rPr>
          <w:lang w:eastAsia="ko-KR"/>
        </w:rPr>
      </w:pPr>
      <w:r w:rsidRPr="0088449D">
        <w:rPr>
          <w:lang w:eastAsia="ko-KR"/>
        </w:rPr>
        <w:lastRenderedPageBreak/>
        <w:t>이러한 구조적 개선은 LLM이 보다 정확한 근거 문서를 기반으로 답변을 생성하도록 유도하며, 결과적으로 RAG 시스템의 신뢰성을 향상시킨다.</w:t>
      </w:r>
      <w:r w:rsidR="004079B3">
        <w:rPr>
          <w:rFonts w:hint="eastAsia"/>
          <w:lang w:eastAsia="ko-KR"/>
        </w:rPr>
        <w:t xml:space="preserve"> </w:t>
      </w:r>
    </w:p>
    <w:p w14:paraId="55376FC2" w14:textId="65C55494" w:rsidR="004079B3" w:rsidRPr="004079B3" w:rsidRDefault="004079B3" w:rsidP="0088449D">
      <w:pPr>
        <w:spacing w:after="40"/>
        <w:ind w:left="227"/>
        <w:rPr>
          <w:rFonts w:hint="eastAsia"/>
          <w:lang w:eastAsia="ko-KR"/>
        </w:rPr>
      </w:pPr>
      <w:r w:rsidRPr="004079B3">
        <w:rPr>
          <w:rFonts w:hint="eastAsia"/>
          <w:lang w:eastAsia="ko-KR"/>
        </w:rPr>
        <w:t>따라서</w:t>
      </w:r>
      <w:r w:rsidRPr="004079B3">
        <w:rPr>
          <w:lang w:eastAsia="ko-KR"/>
        </w:rPr>
        <w:t xml:space="preserve"> 본 실험에서는 Hybrid Retrieval과 Cross-Encoder Reranker를 적용한 Improved RAG 구조가 Baseline Naive RAG 대비 더 안정적인 검색 성능과 근거 기반 응답 생성을 제공하는 것을 확인할 수 있었다.</w:t>
      </w:r>
      <w:r w:rsidRPr="004079B3">
        <w:rPr>
          <w:rFonts w:hint="eastAsia"/>
          <w:lang w:eastAsia="ko-KR"/>
        </w:rPr>
        <w:t xml:space="preserve"> </w:t>
      </w:r>
    </w:p>
    <w:p w14:paraId="542E7725" w14:textId="77777777" w:rsidR="00F81A14" w:rsidRDefault="00000000">
      <w:pPr>
        <w:pStyle w:val="1"/>
        <w:rPr>
          <w:lang w:eastAsia="ko-KR"/>
        </w:rPr>
      </w:pPr>
      <w:r>
        <w:rPr>
          <w:lang w:eastAsia="ko-KR"/>
        </w:rPr>
        <w:t>7. Lessons Learned</w:t>
      </w:r>
    </w:p>
    <w:p w14:paraId="5D814760" w14:textId="3FA0F913" w:rsidR="00BE70B1" w:rsidRPr="00BE70B1" w:rsidRDefault="00BE70B1" w:rsidP="00BE70B1">
      <w:pPr>
        <w:spacing w:after="40"/>
        <w:ind w:left="227"/>
        <w:rPr>
          <w:lang w:eastAsia="ko-KR"/>
        </w:rPr>
      </w:pPr>
      <w:r w:rsidRPr="00BE70B1">
        <w:rPr>
          <w:lang w:eastAsia="ko-KR"/>
        </w:rPr>
        <w:t>이번 프로젝트를 통해 다음과 같은 인사이트를 얻을 수 있었다.</w:t>
      </w:r>
    </w:p>
    <w:p w14:paraId="439C1833" w14:textId="77777777" w:rsidR="00BE70B1" w:rsidRPr="00BE70B1" w:rsidRDefault="00BE70B1" w:rsidP="00BE70B1">
      <w:pPr>
        <w:spacing w:after="40"/>
        <w:ind w:left="227"/>
        <w:rPr>
          <w:b/>
          <w:bCs/>
          <w:lang w:eastAsia="ko-KR"/>
        </w:rPr>
      </w:pPr>
      <w:r w:rsidRPr="00BE70B1">
        <w:rPr>
          <w:b/>
          <w:bCs/>
          <w:lang w:eastAsia="ko-KR"/>
        </w:rPr>
        <w:t>1. 데이터셋 설계의 중요성</w:t>
      </w:r>
    </w:p>
    <w:p w14:paraId="56592CB3" w14:textId="77777777" w:rsidR="00BE70B1" w:rsidRPr="00BE70B1" w:rsidRDefault="00BE70B1" w:rsidP="00BE70B1">
      <w:pPr>
        <w:spacing w:after="40"/>
        <w:ind w:left="227"/>
        <w:rPr>
          <w:lang w:eastAsia="ko-KR"/>
        </w:rPr>
      </w:pPr>
      <w:proofErr w:type="spellStart"/>
      <w:r w:rsidRPr="00BE70B1">
        <w:rPr>
          <w:lang w:eastAsia="ko-KR"/>
        </w:rPr>
        <w:t>GroundTruth</w:t>
      </w:r>
      <w:proofErr w:type="spellEnd"/>
      <w:r w:rsidRPr="00BE70B1">
        <w:rPr>
          <w:lang w:eastAsia="ko-KR"/>
        </w:rPr>
        <w:t xml:space="preserve"> QA를 Knowledge Base에 포함하면 성능이 쉽게 높아질 수 있지만 이는 평가 누수 문제를 발생시킨다. 실제 RAG 시스템 평가에서는 Knowledge Base와 Evaluation Dataset을 명확히 분리하는 것이 중요하다.</w:t>
      </w:r>
    </w:p>
    <w:p w14:paraId="3614B681" w14:textId="77777777" w:rsidR="00BE70B1" w:rsidRPr="00BE70B1" w:rsidRDefault="00BE70B1" w:rsidP="00BE70B1">
      <w:pPr>
        <w:spacing w:after="40"/>
        <w:ind w:left="227"/>
        <w:rPr>
          <w:b/>
          <w:bCs/>
          <w:lang w:eastAsia="ko-KR"/>
        </w:rPr>
      </w:pPr>
      <w:r w:rsidRPr="00BE70B1">
        <w:rPr>
          <w:b/>
          <w:bCs/>
          <w:lang w:eastAsia="ko-KR"/>
        </w:rPr>
        <w:t>2. Chunking 전략의 영향</w:t>
      </w:r>
    </w:p>
    <w:p w14:paraId="53AA46C8" w14:textId="77777777" w:rsidR="00BE70B1" w:rsidRPr="00BE70B1" w:rsidRDefault="00BE70B1" w:rsidP="00BE70B1">
      <w:pPr>
        <w:spacing w:after="40"/>
        <w:ind w:left="227"/>
        <w:rPr>
          <w:lang w:eastAsia="ko-KR"/>
        </w:rPr>
      </w:pPr>
      <w:r w:rsidRPr="00BE70B1">
        <w:rPr>
          <w:lang w:eastAsia="ko-KR"/>
        </w:rPr>
        <w:t xml:space="preserve">법률 문서는 문맥 의존성이 매우 높기 때문에 적절한 </w:t>
      </w:r>
      <w:proofErr w:type="spellStart"/>
      <w:r w:rsidRPr="00BE70B1">
        <w:rPr>
          <w:lang w:eastAsia="ko-KR"/>
        </w:rPr>
        <w:t>chunk_size</w:t>
      </w:r>
      <w:proofErr w:type="spellEnd"/>
      <w:r w:rsidRPr="00BE70B1">
        <w:rPr>
          <w:lang w:eastAsia="ko-KR"/>
        </w:rPr>
        <w:t>와 overlap 설정이 검색 품질에 큰 영향을 미친다.</w:t>
      </w:r>
    </w:p>
    <w:p w14:paraId="466A5147" w14:textId="77777777" w:rsidR="00BE70B1" w:rsidRPr="00BE70B1" w:rsidRDefault="00BE70B1" w:rsidP="00BE70B1">
      <w:pPr>
        <w:spacing w:after="40"/>
        <w:ind w:left="227"/>
        <w:rPr>
          <w:b/>
          <w:bCs/>
          <w:lang w:eastAsia="ko-KR"/>
        </w:rPr>
      </w:pPr>
      <w:r w:rsidRPr="00BE70B1">
        <w:rPr>
          <w:b/>
          <w:bCs/>
          <w:lang w:eastAsia="ko-KR"/>
        </w:rPr>
        <w:t>3. Hybrid Retrieval의 효과</w:t>
      </w:r>
    </w:p>
    <w:p w14:paraId="77BCFCD6" w14:textId="77777777" w:rsidR="00BE70B1" w:rsidRPr="00BE70B1" w:rsidRDefault="00BE70B1" w:rsidP="00BE70B1">
      <w:pPr>
        <w:spacing w:after="40"/>
        <w:ind w:left="227"/>
        <w:rPr>
          <w:lang w:eastAsia="ko-KR"/>
        </w:rPr>
      </w:pPr>
      <w:r w:rsidRPr="00BE70B1">
        <w:rPr>
          <w:lang w:eastAsia="ko-KR"/>
        </w:rPr>
        <w:t>법률 질의는 정확한 조문 번호나 키워드 검색이 중요하기 때문에 Dense Retrieval 단독보다 Hybrid Retrieval이 더 안정적인 성능을 보였다.</w:t>
      </w:r>
    </w:p>
    <w:p w14:paraId="283C9B19" w14:textId="77777777" w:rsidR="00BE70B1" w:rsidRPr="00BE70B1" w:rsidRDefault="00BE70B1" w:rsidP="00BE70B1">
      <w:pPr>
        <w:spacing w:after="40"/>
        <w:ind w:left="227"/>
        <w:rPr>
          <w:b/>
          <w:bCs/>
          <w:lang w:eastAsia="ko-KR"/>
        </w:rPr>
      </w:pPr>
      <w:r w:rsidRPr="00BE70B1">
        <w:rPr>
          <w:b/>
          <w:bCs/>
          <w:lang w:eastAsia="ko-KR"/>
        </w:rPr>
        <w:t>4. Reranker의 역할</w:t>
      </w:r>
    </w:p>
    <w:p w14:paraId="6EC75DD8" w14:textId="16F1DF5B" w:rsidR="00F81A14" w:rsidRPr="00BE70B1" w:rsidRDefault="00BE70B1" w:rsidP="00BE70B1">
      <w:pPr>
        <w:spacing w:after="40"/>
        <w:ind w:left="227"/>
        <w:rPr>
          <w:lang w:eastAsia="ko-KR"/>
        </w:rPr>
      </w:pPr>
      <w:r w:rsidRPr="00BE70B1">
        <w:rPr>
          <w:lang w:eastAsia="ko-KR"/>
        </w:rPr>
        <w:t>Dense 검색 상위 결과를 그대로 사용하는 것보다 Cross-Encoder 기반 Reranker를 통해 문서를 재정렬하면 최종 context 품질이 개선될 수 있다.</w:t>
      </w:r>
    </w:p>
    <w:sectPr w:rsidR="00F81A14" w:rsidRPr="00BE70B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4612A3"/>
    <w:multiLevelType w:val="multilevel"/>
    <w:tmpl w:val="585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65156"/>
    <w:multiLevelType w:val="multilevel"/>
    <w:tmpl w:val="20E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E2115"/>
    <w:multiLevelType w:val="multilevel"/>
    <w:tmpl w:val="A8FC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90471">
    <w:abstractNumId w:val="8"/>
  </w:num>
  <w:num w:numId="2" w16cid:durableId="1211839618">
    <w:abstractNumId w:val="6"/>
  </w:num>
  <w:num w:numId="3" w16cid:durableId="1281455393">
    <w:abstractNumId w:val="5"/>
  </w:num>
  <w:num w:numId="4" w16cid:durableId="1558783675">
    <w:abstractNumId w:val="4"/>
  </w:num>
  <w:num w:numId="5" w16cid:durableId="1529097908">
    <w:abstractNumId w:val="7"/>
  </w:num>
  <w:num w:numId="6" w16cid:durableId="1058363198">
    <w:abstractNumId w:val="3"/>
  </w:num>
  <w:num w:numId="7" w16cid:durableId="379937486">
    <w:abstractNumId w:val="2"/>
  </w:num>
  <w:num w:numId="8" w16cid:durableId="1021592324">
    <w:abstractNumId w:val="1"/>
  </w:num>
  <w:num w:numId="9" w16cid:durableId="479081285">
    <w:abstractNumId w:val="0"/>
  </w:num>
  <w:num w:numId="10" w16cid:durableId="1022896108">
    <w:abstractNumId w:val="10"/>
  </w:num>
  <w:num w:numId="11" w16cid:durableId="1236936891">
    <w:abstractNumId w:val="11"/>
  </w:num>
  <w:num w:numId="12" w16cid:durableId="173345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9B3"/>
    <w:rsid w:val="0088449D"/>
    <w:rsid w:val="00AA1D8D"/>
    <w:rsid w:val="00B47730"/>
    <w:rsid w:val="00BE70B1"/>
    <w:rsid w:val="00BF4159"/>
    <w:rsid w:val="00CB0664"/>
    <w:rsid w:val="00D54F02"/>
    <w:rsid w:val="00EC26E8"/>
    <w:rsid w:val="00F81A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17460"/>
  <w14:defaultImageDpi w14:val="300"/>
  <w15:docId w15:val="{CDF89871-7A91-4C9C-9EE5-5C587DD0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8844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HJ C</cp:lastModifiedBy>
  <cp:revision>4</cp:revision>
  <dcterms:created xsi:type="dcterms:W3CDTF">2013-12-23T23:15:00Z</dcterms:created>
  <dcterms:modified xsi:type="dcterms:W3CDTF">2026-03-15T15:22:00Z</dcterms:modified>
  <cp:category/>
</cp:coreProperties>
</file>