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C1468" w14:textId="77777777" w:rsidR="007C7F2B" w:rsidRPr="00E8553B" w:rsidRDefault="007C7F2B" w:rsidP="007C7F2B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8553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网关</w:t>
      </w:r>
    </w:p>
    <w:p w14:paraId="078E8EE5" w14:textId="31DEC1F7" w:rsidR="00E8553B" w:rsidRPr="00E8553B" w:rsidRDefault="007C7F2B" w:rsidP="007C7F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b/>
          <w:bCs/>
        </w:rPr>
      </w:pPr>
      <w:r w:rsidRPr="00E8553B">
        <w:rPr>
          <w:rStyle w:val="a6"/>
        </w:rPr>
        <w:t>网络上的资源种类越来越复杂，单一的应用程序是无法处理这些能想到的资源的，所以才有了网关的概念</w:t>
      </w:r>
    </w:p>
    <w:p w14:paraId="1531C853" w14:textId="77777777" w:rsidR="00E8553B" w:rsidRPr="00E8553B" w:rsidRDefault="007C7F2B" w:rsidP="007C7F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Style w:val="a5"/>
          <w:b/>
          <w:bCs/>
          <w:i w:val="0"/>
          <w:iCs w:val="0"/>
          <w:color w:val="auto"/>
        </w:rPr>
      </w:pPr>
      <w:r w:rsidRPr="00E8553B">
        <w:rPr>
          <w:rStyle w:val="a5"/>
        </w:rPr>
        <w:t>网关抽象出了一种能达到资源的方法，从而实现这样一种机制：客户端发送http请求，请求到达服务器端应用程序，应用程序向网关转发请求，网关处理请求并返回响应。</w:t>
      </w:r>
    </w:p>
    <w:p w14:paraId="5FC7CDEB" w14:textId="030C980C" w:rsidR="007C7F2B" w:rsidRPr="00E8553B" w:rsidRDefault="007C7F2B" w:rsidP="007C7F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Style w:val="a6"/>
        </w:rPr>
      </w:pPr>
      <w:r w:rsidRPr="00E8553B">
        <w:rPr>
          <w:rStyle w:val="a6"/>
        </w:rPr>
        <w:t>网关充当了一种“翻译器”的功能，使得http能请求其他非http协议的资源！</w:t>
      </w:r>
    </w:p>
    <w:p w14:paraId="0F339F0B" w14:textId="77777777" w:rsidR="007C7F2B" w:rsidRPr="00E8553B" w:rsidRDefault="007C7F2B" w:rsidP="007C7F2B">
      <w:pPr>
        <w:widowControl/>
        <w:shd w:val="clear" w:color="auto" w:fill="FFFFFF"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8553B">
        <w:rPr>
          <w:rFonts w:ascii="Segoe UI" w:eastAsia="宋体" w:hAnsi="Segoe UI" w:cs="Segoe UI"/>
          <w:b/>
          <w:bCs/>
          <w:color w:val="F7CAAC" w:themeColor="accent2" w:themeTint="66"/>
          <w:kern w:val="0"/>
          <w:szCs w:val="2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客户端和服务器端网关</w:t>
      </w:r>
    </w:p>
    <w:p w14:paraId="16A14756" w14:textId="443A7D71" w:rsidR="00E8553B" w:rsidRDefault="007C7F2B" w:rsidP="007C7F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Style w:val="a6"/>
        </w:rPr>
      </w:pPr>
      <w:r w:rsidRPr="00E8553B">
        <w:rPr>
          <w:rStyle w:val="a6"/>
        </w:rPr>
        <w:t>客户端网关和服务器端网关描述的是说明对话是在</w:t>
      </w:r>
      <w:r w:rsidR="00E8553B" w:rsidRPr="00E8553B">
        <w:rPr>
          <w:rStyle w:val="a6"/>
          <w:rFonts w:hint="eastAsia"/>
        </w:rPr>
        <w:t>哪</w:t>
      </w:r>
      <w:r w:rsidRPr="00E8553B">
        <w:rPr>
          <w:rStyle w:val="a6"/>
        </w:rPr>
        <w:t>一侧进行的</w:t>
      </w:r>
    </w:p>
    <w:p w14:paraId="63DD29E3" w14:textId="369CCF38" w:rsidR="00E8553B" w:rsidRDefault="007C7F2B" w:rsidP="007C7F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Style w:val="a6"/>
        </w:rPr>
      </w:pPr>
      <w:r w:rsidRPr="00E8553B">
        <w:rPr>
          <w:rStyle w:val="a6"/>
        </w:rPr>
        <w:t>客户端网关是用其他协议来和客户端对话，用http协议来和服务器端通信</w:t>
      </w:r>
    </w:p>
    <w:p w14:paraId="41D9B9FB" w14:textId="38C66472" w:rsidR="007C7F2B" w:rsidRPr="00E8553B" w:rsidRDefault="007C7F2B" w:rsidP="007C7F2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Style w:val="a6"/>
        </w:rPr>
      </w:pPr>
      <w:r w:rsidRPr="00E8553B">
        <w:rPr>
          <w:rStyle w:val="a6"/>
        </w:rPr>
        <w:t>服务器端网关是用其他协议来和服务器端对话，用http协议来和客户端通信</w:t>
      </w:r>
    </w:p>
    <w:p w14:paraId="1945A141" w14:textId="77777777" w:rsidR="007C7F2B" w:rsidRPr="00E8553B" w:rsidRDefault="007C7F2B" w:rsidP="007C7F2B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8553B">
        <w:rPr>
          <w:rFonts w:ascii="Segoe UI" w:hAnsi="Segoe UI" w:cs="Segoe UI"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协议网关</w:t>
      </w:r>
    </w:p>
    <w:p w14:paraId="7E2E67AF" w14:textId="554C9005" w:rsidR="00E8553B" w:rsidRDefault="007C7F2B" w:rsidP="007C7F2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Style w:val="a6"/>
        </w:rPr>
      </w:pPr>
      <w:r w:rsidRPr="00E8553B">
        <w:rPr>
          <w:rStyle w:val="a6"/>
        </w:rPr>
        <w:t>协议网关主要描述了几种架构在客户端和服务器端之间的网关，它们两侧使用了不同的协议来达到通信的目的</w:t>
      </w:r>
    </w:p>
    <w:p w14:paraId="4B2714E3" w14:textId="77777777" w:rsidR="00E8553B" w:rsidRPr="00E8553B" w:rsidRDefault="007C7F2B" w:rsidP="00661928">
      <w:pPr>
        <w:widowControl/>
        <w:numPr>
          <w:ilvl w:val="0"/>
          <w:numId w:val="3"/>
        </w:numPr>
        <w:shd w:val="clear" w:color="auto" w:fill="FFFFFF"/>
        <w:spacing w:before="360" w:after="240"/>
        <w:jc w:val="left"/>
        <w:rPr>
          <w:rStyle w:val="a6"/>
          <w:rFonts w:ascii="Segoe UI" w:hAnsi="Segoe UI" w:cs="Segoe UI"/>
          <w:b w:val="0"/>
          <w:bCs w:val="0"/>
          <w:color w:val="24292E"/>
        </w:rPr>
      </w:pPr>
      <w:r w:rsidRPr="00E8553B">
        <w:rPr>
          <w:rStyle w:val="a6"/>
        </w:rPr>
        <w:t>主要有：HTTP/*（服务器端web网关）、HTTP/HTTPS（服务器端安全网关）、HTTPS/HTTP（客户端安全网关加速器）</w:t>
      </w:r>
    </w:p>
    <w:p w14:paraId="2D67D87F" w14:textId="194019B6" w:rsidR="007C7F2B" w:rsidRPr="00E8553B" w:rsidRDefault="007C7F2B" w:rsidP="00E8553B">
      <w:pPr>
        <w:widowControl/>
        <w:shd w:val="clear" w:color="auto" w:fill="FFFFFF"/>
        <w:spacing w:before="360" w:after="240"/>
        <w:ind w:left="360"/>
        <w:jc w:val="left"/>
        <w:rPr>
          <w:rFonts w:ascii="Segoe UI" w:hAnsi="Segoe UI" w:cs="Segoe UI"/>
          <w:b/>
          <w:color w:val="24292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8553B">
        <w:rPr>
          <w:rFonts w:ascii="Segoe UI" w:hAnsi="Segoe UI" w:cs="Segoe UI"/>
          <w:b/>
          <w:color w:val="24292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隧道</w:t>
      </w:r>
      <w:bookmarkStart w:id="0" w:name="_GoBack"/>
      <w:bookmarkEnd w:id="0"/>
    </w:p>
    <w:p w14:paraId="44FF3F34" w14:textId="5F777C23" w:rsidR="00E8553B" w:rsidRPr="00E8553B" w:rsidRDefault="007C7F2B" w:rsidP="007C7F2B">
      <w:pPr>
        <w:pStyle w:val="a4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Style w:val="a6"/>
        </w:rPr>
      </w:pPr>
      <w:r w:rsidRPr="00E8553B">
        <w:rPr>
          <w:rStyle w:val="a6"/>
        </w:rPr>
        <w:t>Web隧道允许用户通过HTTP连接发送非HTTP流量，这样就可以在HTTP上捎带其他协议数据了</w:t>
      </w:r>
    </w:p>
    <w:p w14:paraId="03E94526" w14:textId="05E22442" w:rsidR="007C7F2B" w:rsidRDefault="007C7F2B" w:rsidP="007C7F2B">
      <w:pPr>
        <w:pStyle w:val="a4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8553B">
        <w:rPr>
          <w:rStyle w:val="a6"/>
        </w:rPr>
        <w:t>使用Web隧道最常见的原因就是要在HTTP连接中嵌入HTTP流量，这样，这类流量就可以穿过只允许Web流量通过的防火墙了</w:t>
      </w:r>
    </w:p>
    <w:p w14:paraId="270E8172" w14:textId="77777777" w:rsidR="007C7F2B" w:rsidRPr="00E8553B" w:rsidRDefault="007C7F2B" w:rsidP="007C7F2B">
      <w:pPr>
        <w:pStyle w:val="a4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Style w:val="a5"/>
        </w:rPr>
      </w:pPr>
      <w:r w:rsidRPr="00E8553B">
        <w:rPr>
          <w:rStyle w:val="a6"/>
        </w:rPr>
        <w:t>Web隧道使用HTTP的CONNECT方法建立起来的。</w:t>
      </w:r>
      <w:r w:rsidRPr="00E8553B">
        <w:rPr>
          <w:rStyle w:val="a5"/>
        </w:rPr>
        <w:t xml:space="preserve"> CONNECT方法并不是HTTP/1.1核心规范的一部分，但却是一种得到广泛应用的扩展。</w:t>
      </w:r>
    </w:p>
    <w:p w14:paraId="68116076" w14:textId="77777777" w:rsidR="00E8553B" w:rsidRPr="00E8553B" w:rsidRDefault="007C7F2B" w:rsidP="007A360E">
      <w:pPr>
        <w:pStyle w:val="a4"/>
        <w:numPr>
          <w:ilvl w:val="0"/>
          <w:numId w:val="4"/>
        </w:numPr>
        <w:shd w:val="clear" w:color="auto" w:fill="F6F8FA"/>
        <w:spacing w:before="240" w:beforeAutospacing="0" w:after="240" w:afterAutospacing="0"/>
        <w:rPr>
          <w:rStyle w:val="a5"/>
          <w:rFonts w:ascii="Consolas" w:hAnsi="Consolas"/>
          <w:i w:val="0"/>
          <w:iCs w:val="0"/>
          <w:color w:val="24292E"/>
          <w:sz w:val="20"/>
          <w:szCs w:val="20"/>
          <w:bdr w:val="none" w:sz="0" w:space="0" w:color="auto" w:frame="1"/>
        </w:rPr>
      </w:pPr>
      <w:r w:rsidRPr="00E8553B">
        <w:rPr>
          <w:rFonts w:ascii="Segoe UI" w:hAnsi="Segoe UI" w:cs="Segoe UI"/>
          <w:color w:val="24292E"/>
        </w:rPr>
        <w:t>CONNECT</w:t>
      </w:r>
      <w:r w:rsidRPr="00E8553B">
        <w:rPr>
          <w:rFonts w:ascii="Segoe UI" w:hAnsi="Segoe UI" w:cs="Segoe UI"/>
          <w:color w:val="24292E"/>
        </w:rPr>
        <w:t>连接：</w:t>
      </w:r>
      <w:r w:rsidRPr="00E8553B">
        <w:rPr>
          <w:rStyle w:val="a6"/>
        </w:rPr>
        <w:t>除了起始行之外，CONNECT的语法与其他HTTP方法类似。</w:t>
      </w:r>
      <w:r w:rsidRPr="00E8553B">
        <w:rPr>
          <w:rStyle w:val="a5"/>
        </w:rPr>
        <w:t>一个后面跟着冒号和端口号的主机名取代了请求URL.</w:t>
      </w:r>
    </w:p>
    <w:p w14:paraId="0436351E" w14:textId="09F07050" w:rsidR="007C7F2B" w:rsidRPr="00E8553B" w:rsidRDefault="007C7F2B" w:rsidP="007A360E">
      <w:pPr>
        <w:pStyle w:val="a4"/>
        <w:numPr>
          <w:ilvl w:val="0"/>
          <w:numId w:val="4"/>
        </w:numPr>
        <w:shd w:val="clear" w:color="auto" w:fill="F6F8FA"/>
        <w:spacing w:before="240" w:beforeAutospacing="0" w:after="240" w:afterAutospacing="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 w:rsidRPr="00E8553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 w:rsidRPr="00E8553B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请求</w:t>
      </w:r>
    </w:p>
    <w:p w14:paraId="2EA0795F" w14:textId="77777777" w:rsidR="007C7F2B" w:rsidRDefault="007C7F2B" w:rsidP="007C7F2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CONNECT home.netscape.com:443 HTTP/1.0</w:t>
      </w:r>
    </w:p>
    <w:p w14:paraId="5D5CF133" w14:textId="77777777" w:rsidR="007C7F2B" w:rsidRDefault="007C7F2B" w:rsidP="007C7F2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User-Agent:Mozilla/4.0</w:t>
      </w:r>
    </w:p>
    <w:p w14:paraId="519E1A80" w14:textId="77777777" w:rsidR="007C7F2B" w:rsidRDefault="007C7F2B" w:rsidP="007C7F2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14:paraId="396B8CB2" w14:textId="77777777" w:rsidR="007C7F2B" w:rsidRDefault="007C7F2B" w:rsidP="007C7F2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响应</w:t>
      </w:r>
    </w:p>
    <w:p w14:paraId="6E016D97" w14:textId="77777777" w:rsidR="007C7F2B" w:rsidRDefault="007C7F2B" w:rsidP="007C7F2B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ab/>
        <w:t>HTTP/1.0 200 Connection Established</w:t>
      </w:r>
    </w:p>
    <w:p w14:paraId="47D62D65" w14:textId="77777777" w:rsidR="007C7F2B" w:rsidRDefault="007C7F2B" w:rsidP="007C7F2B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Proxy-agent:Netscape-Proxy/1.1</w:t>
      </w:r>
    </w:p>
    <w:p w14:paraId="6D6BD360" w14:textId="77777777" w:rsidR="007C7F2B" w:rsidRDefault="007C7F2B" w:rsidP="007C7F2B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中继</w:t>
      </w:r>
    </w:p>
    <w:p w14:paraId="23A38350" w14:textId="52F1473D" w:rsidR="00E8553B" w:rsidRPr="00E8553B" w:rsidRDefault="007C7F2B" w:rsidP="007C7F2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Style w:val="a5"/>
        </w:rPr>
      </w:pPr>
      <w:r w:rsidRPr="00E8553B">
        <w:rPr>
          <w:rStyle w:val="a5"/>
        </w:rPr>
        <w:t>HTTP中继是没有完全遵循HTTP规范的简单HTTP代理</w:t>
      </w:r>
    </w:p>
    <w:p w14:paraId="5C990A13" w14:textId="0F2899DE" w:rsidR="007C7F2B" w:rsidRPr="00E8553B" w:rsidRDefault="007C7F2B" w:rsidP="007C7F2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Style w:val="a6"/>
        </w:rPr>
      </w:pPr>
      <w:r w:rsidRPr="00E8553B">
        <w:rPr>
          <w:rStyle w:val="a6"/>
        </w:rPr>
        <w:t>中继负责处理HTTP中建立连接的部分，然后对字节进行盲转发</w:t>
      </w:r>
    </w:p>
    <w:p w14:paraId="5F308B2B" w14:textId="77777777" w:rsidR="008011C7" w:rsidRPr="007C7F2B" w:rsidRDefault="008011C7"/>
    <w:sectPr w:rsidR="008011C7" w:rsidRPr="007C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535B"/>
    <w:multiLevelType w:val="multilevel"/>
    <w:tmpl w:val="104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F7FFC"/>
    <w:multiLevelType w:val="multilevel"/>
    <w:tmpl w:val="5E7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7207C"/>
    <w:multiLevelType w:val="multilevel"/>
    <w:tmpl w:val="D6E4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04F65"/>
    <w:multiLevelType w:val="multilevel"/>
    <w:tmpl w:val="29A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417FD"/>
    <w:multiLevelType w:val="multilevel"/>
    <w:tmpl w:val="F884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3A"/>
    <w:rsid w:val="00571A3A"/>
    <w:rsid w:val="006053FA"/>
    <w:rsid w:val="00762CE1"/>
    <w:rsid w:val="007C7F2B"/>
    <w:rsid w:val="008011C7"/>
    <w:rsid w:val="00E8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01D8"/>
  <w15:chartTrackingRefBased/>
  <w15:docId w15:val="{835312FD-5709-43FF-84D6-F8BB9A75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C7F2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7C7F2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C7F2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C7F2B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Emphasis"/>
    <w:basedOn w:val="a0"/>
    <w:uiPriority w:val="20"/>
    <w:qFormat/>
    <w:rsid w:val="007C7F2B"/>
    <w:rPr>
      <w:i/>
      <w:iCs/>
    </w:rPr>
  </w:style>
  <w:style w:type="paragraph" w:styleId="a4">
    <w:name w:val="Normal (Web)"/>
    <w:basedOn w:val="a"/>
    <w:uiPriority w:val="99"/>
    <w:unhideWhenUsed/>
    <w:rsid w:val="007C7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C7F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7F2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C7F2B"/>
    <w:rPr>
      <w:rFonts w:ascii="宋体" w:eastAsia="宋体" w:hAnsi="宋体" w:cs="宋体"/>
      <w:sz w:val="24"/>
      <w:szCs w:val="24"/>
    </w:rPr>
  </w:style>
  <w:style w:type="character" w:styleId="a5">
    <w:name w:val="Intense Emphasis"/>
    <w:basedOn w:val="a0"/>
    <w:uiPriority w:val="21"/>
    <w:qFormat/>
    <w:rsid w:val="00E8553B"/>
    <w:rPr>
      <w:i/>
      <w:iCs/>
      <w:color w:val="4472C4" w:themeColor="accent1"/>
    </w:rPr>
  </w:style>
  <w:style w:type="character" w:styleId="a6">
    <w:name w:val="Strong"/>
    <w:basedOn w:val="a0"/>
    <w:uiPriority w:val="22"/>
    <w:qFormat/>
    <w:rsid w:val="00E85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5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2018-11-30T16:30:00Z</dcterms:created>
  <dcterms:modified xsi:type="dcterms:W3CDTF">2018-12-02T13:25:00Z</dcterms:modified>
</cp:coreProperties>
</file>