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BC96" w14:textId="2D2F16FF" w:rsidR="008011C7" w:rsidRPr="00444D1C" w:rsidRDefault="00426EC1">
      <w:pPr>
        <w:rPr>
          <w:rStyle w:val="a7"/>
          <w:color w:val="FF0000"/>
          <w:sz w:val="32"/>
          <w:szCs w:val="32"/>
        </w:rPr>
      </w:pPr>
      <w:r w:rsidRPr="00444D1C">
        <w:rPr>
          <w:rStyle w:val="a7"/>
          <w:color w:val="FF0000"/>
          <w:sz w:val="32"/>
          <w:szCs w:val="32"/>
        </w:rPr>
        <w:t>Web.xml</w:t>
      </w:r>
    </w:p>
    <w:p w14:paraId="445C57C1" w14:textId="5DA07B36" w:rsidR="00337A0C" w:rsidRDefault="00337A0C" w:rsidP="00E32C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配置S</w:t>
      </w:r>
      <w:r>
        <w:t>pringmvc</w:t>
      </w:r>
      <w:r w:rsidR="00E56AE9">
        <w:rPr>
          <w:rFonts w:hint="eastAsia"/>
        </w:rPr>
        <w:t>引入</w:t>
      </w:r>
      <w:r w:rsidR="00E56AE9">
        <w:t>spring-mvc</w:t>
      </w:r>
    </w:p>
    <w:p w14:paraId="3830C479" w14:textId="61BC9B30" w:rsidR="001509BC" w:rsidRDefault="001509BC" w:rsidP="00E32C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 w:rsidR="00ED5F76">
        <w:rPr>
          <w:rFonts w:hint="eastAsia"/>
        </w:rPr>
        <w:t>S</w:t>
      </w:r>
      <w:r w:rsidR="00ED5F76">
        <w:t>pring</w:t>
      </w:r>
      <w:r w:rsidR="00ED5F76">
        <w:rPr>
          <w:rFonts w:hint="eastAsia"/>
        </w:rPr>
        <w:t>引入</w:t>
      </w:r>
      <w:r>
        <w:rPr>
          <w:rFonts w:hint="eastAsia"/>
        </w:rPr>
        <w:t>a</w:t>
      </w:r>
      <w:r>
        <w:t>pplicationContext</w:t>
      </w:r>
    </w:p>
    <w:p w14:paraId="1FE2EB17" w14:textId="017B9A57" w:rsidR="00337A0C" w:rsidRDefault="00337A0C">
      <w:pPr>
        <w:rPr>
          <w:rStyle w:val="a4"/>
        </w:rPr>
      </w:pPr>
      <w:r w:rsidRPr="00337A0C">
        <w:rPr>
          <w:rStyle w:val="a4"/>
          <w:rFonts w:hint="eastAsia"/>
        </w:rPr>
        <w:t>字符过滤器</w:t>
      </w:r>
    </w:p>
    <w:p w14:paraId="7DDCA26A" w14:textId="0F90C96D" w:rsidR="00337A0C" w:rsidRPr="00337A0C" w:rsidRDefault="00337A0C">
      <w:pPr>
        <w:rPr>
          <w:rStyle w:val="a4"/>
        </w:rPr>
      </w:pPr>
      <w:r>
        <w:rPr>
          <w:rStyle w:val="a4"/>
          <w:rFonts w:hint="eastAsia"/>
        </w:rPr>
        <w:t>使用rest风格的url</w:t>
      </w:r>
    </w:p>
    <w:p w14:paraId="5B23A92F" w14:textId="021E5B4D" w:rsidR="00426EC1" w:rsidRDefault="00426EC1"/>
    <w:p w14:paraId="61A149AD" w14:textId="7B928378" w:rsidR="00426EC1" w:rsidRDefault="00426EC1">
      <w:r w:rsidRPr="00444D1C">
        <w:rPr>
          <w:rStyle w:val="a7"/>
          <w:rFonts w:hint="eastAsia"/>
          <w:color w:val="FF0000"/>
          <w:sz w:val="32"/>
          <w:szCs w:val="32"/>
        </w:rPr>
        <w:t>S</w:t>
      </w:r>
      <w:r w:rsidRPr="00444D1C">
        <w:rPr>
          <w:rStyle w:val="a7"/>
          <w:color w:val="FF0000"/>
          <w:sz w:val="32"/>
          <w:szCs w:val="32"/>
        </w:rPr>
        <w:t>pring-mybatis</w:t>
      </w:r>
      <w:r w:rsidR="0072440C">
        <w:rPr>
          <w:rFonts w:hint="eastAsia"/>
        </w:rPr>
        <w:t>（app</w:t>
      </w:r>
      <w:r w:rsidR="0072440C">
        <w:t>licationContext）</w:t>
      </w:r>
    </w:p>
    <w:p w14:paraId="3ECA865C" w14:textId="6A2AAE37" w:rsidR="00AE6CE2" w:rsidRDefault="00AE6CE2">
      <w:r w:rsidRPr="00AE6CE2">
        <w:t>&lt;!-- Spring配置文件的核心点（数据源、与mybatis的整合，事务控制） --&gt;</w:t>
      </w:r>
    </w:p>
    <w:p w14:paraId="384E400B" w14:textId="0A50305C" w:rsidR="0072440C" w:rsidRPr="00AE6CE2" w:rsidRDefault="0072440C">
      <w:pPr>
        <w:rPr>
          <w:rStyle w:val="aa"/>
        </w:rPr>
      </w:pPr>
      <w:r w:rsidRPr="00AE6CE2">
        <w:rPr>
          <w:rStyle w:val="aa"/>
          <w:rFonts w:hint="eastAsia"/>
        </w:rPr>
        <w:t>扫描</w:t>
      </w:r>
      <w:r w:rsidR="00757D58" w:rsidRPr="00AE6CE2">
        <w:rPr>
          <w:rStyle w:val="aa"/>
          <w:rFonts w:hint="eastAsia"/>
        </w:rPr>
        <w:t>所有</w:t>
      </w:r>
      <w:r w:rsidRPr="00AE6CE2">
        <w:rPr>
          <w:rStyle w:val="aa"/>
          <w:rFonts w:hint="eastAsia"/>
        </w:rPr>
        <w:t>包的所有注解</w:t>
      </w:r>
    </w:p>
    <w:p w14:paraId="335895B1" w14:textId="5E6BC69B" w:rsidR="0072440C" w:rsidRPr="00AE6CE2" w:rsidRDefault="0072440C">
      <w:pPr>
        <w:rPr>
          <w:rStyle w:val="aa"/>
        </w:rPr>
      </w:pPr>
      <w:r w:rsidRPr="00AE6CE2">
        <w:rPr>
          <w:rStyle w:val="aa"/>
          <w:rFonts w:hint="eastAsia"/>
        </w:rPr>
        <w:t>引入数据库配置文件</w:t>
      </w:r>
    </w:p>
    <w:p w14:paraId="67AF1DDE" w14:textId="21087520" w:rsidR="00D95BFA" w:rsidRDefault="00E32C49" w:rsidP="00E32C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配置数据源</w:t>
      </w:r>
      <w:r>
        <w:sym w:font="Wingdings" w:char="F0E0"/>
      </w:r>
    </w:p>
    <w:p w14:paraId="63E84245" w14:textId="24C58060" w:rsidR="0072440C" w:rsidRDefault="0072440C">
      <w:r>
        <w:rPr>
          <w:rFonts w:hint="eastAsia"/>
        </w:rPr>
        <w:t>配置出c3p0数据源</w:t>
      </w:r>
    </w:p>
    <w:p w14:paraId="47DAB90B" w14:textId="2F4A6264" w:rsidR="001509BC" w:rsidRDefault="001509BC" w:rsidP="00E32C49">
      <w:pPr>
        <w:pStyle w:val="a3"/>
        <w:numPr>
          <w:ilvl w:val="0"/>
          <w:numId w:val="5"/>
        </w:numPr>
        <w:ind w:firstLineChars="0"/>
      </w:pPr>
      <w:r w:rsidRPr="001509BC">
        <w:t>&lt;!-- =================配置和 Mybatis 的整合================== --&gt;</w:t>
      </w:r>
    </w:p>
    <w:p w14:paraId="00E7A6AD" w14:textId="787656CC" w:rsidR="00426EC1" w:rsidRDefault="0072440C">
      <w:r>
        <w:rPr>
          <w:rFonts w:hint="eastAsia"/>
        </w:rPr>
        <w:t>配置sql</w:t>
      </w:r>
      <w:r w:rsidR="001509BC">
        <w:t>S</w:t>
      </w:r>
      <w:r>
        <w:rPr>
          <w:rFonts w:hint="eastAsia"/>
        </w:rPr>
        <w:t>ession</w:t>
      </w:r>
      <w:r w:rsidR="001509BC">
        <w:t>Factory(</w:t>
      </w:r>
      <w:r w:rsidR="001509BC">
        <w:rPr>
          <w:rFonts w:hint="eastAsia"/>
        </w:rPr>
        <w:t>ref=数据源id、</w:t>
      </w:r>
      <w:r w:rsidR="003928EE">
        <w:rPr>
          <w:rFonts w:hint="eastAsia"/>
        </w:rPr>
        <w:t>引入m</w:t>
      </w:r>
      <w:r w:rsidR="003928EE">
        <w:t>ybatis-config.xml</w:t>
      </w:r>
      <w:r w:rsidR="001509BC">
        <w:rPr>
          <w:rFonts w:hint="eastAsia"/>
        </w:rPr>
        <w:t>，扫描mapper.xml文件)</w:t>
      </w:r>
    </w:p>
    <w:p w14:paraId="3128B90E" w14:textId="32C681FE" w:rsidR="001509BC" w:rsidRDefault="001509BC">
      <w:r>
        <w:rPr>
          <w:noProof/>
        </w:rPr>
        <w:drawing>
          <wp:inline distT="0" distB="0" distL="0" distR="0" wp14:anchorId="60963112" wp14:editId="2522C88B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BEA6" w14:textId="4E5AEE34" w:rsidR="003928EE" w:rsidRDefault="003928EE" w:rsidP="00E32C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&lt;！--事务管理-</w:t>
      </w:r>
      <w:r>
        <w:t>-&gt;</w:t>
      </w:r>
    </w:p>
    <w:p w14:paraId="3CDCDE86" w14:textId="53AD61EE" w:rsidR="00444D1C" w:rsidRDefault="003928EE">
      <w:r>
        <w:rPr>
          <w:noProof/>
        </w:rPr>
        <w:drawing>
          <wp:inline distT="0" distB="0" distL="0" distR="0" wp14:anchorId="6CE04DCE" wp14:editId="5D76D497">
            <wp:extent cx="5274310" cy="1594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BDE" w14:textId="77777777" w:rsidR="00E32C49" w:rsidRDefault="00E32C49"/>
    <w:p w14:paraId="4B61A007" w14:textId="1FC71A94" w:rsidR="00426EC1" w:rsidRDefault="00426EC1">
      <w:r w:rsidRPr="00337A0C">
        <w:rPr>
          <w:rStyle w:val="a7"/>
          <w:rFonts w:hint="eastAsia"/>
          <w:color w:val="FF0000"/>
          <w:sz w:val="32"/>
          <w:szCs w:val="32"/>
        </w:rPr>
        <w:t>S</w:t>
      </w:r>
      <w:r w:rsidRPr="00337A0C">
        <w:rPr>
          <w:rStyle w:val="a7"/>
          <w:color w:val="FF0000"/>
          <w:sz w:val="32"/>
          <w:szCs w:val="32"/>
        </w:rPr>
        <w:t>pring-mvc</w:t>
      </w:r>
      <w:r w:rsidR="00337A0C" w:rsidRPr="00337A0C">
        <w:rPr>
          <w:rStyle w:val="a4"/>
        </w:rPr>
        <w:t>(Springmvc需要的四种组建都有了</w:t>
      </w:r>
      <w:r w:rsidR="00337A0C" w:rsidRPr="00337A0C">
        <w:rPr>
          <w:rStyle w:val="a4"/>
          <w:rFonts w:hint="eastAsia"/>
        </w:rPr>
        <w:t>)</w:t>
      </w:r>
    </w:p>
    <w:p w14:paraId="131B8CC9" w14:textId="1A1889B8" w:rsidR="00426EC1" w:rsidRDefault="00F222A6" w:rsidP="00337A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扫描c</w:t>
      </w:r>
      <w:r>
        <w:t>ontroller</w:t>
      </w:r>
      <w:r>
        <w:rPr>
          <w:rFonts w:hint="eastAsia"/>
        </w:rPr>
        <w:t>包</w:t>
      </w:r>
    </w:p>
    <w:p w14:paraId="1A611969" w14:textId="2BF86D9D" w:rsidR="00F222A6" w:rsidRDefault="00F222A6" w:rsidP="00337A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配置视图解析器</w:t>
      </w:r>
    </w:p>
    <w:p w14:paraId="7491E3D8" w14:textId="0BB8B297" w:rsidR="00F222A6" w:rsidRPr="00F222A6" w:rsidRDefault="00F222A6" w:rsidP="00337A0C">
      <w:pPr>
        <w:pStyle w:val="a3"/>
        <w:ind w:left="840" w:firstLineChars="0" w:firstLine="0"/>
        <w:rPr>
          <w:rStyle w:val="a4"/>
        </w:rPr>
      </w:pPr>
      <w:r w:rsidRPr="00F222A6">
        <w:rPr>
          <w:rStyle w:val="a4"/>
          <w:rFonts w:hint="eastAsia"/>
        </w:rPr>
        <w:t>如果是静态资源的请求，就将该请求转由</w:t>
      </w:r>
      <w:r w:rsidRPr="00F222A6">
        <w:rPr>
          <w:rStyle w:val="a4"/>
        </w:rPr>
        <w:t>Web应用服务器默认的Servlet处理，如果不是静态资源的请求，才由DispatcherServlet继续处理</w:t>
      </w:r>
    </w:p>
    <w:p w14:paraId="73CC3A67" w14:textId="3C699ACD" w:rsidR="00F222A6" w:rsidRDefault="00F222A6" w:rsidP="00337A0C">
      <w:pPr>
        <w:pStyle w:val="a3"/>
        <w:numPr>
          <w:ilvl w:val="0"/>
          <w:numId w:val="3"/>
        </w:numPr>
        <w:ind w:firstLineChars="0"/>
      </w:pPr>
      <w:r w:rsidRPr="00F222A6">
        <w:t xml:space="preserve"> &lt;mvc:</w:t>
      </w:r>
      <w:r w:rsidRPr="00F222A6">
        <w:rPr>
          <w:color w:val="0000FF"/>
        </w:rPr>
        <w:t>default</w:t>
      </w:r>
      <w:r w:rsidRPr="00F222A6">
        <w:t>-servlet-handler/&gt;</w:t>
      </w:r>
    </w:p>
    <w:p w14:paraId="7CE9776D" w14:textId="529DC695" w:rsidR="00F222A6" w:rsidRPr="00F222A6" w:rsidRDefault="00F222A6" w:rsidP="00337A0C">
      <w:pPr>
        <w:pStyle w:val="a3"/>
        <w:numPr>
          <w:ilvl w:val="0"/>
          <w:numId w:val="3"/>
        </w:numPr>
        <w:ind w:firstLineChars="0"/>
      </w:pPr>
      <w:r w:rsidRPr="00F222A6">
        <w:t xml:space="preserve"> &lt;!</w:t>
      </w:r>
      <w:r w:rsidR="00337A0C">
        <w:t>—</w:t>
      </w:r>
      <w:r w:rsidR="00337A0C">
        <w:rPr>
          <w:rFonts w:hint="eastAsia"/>
        </w:rPr>
        <w:t>开启</w:t>
      </w:r>
      <w:r w:rsidR="00337A0C">
        <w:t>S</w:t>
      </w:r>
      <w:r w:rsidR="00337A0C">
        <w:rPr>
          <w:rFonts w:hint="eastAsia"/>
        </w:rPr>
        <w:t>pringmvc注解模式</w:t>
      </w:r>
      <w:r w:rsidRPr="00F222A6">
        <w:t>，</w:t>
      </w:r>
      <w:r>
        <w:rPr>
          <w:rFonts w:hint="eastAsia"/>
        </w:rPr>
        <w:t>配置了处理器映射器和适配器</w:t>
      </w:r>
      <w:r w:rsidRPr="00F222A6">
        <w:t>……--&gt;</w:t>
      </w:r>
    </w:p>
    <w:p w14:paraId="0593BC7A" w14:textId="56FE832E" w:rsidR="00F222A6" w:rsidRDefault="00F222A6" w:rsidP="00337A0C">
      <w:pPr>
        <w:pStyle w:val="a3"/>
        <w:ind w:left="840" w:firstLineChars="0" w:firstLine="0"/>
      </w:pPr>
      <w:r w:rsidRPr="00F222A6">
        <w:t>&lt;mvc:annotation-driven/&gt;</w:t>
      </w:r>
    </w:p>
    <w:p w14:paraId="774E6DAF" w14:textId="77777777" w:rsidR="00337A0C" w:rsidRDefault="00337A0C" w:rsidP="00337A0C">
      <w:pPr>
        <w:pStyle w:val="a3"/>
        <w:ind w:left="360"/>
      </w:pPr>
    </w:p>
    <w:p w14:paraId="59AE4C06" w14:textId="528C8778" w:rsidR="00337A0C" w:rsidRPr="00337A0C" w:rsidRDefault="00337A0C" w:rsidP="00337A0C">
      <w:pPr>
        <w:pStyle w:val="a5"/>
      </w:pPr>
      <w:r>
        <w:lastRenderedPageBreak/>
        <w:t>&lt;url-pattern&gt; / &lt;/url-pattern&gt;：会匹配到 /springmvc 这样的路径型url，而不会匹配到像 .jsp 这样的后缀型的url。</w:t>
      </w:r>
    </w:p>
    <w:p w14:paraId="7DDAA457" w14:textId="408C1185" w:rsidR="00301696" w:rsidRDefault="00337A0C" w:rsidP="00337A0C">
      <w:pPr>
        <w:pStyle w:val="a5"/>
      </w:pPr>
      <w:r>
        <w:t>&lt;url-pattern&gt; /* &lt;/url-pattern&gt;：会匹配到所有的url：路径型url 和后缀型的url （包括/springmvc,.jsp,.js,和.html等）。</w:t>
      </w:r>
    </w:p>
    <w:p w14:paraId="5888FAA0" w14:textId="5FF28E84" w:rsidR="00337A0C" w:rsidRDefault="007A0967" w:rsidP="00337A0C">
      <w:pPr>
        <w:rPr>
          <w:rStyle w:val="a7"/>
        </w:rPr>
      </w:pPr>
      <w:r w:rsidRPr="007A0967">
        <w:rPr>
          <w:rStyle w:val="a7"/>
          <w:rFonts w:hint="eastAsia"/>
        </w:rPr>
        <w:t>/*</w:t>
      </w:r>
      <w:r w:rsidR="00337A0C" w:rsidRPr="007A0967">
        <w:rPr>
          <w:rStyle w:val="a7"/>
          <w:rFonts w:hint="eastAsia"/>
        </w:rPr>
        <w:t>会出现返回</w:t>
      </w:r>
      <w:r w:rsidR="00337A0C" w:rsidRPr="007A0967">
        <w:rPr>
          <w:rStyle w:val="a7"/>
        </w:rPr>
        <w:t>jsp视图时再次进入spring的DispatcherServlet 类，导致找不到对应的controller所以报404错</w:t>
      </w:r>
    </w:p>
    <w:p w14:paraId="775236E4" w14:textId="2810B9F9" w:rsidR="00444D1C" w:rsidRDefault="00444D1C" w:rsidP="00337A0C">
      <w:pPr>
        <w:rPr>
          <w:rStyle w:val="a7"/>
        </w:rPr>
      </w:pPr>
    </w:p>
    <w:p w14:paraId="24BB43B9" w14:textId="698FFC1C" w:rsidR="00444D1C" w:rsidRPr="003928EE" w:rsidRDefault="003928EE" w:rsidP="00337A0C">
      <w:pPr>
        <w:rPr>
          <w:rStyle w:val="a7"/>
          <w:color w:val="FF0000"/>
          <w:sz w:val="32"/>
          <w:szCs w:val="32"/>
        </w:rPr>
      </w:pPr>
      <w:r w:rsidRPr="003928EE">
        <w:rPr>
          <w:rStyle w:val="a7"/>
          <w:color w:val="FF0000"/>
          <w:sz w:val="32"/>
          <w:szCs w:val="32"/>
        </w:rPr>
        <w:t>M</w:t>
      </w:r>
      <w:r w:rsidRPr="003928EE">
        <w:rPr>
          <w:rStyle w:val="a7"/>
          <w:rFonts w:hint="eastAsia"/>
          <w:color w:val="FF0000"/>
          <w:sz w:val="32"/>
          <w:szCs w:val="32"/>
        </w:rPr>
        <w:t>y</w:t>
      </w:r>
      <w:r w:rsidRPr="003928EE">
        <w:rPr>
          <w:rStyle w:val="a7"/>
          <w:color w:val="FF0000"/>
          <w:sz w:val="32"/>
          <w:szCs w:val="32"/>
        </w:rPr>
        <w:t>batis-config.xml</w:t>
      </w:r>
    </w:p>
    <w:p w14:paraId="53C79CE1" w14:textId="47FCE512" w:rsidR="003928EE" w:rsidRDefault="003928EE" w:rsidP="00E32C49">
      <w:pPr>
        <w:pStyle w:val="a3"/>
        <w:numPr>
          <w:ilvl w:val="0"/>
          <w:numId w:val="4"/>
        </w:numPr>
        <w:ind w:firstLineChars="0"/>
        <w:rPr>
          <w:rStyle w:val="a7"/>
        </w:rPr>
      </w:pPr>
      <w:r>
        <w:rPr>
          <w:rStyle w:val="a7"/>
          <w:rFonts w:hint="eastAsia"/>
        </w:rPr>
        <w:t>配置实体类别名</w:t>
      </w:r>
    </w:p>
    <w:p w14:paraId="4BECAF37" w14:textId="331FB6FF" w:rsidR="001508FB" w:rsidRPr="007A0967" w:rsidRDefault="001508FB" w:rsidP="00E32C49">
      <w:pPr>
        <w:pStyle w:val="a3"/>
        <w:numPr>
          <w:ilvl w:val="0"/>
          <w:numId w:val="4"/>
        </w:numPr>
        <w:ind w:firstLineChars="0"/>
        <w:rPr>
          <w:rStyle w:val="a7"/>
        </w:rPr>
      </w:pPr>
      <w:r>
        <w:rPr>
          <w:rStyle w:val="a7"/>
          <w:rFonts w:hint="eastAsia"/>
        </w:rPr>
        <w:t>映射规则(</w:t>
      </w:r>
      <w:r>
        <w:rPr>
          <w:rStyle w:val="a7"/>
        </w:rPr>
        <w:t>user_id-&gt;userId</w:t>
      </w:r>
      <w:r w:rsidR="00516667">
        <w:rPr>
          <w:rStyle w:val="a7"/>
        </w:rPr>
        <w:t>)</w:t>
      </w:r>
      <w:bookmarkStart w:id="0" w:name="_GoBack"/>
      <w:bookmarkEnd w:id="0"/>
    </w:p>
    <w:sectPr w:rsidR="001508FB" w:rsidRPr="007A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1724" w14:textId="77777777" w:rsidR="003A39D5" w:rsidRDefault="003A39D5" w:rsidP="001508FB">
      <w:r>
        <w:separator/>
      </w:r>
    </w:p>
  </w:endnote>
  <w:endnote w:type="continuationSeparator" w:id="0">
    <w:p w14:paraId="74C005AC" w14:textId="77777777" w:rsidR="003A39D5" w:rsidRDefault="003A39D5" w:rsidP="001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7EF9B" w14:textId="77777777" w:rsidR="003A39D5" w:rsidRDefault="003A39D5" w:rsidP="001508FB">
      <w:r>
        <w:separator/>
      </w:r>
    </w:p>
  </w:footnote>
  <w:footnote w:type="continuationSeparator" w:id="0">
    <w:p w14:paraId="0C20167B" w14:textId="77777777" w:rsidR="003A39D5" w:rsidRDefault="003A39D5" w:rsidP="0015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1141"/>
    <w:multiLevelType w:val="hybridMultilevel"/>
    <w:tmpl w:val="D23A9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9659CD"/>
    <w:multiLevelType w:val="hybridMultilevel"/>
    <w:tmpl w:val="24984F3E"/>
    <w:lvl w:ilvl="0" w:tplc="8B12B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D90392"/>
    <w:multiLevelType w:val="hybridMultilevel"/>
    <w:tmpl w:val="424A8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C70BA6"/>
    <w:multiLevelType w:val="hybridMultilevel"/>
    <w:tmpl w:val="1DBC1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A37CFE"/>
    <w:multiLevelType w:val="hybridMultilevel"/>
    <w:tmpl w:val="E11A3F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541D4C"/>
    <w:multiLevelType w:val="hybridMultilevel"/>
    <w:tmpl w:val="3C7CDA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1B"/>
    <w:rsid w:val="001508FB"/>
    <w:rsid w:val="001509BC"/>
    <w:rsid w:val="00301696"/>
    <w:rsid w:val="00337A0C"/>
    <w:rsid w:val="003928EE"/>
    <w:rsid w:val="003A39D5"/>
    <w:rsid w:val="00426EC1"/>
    <w:rsid w:val="00444D1C"/>
    <w:rsid w:val="00516667"/>
    <w:rsid w:val="005D541B"/>
    <w:rsid w:val="0072440C"/>
    <w:rsid w:val="00757D58"/>
    <w:rsid w:val="00762CE1"/>
    <w:rsid w:val="007A0967"/>
    <w:rsid w:val="008011C7"/>
    <w:rsid w:val="008E5493"/>
    <w:rsid w:val="00AE6CE2"/>
    <w:rsid w:val="00D01C4B"/>
    <w:rsid w:val="00D95BFA"/>
    <w:rsid w:val="00E32C49"/>
    <w:rsid w:val="00E56AE9"/>
    <w:rsid w:val="00ED5F76"/>
    <w:rsid w:val="00F2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D69D9"/>
  <w15:chartTrackingRefBased/>
  <w15:docId w15:val="{5655A76E-E298-4A71-A3DC-8A02C959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2A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22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22A6"/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F222A6"/>
    <w:rPr>
      <w:i/>
      <w:iCs/>
      <w:color w:val="4472C4" w:themeColor="accent1"/>
    </w:rPr>
  </w:style>
  <w:style w:type="paragraph" w:styleId="a5">
    <w:name w:val="Intense Quote"/>
    <w:basedOn w:val="a"/>
    <w:next w:val="a"/>
    <w:link w:val="a6"/>
    <w:uiPriority w:val="30"/>
    <w:qFormat/>
    <w:rsid w:val="00337A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337A0C"/>
    <w:rPr>
      <w:i/>
      <w:iCs/>
      <w:color w:val="4472C4" w:themeColor="accent1"/>
    </w:rPr>
  </w:style>
  <w:style w:type="character" w:styleId="a7">
    <w:name w:val="Strong"/>
    <w:basedOn w:val="a0"/>
    <w:uiPriority w:val="22"/>
    <w:qFormat/>
    <w:rsid w:val="00337A0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509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509BC"/>
    <w:rPr>
      <w:sz w:val="18"/>
      <w:szCs w:val="18"/>
    </w:rPr>
  </w:style>
  <w:style w:type="character" w:styleId="aa">
    <w:name w:val="Intense Reference"/>
    <w:basedOn w:val="a0"/>
    <w:uiPriority w:val="32"/>
    <w:qFormat/>
    <w:rsid w:val="00AE6CE2"/>
    <w:rPr>
      <w:b/>
      <w:bCs/>
      <w:smallCaps/>
      <w:color w:val="4472C4" w:themeColor="accent1"/>
      <w:spacing w:val="5"/>
    </w:rPr>
  </w:style>
  <w:style w:type="paragraph" w:styleId="ab">
    <w:name w:val="header"/>
    <w:basedOn w:val="a"/>
    <w:link w:val="ac"/>
    <w:uiPriority w:val="99"/>
    <w:unhideWhenUsed/>
    <w:rsid w:val="0015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508F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5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5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2019-04-01T00:39:00Z</dcterms:created>
  <dcterms:modified xsi:type="dcterms:W3CDTF">2019-05-02T02:12:00Z</dcterms:modified>
</cp:coreProperties>
</file>