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COLLABORATION PROTOCOL &amp; CREDIT CONSERVATION RULES</w:t>
      </w:r>
    </w:p>
    <w:p>
      <w:pPr>
        <w:pStyle w:val="Heading1"/>
      </w:pPr>
      <w:r>
        <w:t>1. The Division of Labor</w:t>
      </w:r>
    </w:p>
    <w:p>
      <w:r>
        <w:t>To maximize efficiency and conserve limited AI credits, the development of this ERP project follows a strict division of labor between Gemini (Antigravity) and Claude.</w:t>
      </w:r>
    </w:p>
    <w:p>
      <w:pPr>
        <w:pStyle w:val="Heading2"/>
      </w:pPr>
      <w:r>
        <w:t>1.1 Claude's Role (The Coder)</w:t>
      </w:r>
    </w:p>
    <w:p>
      <w:r>
        <w:t>Claude is strictly assigned to executing the actual CODE. Whether it is Backend (FastAPI, Python, SQLAlchemy) or Frontend (React, Vite, UI/UX), Claude writes the code based on the blueprints provided.</w:t>
      </w:r>
    </w:p>
    <w:p>
      <w:r>
        <w:t>By restricting Claude to only coding, we drastically conserve its limited token/credit quota.</w:t>
      </w:r>
    </w:p>
    <w:p>
      <w:pPr>
        <w:pStyle w:val="Heading2"/>
      </w:pPr>
      <w:r>
        <w:t>1.2 Gemini's Role (The Architect &amp; Tester)</w:t>
      </w:r>
    </w:p>
    <w:p>
      <w:r>
        <w:t>Gemini handles all heavy lifting that does not involve writing production code. This includes:</w:t>
      </w:r>
    </w:p>
    <w:p>
      <w:r>
        <w:t>- Testing the application (running tests, reading error logs).</w:t>
      </w:r>
    </w:p>
    <w:p>
      <w:r>
        <w:t>- Providing detailed feedback on code written by Claude.</w:t>
      </w:r>
    </w:p>
    <w:p>
      <w:r>
        <w:t>- Creating technical outlines, blueprints, and .docx implementation specs.</w:t>
      </w:r>
    </w:p>
    <w:p>
      <w:r>
        <w:t>- Running automated visual audits via Selenium scripts.</w:t>
      </w:r>
    </w:p>
    <w:p>
      <w:r>
        <w:t>- Managing the project workflow and directory synchronization.</w:t>
      </w:r>
    </w:p>
    <w:p>
      <w:pPr>
        <w:pStyle w:val="Heading1"/>
      </w:pPr>
      <w:r>
        <w:t>2. When to Switch AI Models</w:t>
      </w:r>
    </w:p>
    <w:p>
      <w:r>
        <w:t>Gemini acts as the Project Manager. Gemini will explicitly tell the user when it is time to switch to Claude, and when to switch back. The flow is as follows:</w:t>
      </w:r>
    </w:p>
    <w:p>
      <w:r>
        <w:t>Step 1 [Gemini]: Gemini creates the detailed .docx blueprint/outline for a feature.</w:t>
      </w:r>
    </w:p>
    <w:p>
      <w:r>
        <w:t>Step 2 [Claude]: The user gives the blueprint to Claude. Claude writes the code and implements the feature.</w:t>
      </w:r>
    </w:p>
    <w:p>
      <w:r>
        <w:t>Step 3 [Gemini]: The user switches back to Gemini. Gemini tests the feature, runs the servers, performs visual audits, and provides feedback/fixes.</w:t>
      </w:r>
    </w:p>
    <w:p>
      <w:r>
        <w:t>Step 4 [Claude]: Claude implements any necessary fixes based on Gemini's feedback.</w:t>
      </w:r>
    </w:p>
    <w:p>
      <w:pPr>
        <w:pStyle w:val="Heading1"/>
      </w:pPr>
      <w:r>
        <w:t>3. Preventing Claude Credit Exhaustion (Chunking Strategy)</w:t>
      </w:r>
    </w:p>
    <w:p>
      <w:r>
        <w:t>To ensure that our work is never left incomplete if Claude suddenly runs out of credits, Gemini will enforce the following strategy:</w:t>
      </w:r>
    </w:p>
    <w:p>
      <w:r>
        <w:t>- Micro-Tasking: Gemini will break down every major feature into tiny, independent coding tasks.</w:t>
      </w:r>
    </w:p>
    <w:p>
      <w:r>
        <w:t>- One Prompt, One Feature: Gemini will only tell the user to switch to Claude when a task is small enough to be completed in exactly 1 or 2 prompts.</w:t>
      </w:r>
    </w:p>
    <w:p>
      <w:r>
        <w:t>- Checkpointing: After every small chunk of code is returned by Claude, Gemini will immediately test it and commit it to git. If Claude exhausts its credits, the project will still be in a stable, runnable state rather than a half-broken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