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de-AT"/>
        </w:rPr>
        <w:id w:val="-4990436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D1914" w:rsidRDefault="006D1914">
          <w:pPr>
            <w:pStyle w:val="NoSpacing"/>
            <w:rPr>
              <w:sz w:val="2"/>
            </w:rPr>
          </w:pPr>
        </w:p>
        <w:p w:rsidR="006D1914" w:rsidRDefault="006D1914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S06</w:t>
                                    </w:r>
                                    <w:r w:rsidR="006D1914"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Mustergültige Zusammenarbeit</w:t>
                                    </w:r>
                                  </w:p>
                                </w:sdtContent>
                              </w:sdt>
                              <w:p w:rsidR="006D1914" w:rsidRDefault="001A605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4AF"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4AHIT-SEW</w:t>
                                    </w:r>
                                  </w:sdtContent>
                                </w:sdt>
                                <w:r w:rsidR="006D191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D1914" w:rsidRDefault="006D19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D1914" w:rsidRDefault="003234A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S06</w:t>
                              </w:r>
                              <w:r w:rsidR="006D1914"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Mustergültige Zusammenarbeit</w:t>
                              </w:r>
                            </w:p>
                          </w:sdtContent>
                        </w:sdt>
                        <w:p w:rsidR="006D1914" w:rsidRDefault="001A605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34AF"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4AHIT-SEW</w:t>
                              </w:r>
                            </w:sdtContent>
                          </w:sdt>
                          <w:r w:rsidR="006D191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D1914" w:rsidRDefault="006D19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D866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1914" w:rsidRDefault="001A60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Christoph Hackenberger</w:t>
                                    </w:r>
                                  </w:sdtContent>
                                </w:sdt>
                                <w:r w:rsidR="003234AF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&amp; </w:t>
                                </w:r>
                                <w:r w:rsidR="003234AF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Patrick Malik</w:t>
                                </w: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11.12.2014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D1914" w:rsidRDefault="001A60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Christoph Hackenberger</w:t>
                              </w:r>
                            </w:sdtContent>
                          </w:sdt>
                          <w:r w:rsidR="003234AF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&amp; </w:t>
                          </w:r>
                          <w:r w:rsidR="003234AF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Patrick Malik</w:t>
                          </w: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D1914" w:rsidRDefault="003234A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D1914" w:rsidRDefault="006D19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0124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1914" w:rsidRDefault="006D1914">
          <w:pPr>
            <w:pStyle w:val="TOCHeading"/>
          </w:pPr>
          <w:r>
            <w:t>Contents</w:t>
          </w:r>
        </w:p>
        <w:p w:rsidR="006D1914" w:rsidRDefault="00A05231">
          <w:fldSimple w:instr=" TOC \o &quot;1-3&quot; \h \z \u ">
            <w:r w:rsidR="006D1914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6D1914" w:rsidRDefault="006D1914">
      <w:r>
        <w:br w:type="page"/>
      </w:r>
    </w:p>
    <w:p w:rsidR="00AF6758" w:rsidRDefault="006D1914" w:rsidP="006D1914">
      <w:pPr>
        <w:pStyle w:val="Heading1"/>
      </w:pPr>
      <w:r>
        <w:lastRenderedPageBreak/>
        <w:t>Aufgabenstellung</w:t>
      </w:r>
    </w:p>
    <w:p w:rsidR="003234AF" w:rsidRDefault="003234AF" w:rsidP="003234AF">
      <w:r w:rsidRPr="003234AF">
        <w:t>Imple</w:t>
      </w:r>
      <w:r>
        <w:t xml:space="preserve">mentieren Sie die </w:t>
      </w:r>
      <w:proofErr w:type="spellStart"/>
      <w:r>
        <w:t>Quakologie</w:t>
      </w:r>
      <w:proofErr w:type="spellEnd"/>
      <w:r>
        <w:t xml:space="preserve">! </w:t>
      </w:r>
      <w:r w:rsidRPr="003234AF">
        <w:t>Erkenn</w:t>
      </w:r>
      <w:r>
        <w:t xml:space="preserve">en Sie die verwendeten Muster! </w:t>
      </w:r>
      <w:r w:rsidRPr="003234AF">
        <w:t xml:space="preserve">Wann und wo </w:t>
      </w:r>
      <w:r>
        <w:t xml:space="preserve">wurden die Muster eingesetzt? </w:t>
      </w:r>
      <w:r w:rsidRPr="003234AF">
        <w:t>Erkläre die verwendeten Muster (kleiner Tipp, es sind deren sechs!)</w:t>
      </w:r>
      <w:r>
        <w:t>.</w:t>
      </w:r>
    </w:p>
    <w:p w:rsidR="003234AF" w:rsidRDefault="003234AF" w:rsidP="003234AF"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:rsidR="003234AF" w:rsidRDefault="003234AF" w:rsidP="003234AF">
      <w:r>
        <w:t>Es sind keine Test-Cases verlangt.</w:t>
      </w:r>
    </w:p>
    <w:p w:rsidR="006D1914" w:rsidRDefault="006D1914" w:rsidP="006D1914">
      <w:pPr>
        <w:pStyle w:val="Heading1"/>
      </w:pPr>
      <w:r>
        <w:t>Designüberlegung</w:t>
      </w:r>
    </w:p>
    <w:p w:rsidR="003234AF" w:rsidRDefault="00081A90" w:rsidP="003234AF"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8.55pt">
            <v:imagedata r:id="rId8" o:title="S06"/>
          </v:shape>
        </w:pict>
      </w:r>
    </w:p>
    <w:p w:rsidR="00A7606D" w:rsidRDefault="00A7606D" w:rsidP="003234AF">
      <w:r>
        <w:t>Die 6 verwendeten Patterns:</w:t>
      </w:r>
    </w:p>
    <w:p w:rsidR="00A7606D" w:rsidRDefault="00A7606D" w:rsidP="00A7606D">
      <w:pPr>
        <w:pStyle w:val="ListParagraph"/>
        <w:numPr>
          <w:ilvl w:val="0"/>
          <w:numId w:val="1"/>
        </w:numPr>
        <w:spacing w:before="240"/>
      </w:pPr>
      <w:r>
        <w:t>Factory Pattern</w:t>
      </w:r>
      <w:bookmarkStart w:id="0" w:name="_GoBack"/>
      <w:bookmarkEnd w:id="0"/>
    </w:p>
    <w:p w:rsidR="00A7606D" w:rsidRDefault="00A7606D" w:rsidP="00A7606D">
      <w:pPr>
        <w:pStyle w:val="ListParagraph"/>
        <w:numPr>
          <w:ilvl w:val="0"/>
          <w:numId w:val="1"/>
        </w:numPr>
      </w:pPr>
      <w:r>
        <w:t>Observer Pattern</w:t>
      </w:r>
    </w:p>
    <w:p w:rsidR="00A7606D" w:rsidRPr="003234AF" w:rsidRDefault="00A7606D" w:rsidP="00A7606D">
      <w:pPr>
        <w:pStyle w:val="ListParagraph"/>
        <w:numPr>
          <w:ilvl w:val="0"/>
          <w:numId w:val="1"/>
        </w:numPr>
      </w:pPr>
    </w:p>
    <w:p w:rsidR="006D1914" w:rsidRDefault="006D1914" w:rsidP="006D1914">
      <w:pPr>
        <w:pStyle w:val="Heading1"/>
      </w:pPr>
      <w:r>
        <w:t>Zeiteinteilung</w:t>
      </w:r>
    </w:p>
    <w:p w:rsidR="00081A90" w:rsidRPr="00081A90" w:rsidRDefault="00081A90" w:rsidP="00081A90">
      <w:pPr>
        <w:rPr>
          <w:b/>
        </w:rPr>
      </w:pPr>
      <w:r w:rsidRPr="00081A90">
        <w:rPr>
          <w:b/>
        </w:rPr>
        <w:t>Hackenberger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919"/>
        <w:gridCol w:w="3014"/>
        <w:gridCol w:w="3015"/>
      </w:tblGrid>
      <w:tr w:rsidR="00081A90" w:rsidRPr="00081A90" w:rsidTr="00081A90">
        <w:tc>
          <w:tcPr>
            <w:tcW w:w="3020" w:type="dxa"/>
            <w:gridSpan w:val="2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81A90">
        <w:tc>
          <w:tcPr>
            <w:tcW w:w="3020" w:type="dxa"/>
            <w:gridSpan w:val="2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  <w:tr w:rsidR="00081A90" w:rsidTr="00081A90">
        <w:tc>
          <w:tcPr>
            <w:tcW w:w="3020" w:type="dxa"/>
            <w:gridSpan w:val="2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  <w:tr w:rsidR="00081A90" w:rsidTr="00081A90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</w:tbl>
    <w:p w:rsidR="00081A90" w:rsidRDefault="00081A90" w:rsidP="00081A90"/>
    <w:p w:rsidR="00081A90" w:rsidRPr="00081A90" w:rsidRDefault="00081A90" w:rsidP="00081A90">
      <w:pPr>
        <w:rPr>
          <w:b/>
        </w:rPr>
      </w:pPr>
      <w:r>
        <w:rPr>
          <w:b/>
        </w:rPr>
        <w:t>Malik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919"/>
        <w:gridCol w:w="3014"/>
        <w:gridCol w:w="3015"/>
      </w:tblGrid>
      <w:tr w:rsidR="00081A90" w:rsidRPr="00081A90" w:rsidTr="000A7AE1">
        <w:tc>
          <w:tcPr>
            <w:tcW w:w="3020" w:type="dxa"/>
            <w:gridSpan w:val="2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A7AE1">
        <w:tc>
          <w:tcPr>
            <w:tcW w:w="3020" w:type="dxa"/>
            <w:gridSpan w:val="2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  <w:tr w:rsidR="00081A90" w:rsidTr="000A7AE1">
        <w:tc>
          <w:tcPr>
            <w:tcW w:w="3020" w:type="dxa"/>
            <w:gridSpan w:val="2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  <w:tr w:rsidR="00081A90" w:rsidTr="000A7AE1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</w:tbl>
    <w:p w:rsidR="00081A90" w:rsidRPr="00081A90" w:rsidRDefault="00081A90" w:rsidP="00081A90"/>
    <w:p w:rsidR="006D1914" w:rsidRPr="006D1914" w:rsidRDefault="006D1914" w:rsidP="006D1914">
      <w:pPr>
        <w:pStyle w:val="Heading1"/>
      </w:pPr>
      <w:r>
        <w:lastRenderedPageBreak/>
        <w:t>Arbeitsdurchführung/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sectPr w:rsidR="006D1914" w:rsidRPr="006D1914" w:rsidSect="006D1914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054" w:rsidRDefault="001A6054" w:rsidP="006D1914">
      <w:pPr>
        <w:spacing w:after="0" w:line="240" w:lineRule="auto"/>
      </w:pPr>
      <w:r>
        <w:separator/>
      </w:r>
    </w:p>
  </w:endnote>
  <w:endnote w:type="continuationSeparator" w:id="0">
    <w:p w:rsidR="001A6054" w:rsidRDefault="001A6054" w:rsidP="006D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054" w:rsidRDefault="001A6054" w:rsidP="006D1914">
      <w:pPr>
        <w:spacing w:after="0" w:line="240" w:lineRule="auto"/>
      </w:pPr>
      <w:r>
        <w:separator/>
      </w:r>
    </w:p>
  </w:footnote>
  <w:footnote w:type="continuationSeparator" w:id="0">
    <w:p w:rsidR="001A6054" w:rsidRDefault="001A6054" w:rsidP="006D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914" w:rsidRDefault="006D1914">
    <w:pPr>
      <w:pStyle w:val="Header"/>
    </w:pPr>
    <w:r>
      <w:tab/>
    </w:r>
    <w:r>
      <w:tab/>
      <w:t>Patrick Malik</w:t>
    </w:r>
  </w:p>
  <w:p w:rsidR="006D1914" w:rsidRDefault="006D1914">
    <w:pPr>
      <w:pStyle w:val="Header"/>
    </w:pPr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962"/>
    <w:multiLevelType w:val="hybridMultilevel"/>
    <w:tmpl w:val="0BE48B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14"/>
    <w:rsid w:val="00053730"/>
    <w:rsid w:val="00075797"/>
    <w:rsid w:val="00081A90"/>
    <w:rsid w:val="000A29F9"/>
    <w:rsid w:val="000D1403"/>
    <w:rsid w:val="000D2378"/>
    <w:rsid w:val="000F7DE7"/>
    <w:rsid w:val="00100986"/>
    <w:rsid w:val="00126B8E"/>
    <w:rsid w:val="001508A8"/>
    <w:rsid w:val="00173F23"/>
    <w:rsid w:val="001A6054"/>
    <w:rsid w:val="001C1E65"/>
    <w:rsid w:val="00200C1D"/>
    <w:rsid w:val="00217A21"/>
    <w:rsid w:val="002D1734"/>
    <w:rsid w:val="003234AF"/>
    <w:rsid w:val="00373818"/>
    <w:rsid w:val="00374410"/>
    <w:rsid w:val="00377D1D"/>
    <w:rsid w:val="003837E5"/>
    <w:rsid w:val="003A6393"/>
    <w:rsid w:val="003B7EF6"/>
    <w:rsid w:val="003F300E"/>
    <w:rsid w:val="003F64EC"/>
    <w:rsid w:val="00467CEE"/>
    <w:rsid w:val="00472AB7"/>
    <w:rsid w:val="00480276"/>
    <w:rsid w:val="004A1847"/>
    <w:rsid w:val="00502BC6"/>
    <w:rsid w:val="005271FC"/>
    <w:rsid w:val="0057747E"/>
    <w:rsid w:val="00580438"/>
    <w:rsid w:val="005A0EE6"/>
    <w:rsid w:val="005C2937"/>
    <w:rsid w:val="005E0785"/>
    <w:rsid w:val="005F73F6"/>
    <w:rsid w:val="006457CE"/>
    <w:rsid w:val="0068715D"/>
    <w:rsid w:val="00697772"/>
    <w:rsid w:val="006C7CDA"/>
    <w:rsid w:val="006D1914"/>
    <w:rsid w:val="006E118A"/>
    <w:rsid w:val="006E44A6"/>
    <w:rsid w:val="0072394D"/>
    <w:rsid w:val="00742844"/>
    <w:rsid w:val="00745258"/>
    <w:rsid w:val="007907E4"/>
    <w:rsid w:val="007C55F8"/>
    <w:rsid w:val="00801600"/>
    <w:rsid w:val="0084539D"/>
    <w:rsid w:val="008A1DA1"/>
    <w:rsid w:val="00903E9E"/>
    <w:rsid w:val="009824B6"/>
    <w:rsid w:val="009D012D"/>
    <w:rsid w:val="009D0B88"/>
    <w:rsid w:val="00A05231"/>
    <w:rsid w:val="00A3456C"/>
    <w:rsid w:val="00A50E76"/>
    <w:rsid w:val="00A57157"/>
    <w:rsid w:val="00A57465"/>
    <w:rsid w:val="00A7606D"/>
    <w:rsid w:val="00AF5380"/>
    <w:rsid w:val="00AF6758"/>
    <w:rsid w:val="00B16C3B"/>
    <w:rsid w:val="00B3007C"/>
    <w:rsid w:val="00B40F6B"/>
    <w:rsid w:val="00B602B7"/>
    <w:rsid w:val="00B629D8"/>
    <w:rsid w:val="00B72807"/>
    <w:rsid w:val="00BA419C"/>
    <w:rsid w:val="00BB7D6C"/>
    <w:rsid w:val="00BD15B5"/>
    <w:rsid w:val="00C22F2F"/>
    <w:rsid w:val="00C34D38"/>
    <w:rsid w:val="00C83D86"/>
    <w:rsid w:val="00D919FC"/>
    <w:rsid w:val="00DB1471"/>
    <w:rsid w:val="00DE3351"/>
    <w:rsid w:val="00E2466A"/>
    <w:rsid w:val="00EA147B"/>
    <w:rsid w:val="00ED7B6D"/>
    <w:rsid w:val="00F103C5"/>
    <w:rsid w:val="00F21B79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9713-C014-436C-9414-18DBF6A0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9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9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191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14"/>
  </w:style>
  <w:style w:type="paragraph" w:styleId="Footer">
    <w:name w:val="footer"/>
    <w:basedOn w:val="Normal"/>
    <w:link w:val="Foot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14"/>
  </w:style>
  <w:style w:type="paragraph" w:styleId="NormalWeb">
    <w:name w:val="Normal (Web)"/>
    <w:basedOn w:val="Normal"/>
    <w:uiPriority w:val="99"/>
    <w:semiHidden/>
    <w:unhideWhenUsed/>
    <w:rsid w:val="0032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08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8EA8-EBAD-4C46-8EDF-C0443013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S06-Mustergültige Zusammenarbeit</vt:lpstr>
    </vt:vector>
  </TitlesOfParts>
  <Company>Christoph Hackenberger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S06-Mustergültige Zusammenarbeit</dc:title>
  <dc:subject>4AHIT-SEW</dc:subject>
  <dc:creator>patrick malik</dc:creator>
  <cp:keywords/>
  <dc:description/>
  <cp:lastModifiedBy>patrick malik</cp:lastModifiedBy>
  <cp:revision>6</cp:revision>
  <cp:lastPrinted>2014-12-11T11:19:00Z</cp:lastPrinted>
  <dcterms:created xsi:type="dcterms:W3CDTF">2014-12-11T11:08:00Z</dcterms:created>
  <dcterms:modified xsi:type="dcterms:W3CDTF">2014-12-11T11:23:00Z</dcterms:modified>
  <cp:category>11.12.2014</cp:category>
</cp:coreProperties>
</file>