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0783A" w14:textId="0D7C3E0C" w:rsidR="000E0BAA" w:rsidRDefault="007E1164">
      <w:r>
        <w:tab/>
        <w:t xml:space="preserve">For this discussion post I would like to discuss the </w:t>
      </w:r>
      <w:r w:rsidRPr="007E1164">
        <w:t>differences between Angular template-driven and reactive forms</w:t>
      </w:r>
      <w:r>
        <w:t>. It must be noted that f</w:t>
      </w:r>
      <w:r w:rsidRPr="007E1164">
        <w:t>orms are an important way for users to interact with applications.</w:t>
      </w:r>
      <w:r>
        <w:t xml:space="preserve"> </w:t>
      </w:r>
      <w:r w:rsidRPr="007E1164">
        <w:t>Forms are used in applications to allow users to log in, update a profile and perform other data entry tasks.</w:t>
      </w:r>
      <w:r>
        <w:t xml:space="preserve"> </w:t>
      </w:r>
      <w:r w:rsidR="00A276DF" w:rsidRPr="00A276DF">
        <w:t xml:space="preserve">Angular provides two different approaches to handling user input through forms: reactive and template-driven. The former is characterized </w:t>
      </w:r>
      <w:r w:rsidR="00A276DF" w:rsidRPr="00A276DF">
        <w:t>using</w:t>
      </w:r>
      <w:r w:rsidR="00A276DF" w:rsidRPr="00A276DF">
        <w:t xml:space="preserve"> event handling, which sends user input to a component or controller when a certain event occurs; the latter relies on template directives, which tell Angular how to render a component.</w:t>
      </w:r>
      <w:r w:rsidR="002C10A8">
        <w:t xml:space="preserve"> (Angular, n.d.) </w:t>
      </w:r>
      <w:r w:rsidR="00A276DF">
        <w:t xml:space="preserve"> </w:t>
      </w:r>
    </w:p>
    <w:p w14:paraId="6AEF56BE" w14:textId="4CEDC6CD" w:rsidR="00A276DF" w:rsidRDefault="00A276DF">
      <w:r>
        <w:tab/>
        <w:t>Going into greater detail it can be said that reactive forms “</w:t>
      </w:r>
      <w:r w:rsidRPr="00A276DF">
        <w:t>use an explicit and immutable approach to managing the state of a form at a given point in time. Each change to the form state returns a new state, which maintains the integrity of the model between changes. Reactive forms are built around observable streams, where form inputs and values are provided as streams of input values, which can be accessed synchronously.</w:t>
      </w:r>
      <w:r>
        <w:t xml:space="preserve">” </w:t>
      </w:r>
      <w:r>
        <w:t>(</w:t>
      </w:r>
      <w:r>
        <w:rPr>
          <w:i/>
          <w:iCs/>
        </w:rPr>
        <w:t>Angular</w:t>
      </w:r>
      <w:r>
        <w:t>, n.d.)</w:t>
      </w:r>
      <w:r>
        <w:t xml:space="preserve"> Regarding template driven forms it needs to be noted that they “</w:t>
      </w:r>
      <w:r w:rsidRPr="00A276DF">
        <w:t>Rely on directives in the template to create and manipulate the underlying object model. They are useful for adding a simple form to an app, such as an email list signup form. They're straightforward to add to an app, but they don't scale as well as reactive forms. If you have very basic form requirements and logic that can be managed solely in the template, template-driven forms could be a good fit.</w:t>
      </w:r>
      <w:r>
        <w:t xml:space="preserve">” </w:t>
      </w:r>
      <w:r>
        <w:t>(</w:t>
      </w:r>
      <w:r>
        <w:rPr>
          <w:i/>
          <w:iCs/>
        </w:rPr>
        <w:t>Angular</w:t>
      </w:r>
      <w:r>
        <w:t>, n.d.-b)</w:t>
      </w:r>
      <w:r w:rsidR="00FC3E8B">
        <w:t xml:space="preserve"> </w:t>
      </w:r>
    </w:p>
    <w:p w14:paraId="58F09344" w14:textId="36CE75E6" w:rsidR="00FC3E8B" w:rsidRDefault="00FC3E8B">
      <w:r>
        <w:t xml:space="preserve">The major differences between template driven and reactive forms can be summarized in the table below: </w:t>
      </w:r>
    </w:p>
    <w:tbl>
      <w:tblPr>
        <w:tblStyle w:val="TableGrid"/>
        <w:tblW w:w="9488" w:type="dxa"/>
        <w:tblLook w:val="04A0" w:firstRow="1" w:lastRow="0" w:firstColumn="1" w:lastColumn="0" w:noHBand="0" w:noVBand="1"/>
      </w:tblPr>
      <w:tblGrid>
        <w:gridCol w:w="2094"/>
        <w:gridCol w:w="3834"/>
        <w:gridCol w:w="3560"/>
      </w:tblGrid>
      <w:tr w:rsidR="00FC3E8B" w14:paraId="1A24B6D7" w14:textId="3D517901" w:rsidTr="00FC3E8B">
        <w:trPr>
          <w:trHeight w:val="1285"/>
        </w:trPr>
        <w:tc>
          <w:tcPr>
            <w:tcW w:w="2094" w:type="dxa"/>
            <w:vMerge w:val="restart"/>
          </w:tcPr>
          <w:p w14:paraId="3A04E784" w14:textId="77777777" w:rsidR="00FC3E8B" w:rsidRDefault="00FC3E8B"/>
          <w:p w14:paraId="53C8D3FC" w14:textId="77777777" w:rsidR="00FC3E8B" w:rsidRDefault="00FC3E8B"/>
          <w:p w14:paraId="7BFEBC14" w14:textId="77777777" w:rsidR="00FC3E8B" w:rsidRDefault="00FC3E8B"/>
          <w:p w14:paraId="7E4E5B15" w14:textId="4C268654" w:rsidR="00FC3E8B" w:rsidRDefault="000641A1" w:rsidP="000641A1">
            <w:pPr>
              <w:spacing w:before="560" w:beforeAutospacing="0" w:after="100"/>
              <w:jc w:val="center"/>
            </w:pPr>
            <w:r>
              <w:t xml:space="preserve">Set of form model </w:t>
            </w:r>
          </w:p>
          <w:p w14:paraId="0CB49BC9" w14:textId="77777777" w:rsidR="000641A1" w:rsidRDefault="000641A1"/>
          <w:p w14:paraId="0C3E005E" w14:textId="59A346E9" w:rsidR="00FC3E8B" w:rsidRDefault="000641A1" w:rsidP="000641A1">
            <w:pPr>
              <w:spacing w:before="480" w:beforeAutospacing="0" w:after="100"/>
              <w:jc w:val="center"/>
            </w:pPr>
            <w:r>
              <w:t>Data Model</w:t>
            </w:r>
          </w:p>
          <w:p w14:paraId="1A864CFA" w14:textId="77777777" w:rsidR="000641A1" w:rsidRDefault="000641A1"/>
          <w:p w14:paraId="70E64F79" w14:textId="77777777" w:rsidR="000641A1" w:rsidRDefault="000641A1" w:rsidP="000641A1">
            <w:pPr>
              <w:spacing w:before="480" w:beforeAutospacing="0" w:after="100"/>
              <w:jc w:val="center"/>
            </w:pPr>
            <w:r w:rsidRPr="000641A1">
              <w:t>Data Flow</w:t>
            </w:r>
          </w:p>
          <w:p w14:paraId="14028C2A" w14:textId="1BB338B1" w:rsidR="000641A1" w:rsidRDefault="000641A1" w:rsidP="000641A1">
            <w:pPr>
              <w:spacing w:before="1040" w:beforeAutospacing="0" w:after="100"/>
              <w:jc w:val="center"/>
            </w:pPr>
            <w:r>
              <w:t>Form Validation</w:t>
            </w:r>
          </w:p>
        </w:tc>
        <w:tc>
          <w:tcPr>
            <w:tcW w:w="3834" w:type="dxa"/>
          </w:tcPr>
          <w:p w14:paraId="77366857" w14:textId="77777777" w:rsidR="00FC3E8B" w:rsidRDefault="00FC3E8B" w:rsidP="00FC3E8B">
            <w:pPr>
              <w:jc w:val="center"/>
            </w:pPr>
          </w:p>
          <w:p w14:paraId="619B94E0" w14:textId="6F930BBE" w:rsidR="00FC3E8B" w:rsidRPr="000641A1" w:rsidRDefault="00FC3E8B" w:rsidP="00FC3E8B">
            <w:pPr>
              <w:jc w:val="center"/>
              <w:rPr>
                <w:b/>
                <w:bCs/>
              </w:rPr>
            </w:pPr>
            <w:r w:rsidRPr="000641A1">
              <w:rPr>
                <w:b/>
                <w:bCs/>
              </w:rPr>
              <w:t xml:space="preserve">Reactive </w:t>
            </w:r>
          </w:p>
          <w:p w14:paraId="650976AC" w14:textId="2C0F4A21" w:rsidR="00FC3E8B" w:rsidRDefault="00FC3E8B" w:rsidP="00FC3E8B">
            <w:pPr>
              <w:jc w:val="center"/>
            </w:pPr>
          </w:p>
        </w:tc>
        <w:tc>
          <w:tcPr>
            <w:tcW w:w="3560" w:type="dxa"/>
          </w:tcPr>
          <w:p w14:paraId="55349155" w14:textId="77777777" w:rsidR="00FC3E8B" w:rsidRDefault="00FC3E8B"/>
          <w:p w14:paraId="799C011D" w14:textId="3F6E8ADF" w:rsidR="000641A1" w:rsidRPr="000641A1" w:rsidRDefault="000641A1" w:rsidP="000641A1">
            <w:pPr>
              <w:jc w:val="center"/>
              <w:rPr>
                <w:b/>
                <w:bCs/>
              </w:rPr>
            </w:pPr>
            <w:r w:rsidRPr="000641A1">
              <w:rPr>
                <w:b/>
                <w:bCs/>
              </w:rPr>
              <w:t xml:space="preserve">Template-Driven </w:t>
            </w:r>
          </w:p>
        </w:tc>
      </w:tr>
      <w:tr w:rsidR="000641A1" w14:paraId="76645EAB" w14:textId="77777777" w:rsidTr="00FC3E8B">
        <w:trPr>
          <w:trHeight w:val="1285"/>
        </w:trPr>
        <w:tc>
          <w:tcPr>
            <w:tcW w:w="2094" w:type="dxa"/>
            <w:vMerge/>
          </w:tcPr>
          <w:p w14:paraId="5AF37349" w14:textId="77777777" w:rsidR="000641A1" w:rsidRDefault="000641A1"/>
        </w:tc>
        <w:tc>
          <w:tcPr>
            <w:tcW w:w="3834" w:type="dxa"/>
          </w:tcPr>
          <w:p w14:paraId="35CC8CE1" w14:textId="77777777" w:rsidR="000641A1" w:rsidRDefault="000641A1" w:rsidP="00FC3E8B">
            <w:pPr>
              <w:jc w:val="center"/>
            </w:pPr>
          </w:p>
          <w:p w14:paraId="489AADC2" w14:textId="422782CC" w:rsidR="000641A1" w:rsidRDefault="000641A1" w:rsidP="00FC3E8B">
            <w:pPr>
              <w:jc w:val="center"/>
            </w:pPr>
            <w:r>
              <w:t>Explicit, created in component class</w:t>
            </w:r>
          </w:p>
        </w:tc>
        <w:tc>
          <w:tcPr>
            <w:tcW w:w="3560" w:type="dxa"/>
          </w:tcPr>
          <w:p w14:paraId="067365F8" w14:textId="77777777" w:rsidR="000641A1" w:rsidRDefault="000641A1" w:rsidP="000641A1">
            <w:pPr>
              <w:jc w:val="center"/>
            </w:pPr>
          </w:p>
          <w:p w14:paraId="7108B714" w14:textId="2782627D" w:rsidR="000641A1" w:rsidRDefault="000641A1" w:rsidP="000641A1">
            <w:pPr>
              <w:jc w:val="center"/>
            </w:pPr>
            <w:r>
              <w:t>Implicit, created by directives</w:t>
            </w:r>
          </w:p>
        </w:tc>
      </w:tr>
      <w:tr w:rsidR="000641A1" w14:paraId="7EBF2D36" w14:textId="77777777" w:rsidTr="00FC3E8B">
        <w:trPr>
          <w:trHeight w:val="1285"/>
        </w:trPr>
        <w:tc>
          <w:tcPr>
            <w:tcW w:w="2094" w:type="dxa"/>
            <w:vMerge/>
          </w:tcPr>
          <w:p w14:paraId="5F5792D1" w14:textId="77777777" w:rsidR="000641A1" w:rsidRDefault="000641A1"/>
        </w:tc>
        <w:tc>
          <w:tcPr>
            <w:tcW w:w="3834" w:type="dxa"/>
          </w:tcPr>
          <w:p w14:paraId="0B805AC3" w14:textId="77777777" w:rsidR="000641A1" w:rsidRDefault="000641A1" w:rsidP="00FC3E8B">
            <w:pPr>
              <w:jc w:val="center"/>
            </w:pPr>
          </w:p>
          <w:p w14:paraId="3DA84D71" w14:textId="45E9C1C5" w:rsidR="000641A1" w:rsidRDefault="000641A1" w:rsidP="00FC3E8B">
            <w:pPr>
              <w:jc w:val="center"/>
            </w:pPr>
            <w:r>
              <w:t>Structured and immutable</w:t>
            </w:r>
          </w:p>
        </w:tc>
        <w:tc>
          <w:tcPr>
            <w:tcW w:w="3560" w:type="dxa"/>
          </w:tcPr>
          <w:p w14:paraId="3A80D4E0" w14:textId="77777777" w:rsidR="000641A1" w:rsidRDefault="000641A1"/>
          <w:p w14:paraId="7CAFC901" w14:textId="4C288198" w:rsidR="000641A1" w:rsidRDefault="000641A1" w:rsidP="000641A1">
            <w:pPr>
              <w:jc w:val="center"/>
            </w:pPr>
            <w:r>
              <w:t>Unstructured and mutable</w:t>
            </w:r>
          </w:p>
        </w:tc>
      </w:tr>
      <w:tr w:rsidR="000641A1" w14:paraId="74EE5393" w14:textId="77777777" w:rsidTr="00FC3E8B">
        <w:trPr>
          <w:trHeight w:val="1285"/>
        </w:trPr>
        <w:tc>
          <w:tcPr>
            <w:tcW w:w="2094" w:type="dxa"/>
            <w:vMerge/>
          </w:tcPr>
          <w:p w14:paraId="53D0DEA9" w14:textId="77777777" w:rsidR="000641A1" w:rsidRDefault="000641A1"/>
        </w:tc>
        <w:tc>
          <w:tcPr>
            <w:tcW w:w="3834" w:type="dxa"/>
          </w:tcPr>
          <w:p w14:paraId="1F3EC880" w14:textId="77777777" w:rsidR="000641A1" w:rsidRDefault="000641A1" w:rsidP="00FC3E8B">
            <w:pPr>
              <w:jc w:val="center"/>
            </w:pPr>
          </w:p>
          <w:p w14:paraId="0EFAD017" w14:textId="64A2453A" w:rsidR="000641A1" w:rsidRDefault="000641A1" w:rsidP="00FC3E8B">
            <w:pPr>
              <w:jc w:val="center"/>
            </w:pPr>
            <w:r>
              <w:t>Synchronous</w:t>
            </w:r>
          </w:p>
        </w:tc>
        <w:tc>
          <w:tcPr>
            <w:tcW w:w="3560" w:type="dxa"/>
          </w:tcPr>
          <w:p w14:paraId="706D9B97" w14:textId="77777777" w:rsidR="000641A1" w:rsidRDefault="000641A1"/>
          <w:p w14:paraId="470DBBE6" w14:textId="079D2EC4" w:rsidR="000641A1" w:rsidRDefault="000641A1" w:rsidP="000641A1">
            <w:pPr>
              <w:jc w:val="center"/>
            </w:pPr>
            <w:r>
              <w:t>Asynchronous</w:t>
            </w:r>
          </w:p>
        </w:tc>
      </w:tr>
      <w:tr w:rsidR="00FC3E8B" w14:paraId="17D3FC1A" w14:textId="40C7D5F0" w:rsidTr="00FC3E8B">
        <w:trPr>
          <w:trHeight w:val="1156"/>
        </w:trPr>
        <w:tc>
          <w:tcPr>
            <w:tcW w:w="2094" w:type="dxa"/>
            <w:vMerge/>
          </w:tcPr>
          <w:p w14:paraId="148C7C81" w14:textId="77777777" w:rsidR="00FC3E8B" w:rsidRDefault="00FC3E8B"/>
        </w:tc>
        <w:tc>
          <w:tcPr>
            <w:tcW w:w="3834" w:type="dxa"/>
          </w:tcPr>
          <w:p w14:paraId="127CEA3A" w14:textId="77777777" w:rsidR="00FC3E8B" w:rsidRDefault="00FC3E8B"/>
          <w:p w14:paraId="1315F228" w14:textId="5F17E79F" w:rsidR="000641A1" w:rsidRDefault="000641A1" w:rsidP="000641A1">
            <w:pPr>
              <w:jc w:val="center"/>
            </w:pPr>
            <w:r>
              <w:t>Functions</w:t>
            </w:r>
          </w:p>
        </w:tc>
        <w:tc>
          <w:tcPr>
            <w:tcW w:w="3560" w:type="dxa"/>
          </w:tcPr>
          <w:p w14:paraId="111821C2" w14:textId="77777777" w:rsidR="00FC3E8B" w:rsidRDefault="00FC3E8B"/>
          <w:p w14:paraId="68D73B64" w14:textId="16ED8575" w:rsidR="000641A1" w:rsidRDefault="000641A1" w:rsidP="000641A1">
            <w:pPr>
              <w:jc w:val="center"/>
            </w:pPr>
            <w:r>
              <w:t>Directives</w:t>
            </w:r>
          </w:p>
        </w:tc>
      </w:tr>
    </w:tbl>
    <w:p w14:paraId="298DB7DF" w14:textId="7B9F377F" w:rsidR="00FC3E8B" w:rsidRDefault="000641A1">
      <w:r>
        <w:t>(</w:t>
      </w:r>
      <w:r>
        <w:rPr>
          <w:i/>
          <w:iCs/>
        </w:rPr>
        <w:t>Angular</w:t>
      </w:r>
      <w:r>
        <w:t>, n.d.-b)</w:t>
      </w:r>
    </w:p>
    <w:p w14:paraId="2CC38350" w14:textId="77777777" w:rsidR="002C10A8" w:rsidRDefault="002C10A8" w:rsidP="002C10A8">
      <w:pPr>
        <w:jc w:val="center"/>
      </w:pPr>
      <w:r>
        <w:lastRenderedPageBreak/>
        <w:t xml:space="preserve">References: </w:t>
      </w:r>
    </w:p>
    <w:p w14:paraId="72AA9ED1" w14:textId="77777777" w:rsidR="002C10A8" w:rsidRDefault="002C10A8" w:rsidP="002C10A8">
      <w:pPr>
        <w:pStyle w:val="NormalWeb"/>
        <w:spacing w:before="0" w:beforeAutospacing="0" w:after="0" w:afterAutospacing="0" w:line="480" w:lineRule="auto"/>
        <w:ind w:left="720" w:hanging="720"/>
        <w:jc w:val="center"/>
        <w:rPr>
          <w:rFonts w:asciiTheme="minorHAnsi" w:hAnsiTheme="minorHAnsi" w:cstheme="minorHAnsi"/>
          <w:sz w:val="22"/>
          <w:szCs w:val="22"/>
        </w:rPr>
      </w:pPr>
      <w:r w:rsidRPr="007E6458">
        <w:rPr>
          <w:rFonts w:asciiTheme="minorHAnsi" w:hAnsiTheme="minorHAnsi" w:cstheme="minorHAnsi"/>
          <w:i/>
          <w:iCs/>
          <w:sz w:val="22"/>
          <w:szCs w:val="22"/>
        </w:rPr>
        <w:t>Angular</w:t>
      </w:r>
      <w:r w:rsidRPr="007E6458">
        <w:rPr>
          <w:rFonts w:asciiTheme="minorHAnsi" w:hAnsiTheme="minorHAnsi" w:cstheme="minorHAnsi"/>
          <w:sz w:val="22"/>
          <w:szCs w:val="22"/>
        </w:rPr>
        <w:t xml:space="preserve">. (n.d.). </w:t>
      </w:r>
      <w:r>
        <w:rPr>
          <w:rFonts w:asciiTheme="minorHAnsi" w:hAnsiTheme="minorHAnsi" w:cstheme="minorHAnsi"/>
          <w:sz w:val="22"/>
          <w:szCs w:val="22"/>
        </w:rPr>
        <w:t xml:space="preserve">Retrieved February 15, 2023, from </w:t>
      </w:r>
      <w:hyperlink r:id="rId4" w:history="1">
        <w:r w:rsidRPr="007E6458">
          <w:rPr>
            <w:rStyle w:val="Hyperlink"/>
            <w:rFonts w:asciiTheme="minorHAnsi" w:hAnsiTheme="minorHAnsi" w:cstheme="minorHAnsi"/>
            <w:sz w:val="22"/>
            <w:szCs w:val="22"/>
          </w:rPr>
          <w:t>https://angular.io/guide/reactive-forms</w:t>
        </w:r>
      </w:hyperlink>
      <w:r>
        <w:rPr>
          <w:rFonts w:asciiTheme="minorHAnsi" w:hAnsiTheme="minorHAnsi" w:cstheme="minorHAnsi"/>
          <w:sz w:val="22"/>
          <w:szCs w:val="22"/>
        </w:rPr>
        <w:t xml:space="preserve"> </w:t>
      </w:r>
    </w:p>
    <w:p w14:paraId="26210943" w14:textId="6BC1536E" w:rsidR="000641A1" w:rsidRPr="00A276DF" w:rsidRDefault="002C10A8" w:rsidP="002C10A8">
      <w:pPr>
        <w:pStyle w:val="NormalWeb"/>
        <w:spacing w:before="0" w:beforeAutospacing="0" w:after="0" w:afterAutospacing="0" w:line="480" w:lineRule="auto"/>
        <w:ind w:left="720" w:hanging="720"/>
        <w:jc w:val="center"/>
      </w:pPr>
      <w:r w:rsidRPr="007E6458">
        <w:rPr>
          <w:rFonts w:asciiTheme="minorHAnsi" w:hAnsiTheme="minorHAnsi" w:cstheme="minorHAnsi"/>
          <w:i/>
          <w:iCs/>
          <w:sz w:val="22"/>
          <w:szCs w:val="22"/>
        </w:rPr>
        <w:t>Angular</w:t>
      </w:r>
      <w:r w:rsidRPr="007E6458">
        <w:rPr>
          <w:rFonts w:asciiTheme="minorHAnsi" w:hAnsiTheme="minorHAnsi" w:cstheme="minorHAnsi"/>
          <w:sz w:val="22"/>
          <w:szCs w:val="22"/>
        </w:rPr>
        <w:t xml:space="preserve">. (n.d.-b). Retrieved February 15, 2023, from, </w:t>
      </w:r>
      <w:hyperlink r:id="rId5" w:history="1">
        <w:r w:rsidRPr="007E6458">
          <w:rPr>
            <w:rStyle w:val="Hyperlink"/>
            <w:rFonts w:asciiTheme="minorHAnsi" w:hAnsiTheme="minorHAnsi" w:cstheme="minorHAnsi"/>
            <w:sz w:val="22"/>
            <w:szCs w:val="22"/>
          </w:rPr>
          <w:t>https://angular.io/guide/forms-overview</w:t>
        </w:r>
      </w:hyperlink>
    </w:p>
    <w:sectPr w:rsidR="000641A1" w:rsidRPr="00A27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164"/>
    <w:rsid w:val="000641A1"/>
    <w:rsid w:val="000E0BAA"/>
    <w:rsid w:val="002C10A8"/>
    <w:rsid w:val="007E1164"/>
    <w:rsid w:val="00A276DF"/>
    <w:rsid w:val="00FC3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83680"/>
  <w15:chartTrackingRefBased/>
  <w15:docId w15:val="{F226B0C2-11E9-4455-A8BC-1F3578898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76DF"/>
    <w:rPr>
      <w:color w:val="0000FF"/>
      <w:u w:val="single"/>
    </w:rPr>
  </w:style>
  <w:style w:type="table" w:styleId="TableGrid">
    <w:name w:val="Table Grid"/>
    <w:basedOn w:val="TableNormal"/>
    <w:uiPriority w:val="39"/>
    <w:rsid w:val="00FC3E8B"/>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C10A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ngular.io/guide/forms-overview" TargetMode="External"/><Relationship Id="rId4" Type="http://schemas.openxmlformats.org/officeDocument/2006/relationships/hyperlink" Target="https://angular.io/guide/reactive-fo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ONeal</dc:creator>
  <cp:keywords/>
  <dc:description/>
  <cp:lastModifiedBy>Chad ONeal</cp:lastModifiedBy>
  <cp:revision>1</cp:revision>
  <dcterms:created xsi:type="dcterms:W3CDTF">2023-02-15T16:45:00Z</dcterms:created>
  <dcterms:modified xsi:type="dcterms:W3CDTF">2023-02-15T17:33:00Z</dcterms:modified>
</cp:coreProperties>
</file>