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B310" w14:textId="77777777" w:rsidR="00FB55FA" w:rsidRPr="004767E1" w:rsidRDefault="00FB55FA">
      <w:pPr>
        <w:rPr>
          <w:rFonts w:cstheme="minorHAnsi"/>
        </w:rPr>
      </w:pPr>
      <w:r>
        <w:tab/>
      </w:r>
      <w:r w:rsidRPr="004767E1">
        <w:rPr>
          <w:rFonts w:cstheme="minorHAnsi"/>
        </w:rPr>
        <w:t xml:space="preserve">For this thread RouterOutlet in Angular will be discussed. The term RouterOutlet will be defined. As well, the properties and methods of RouterOutlet will be discussed. So, what is RouterOutlet in Angular? </w:t>
      </w:r>
    </w:p>
    <w:p w14:paraId="32BBD6F3" w14:textId="6B39D8E2" w:rsidR="00836BBD" w:rsidRPr="004767E1" w:rsidRDefault="00FB55FA">
      <w:r w:rsidRPr="004767E1">
        <w:rPr>
          <w:rFonts w:cstheme="minorHAnsi"/>
        </w:rPr>
        <w:tab/>
        <w:t>“</w:t>
      </w:r>
      <w:r w:rsidRPr="004767E1">
        <w:rPr>
          <w:rFonts w:cstheme="minorHAnsi"/>
          <w:shd w:val="clear" w:color="auto" w:fill="FFFFFF"/>
        </w:rPr>
        <w:t>Router-outlet in Angular works as a placeholder which is used to load the different components dynamically based on the activated component or current route state. Navigation can be done using router-outlet directive and the activated component will take place inside the router-outlet to load its content</w:t>
      </w:r>
      <w:r w:rsidRPr="004767E1">
        <w:rPr>
          <w:rFonts w:cstheme="minorHAnsi"/>
          <w:shd w:val="clear" w:color="auto" w:fill="FFFFFF"/>
        </w:rPr>
        <w:t xml:space="preserve">.” </w:t>
      </w:r>
      <w:r w:rsidRPr="004767E1">
        <w:t>(Pandya, n.d.)</w:t>
      </w:r>
      <w:r w:rsidRPr="004767E1">
        <w:t xml:space="preserve"> For example, it can be said that RouterOutlet allows us to configure a single page application that will allow the navigation, search form, and footer of a page to be static, meaning they do not change based upon a user’s activities, yet we can have different components of the parent (root) </w:t>
      </w:r>
      <w:r w:rsidR="00A05377" w:rsidRPr="004767E1">
        <w:t xml:space="preserve">and child </w:t>
      </w:r>
      <w:r w:rsidRPr="004767E1">
        <w:t>component change dynamically</w:t>
      </w:r>
      <w:r w:rsidR="00A05377" w:rsidRPr="004767E1">
        <w:t xml:space="preserve"> based on a user’s activities. In essence we can create an application that has data passed to it while navigating from one route to another that will allow different views of the single page application based upon the </w:t>
      </w:r>
      <w:r w:rsidR="00836BBD" w:rsidRPr="004767E1">
        <w:t>users’</w:t>
      </w:r>
      <w:r w:rsidR="00A05377" w:rsidRPr="004767E1">
        <w:t xml:space="preserve"> activities. </w:t>
      </w:r>
      <w:r w:rsidR="00A05377" w:rsidRPr="004767E1">
        <w:t>(Fain &amp; Moiseev, 2018a)</w:t>
      </w:r>
      <w:r w:rsidR="00836BBD" w:rsidRPr="004767E1">
        <w:t xml:space="preserve"> </w:t>
      </w:r>
    </w:p>
    <w:p w14:paraId="254243A6" w14:textId="6871556E" w:rsidR="00EC4B54" w:rsidRPr="004767E1" w:rsidRDefault="00EC4B54">
      <w:r w:rsidRPr="004767E1">
        <w:t xml:space="preserve">The best </w:t>
      </w:r>
      <w:r w:rsidR="001F3C57" w:rsidRPr="004767E1">
        <w:t xml:space="preserve">table </w:t>
      </w:r>
      <w:r w:rsidRPr="004767E1">
        <w:t xml:space="preserve">I could find in my research to show the properties of </w:t>
      </w:r>
      <w:r w:rsidR="001F3C57" w:rsidRPr="004767E1">
        <w:t xml:space="preserve">RouterOutlet come from this </w:t>
      </w:r>
      <w:r w:rsidR="00435EA2" w:rsidRPr="004767E1">
        <w:t>week’s</w:t>
      </w:r>
      <w:r w:rsidR="001F3C57" w:rsidRPr="004767E1">
        <w:t xml:space="preserve"> web articles reading and are as follows: </w:t>
      </w:r>
    </w:p>
    <w:tbl>
      <w:tblPr>
        <w:tblW w:w="9313" w:type="dxa"/>
        <w:shd w:val="clear" w:color="auto" w:fill="FFFFFF"/>
        <w:tblCellMar>
          <w:top w:w="15" w:type="dxa"/>
          <w:left w:w="15" w:type="dxa"/>
          <w:bottom w:w="15" w:type="dxa"/>
          <w:right w:w="15" w:type="dxa"/>
        </w:tblCellMar>
        <w:tblLook w:val="04A0" w:firstRow="1" w:lastRow="0" w:firstColumn="1" w:lastColumn="0" w:noHBand="0" w:noVBand="1"/>
      </w:tblPr>
      <w:tblGrid>
        <w:gridCol w:w="3365"/>
        <w:gridCol w:w="5948"/>
      </w:tblGrid>
      <w:tr w:rsidR="004767E1" w:rsidRPr="001F3C57" w14:paraId="1C2885E9" w14:textId="77777777" w:rsidTr="001F04C7">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3A844457" w14:textId="77777777" w:rsidR="001F3C57" w:rsidRPr="001F3C57" w:rsidRDefault="001F3C57" w:rsidP="001F3C57">
            <w:r w:rsidRPr="001F3C57">
              <w:t>Property</w:t>
            </w:r>
          </w:p>
        </w:tc>
        <w:tc>
          <w:tcPr>
            <w:tcW w:w="5948" w:type="dxa"/>
            <w:tcBorders>
              <w:bottom w:val="single" w:sz="6" w:space="0" w:color="DBDBDB"/>
            </w:tcBorders>
            <w:shd w:val="clear" w:color="auto" w:fill="FFFFFF"/>
            <w:tcMar>
              <w:top w:w="120" w:type="dxa"/>
              <w:left w:w="360" w:type="dxa"/>
              <w:bottom w:w="120" w:type="dxa"/>
              <w:right w:w="360" w:type="dxa"/>
            </w:tcMar>
            <w:vAlign w:val="center"/>
            <w:hideMark/>
          </w:tcPr>
          <w:p w14:paraId="7F3E82B0" w14:textId="77777777" w:rsidR="001F3C57" w:rsidRPr="001F3C57" w:rsidRDefault="001F3C57" w:rsidP="001F3C57">
            <w:r w:rsidRPr="001F3C57">
              <w:t>Description</w:t>
            </w:r>
          </w:p>
        </w:tc>
      </w:tr>
      <w:tr w:rsidR="004767E1" w:rsidRPr="001F3C57" w14:paraId="53635EF6" w14:textId="77777777" w:rsidTr="001F04C7">
        <w:trPr>
          <w:trHeight w:val="3"/>
        </w:trPr>
        <w:tc>
          <w:tcPr>
            <w:tcW w:w="0" w:type="auto"/>
            <w:tcBorders>
              <w:bottom w:val="single" w:sz="6" w:space="0" w:color="DBDBDB"/>
            </w:tcBorders>
            <w:shd w:val="clear" w:color="auto" w:fill="FFFFFF"/>
            <w:tcMar>
              <w:top w:w="240" w:type="dxa"/>
              <w:left w:w="360" w:type="dxa"/>
              <w:bottom w:w="240" w:type="dxa"/>
              <w:right w:w="360" w:type="dxa"/>
            </w:tcMar>
            <w:hideMark/>
          </w:tcPr>
          <w:p w14:paraId="59A60BBE" w14:textId="77777777" w:rsidR="001F3C57" w:rsidRPr="001F3C57" w:rsidRDefault="001F3C57" w:rsidP="001F3C57">
            <w:r w:rsidRPr="001F3C57">
              <w:t>@</w:t>
            </w:r>
            <w:hyperlink r:id="rId5" w:history="1">
              <w:r w:rsidRPr="001F3C57">
                <w:rPr>
                  <w:rStyle w:val="Hyperlink"/>
                  <w:color w:val="auto"/>
                </w:rPr>
                <w:t>Input</w:t>
              </w:r>
            </w:hyperlink>
            <w:r w:rsidRPr="001F3C57">
              <w:t>()</w:t>
            </w:r>
            <w:r w:rsidRPr="001F3C57">
              <w:br/>
              <w:t xml:space="preserve">name: </w:t>
            </w:r>
            <w:hyperlink r:id="rId6" w:history="1">
              <w:r w:rsidRPr="001F3C57">
                <w:rPr>
                  <w:rStyle w:val="Hyperlink"/>
                  <w:color w:val="auto"/>
                </w:rPr>
                <w:t>PRIMARY_OUTLET</w:t>
              </w:r>
            </w:hyperlink>
          </w:p>
        </w:tc>
        <w:tc>
          <w:tcPr>
            <w:tcW w:w="5948" w:type="dxa"/>
            <w:tcBorders>
              <w:bottom w:val="single" w:sz="6" w:space="0" w:color="DBDBDB"/>
            </w:tcBorders>
            <w:shd w:val="clear" w:color="auto" w:fill="FFFFFF"/>
            <w:tcMar>
              <w:top w:w="240" w:type="dxa"/>
              <w:left w:w="360" w:type="dxa"/>
              <w:bottom w:w="240" w:type="dxa"/>
              <w:right w:w="360" w:type="dxa"/>
            </w:tcMar>
            <w:hideMark/>
          </w:tcPr>
          <w:p w14:paraId="521D5888" w14:textId="77777777" w:rsidR="001F3C57" w:rsidRPr="001F3C57" w:rsidRDefault="001F3C57" w:rsidP="001F3C57">
            <w:r w:rsidRPr="001F3C57">
              <w:t>The name of the outlet</w:t>
            </w:r>
          </w:p>
          <w:p w14:paraId="4ADA3172" w14:textId="77777777" w:rsidR="001F3C57" w:rsidRPr="001F3C57" w:rsidRDefault="001F3C57" w:rsidP="001F3C57">
            <w:r w:rsidRPr="001F3C57">
              <w:t>See also:</w:t>
            </w:r>
          </w:p>
          <w:p w14:paraId="2FA7CCAA" w14:textId="77777777" w:rsidR="001F3C57" w:rsidRPr="001F3C57" w:rsidRDefault="001F3C57" w:rsidP="001F3C57">
            <w:hyperlink r:id="rId7" w:anchor="displaying-multiple-routes-in-named-outlets" w:history="1">
              <w:r w:rsidRPr="001F3C57">
                <w:rPr>
                  <w:rStyle w:val="Hyperlink"/>
                  <w:color w:val="auto"/>
                </w:rPr>
                <w:t>named outlets</w:t>
              </w:r>
            </w:hyperlink>
          </w:p>
        </w:tc>
      </w:tr>
      <w:tr w:rsidR="004767E1" w:rsidRPr="001F3C57" w14:paraId="713B6492" w14:textId="77777777" w:rsidTr="001F04C7">
        <w:trPr>
          <w:trHeight w:val="1"/>
        </w:trPr>
        <w:tc>
          <w:tcPr>
            <w:tcW w:w="0" w:type="auto"/>
            <w:tcBorders>
              <w:bottom w:val="single" w:sz="6" w:space="0" w:color="DBDBDB"/>
            </w:tcBorders>
            <w:shd w:val="clear" w:color="auto" w:fill="FFFFFF"/>
            <w:tcMar>
              <w:top w:w="240" w:type="dxa"/>
              <w:left w:w="360" w:type="dxa"/>
              <w:bottom w:w="240" w:type="dxa"/>
              <w:right w:w="360" w:type="dxa"/>
            </w:tcMar>
            <w:hideMark/>
          </w:tcPr>
          <w:p w14:paraId="263EEEF7" w14:textId="77777777" w:rsidR="001F3C57" w:rsidRPr="001F3C57" w:rsidRDefault="001F3C57" w:rsidP="001F3C57">
            <w:r w:rsidRPr="001F3C57">
              <w:t>@</w:t>
            </w:r>
            <w:hyperlink r:id="rId8" w:history="1">
              <w:r w:rsidRPr="001F3C57">
                <w:rPr>
                  <w:rStyle w:val="Hyperlink"/>
                  <w:color w:val="auto"/>
                </w:rPr>
                <w:t>Output</w:t>
              </w:r>
            </w:hyperlink>
            <w:r w:rsidRPr="001F3C57">
              <w:t>('activate')</w:t>
            </w:r>
            <w:r w:rsidRPr="001F3C57">
              <w:br/>
            </w:r>
            <w:proofErr w:type="spellStart"/>
            <w:r w:rsidRPr="001F3C57">
              <w:t>activateEvents</w:t>
            </w:r>
            <w:proofErr w:type="spellEnd"/>
            <w:r w:rsidRPr="001F3C57">
              <w:t xml:space="preserve">: </w:t>
            </w:r>
            <w:hyperlink r:id="rId9" w:history="1">
              <w:proofErr w:type="spellStart"/>
              <w:r w:rsidRPr="001F3C57">
                <w:rPr>
                  <w:rStyle w:val="Hyperlink"/>
                  <w:color w:val="auto"/>
                </w:rPr>
                <w:t>EventEmitter</w:t>
              </w:r>
              <w:proofErr w:type="spellEnd"/>
            </w:hyperlink>
            <w:r w:rsidRPr="001F3C57">
              <w:t>&lt;any&gt;</w:t>
            </w:r>
          </w:p>
        </w:tc>
        <w:tc>
          <w:tcPr>
            <w:tcW w:w="5948" w:type="dxa"/>
            <w:tcBorders>
              <w:bottom w:val="single" w:sz="6" w:space="0" w:color="DBDBDB"/>
            </w:tcBorders>
            <w:shd w:val="clear" w:color="auto" w:fill="FFFFFF"/>
            <w:tcMar>
              <w:top w:w="240" w:type="dxa"/>
              <w:left w:w="360" w:type="dxa"/>
              <w:bottom w:w="240" w:type="dxa"/>
              <w:right w:w="360" w:type="dxa"/>
            </w:tcMar>
            <w:hideMark/>
          </w:tcPr>
          <w:p w14:paraId="57624D46" w14:textId="77777777" w:rsidR="001F3C57" w:rsidRPr="001F3C57" w:rsidRDefault="001F3C57" w:rsidP="001F3C57"/>
        </w:tc>
      </w:tr>
      <w:tr w:rsidR="004767E1" w:rsidRPr="001F3C57" w14:paraId="45B67BC5" w14:textId="77777777" w:rsidTr="001F04C7">
        <w:trPr>
          <w:trHeight w:val="1"/>
        </w:trPr>
        <w:tc>
          <w:tcPr>
            <w:tcW w:w="0" w:type="auto"/>
            <w:tcBorders>
              <w:bottom w:val="single" w:sz="6" w:space="0" w:color="DBDBDB"/>
            </w:tcBorders>
            <w:shd w:val="clear" w:color="auto" w:fill="FFFFFF"/>
            <w:tcMar>
              <w:top w:w="240" w:type="dxa"/>
              <w:left w:w="360" w:type="dxa"/>
              <w:bottom w:w="240" w:type="dxa"/>
              <w:right w:w="360" w:type="dxa"/>
            </w:tcMar>
            <w:hideMark/>
          </w:tcPr>
          <w:p w14:paraId="0E8E35B2" w14:textId="77777777" w:rsidR="001F3C57" w:rsidRPr="001F3C57" w:rsidRDefault="001F3C57" w:rsidP="001F3C57">
            <w:r w:rsidRPr="001F3C57">
              <w:t>@</w:t>
            </w:r>
            <w:hyperlink r:id="rId10" w:history="1">
              <w:r w:rsidRPr="001F3C57">
                <w:rPr>
                  <w:rStyle w:val="Hyperlink"/>
                  <w:color w:val="auto"/>
                </w:rPr>
                <w:t>Output</w:t>
              </w:r>
            </w:hyperlink>
            <w:r w:rsidRPr="001F3C57">
              <w:t>('deactivate')</w:t>
            </w:r>
            <w:r w:rsidRPr="001F3C57">
              <w:br/>
            </w:r>
            <w:proofErr w:type="spellStart"/>
            <w:r w:rsidRPr="001F3C57">
              <w:t>deactivateEvents</w:t>
            </w:r>
            <w:proofErr w:type="spellEnd"/>
            <w:r w:rsidRPr="001F3C57">
              <w:t xml:space="preserve">: </w:t>
            </w:r>
            <w:hyperlink r:id="rId11" w:history="1">
              <w:proofErr w:type="spellStart"/>
              <w:r w:rsidRPr="001F3C57">
                <w:rPr>
                  <w:rStyle w:val="Hyperlink"/>
                  <w:color w:val="auto"/>
                </w:rPr>
                <w:t>EventEmitter</w:t>
              </w:r>
              <w:proofErr w:type="spellEnd"/>
            </w:hyperlink>
            <w:r w:rsidRPr="001F3C57">
              <w:t>&lt;any&gt;</w:t>
            </w:r>
          </w:p>
        </w:tc>
        <w:tc>
          <w:tcPr>
            <w:tcW w:w="5948" w:type="dxa"/>
            <w:tcBorders>
              <w:bottom w:val="single" w:sz="6" w:space="0" w:color="DBDBDB"/>
            </w:tcBorders>
            <w:shd w:val="clear" w:color="auto" w:fill="FFFFFF"/>
            <w:tcMar>
              <w:top w:w="240" w:type="dxa"/>
              <w:left w:w="360" w:type="dxa"/>
              <w:bottom w:w="240" w:type="dxa"/>
              <w:right w:w="360" w:type="dxa"/>
            </w:tcMar>
            <w:hideMark/>
          </w:tcPr>
          <w:p w14:paraId="00AE9C80" w14:textId="77777777" w:rsidR="001F3C57" w:rsidRPr="001F3C57" w:rsidRDefault="001F3C57" w:rsidP="001F3C57"/>
        </w:tc>
      </w:tr>
      <w:tr w:rsidR="004767E1" w:rsidRPr="001F3C57" w14:paraId="6EFEFC6C" w14:textId="77777777" w:rsidTr="001F04C7">
        <w:trPr>
          <w:trHeight w:val="1"/>
        </w:trPr>
        <w:tc>
          <w:tcPr>
            <w:tcW w:w="0" w:type="auto"/>
            <w:tcBorders>
              <w:bottom w:val="single" w:sz="6" w:space="0" w:color="DBDBDB"/>
            </w:tcBorders>
            <w:shd w:val="clear" w:color="auto" w:fill="FFFFFF"/>
            <w:tcMar>
              <w:top w:w="240" w:type="dxa"/>
              <w:left w:w="360" w:type="dxa"/>
              <w:bottom w:w="240" w:type="dxa"/>
              <w:right w:w="360" w:type="dxa"/>
            </w:tcMar>
            <w:hideMark/>
          </w:tcPr>
          <w:p w14:paraId="04B700EC" w14:textId="77777777" w:rsidR="001F3C57" w:rsidRPr="001F3C57" w:rsidRDefault="001F3C57" w:rsidP="001F3C57">
            <w:r w:rsidRPr="001F3C57">
              <w:t>@</w:t>
            </w:r>
            <w:hyperlink r:id="rId12" w:history="1">
              <w:r w:rsidRPr="001F3C57">
                <w:rPr>
                  <w:rStyle w:val="Hyperlink"/>
                  <w:color w:val="auto"/>
                </w:rPr>
                <w:t>Output</w:t>
              </w:r>
            </w:hyperlink>
            <w:r w:rsidRPr="001F3C57">
              <w:t>('attach')</w:t>
            </w:r>
            <w:r w:rsidRPr="001F3C57">
              <w:br/>
            </w:r>
            <w:proofErr w:type="spellStart"/>
            <w:r w:rsidRPr="001F3C57">
              <w:t>attachEvents</w:t>
            </w:r>
            <w:proofErr w:type="spellEnd"/>
            <w:r w:rsidRPr="001F3C57">
              <w:t xml:space="preserve">: </w:t>
            </w:r>
            <w:hyperlink r:id="rId13" w:history="1">
              <w:proofErr w:type="spellStart"/>
              <w:r w:rsidRPr="001F3C57">
                <w:rPr>
                  <w:rStyle w:val="Hyperlink"/>
                  <w:color w:val="auto"/>
                </w:rPr>
                <w:t>EventEmitter</w:t>
              </w:r>
              <w:proofErr w:type="spellEnd"/>
            </w:hyperlink>
            <w:r w:rsidRPr="001F3C57">
              <w:t>&lt;unknown&gt;</w:t>
            </w:r>
          </w:p>
        </w:tc>
        <w:tc>
          <w:tcPr>
            <w:tcW w:w="5948" w:type="dxa"/>
            <w:tcBorders>
              <w:bottom w:val="single" w:sz="6" w:space="0" w:color="DBDBDB"/>
            </w:tcBorders>
            <w:shd w:val="clear" w:color="auto" w:fill="FFFFFF"/>
            <w:tcMar>
              <w:top w:w="240" w:type="dxa"/>
              <w:left w:w="360" w:type="dxa"/>
              <w:bottom w:w="240" w:type="dxa"/>
              <w:right w:w="360" w:type="dxa"/>
            </w:tcMar>
            <w:hideMark/>
          </w:tcPr>
          <w:p w14:paraId="7BAB2031" w14:textId="77777777" w:rsidR="001F3C57" w:rsidRPr="001F3C57" w:rsidRDefault="001F3C57" w:rsidP="001F3C57">
            <w:r w:rsidRPr="001F3C57">
              <w:t>Emits an attached component instance when the </w:t>
            </w:r>
            <w:proofErr w:type="spellStart"/>
            <w:r w:rsidRPr="001F3C57">
              <w:fldChar w:fldCharType="begin"/>
            </w:r>
            <w:r w:rsidRPr="001F3C57">
              <w:instrText xml:space="preserve"> HYPERLINK "https://angular.io/api/router/RouteReuseStrategy" </w:instrText>
            </w:r>
            <w:r w:rsidRPr="001F3C57">
              <w:fldChar w:fldCharType="separate"/>
            </w:r>
            <w:r w:rsidRPr="001F3C57">
              <w:rPr>
                <w:rStyle w:val="Hyperlink"/>
                <w:color w:val="auto"/>
              </w:rPr>
              <w:t>RouteReuseStrategy</w:t>
            </w:r>
            <w:proofErr w:type="spellEnd"/>
            <w:r w:rsidRPr="001F3C57">
              <w:fldChar w:fldCharType="end"/>
            </w:r>
            <w:r w:rsidRPr="001F3C57">
              <w:t> instructs to re-attach a previously detached subtree.</w:t>
            </w:r>
          </w:p>
        </w:tc>
      </w:tr>
      <w:tr w:rsidR="004767E1" w:rsidRPr="001F3C57" w14:paraId="46E20B3C" w14:textId="77777777" w:rsidTr="001F04C7">
        <w:trPr>
          <w:trHeight w:val="1"/>
        </w:trPr>
        <w:tc>
          <w:tcPr>
            <w:tcW w:w="0" w:type="auto"/>
            <w:tcBorders>
              <w:bottom w:val="single" w:sz="6" w:space="0" w:color="DBDBDB"/>
            </w:tcBorders>
            <w:shd w:val="clear" w:color="auto" w:fill="FFFFFF"/>
            <w:tcMar>
              <w:top w:w="240" w:type="dxa"/>
              <w:left w:w="360" w:type="dxa"/>
              <w:bottom w:w="240" w:type="dxa"/>
              <w:right w:w="360" w:type="dxa"/>
            </w:tcMar>
            <w:hideMark/>
          </w:tcPr>
          <w:p w14:paraId="4726A88E" w14:textId="77777777" w:rsidR="001F3C57" w:rsidRPr="001F3C57" w:rsidRDefault="001F3C57" w:rsidP="001F3C57">
            <w:r w:rsidRPr="001F3C57">
              <w:t>@</w:t>
            </w:r>
            <w:hyperlink r:id="rId14" w:history="1">
              <w:r w:rsidRPr="001F3C57">
                <w:rPr>
                  <w:rStyle w:val="Hyperlink"/>
                  <w:color w:val="auto"/>
                </w:rPr>
                <w:t>Output</w:t>
              </w:r>
            </w:hyperlink>
            <w:r w:rsidRPr="001F3C57">
              <w:t>('detach')</w:t>
            </w:r>
            <w:r w:rsidRPr="001F3C57">
              <w:br/>
            </w:r>
            <w:proofErr w:type="spellStart"/>
            <w:r w:rsidRPr="001F3C57">
              <w:t>detachEvents</w:t>
            </w:r>
            <w:proofErr w:type="spellEnd"/>
            <w:r w:rsidRPr="001F3C57">
              <w:t xml:space="preserve">: </w:t>
            </w:r>
            <w:hyperlink r:id="rId15" w:history="1">
              <w:proofErr w:type="spellStart"/>
              <w:r w:rsidRPr="001F3C57">
                <w:rPr>
                  <w:rStyle w:val="Hyperlink"/>
                  <w:color w:val="auto"/>
                </w:rPr>
                <w:t>EventEmitter</w:t>
              </w:r>
              <w:proofErr w:type="spellEnd"/>
            </w:hyperlink>
            <w:r w:rsidRPr="001F3C57">
              <w:t>&lt;unknown&gt;</w:t>
            </w:r>
          </w:p>
        </w:tc>
        <w:tc>
          <w:tcPr>
            <w:tcW w:w="5948" w:type="dxa"/>
            <w:tcBorders>
              <w:bottom w:val="single" w:sz="6" w:space="0" w:color="DBDBDB"/>
            </w:tcBorders>
            <w:shd w:val="clear" w:color="auto" w:fill="FFFFFF"/>
            <w:tcMar>
              <w:top w:w="240" w:type="dxa"/>
              <w:left w:w="360" w:type="dxa"/>
              <w:bottom w:w="240" w:type="dxa"/>
              <w:right w:w="360" w:type="dxa"/>
            </w:tcMar>
            <w:hideMark/>
          </w:tcPr>
          <w:p w14:paraId="311D2A07" w14:textId="77777777" w:rsidR="001F3C57" w:rsidRPr="001F3C57" w:rsidRDefault="001F3C57" w:rsidP="001F3C57">
            <w:r w:rsidRPr="001F3C57">
              <w:t>Emits a detached component instance when the </w:t>
            </w:r>
            <w:proofErr w:type="spellStart"/>
            <w:r w:rsidRPr="001F3C57">
              <w:fldChar w:fldCharType="begin"/>
            </w:r>
            <w:r w:rsidRPr="001F3C57">
              <w:instrText xml:space="preserve"> HYPERLINK "https://angular.io/api/router/RouteReuseStrategy" </w:instrText>
            </w:r>
            <w:r w:rsidRPr="001F3C57">
              <w:fldChar w:fldCharType="separate"/>
            </w:r>
            <w:r w:rsidRPr="001F3C57">
              <w:rPr>
                <w:rStyle w:val="Hyperlink"/>
                <w:color w:val="auto"/>
              </w:rPr>
              <w:t>RouteReuseStrategy</w:t>
            </w:r>
            <w:proofErr w:type="spellEnd"/>
            <w:r w:rsidRPr="001F3C57">
              <w:fldChar w:fldCharType="end"/>
            </w:r>
            <w:r w:rsidRPr="001F3C57">
              <w:t> instructs to detach the subtree.</w:t>
            </w:r>
          </w:p>
        </w:tc>
      </w:tr>
      <w:tr w:rsidR="004767E1" w:rsidRPr="001F3C57" w14:paraId="45F4B6A3" w14:textId="77777777" w:rsidTr="001F04C7">
        <w:tc>
          <w:tcPr>
            <w:tcW w:w="0" w:type="auto"/>
            <w:tcBorders>
              <w:bottom w:val="single" w:sz="6" w:space="0" w:color="DBDBDB"/>
            </w:tcBorders>
            <w:shd w:val="clear" w:color="auto" w:fill="FFFFFF"/>
            <w:tcMar>
              <w:top w:w="240" w:type="dxa"/>
              <w:left w:w="360" w:type="dxa"/>
              <w:bottom w:w="240" w:type="dxa"/>
              <w:right w:w="360" w:type="dxa"/>
            </w:tcMar>
            <w:hideMark/>
          </w:tcPr>
          <w:p w14:paraId="68D5DB94" w14:textId="77777777" w:rsidR="001F3C57" w:rsidRPr="001F3C57" w:rsidRDefault="001F3C57" w:rsidP="001F3C57">
            <w:proofErr w:type="spellStart"/>
            <w:r w:rsidRPr="001F3C57">
              <w:t>isActivated</w:t>
            </w:r>
            <w:proofErr w:type="spellEnd"/>
            <w:r w:rsidRPr="001F3C57">
              <w:t xml:space="preserve">: </w:t>
            </w:r>
            <w:proofErr w:type="spellStart"/>
            <w:r w:rsidRPr="001F3C57">
              <w:t>boolean</w:t>
            </w:r>
            <w:proofErr w:type="spellEnd"/>
          </w:p>
        </w:tc>
        <w:tc>
          <w:tcPr>
            <w:tcW w:w="5948" w:type="dxa"/>
            <w:tcBorders>
              <w:bottom w:val="single" w:sz="6" w:space="0" w:color="DBDBDB"/>
            </w:tcBorders>
            <w:shd w:val="clear" w:color="auto" w:fill="FFFFFF"/>
            <w:tcMar>
              <w:top w:w="240" w:type="dxa"/>
              <w:left w:w="360" w:type="dxa"/>
              <w:bottom w:w="240" w:type="dxa"/>
              <w:right w:w="360" w:type="dxa"/>
            </w:tcMar>
            <w:hideMark/>
          </w:tcPr>
          <w:p w14:paraId="6F55B459" w14:textId="77777777" w:rsidR="001F3C57" w:rsidRPr="001F3C57" w:rsidRDefault="001F3C57" w:rsidP="001F3C57">
            <w:r w:rsidRPr="001F3C57">
              <w:t>Read-Only</w:t>
            </w:r>
          </w:p>
        </w:tc>
      </w:tr>
      <w:tr w:rsidR="004767E1" w:rsidRPr="001F3C57" w14:paraId="5361079F" w14:textId="77777777" w:rsidTr="001F04C7">
        <w:tc>
          <w:tcPr>
            <w:tcW w:w="0" w:type="auto"/>
            <w:tcBorders>
              <w:bottom w:val="single" w:sz="6" w:space="0" w:color="DBDBDB"/>
            </w:tcBorders>
            <w:shd w:val="clear" w:color="auto" w:fill="FFFFFF"/>
            <w:tcMar>
              <w:top w:w="240" w:type="dxa"/>
              <w:left w:w="360" w:type="dxa"/>
              <w:bottom w:w="240" w:type="dxa"/>
              <w:right w:w="360" w:type="dxa"/>
            </w:tcMar>
            <w:hideMark/>
          </w:tcPr>
          <w:p w14:paraId="580F723D" w14:textId="77777777" w:rsidR="001F3C57" w:rsidRPr="001F3C57" w:rsidRDefault="001F3C57" w:rsidP="001F3C57">
            <w:r w:rsidRPr="001F3C57">
              <w:lastRenderedPageBreak/>
              <w:t>component: Object</w:t>
            </w:r>
          </w:p>
        </w:tc>
        <w:tc>
          <w:tcPr>
            <w:tcW w:w="5948" w:type="dxa"/>
            <w:tcBorders>
              <w:bottom w:val="single" w:sz="6" w:space="0" w:color="DBDBDB"/>
            </w:tcBorders>
            <w:shd w:val="clear" w:color="auto" w:fill="FFFFFF"/>
            <w:tcMar>
              <w:top w:w="240" w:type="dxa"/>
              <w:left w:w="360" w:type="dxa"/>
              <w:bottom w:w="240" w:type="dxa"/>
              <w:right w:w="360" w:type="dxa"/>
            </w:tcMar>
            <w:hideMark/>
          </w:tcPr>
          <w:p w14:paraId="639E84FF" w14:textId="77777777" w:rsidR="001F3C57" w:rsidRPr="001F3C57" w:rsidRDefault="001F3C57" w:rsidP="001F3C57">
            <w:r w:rsidRPr="001F3C57">
              <w:t>Read-Only</w:t>
            </w:r>
          </w:p>
        </w:tc>
      </w:tr>
      <w:tr w:rsidR="004767E1" w:rsidRPr="001F3C57" w14:paraId="35A4CA80" w14:textId="77777777" w:rsidTr="001F04C7">
        <w:tc>
          <w:tcPr>
            <w:tcW w:w="0" w:type="auto"/>
            <w:tcBorders>
              <w:bottom w:val="single" w:sz="6" w:space="0" w:color="DBDBDB"/>
            </w:tcBorders>
            <w:shd w:val="clear" w:color="auto" w:fill="FFFFFF"/>
            <w:tcMar>
              <w:top w:w="240" w:type="dxa"/>
              <w:left w:w="360" w:type="dxa"/>
              <w:bottom w:w="240" w:type="dxa"/>
              <w:right w:w="360" w:type="dxa"/>
            </w:tcMar>
            <w:hideMark/>
          </w:tcPr>
          <w:p w14:paraId="4C6E488F" w14:textId="77777777" w:rsidR="001F3C57" w:rsidRPr="001F3C57" w:rsidRDefault="001F3C57" w:rsidP="001F3C57">
            <w:proofErr w:type="spellStart"/>
            <w:r w:rsidRPr="001F3C57">
              <w:t>activatedRoute</w:t>
            </w:r>
            <w:proofErr w:type="spellEnd"/>
            <w:r w:rsidRPr="001F3C57">
              <w:t xml:space="preserve">: </w:t>
            </w:r>
            <w:hyperlink r:id="rId16" w:history="1">
              <w:proofErr w:type="spellStart"/>
              <w:r w:rsidRPr="001F3C57">
                <w:rPr>
                  <w:rStyle w:val="Hyperlink"/>
                  <w:color w:val="auto"/>
                </w:rPr>
                <w:t>ActivatedRoute</w:t>
              </w:r>
              <w:proofErr w:type="spellEnd"/>
            </w:hyperlink>
          </w:p>
        </w:tc>
        <w:tc>
          <w:tcPr>
            <w:tcW w:w="5948" w:type="dxa"/>
            <w:tcBorders>
              <w:bottom w:val="single" w:sz="6" w:space="0" w:color="DBDBDB"/>
            </w:tcBorders>
            <w:shd w:val="clear" w:color="auto" w:fill="FFFFFF"/>
            <w:tcMar>
              <w:top w:w="240" w:type="dxa"/>
              <w:left w:w="360" w:type="dxa"/>
              <w:bottom w:w="240" w:type="dxa"/>
              <w:right w:w="360" w:type="dxa"/>
            </w:tcMar>
            <w:hideMark/>
          </w:tcPr>
          <w:p w14:paraId="3DE28212" w14:textId="77777777" w:rsidR="001F3C57" w:rsidRPr="001F3C57" w:rsidRDefault="001F3C57" w:rsidP="001F3C57">
            <w:r w:rsidRPr="001F3C57">
              <w:t>Read-Only</w:t>
            </w:r>
          </w:p>
        </w:tc>
      </w:tr>
      <w:tr w:rsidR="004767E1" w:rsidRPr="001F3C57" w14:paraId="60B91EA5" w14:textId="77777777" w:rsidTr="001F04C7">
        <w:tc>
          <w:tcPr>
            <w:tcW w:w="0" w:type="auto"/>
            <w:tcBorders>
              <w:top w:val="nil"/>
              <w:left w:val="nil"/>
              <w:bottom w:val="nil"/>
              <w:right w:val="nil"/>
            </w:tcBorders>
            <w:shd w:val="clear" w:color="auto" w:fill="FFFFFF"/>
            <w:tcMar>
              <w:top w:w="240" w:type="dxa"/>
              <w:left w:w="360" w:type="dxa"/>
              <w:bottom w:w="240" w:type="dxa"/>
              <w:right w:w="360" w:type="dxa"/>
            </w:tcMar>
            <w:hideMark/>
          </w:tcPr>
          <w:p w14:paraId="0DF961CD" w14:textId="77777777" w:rsidR="001F3C57" w:rsidRPr="001F3C57" w:rsidRDefault="001F3C57" w:rsidP="001F3C57">
            <w:proofErr w:type="spellStart"/>
            <w:r w:rsidRPr="001F3C57">
              <w:t>activatedRouteData</w:t>
            </w:r>
            <w:proofErr w:type="spellEnd"/>
            <w:r w:rsidRPr="001F3C57">
              <w:t xml:space="preserve">: </w:t>
            </w:r>
            <w:hyperlink r:id="rId17" w:history="1">
              <w:r w:rsidRPr="001F3C57">
                <w:rPr>
                  <w:rStyle w:val="Hyperlink"/>
                  <w:color w:val="auto"/>
                </w:rPr>
                <w:t>Data</w:t>
              </w:r>
            </w:hyperlink>
          </w:p>
        </w:tc>
        <w:tc>
          <w:tcPr>
            <w:tcW w:w="5948" w:type="dxa"/>
            <w:tcBorders>
              <w:top w:val="nil"/>
              <w:left w:val="nil"/>
              <w:bottom w:val="nil"/>
              <w:right w:val="nil"/>
            </w:tcBorders>
            <w:shd w:val="clear" w:color="auto" w:fill="FFFFFF"/>
            <w:tcMar>
              <w:top w:w="240" w:type="dxa"/>
              <w:left w:w="360" w:type="dxa"/>
              <w:bottom w:w="240" w:type="dxa"/>
              <w:right w:w="360" w:type="dxa"/>
            </w:tcMar>
            <w:hideMark/>
          </w:tcPr>
          <w:p w14:paraId="3329AC06" w14:textId="77777777" w:rsidR="001F3C57" w:rsidRPr="001F3C57" w:rsidRDefault="001F3C57" w:rsidP="001F3C57">
            <w:r w:rsidRPr="001F3C57">
              <w:t>Read-Only</w:t>
            </w:r>
          </w:p>
        </w:tc>
      </w:tr>
    </w:tbl>
    <w:p w14:paraId="5C5F006C" w14:textId="375B679A" w:rsidR="001F3C57" w:rsidRPr="004767E1" w:rsidRDefault="00435EA2" w:rsidP="001F3C57">
      <w:r w:rsidRPr="004767E1">
        <w:t>(</w:t>
      </w:r>
      <w:r w:rsidRPr="004767E1">
        <w:rPr>
          <w:i/>
          <w:iCs/>
        </w:rPr>
        <w:t>Angular</w:t>
      </w:r>
      <w:r w:rsidRPr="004767E1">
        <w:t>, n.d.-b)</w:t>
      </w:r>
    </w:p>
    <w:p w14:paraId="48A25616" w14:textId="15BC0C12" w:rsidR="008B3FE7" w:rsidRPr="004767E1" w:rsidRDefault="008B3FE7" w:rsidP="001F3C57">
      <w:r w:rsidRPr="004767E1">
        <w:tab/>
        <w:t xml:space="preserve">The methods of RouterOutlet in Angular can be summarized from the same article found from this week’s reading as such: </w:t>
      </w:r>
    </w:p>
    <w:p w14:paraId="641F3374" w14:textId="77777777" w:rsidR="008B3FE7" w:rsidRPr="008B3FE7" w:rsidRDefault="008B3FE7" w:rsidP="004767E1">
      <w:r w:rsidRPr="008B3FE7">
        <w:t>Methods</w:t>
      </w:r>
    </w:p>
    <w:tbl>
      <w:tblPr>
        <w:tblW w:w="9401" w:type="dxa"/>
        <w:shd w:val="clear" w:color="auto" w:fill="FFFFFF"/>
        <w:tblCellMar>
          <w:top w:w="15" w:type="dxa"/>
          <w:left w:w="15" w:type="dxa"/>
          <w:bottom w:w="15" w:type="dxa"/>
          <w:right w:w="15" w:type="dxa"/>
        </w:tblCellMar>
        <w:tblLook w:val="04A0" w:firstRow="1" w:lastRow="0" w:firstColumn="1" w:lastColumn="0" w:noHBand="0" w:noVBand="1"/>
      </w:tblPr>
      <w:tblGrid>
        <w:gridCol w:w="9401"/>
      </w:tblGrid>
      <w:tr w:rsidR="004767E1" w:rsidRPr="004767E1" w14:paraId="092D6BF4" w14:textId="77777777" w:rsidTr="004767E1">
        <w:trPr>
          <w:trHeight w:val="762"/>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1C05C7C7" w14:textId="77777777" w:rsidR="008B3FE7" w:rsidRPr="008B3FE7" w:rsidRDefault="008B3FE7" w:rsidP="004767E1">
            <w:proofErr w:type="gramStart"/>
            <w:r w:rsidRPr="008B3FE7">
              <w:t>detach(</w:t>
            </w:r>
            <w:proofErr w:type="gramEnd"/>
            <w:r w:rsidRPr="008B3FE7">
              <w:t>)</w:t>
            </w:r>
          </w:p>
          <w:p w14:paraId="24CDE095" w14:textId="77777777" w:rsidR="008B3FE7" w:rsidRPr="008B3FE7" w:rsidRDefault="008B3FE7" w:rsidP="004767E1">
            <w:hyperlink r:id="rId18" w:anchor="L278-L292" w:tooltip="Suggest Edits" w:history="1">
              <w:proofErr w:type="spellStart"/>
              <w:r w:rsidRPr="008B3FE7">
                <w:rPr>
                  <w:rStyle w:val="Hyperlink"/>
                  <w:color w:val="auto"/>
                </w:rPr>
                <w:t>mode_edit</w:t>
              </w:r>
              <w:proofErr w:type="spellEnd"/>
            </w:hyperlink>
            <w:r w:rsidRPr="008B3FE7">
              <w:t> </w:t>
            </w:r>
            <w:hyperlink r:id="rId19" w:anchor="L278-L292" w:tooltip="View Source" w:history="1">
              <w:r w:rsidRPr="008B3FE7">
                <w:rPr>
                  <w:rStyle w:val="Hyperlink"/>
                  <w:color w:val="auto"/>
                </w:rPr>
                <w:t>code</w:t>
              </w:r>
            </w:hyperlink>
          </w:p>
        </w:tc>
      </w:tr>
      <w:tr w:rsidR="004767E1" w:rsidRPr="004767E1" w14:paraId="5F91523B" w14:textId="77777777" w:rsidTr="004767E1">
        <w:trPr>
          <w:trHeight w:val="254"/>
        </w:trPr>
        <w:tc>
          <w:tcPr>
            <w:tcW w:w="0" w:type="auto"/>
            <w:tcBorders>
              <w:bottom w:val="single" w:sz="6" w:space="0" w:color="DBDBDB"/>
            </w:tcBorders>
            <w:shd w:val="clear" w:color="auto" w:fill="FFFFFF"/>
            <w:tcMar>
              <w:top w:w="240" w:type="dxa"/>
              <w:left w:w="240" w:type="dxa"/>
              <w:bottom w:w="240" w:type="dxa"/>
              <w:right w:w="240" w:type="dxa"/>
            </w:tcMar>
            <w:vAlign w:val="center"/>
            <w:hideMark/>
          </w:tcPr>
          <w:p w14:paraId="2E932F7B" w14:textId="77777777" w:rsidR="008B3FE7" w:rsidRPr="008B3FE7" w:rsidRDefault="008B3FE7" w:rsidP="004767E1">
            <w:r w:rsidRPr="008B3FE7">
              <w:t>Called when the </w:t>
            </w:r>
            <w:proofErr w:type="spellStart"/>
            <w:r w:rsidRPr="008B3FE7">
              <w:fldChar w:fldCharType="begin"/>
            </w:r>
            <w:r w:rsidRPr="008B3FE7">
              <w:instrText xml:space="preserve"> HYPERLINK "https://angular.io/api/router/RouteReuseStrategy" </w:instrText>
            </w:r>
            <w:r w:rsidRPr="008B3FE7">
              <w:fldChar w:fldCharType="separate"/>
            </w:r>
            <w:r w:rsidRPr="008B3FE7">
              <w:rPr>
                <w:rStyle w:val="Hyperlink"/>
                <w:color w:val="auto"/>
              </w:rPr>
              <w:t>RouteReuseStrategy</w:t>
            </w:r>
            <w:proofErr w:type="spellEnd"/>
            <w:r w:rsidRPr="008B3FE7">
              <w:fldChar w:fldCharType="end"/>
            </w:r>
            <w:r w:rsidRPr="008B3FE7">
              <w:t> instructs to detach the subtree</w:t>
            </w:r>
          </w:p>
        </w:tc>
      </w:tr>
      <w:tr w:rsidR="004767E1" w:rsidRPr="004767E1" w14:paraId="51F2C52E" w14:textId="77777777" w:rsidTr="004767E1">
        <w:trPr>
          <w:trHeight w:val="2331"/>
        </w:trPr>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0C8563" w14:textId="77777777" w:rsidR="008B3FE7" w:rsidRPr="008B3FE7" w:rsidRDefault="008B3FE7" w:rsidP="004767E1">
            <w:proofErr w:type="gramStart"/>
            <w:r w:rsidRPr="008B3FE7">
              <w:t>detach(</w:t>
            </w:r>
            <w:proofErr w:type="gramEnd"/>
            <w:r w:rsidRPr="008B3FE7">
              <w:t xml:space="preserve">): </w:t>
            </w:r>
            <w:hyperlink r:id="rId20" w:history="1">
              <w:proofErr w:type="spellStart"/>
              <w:r w:rsidRPr="008B3FE7">
                <w:rPr>
                  <w:rStyle w:val="Hyperlink"/>
                  <w:color w:val="auto"/>
                </w:rPr>
                <w:t>ComponentRef</w:t>
              </w:r>
              <w:proofErr w:type="spellEnd"/>
            </w:hyperlink>
            <w:r w:rsidRPr="008B3FE7">
              <w:t>&lt;any&gt;</w:t>
            </w:r>
          </w:p>
          <w:p w14:paraId="2C660CA5" w14:textId="77777777" w:rsidR="008B3FE7" w:rsidRPr="008B3FE7" w:rsidRDefault="008B3FE7" w:rsidP="004767E1">
            <w:r w:rsidRPr="008B3FE7">
              <w:t>Parameters</w:t>
            </w:r>
          </w:p>
          <w:p w14:paraId="61FFDC13" w14:textId="77777777" w:rsidR="008B3FE7" w:rsidRPr="008B3FE7" w:rsidRDefault="008B3FE7" w:rsidP="004767E1">
            <w:r w:rsidRPr="008B3FE7">
              <w:t>There are no parameters.</w:t>
            </w:r>
          </w:p>
          <w:p w14:paraId="2FAA9F58" w14:textId="77777777" w:rsidR="008B3FE7" w:rsidRPr="008B3FE7" w:rsidRDefault="008B3FE7" w:rsidP="004767E1">
            <w:r w:rsidRPr="008B3FE7">
              <w:t>Returns</w:t>
            </w:r>
          </w:p>
          <w:p w14:paraId="3FAFAFA9" w14:textId="77777777" w:rsidR="008B3FE7" w:rsidRPr="008B3FE7" w:rsidRDefault="008B3FE7" w:rsidP="004767E1">
            <w:hyperlink r:id="rId21" w:history="1">
              <w:proofErr w:type="spellStart"/>
              <w:r w:rsidRPr="008B3FE7">
                <w:rPr>
                  <w:rStyle w:val="Hyperlink"/>
                  <w:color w:val="auto"/>
                </w:rPr>
                <w:t>ComponentRef</w:t>
              </w:r>
              <w:proofErr w:type="spellEnd"/>
            </w:hyperlink>
            <w:r w:rsidRPr="008B3FE7">
              <w:t>&lt;any&gt;</w:t>
            </w:r>
          </w:p>
        </w:tc>
      </w:tr>
    </w:tbl>
    <w:p w14:paraId="24B6E77F" w14:textId="77777777" w:rsidR="001F04C7" w:rsidRPr="004767E1" w:rsidRDefault="001F04C7" w:rsidP="001F04C7">
      <w:r w:rsidRPr="004767E1">
        <w:t>(</w:t>
      </w:r>
      <w:r w:rsidRPr="004767E1">
        <w:rPr>
          <w:i/>
          <w:iCs/>
        </w:rPr>
        <w:t>Angular</w:t>
      </w:r>
      <w:r w:rsidRPr="004767E1">
        <w:t>, n.d.-b)</w:t>
      </w:r>
    </w:p>
    <w:p w14:paraId="698346EE" w14:textId="3AD0DFDA" w:rsidR="008B3FE7" w:rsidRDefault="008B3FE7" w:rsidP="004767E1"/>
    <w:p w14:paraId="7A287C91" w14:textId="77777777" w:rsidR="004767E1" w:rsidRPr="008B3FE7" w:rsidRDefault="004767E1" w:rsidP="004767E1"/>
    <w:tbl>
      <w:tblPr>
        <w:tblpPr w:leftFromText="180" w:rightFromText="180" w:vertAnchor="page" w:horzAnchor="margin" w:tblpY="1321"/>
        <w:tblW w:w="10170" w:type="dxa"/>
        <w:shd w:val="clear" w:color="auto" w:fill="FFFFFF"/>
        <w:tblCellMar>
          <w:top w:w="15" w:type="dxa"/>
          <w:left w:w="15" w:type="dxa"/>
          <w:bottom w:w="15" w:type="dxa"/>
          <w:right w:w="15" w:type="dxa"/>
        </w:tblCellMar>
        <w:tblLook w:val="04A0" w:firstRow="1" w:lastRow="0" w:firstColumn="1" w:lastColumn="0" w:noHBand="0" w:noVBand="1"/>
      </w:tblPr>
      <w:tblGrid>
        <w:gridCol w:w="10170"/>
      </w:tblGrid>
      <w:tr w:rsidR="004767E1" w:rsidRPr="004767E1" w14:paraId="2DD2EA30" w14:textId="77777777" w:rsidTr="004767E1">
        <w:trPr>
          <w:trHeight w:val="519"/>
          <w:tblHeader/>
        </w:trPr>
        <w:tc>
          <w:tcPr>
            <w:tcW w:w="10170" w:type="dxa"/>
            <w:tcBorders>
              <w:bottom w:val="single" w:sz="6" w:space="0" w:color="DBDBDB"/>
            </w:tcBorders>
            <w:shd w:val="clear" w:color="auto" w:fill="FFFFFF"/>
            <w:tcMar>
              <w:top w:w="120" w:type="dxa"/>
              <w:left w:w="360" w:type="dxa"/>
              <w:bottom w:w="120" w:type="dxa"/>
              <w:right w:w="360" w:type="dxa"/>
            </w:tcMar>
            <w:vAlign w:val="center"/>
            <w:hideMark/>
          </w:tcPr>
          <w:p w14:paraId="6C4514C4" w14:textId="77777777" w:rsidR="008B3FE7" w:rsidRPr="008B3FE7" w:rsidRDefault="008B3FE7" w:rsidP="004767E1">
            <w:proofErr w:type="gramStart"/>
            <w:r w:rsidRPr="008B3FE7">
              <w:lastRenderedPageBreak/>
              <w:t>attach(</w:t>
            </w:r>
            <w:proofErr w:type="gramEnd"/>
            <w:r w:rsidRPr="008B3FE7">
              <w:t>)</w:t>
            </w:r>
          </w:p>
          <w:p w14:paraId="313A8A28" w14:textId="77777777" w:rsidR="008B3FE7" w:rsidRPr="008B3FE7" w:rsidRDefault="008B3FE7" w:rsidP="004767E1">
            <w:hyperlink r:id="rId22" w:anchor="L293-L302" w:tooltip="Suggest Edits" w:history="1">
              <w:proofErr w:type="spellStart"/>
              <w:r w:rsidRPr="008B3FE7">
                <w:rPr>
                  <w:rStyle w:val="Hyperlink"/>
                  <w:color w:val="auto"/>
                </w:rPr>
                <w:t>mode_edit</w:t>
              </w:r>
              <w:proofErr w:type="spellEnd"/>
            </w:hyperlink>
            <w:r w:rsidRPr="008B3FE7">
              <w:t> </w:t>
            </w:r>
            <w:hyperlink r:id="rId23" w:anchor="L293-L302" w:tooltip="View Source" w:history="1">
              <w:r w:rsidRPr="008B3FE7">
                <w:rPr>
                  <w:rStyle w:val="Hyperlink"/>
                  <w:color w:val="auto"/>
                </w:rPr>
                <w:t>code</w:t>
              </w:r>
            </w:hyperlink>
          </w:p>
        </w:tc>
      </w:tr>
      <w:tr w:rsidR="004767E1" w:rsidRPr="004767E1" w14:paraId="2FCAEC15" w14:textId="77777777" w:rsidTr="004767E1">
        <w:trPr>
          <w:trHeight w:val="223"/>
        </w:trPr>
        <w:tc>
          <w:tcPr>
            <w:tcW w:w="10170" w:type="dxa"/>
            <w:tcBorders>
              <w:bottom w:val="single" w:sz="6" w:space="0" w:color="DBDBDB"/>
            </w:tcBorders>
            <w:shd w:val="clear" w:color="auto" w:fill="FFFFFF"/>
            <w:tcMar>
              <w:top w:w="240" w:type="dxa"/>
              <w:left w:w="240" w:type="dxa"/>
              <w:bottom w:w="240" w:type="dxa"/>
              <w:right w:w="240" w:type="dxa"/>
            </w:tcMar>
            <w:vAlign w:val="center"/>
            <w:hideMark/>
          </w:tcPr>
          <w:p w14:paraId="0F6EFC1F" w14:textId="77777777" w:rsidR="008B3FE7" w:rsidRPr="008B3FE7" w:rsidRDefault="008B3FE7" w:rsidP="004767E1">
            <w:r w:rsidRPr="008B3FE7">
              <w:t>Called when the </w:t>
            </w:r>
            <w:proofErr w:type="spellStart"/>
            <w:r w:rsidRPr="008B3FE7">
              <w:fldChar w:fldCharType="begin"/>
            </w:r>
            <w:r w:rsidRPr="008B3FE7">
              <w:instrText xml:space="preserve"> HYPERLINK "https://angular.io/api/router/RouteReuseStrategy" </w:instrText>
            </w:r>
            <w:r w:rsidRPr="008B3FE7">
              <w:fldChar w:fldCharType="separate"/>
            </w:r>
            <w:r w:rsidRPr="008B3FE7">
              <w:rPr>
                <w:rStyle w:val="Hyperlink"/>
                <w:color w:val="auto"/>
              </w:rPr>
              <w:t>RouteReuseStrategy</w:t>
            </w:r>
            <w:proofErr w:type="spellEnd"/>
            <w:r w:rsidRPr="008B3FE7">
              <w:fldChar w:fldCharType="end"/>
            </w:r>
            <w:r w:rsidRPr="008B3FE7">
              <w:t> instructs to re-attach a previously detached subtree</w:t>
            </w:r>
          </w:p>
        </w:tc>
      </w:tr>
      <w:tr w:rsidR="004767E1" w:rsidRPr="004767E1" w14:paraId="1FA8FAD5" w14:textId="77777777" w:rsidTr="004767E1">
        <w:trPr>
          <w:trHeight w:val="1752"/>
        </w:trPr>
        <w:tc>
          <w:tcPr>
            <w:tcW w:w="10170" w:type="dxa"/>
            <w:tcBorders>
              <w:top w:val="nil"/>
              <w:left w:val="nil"/>
              <w:bottom w:val="nil"/>
              <w:right w:val="nil"/>
            </w:tcBorders>
            <w:shd w:val="clear" w:color="auto" w:fill="FFFFFF"/>
            <w:tcMar>
              <w:top w:w="240" w:type="dxa"/>
              <w:left w:w="240" w:type="dxa"/>
              <w:bottom w:w="240" w:type="dxa"/>
              <w:right w:w="240" w:type="dxa"/>
            </w:tcMar>
            <w:vAlign w:val="center"/>
            <w:hideMark/>
          </w:tcPr>
          <w:p w14:paraId="16CFABA9" w14:textId="77777777" w:rsidR="008B3FE7" w:rsidRPr="008B3FE7" w:rsidRDefault="008B3FE7" w:rsidP="004767E1">
            <w:r w:rsidRPr="008B3FE7">
              <w:t xml:space="preserve">attach(ref: </w:t>
            </w:r>
            <w:hyperlink r:id="rId24" w:history="1">
              <w:proofErr w:type="spellStart"/>
              <w:r w:rsidRPr="008B3FE7">
                <w:rPr>
                  <w:rStyle w:val="Hyperlink"/>
                  <w:color w:val="auto"/>
                </w:rPr>
                <w:t>ComponentRef</w:t>
              </w:r>
              <w:proofErr w:type="spellEnd"/>
            </w:hyperlink>
            <w:r w:rsidRPr="008B3FE7">
              <w:t xml:space="preserve">&lt;any&gt;, </w:t>
            </w:r>
            <w:proofErr w:type="spellStart"/>
            <w:r w:rsidRPr="008B3FE7">
              <w:t>activatedRoute</w:t>
            </w:r>
            <w:proofErr w:type="spellEnd"/>
            <w:r w:rsidRPr="008B3FE7">
              <w:t xml:space="preserve">: </w:t>
            </w:r>
            <w:hyperlink r:id="rId25" w:history="1">
              <w:proofErr w:type="spellStart"/>
              <w:r w:rsidRPr="008B3FE7">
                <w:rPr>
                  <w:rStyle w:val="Hyperlink"/>
                  <w:color w:val="auto"/>
                </w:rPr>
                <w:t>ActivatedRoute</w:t>
              </w:r>
              <w:proofErr w:type="spellEnd"/>
            </w:hyperlink>
            <w:r w:rsidRPr="008B3FE7">
              <w:t>)</w:t>
            </w:r>
          </w:p>
          <w:p w14:paraId="37F9378E" w14:textId="77777777" w:rsidR="008B3FE7" w:rsidRPr="008B3FE7" w:rsidRDefault="008B3FE7" w:rsidP="004767E1">
            <w:r w:rsidRPr="008B3FE7">
              <w:t>Parameters</w:t>
            </w:r>
          </w:p>
          <w:tbl>
            <w:tblPr>
              <w:tblW w:w="8779" w:type="dxa"/>
              <w:shd w:val="clear" w:color="auto" w:fill="FFFFFF"/>
              <w:tblCellMar>
                <w:top w:w="15" w:type="dxa"/>
                <w:left w:w="15" w:type="dxa"/>
                <w:bottom w:w="15" w:type="dxa"/>
                <w:right w:w="15" w:type="dxa"/>
              </w:tblCellMar>
              <w:tblLook w:val="04A0" w:firstRow="1" w:lastRow="0" w:firstColumn="1" w:lastColumn="0" w:noHBand="0" w:noVBand="1"/>
            </w:tblPr>
            <w:tblGrid>
              <w:gridCol w:w="1721"/>
              <w:gridCol w:w="6642"/>
              <w:gridCol w:w="416"/>
            </w:tblGrid>
            <w:tr w:rsidR="004767E1" w:rsidRPr="004767E1" w14:paraId="40A25DC9" w14:textId="77777777" w:rsidTr="004767E1">
              <w:trPr>
                <w:trHeight w:val="139"/>
              </w:trPr>
              <w:tc>
                <w:tcPr>
                  <w:tcW w:w="1481" w:type="dxa"/>
                  <w:tcBorders>
                    <w:top w:val="nil"/>
                    <w:left w:val="nil"/>
                    <w:bottom w:val="nil"/>
                    <w:right w:val="nil"/>
                  </w:tcBorders>
                  <w:shd w:val="clear" w:color="auto" w:fill="FFFFFF"/>
                  <w:tcMar>
                    <w:top w:w="120" w:type="dxa"/>
                    <w:left w:w="240" w:type="dxa"/>
                    <w:bottom w:w="120" w:type="dxa"/>
                    <w:right w:w="120" w:type="dxa"/>
                  </w:tcMar>
                  <w:hideMark/>
                </w:tcPr>
                <w:p w14:paraId="6ED50F29" w14:textId="77777777" w:rsidR="008B3FE7" w:rsidRPr="008B3FE7" w:rsidRDefault="008B3FE7" w:rsidP="004767E1">
                  <w:pPr>
                    <w:framePr w:hSpace="180" w:wrap="around" w:vAnchor="page" w:hAnchor="margin" w:y="1321"/>
                  </w:pPr>
                  <w:r w:rsidRPr="008B3FE7">
                    <w:t>ref</w:t>
                  </w:r>
                </w:p>
              </w:tc>
              <w:tc>
                <w:tcPr>
                  <w:tcW w:w="0" w:type="auto"/>
                  <w:tcBorders>
                    <w:top w:val="nil"/>
                    <w:left w:val="nil"/>
                    <w:bottom w:val="nil"/>
                    <w:right w:val="nil"/>
                  </w:tcBorders>
                  <w:shd w:val="clear" w:color="auto" w:fill="FFFFFF"/>
                  <w:tcMar>
                    <w:top w:w="120" w:type="dxa"/>
                    <w:left w:w="0" w:type="dxa"/>
                    <w:bottom w:w="120" w:type="dxa"/>
                    <w:right w:w="120" w:type="dxa"/>
                  </w:tcMar>
                  <w:hideMark/>
                </w:tcPr>
                <w:p w14:paraId="7EB38A28" w14:textId="77777777" w:rsidR="008B3FE7" w:rsidRPr="008B3FE7" w:rsidRDefault="008B3FE7" w:rsidP="004767E1">
                  <w:pPr>
                    <w:framePr w:hSpace="180" w:wrap="around" w:vAnchor="page" w:hAnchor="margin" w:y="1321"/>
                  </w:pPr>
                  <w:hyperlink r:id="rId26" w:history="1">
                    <w:proofErr w:type="spellStart"/>
                    <w:r w:rsidRPr="008B3FE7">
                      <w:rPr>
                        <w:rStyle w:val="Hyperlink"/>
                        <w:color w:val="auto"/>
                      </w:rPr>
                      <w:t>ComponentRef</w:t>
                    </w:r>
                    <w:proofErr w:type="spellEnd"/>
                  </w:hyperlink>
                  <w:r w:rsidRPr="008B3FE7">
                    <w:t>&lt;any&gt;</w:t>
                  </w:r>
                </w:p>
              </w:tc>
              <w:tc>
                <w:tcPr>
                  <w:tcW w:w="0" w:type="auto"/>
                  <w:tcBorders>
                    <w:top w:val="nil"/>
                    <w:left w:val="nil"/>
                    <w:bottom w:val="nil"/>
                    <w:right w:val="nil"/>
                  </w:tcBorders>
                  <w:shd w:val="clear" w:color="auto" w:fill="FFFFFF"/>
                  <w:tcMar>
                    <w:top w:w="120" w:type="dxa"/>
                    <w:left w:w="0" w:type="dxa"/>
                    <w:bottom w:w="120" w:type="dxa"/>
                    <w:right w:w="120" w:type="dxa"/>
                  </w:tcMar>
                  <w:hideMark/>
                </w:tcPr>
                <w:p w14:paraId="48C820E2" w14:textId="77777777" w:rsidR="008B3FE7" w:rsidRPr="008B3FE7" w:rsidRDefault="008B3FE7" w:rsidP="004767E1">
                  <w:pPr>
                    <w:framePr w:hSpace="180" w:wrap="around" w:vAnchor="page" w:hAnchor="margin" w:y="1321"/>
                  </w:pPr>
                </w:p>
              </w:tc>
            </w:tr>
            <w:tr w:rsidR="004767E1" w:rsidRPr="004767E1" w14:paraId="49E1B03C" w14:textId="77777777" w:rsidTr="004767E1">
              <w:trPr>
                <w:trHeight w:val="223"/>
              </w:trPr>
              <w:tc>
                <w:tcPr>
                  <w:tcW w:w="1481" w:type="dxa"/>
                  <w:tcBorders>
                    <w:top w:val="nil"/>
                    <w:left w:val="nil"/>
                    <w:bottom w:val="nil"/>
                    <w:right w:val="nil"/>
                  </w:tcBorders>
                  <w:shd w:val="clear" w:color="auto" w:fill="FFFFFF"/>
                  <w:tcMar>
                    <w:top w:w="120" w:type="dxa"/>
                    <w:left w:w="240" w:type="dxa"/>
                    <w:bottom w:w="120" w:type="dxa"/>
                    <w:right w:w="120" w:type="dxa"/>
                  </w:tcMar>
                  <w:hideMark/>
                </w:tcPr>
                <w:p w14:paraId="2FF4C023" w14:textId="77777777" w:rsidR="008B3FE7" w:rsidRPr="008B3FE7" w:rsidRDefault="008B3FE7" w:rsidP="004767E1">
                  <w:pPr>
                    <w:framePr w:hSpace="180" w:wrap="around" w:vAnchor="page" w:hAnchor="margin" w:y="1321"/>
                  </w:pPr>
                  <w:proofErr w:type="spellStart"/>
                  <w:r w:rsidRPr="008B3FE7">
                    <w:t>activatedRoute</w:t>
                  </w:r>
                  <w:proofErr w:type="spellEnd"/>
                </w:p>
              </w:tc>
              <w:tc>
                <w:tcPr>
                  <w:tcW w:w="0" w:type="auto"/>
                  <w:tcBorders>
                    <w:top w:val="nil"/>
                    <w:left w:val="nil"/>
                    <w:bottom w:val="nil"/>
                    <w:right w:val="nil"/>
                  </w:tcBorders>
                  <w:shd w:val="clear" w:color="auto" w:fill="FFFFFF"/>
                  <w:tcMar>
                    <w:top w:w="120" w:type="dxa"/>
                    <w:left w:w="0" w:type="dxa"/>
                    <w:bottom w:w="120" w:type="dxa"/>
                    <w:right w:w="120" w:type="dxa"/>
                  </w:tcMar>
                  <w:hideMark/>
                </w:tcPr>
                <w:p w14:paraId="5B7BC991" w14:textId="77777777" w:rsidR="008B3FE7" w:rsidRPr="008B3FE7" w:rsidRDefault="008B3FE7" w:rsidP="004767E1">
                  <w:pPr>
                    <w:framePr w:hSpace="180" w:wrap="around" w:vAnchor="page" w:hAnchor="margin" w:y="1321"/>
                  </w:pPr>
                  <w:hyperlink r:id="rId27" w:history="1">
                    <w:proofErr w:type="spellStart"/>
                    <w:r w:rsidRPr="008B3FE7">
                      <w:rPr>
                        <w:rStyle w:val="Hyperlink"/>
                        <w:color w:val="auto"/>
                      </w:rPr>
                      <w:t>ActivatedRoute</w:t>
                    </w:r>
                    <w:proofErr w:type="spellEnd"/>
                  </w:hyperlink>
                </w:p>
              </w:tc>
              <w:tc>
                <w:tcPr>
                  <w:tcW w:w="0" w:type="auto"/>
                  <w:tcBorders>
                    <w:top w:val="nil"/>
                    <w:left w:val="nil"/>
                    <w:bottom w:val="nil"/>
                    <w:right w:val="nil"/>
                  </w:tcBorders>
                  <w:shd w:val="clear" w:color="auto" w:fill="FFFFFF"/>
                  <w:tcMar>
                    <w:top w:w="120" w:type="dxa"/>
                    <w:left w:w="0" w:type="dxa"/>
                    <w:bottom w:w="120" w:type="dxa"/>
                    <w:right w:w="120" w:type="dxa"/>
                  </w:tcMar>
                  <w:hideMark/>
                </w:tcPr>
                <w:p w14:paraId="36F0AB20" w14:textId="77777777" w:rsidR="008B3FE7" w:rsidRPr="008B3FE7" w:rsidRDefault="008B3FE7" w:rsidP="004767E1">
                  <w:pPr>
                    <w:framePr w:hSpace="180" w:wrap="around" w:vAnchor="page" w:hAnchor="margin" w:y="1321"/>
                  </w:pPr>
                </w:p>
              </w:tc>
            </w:tr>
          </w:tbl>
          <w:p w14:paraId="7232BDD1" w14:textId="77777777" w:rsidR="008B3FE7" w:rsidRPr="008B3FE7" w:rsidRDefault="008B3FE7" w:rsidP="004767E1"/>
        </w:tc>
      </w:tr>
    </w:tbl>
    <w:p w14:paraId="30AB7341" w14:textId="3C6F0B36" w:rsidR="008B3FE7" w:rsidRDefault="008B3FE7" w:rsidP="004767E1"/>
    <w:p w14:paraId="32277AA8" w14:textId="77777777" w:rsidR="001F04C7" w:rsidRPr="004767E1" w:rsidRDefault="001F04C7" w:rsidP="001F04C7">
      <w:r w:rsidRPr="004767E1">
        <w:t>(</w:t>
      </w:r>
      <w:r w:rsidRPr="004767E1">
        <w:rPr>
          <w:i/>
          <w:iCs/>
        </w:rPr>
        <w:t>Angular</w:t>
      </w:r>
      <w:r w:rsidRPr="004767E1">
        <w:t>, n.d.-b)</w:t>
      </w:r>
    </w:p>
    <w:p w14:paraId="0B0DF973" w14:textId="77777777" w:rsidR="001F04C7" w:rsidRPr="008B3FE7" w:rsidRDefault="001F04C7" w:rsidP="004767E1"/>
    <w:tbl>
      <w:tblPr>
        <w:tblW w:w="10170" w:type="dxa"/>
        <w:shd w:val="clear" w:color="auto" w:fill="FFFFFF"/>
        <w:tblCellMar>
          <w:top w:w="15" w:type="dxa"/>
          <w:left w:w="15" w:type="dxa"/>
          <w:bottom w:w="15" w:type="dxa"/>
          <w:right w:w="15" w:type="dxa"/>
        </w:tblCellMar>
        <w:tblLook w:val="04A0" w:firstRow="1" w:lastRow="0" w:firstColumn="1" w:lastColumn="0" w:noHBand="0" w:noVBand="1"/>
      </w:tblPr>
      <w:tblGrid>
        <w:gridCol w:w="10170"/>
      </w:tblGrid>
      <w:tr w:rsidR="004767E1" w:rsidRPr="004767E1" w14:paraId="6BBC8E5D" w14:textId="77777777" w:rsidTr="004767E1">
        <w:trPr>
          <w:trHeight w:val="746"/>
          <w:tblHeader/>
        </w:trPr>
        <w:tc>
          <w:tcPr>
            <w:tcW w:w="10170" w:type="dxa"/>
            <w:tcBorders>
              <w:bottom w:val="single" w:sz="6" w:space="0" w:color="DBDBDB"/>
            </w:tcBorders>
            <w:shd w:val="clear" w:color="auto" w:fill="FFFFFF"/>
            <w:tcMar>
              <w:top w:w="120" w:type="dxa"/>
              <w:left w:w="360" w:type="dxa"/>
              <w:bottom w:w="120" w:type="dxa"/>
              <w:right w:w="360" w:type="dxa"/>
            </w:tcMar>
            <w:vAlign w:val="center"/>
            <w:hideMark/>
          </w:tcPr>
          <w:p w14:paraId="3C714F18" w14:textId="77777777" w:rsidR="008B3FE7" w:rsidRPr="008B3FE7" w:rsidRDefault="008B3FE7" w:rsidP="004767E1">
            <w:proofErr w:type="gramStart"/>
            <w:r w:rsidRPr="008B3FE7">
              <w:t>deactivate(</w:t>
            </w:r>
            <w:proofErr w:type="gramEnd"/>
            <w:r w:rsidRPr="008B3FE7">
              <w:t>)</w:t>
            </w:r>
          </w:p>
          <w:p w14:paraId="61F41453" w14:textId="77777777" w:rsidR="008B3FE7" w:rsidRPr="008B3FE7" w:rsidRDefault="008B3FE7" w:rsidP="004767E1">
            <w:hyperlink r:id="rId28" w:anchor="L303-L312" w:tooltip="Suggest Edits" w:history="1">
              <w:proofErr w:type="spellStart"/>
              <w:r w:rsidRPr="008B3FE7">
                <w:rPr>
                  <w:rStyle w:val="Hyperlink"/>
                  <w:color w:val="auto"/>
                </w:rPr>
                <w:t>mode_edit</w:t>
              </w:r>
              <w:proofErr w:type="spellEnd"/>
            </w:hyperlink>
            <w:r w:rsidRPr="008B3FE7">
              <w:t> </w:t>
            </w:r>
            <w:hyperlink r:id="rId29" w:anchor="L303-L312" w:tooltip="View Source" w:history="1">
              <w:r w:rsidRPr="008B3FE7">
                <w:rPr>
                  <w:rStyle w:val="Hyperlink"/>
                  <w:color w:val="auto"/>
                </w:rPr>
                <w:t>code</w:t>
              </w:r>
            </w:hyperlink>
          </w:p>
        </w:tc>
      </w:tr>
      <w:tr w:rsidR="004767E1" w:rsidRPr="004767E1" w14:paraId="7F99DE30" w14:textId="77777777" w:rsidTr="004767E1">
        <w:trPr>
          <w:trHeight w:val="2279"/>
        </w:trPr>
        <w:tc>
          <w:tcPr>
            <w:tcW w:w="10170" w:type="dxa"/>
            <w:tcBorders>
              <w:top w:val="nil"/>
              <w:left w:val="nil"/>
              <w:bottom w:val="nil"/>
              <w:right w:val="nil"/>
            </w:tcBorders>
            <w:shd w:val="clear" w:color="auto" w:fill="FFFFFF"/>
            <w:tcMar>
              <w:top w:w="240" w:type="dxa"/>
              <w:left w:w="240" w:type="dxa"/>
              <w:bottom w:w="240" w:type="dxa"/>
              <w:right w:w="240" w:type="dxa"/>
            </w:tcMar>
            <w:vAlign w:val="center"/>
            <w:hideMark/>
          </w:tcPr>
          <w:p w14:paraId="3BAE7A4D" w14:textId="77777777" w:rsidR="008B3FE7" w:rsidRPr="008B3FE7" w:rsidRDefault="008B3FE7" w:rsidP="004767E1">
            <w:proofErr w:type="gramStart"/>
            <w:r w:rsidRPr="008B3FE7">
              <w:t>deactivate(</w:t>
            </w:r>
            <w:proofErr w:type="gramEnd"/>
            <w:r w:rsidRPr="008B3FE7">
              <w:t>): void</w:t>
            </w:r>
          </w:p>
          <w:p w14:paraId="2F96A0D5" w14:textId="77777777" w:rsidR="008B3FE7" w:rsidRPr="008B3FE7" w:rsidRDefault="008B3FE7" w:rsidP="004767E1">
            <w:r w:rsidRPr="008B3FE7">
              <w:t>Parameters</w:t>
            </w:r>
          </w:p>
          <w:p w14:paraId="40A4E272" w14:textId="77777777" w:rsidR="008B3FE7" w:rsidRPr="008B3FE7" w:rsidRDefault="008B3FE7" w:rsidP="004767E1">
            <w:r w:rsidRPr="008B3FE7">
              <w:t>There are no parameters.</w:t>
            </w:r>
          </w:p>
          <w:p w14:paraId="10900BCE" w14:textId="77777777" w:rsidR="008B3FE7" w:rsidRPr="008B3FE7" w:rsidRDefault="008B3FE7" w:rsidP="004767E1">
            <w:r w:rsidRPr="008B3FE7">
              <w:t>Returns</w:t>
            </w:r>
          </w:p>
          <w:p w14:paraId="01218FE4" w14:textId="77777777" w:rsidR="008B3FE7" w:rsidRPr="008B3FE7" w:rsidRDefault="008B3FE7" w:rsidP="004767E1">
            <w:r w:rsidRPr="008B3FE7">
              <w:t>void</w:t>
            </w:r>
          </w:p>
        </w:tc>
      </w:tr>
    </w:tbl>
    <w:p w14:paraId="4BA76C55" w14:textId="77777777" w:rsidR="001F04C7" w:rsidRPr="004767E1" w:rsidRDefault="001F04C7" w:rsidP="001F04C7">
      <w:r w:rsidRPr="004767E1">
        <w:t>(</w:t>
      </w:r>
      <w:r w:rsidRPr="004767E1">
        <w:rPr>
          <w:i/>
          <w:iCs/>
        </w:rPr>
        <w:t>Angular</w:t>
      </w:r>
      <w:r w:rsidRPr="004767E1">
        <w:t>, n.d.-b)</w:t>
      </w:r>
    </w:p>
    <w:p w14:paraId="4CEDD8C4" w14:textId="77777777" w:rsidR="008B3FE7" w:rsidRPr="008B3FE7" w:rsidRDefault="008B3FE7" w:rsidP="004767E1"/>
    <w:tbl>
      <w:tblPr>
        <w:tblW w:w="10583" w:type="dxa"/>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10583"/>
      </w:tblGrid>
      <w:tr w:rsidR="004767E1" w:rsidRPr="004767E1" w14:paraId="1B4AF802" w14:textId="77777777" w:rsidTr="00BA3FBF">
        <w:trPr>
          <w:trHeight w:val="9"/>
          <w:tblHeader/>
        </w:trPr>
        <w:tc>
          <w:tcPr>
            <w:tcW w:w="10583" w:type="dxa"/>
            <w:tcBorders>
              <w:bottom w:val="single" w:sz="6" w:space="0" w:color="DBDBDB"/>
            </w:tcBorders>
            <w:shd w:val="clear" w:color="auto" w:fill="FFFFFF"/>
            <w:tcMar>
              <w:top w:w="120" w:type="dxa"/>
              <w:left w:w="360" w:type="dxa"/>
              <w:bottom w:w="120" w:type="dxa"/>
              <w:right w:w="360" w:type="dxa"/>
            </w:tcMar>
            <w:vAlign w:val="center"/>
            <w:hideMark/>
          </w:tcPr>
          <w:p w14:paraId="5BA1A9D9" w14:textId="77777777" w:rsidR="008B3FE7" w:rsidRPr="008B3FE7" w:rsidRDefault="008B3FE7" w:rsidP="004767E1">
            <w:proofErr w:type="spellStart"/>
            <w:proofErr w:type="gramStart"/>
            <w:r w:rsidRPr="008B3FE7">
              <w:lastRenderedPageBreak/>
              <w:t>activateWith</w:t>
            </w:r>
            <w:proofErr w:type="spellEnd"/>
            <w:r w:rsidRPr="008B3FE7">
              <w:t>(</w:t>
            </w:r>
            <w:proofErr w:type="gramEnd"/>
            <w:r w:rsidRPr="008B3FE7">
              <w:t>)</w:t>
            </w:r>
          </w:p>
          <w:p w14:paraId="63FDD115" w14:textId="77777777" w:rsidR="008B3FE7" w:rsidRPr="008B3FE7" w:rsidRDefault="008B3FE7" w:rsidP="004767E1">
            <w:hyperlink r:id="rId30" w:anchor="L313-L341" w:tooltip="Suggest Edits" w:history="1">
              <w:proofErr w:type="spellStart"/>
              <w:r w:rsidRPr="008B3FE7">
                <w:rPr>
                  <w:rStyle w:val="Hyperlink"/>
                  <w:color w:val="auto"/>
                </w:rPr>
                <w:t>mode_edit</w:t>
              </w:r>
              <w:proofErr w:type="spellEnd"/>
            </w:hyperlink>
            <w:r w:rsidRPr="008B3FE7">
              <w:t> </w:t>
            </w:r>
            <w:hyperlink r:id="rId31" w:anchor="L313-L341" w:tooltip="View Source" w:history="1">
              <w:r w:rsidRPr="008B3FE7">
                <w:rPr>
                  <w:rStyle w:val="Hyperlink"/>
                  <w:color w:val="auto"/>
                </w:rPr>
                <w:t>code</w:t>
              </w:r>
            </w:hyperlink>
          </w:p>
        </w:tc>
      </w:tr>
      <w:tr w:rsidR="004767E1" w:rsidRPr="004767E1" w14:paraId="7539BF6E" w14:textId="77777777" w:rsidTr="00BA3FBF">
        <w:trPr>
          <w:trHeight w:val="19"/>
        </w:trPr>
        <w:tc>
          <w:tcPr>
            <w:tcW w:w="10583" w:type="dxa"/>
            <w:tcBorders>
              <w:top w:val="nil"/>
              <w:left w:val="nil"/>
              <w:bottom w:val="nil"/>
              <w:right w:val="nil"/>
            </w:tcBorders>
            <w:shd w:val="clear" w:color="auto" w:fill="FFFFFF"/>
            <w:tcMar>
              <w:top w:w="240" w:type="dxa"/>
              <w:left w:w="240" w:type="dxa"/>
              <w:bottom w:w="240" w:type="dxa"/>
              <w:right w:w="240" w:type="dxa"/>
            </w:tcMar>
            <w:vAlign w:val="center"/>
            <w:hideMark/>
          </w:tcPr>
          <w:p w14:paraId="2F7F05E4" w14:textId="77777777" w:rsidR="004767E1" w:rsidRDefault="008B3FE7" w:rsidP="004767E1">
            <w:proofErr w:type="spellStart"/>
            <w:proofErr w:type="gramStart"/>
            <w:r w:rsidRPr="008B3FE7">
              <w:t>activateWith</w:t>
            </w:r>
            <w:proofErr w:type="spellEnd"/>
            <w:r w:rsidRPr="008B3FE7">
              <w:t>(</w:t>
            </w:r>
            <w:proofErr w:type="spellStart"/>
            <w:proofErr w:type="gramEnd"/>
            <w:r w:rsidRPr="008B3FE7">
              <w:t>activatedRoute</w:t>
            </w:r>
            <w:proofErr w:type="spellEnd"/>
            <w:r w:rsidRPr="008B3FE7">
              <w:t xml:space="preserve">: </w:t>
            </w:r>
            <w:hyperlink r:id="rId32" w:history="1">
              <w:proofErr w:type="spellStart"/>
              <w:r w:rsidRPr="008B3FE7">
                <w:rPr>
                  <w:rStyle w:val="Hyperlink"/>
                  <w:color w:val="auto"/>
                </w:rPr>
                <w:t>ActivatedRoute</w:t>
              </w:r>
              <w:proofErr w:type="spellEnd"/>
            </w:hyperlink>
            <w:r w:rsidRPr="008B3FE7">
              <w:t xml:space="preserve">, </w:t>
            </w:r>
            <w:proofErr w:type="spellStart"/>
            <w:r w:rsidRPr="008B3FE7">
              <w:t>resolverOrInjector</w:t>
            </w:r>
            <w:proofErr w:type="spellEnd"/>
            <w:r w:rsidRPr="008B3FE7">
              <w:t xml:space="preserve">?: </w:t>
            </w:r>
          </w:p>
          <w:p w14:paraId="2619355A" w14:textId="6B4ACBF2" w:rsidR="008B3FE7" w:rsidRPr="008B3FE7" w:rsidRDefault="008B3FE7" w:rsidP="004767E1">
            <w:hyperlink r:id="rId33" w:history="1">
              <w:proofErr w:type="spellStart"/>
              <w:r w:rsidRPr="008B3FE7">
                <w:rPr>
                  <w:rStyle w:val="Hyperlink"/>
                  <w:color w:val="auto"/>
                </w:rPr>
                <w:t>EnvironmentInjector</w:t>
              </w:r>
              <w:proofErr w:type="spellEnd"/>
            </w:hyperlink>
            <w:r w:rsidRPr="008B3FE7">
              <w:t xml:space="preserve"> | </w:t>
            </w:r>
            <w:hyperlink r:id="rId34" w:history="1">
              <w:proofErr w:type="spellStart"/>
              <w:r w:rsidRPr="008B3FE7">
                <w:rPr>
                  <w:rStyle w:val="Hyperlink"/>
                  <w:color w:val="auto"/>
                </w:rPr>
                <w:t>ComponentFactoryResolver</w:t>
              </w:r>
              <w:proofErr w:type="spellEnd"/>
            </w:hyperlink>
            <w:r w:rsidRPr="008B3FE7">
              <w:t>)</w:t>
            </w:r>
          </w:p>
          <w:p w14:paraId="30208242" w14:textId="77777777" w:rsidR="008B3FE7" w:rsidRPr="008B3FE7" w:rsidRDefault="008B3FE7" w:rsidP="004767E1">
            <w:r w:rsidRPr="008B3FE7">
              <w:t>Parameters</w:t>
            </w:r>
          </w:p>
          <w:tbl>
            <w:tblPr>
              <w:tblW w:w="9731" w:type="dxa"/>
              <w:shd w:val="clear" w:color="auto" w:fill="FFFFFF"/>
              <w:tblCellMar>
                <w:top w:w="15" w:type="dxa"/>
                <w:left w:w="15" w:type="dxa"/>
                <w:bottom w:w="15" w:type="dxa"/>
                <w:right w:w="15" w:type="dxa"/>
              </w:tblCellMar>
              <w:tblLook w:val="04A0" w:firstRow="1" w:lastRow="0" w:firstColumn="1" w:lastColumn="0" w:noHBand="0" w:noVBand="1"/>
            </w:tblPr>
            <w:tblGrid>
              <w:gridCol w:w="2000"/>
              <w:gridCol w:w="4788"/>
              <w:gridCol w:w="2943"/>
            </w:tblGrid>
            <w:tr w:rsidR="001F04C7" w:rsidRPr="004767E1" w14:paraId="3B1937C0" w14:textId="77777777" w:rsidTr="001F04C7">
              <w:trPr>
                <w:trHeight w:val="2"/>
              </w:trPr>
              <w:tc>
                <w:tcPr>
                  <w:tcW w:w="2000" w:type="dxa"/>
                  <w:tcBorders>
                    <w:top w:val="nil"/>
                    <w:left w:val="nil"/>
                    <w:bottom w:val="nil"/>
                    <w:right w:val="nil"/>
                  </w:tcBorders>
                  <w:shd w:val="clear" w:color="auto" w:fill="FFFFFF"/>
                  <w:tcMar>
                    <w:top w:w="120" w:type="dxa"/>
                    <w:left w:w="240" w:type="dxa"/>
                    <w:bottom w:w="120" w:type="dxa"/>
                    <w:right w:w="120" w:type="dxa"/>
                  </w:tcMar>
                  <w:hideMark/>
                </w:tcPr>
                <w:p w14:paraId="6A31D92B" w14:textId="77777777" w:rsidR="008B3FE7" w:rsidRPr="008B3FE7" w:rsidRDefault="008B3FE7" w:rsidP="004767E1">
                  <w:proofErr w:type="spellStart"/>
                  <w:r w:rsidRPr="008B3FE7">
                    <w:t>activatedRoute</w:t>
                  </w:r>
                  <w:proofErr w:type="spellEnd"/>
                </w:p>
              </w:tc>
              <w:tc>
                <w:tcPr>
                  <w:tcW w:w="0" w:type="auto"/>
                  <w:tcBorders>
                    <w:top w:val="nil"/>
                    <w:left w:val="nil"/>
                    <w:bottom w:val="nil"/>
                    <w:right w:val="nil"/>
                  </w:tcBorders>
                  <w:shd w:val="clear" w:color="auto" w:fill="FFFFFF"/>
                  <w:tcMar>
                    <w:top w:w="120" w:type="dxa"/>
                    <w:left w:w="0" w:type="dxa"/>
                    <w:bottom w:w="120" w:type="dxa"/>
                    <w:right w:w="120" w:type="dxa"/>
                  </w:tcMar>
                  <w:hideMark/>
                </w:tcPr>
                <w:p w14:paraId="1565337F" w14:textId="77777777" w:rsidR="008B3FE7" w:rsidRPr="008B3FE7" w:rsidRDefault="008B3FE7" w:rsidP="004767E1">
                  <w:hyperlink r:id="rId35" w:history="1">
                    <w:proofErr w:type="spellStart"/>
                    <w:r w:rsidRPr="008B3FE7">
                      <w:rPr>
                        <w:rStyle w:val="Hyperlink"/>
                        <w:color w:val="auto"/>
                      </w:rPr>
                      <w:t>ActivatedRoute</w:t>
                    </w:r>
                    <w:proofErr w:type="spellEnd"/>
                  </w:hyperlink>
                </w:p>
              </w:tc>
              <w:tc>
                <w:tcPr>
                  <w:tcW w:w="0" w:type="auto"/>
                  <w:tcBorders>
                    <w:top w:val="nil"/>
                    <w:left w:val="nil"/>
                    <w:bottom w:val="nil"/>
                    <w:right w:val="nil"/>
                  </w:tcBorders>
                  <w:shd w:val="clear" w:color="auto" w:fill="FFFFFF"/>
                  <w:tcMar>
                    <w:top w:w="120" w:type="dxa"/>
                    <w:left w:w="0" w:type="dxa"/>
                    <w:bottom w:w="120" w:type="dxa"/>
                    <w:right w:w="120" w:type="dxa"/>
                  </w:tcMar>
                  <w:hideMark/>
                </w:tcPr>
                <w:p w14:paraId="66753FB0" w14:textId="77777777" w:rsidR="008B3FE7" w:rsidRPr="008B3FE7" w:rsidRDefault="008B3FE7" w:rsidP="004767E1"/>
              </w:tc>
            </w:tr>
            <w:tr w:rsidR="001F04C7" w:rsidRPr="004767E1" w14:paraId="70F7BB00" w14:textId="77777777" w:rsidTr="001F04C7">
              <w:trPr>
                <w:trHeight w:val="2"/>
              </w:trPr>
              <w:tc>
                <w:tcPr>
                  <w:tcW w:w="2000" w:type="dxa"/>
                  <w:tcBorders>
                    <w:top w:val="nil"/>
                    <w:left w:val="nil"/>
                    <w:bottom w:val="nil"/>
                    <w:right w:val="nil"/>
                  </w:tcBorders>
                  <w:shd w:val="clear" w:color="auto" w:fill="FFFFFF"/>
                  <w:tcMar>
                    <w:top w:w="120" w:type="dxa"/>
                    <w:left w:w="240" w:type="dxa"/>
                    <w:bottom w:w="120" w:type="dxa"/>
                    <w:right w:w="120" w:type="dxa"/>
                  </w:tcMar>
                  <w:hideMark/>
                </w:tcPr>
                <w:p w14:paraId="517CA168" w14:textId="77777777" w:rsidR="008B3FE7" w:rsidRPr="008B3FE7" w:rsidRDefault="008B3FE7" w:rsidP="004767E1">
                  <w:proofErr w:type="spellStart"/>
                  <w:r w:rsidRPr="008B3FE7">
                    <w:t>resolverOrInjector</w:t>
                  </w:r>
                  <w:proofErr w:type="spellEnd"/>
                </w:p>
              </w:tc>
              <w:tc>
                <w:tcPr>
                  <w:tcW w:w="0" w:type="auto"/>
                  <w:tcBorders>
                    <w:top w:val="nil"/>
                    <w:left w:val="nil"/>
                    <w:bottom w:val="nil"/>
                    <w:right w:val="nil"/>
                  </w:tcBorders>
                  <w:shd w:val="clear" w:color="auto" w:fill="FFFFFF"/>
                  <w:tcMar>
                    <w:top w:w="120" w:type="dxa"/>
                    <w:left w:w="0" w:type="dxa"/>
                    <w:bottom w:w="120" w:type="dxa"/>
                    <w:right w:w="120" w:type="dxa"/>
                  </w:tcMar>
                  <w:hideMark/>
                </w:tcPr>
                <w:p w14:paraId="3548F8C2" w14:textId="77777777" w:rsidR="008B3FE7" w:rsidRPr="008B3FE7" w:rsidRDefault="008B3FE7" w:rsidP="004767E1">
                  <w:hyperlink r:id="rId36" w:history="1">
                    <w:proofErr w:type="spellStart"/>
                    <w:r w:rsidRPr="008B3FE7">
                      <w:rPr>
                        <w:rStyle w:val="Hyperlink"/>
                        <w:color w:val="auto"/>
                      </w:rPr>
                      <w:t>EnvironmentInjector</w:t>
                    </w:r>
                    <w:proofErr w:type="spellEnd"/>
                  </w:hyperlink>
                  <w:r w:rsidRPr="008B3FE7">
                    <w:t xml:space="preserve"> | </w:t>
                  </w:r>
                  <w:hyperlink r:id="rId37" w:history="1">
                    <w:proofErr w:type="spellStart"/>
                    <w:r w:rsidRPr="008B3FE7">
                      <w:rPr>
                        <w:rStyle w:val="Hyperlink"/>
                        <w:color w:val="auto"/>
                      </w:rPr>
                      <w:t>ComponentFactoryResolver</w:t>
                    </w:r>
                    <w:proofErr w:type="spellEnd"/>
                  </w:hyperlink>
                </w:p>
              </w:tc>
              <w:tc>
                <w:tcPr>
                  <w:tcW w:w="0" w:type="auto"/>
                  <w:tcBorders>
                    <w:top w:val="nil"/>
                    <w:left w:val="nil"/>
                    <w:bottom w:val="nil"/>
                    <w:right w:val="nil"/>
                  </w:tcBorders>
                  <w:shd w:val="clear" w:color="auto" w:fill="FFFFFF"/>
                  <w:tcMar>
                    <w:top w:w="120" w:type="dxa"/>
                    <w:left w:w="0" w:type="dxa"/>
                    <w:bottom w:w="120" w:type="dxa"/>
                    <w:right w:w="120" w:type="dxa"/>
                  </w:tcMar>
                  <w:hideMark/>
                </w:tcPr>
                <w:p w14:paraId="4B7C0C7B" w14:textId="77777777" w:rsidR="008B3FE7" w:rsidRPr="008B3FE7" w:rsidRDefault="008B3FE7" w:rsidP="004767E1">
                  <w:r w:rsidRPr="008B3FE7">
                    <w:t>Optional. Default is undefined.</w:t>
                  </w:r>
                </w:p>
              </w:tc>
            </w:tr>
          </w:tbl>
          <w:p w14:paraId="6ACDD38D" w14:textId="77777777" w:rsidR="008B3FE7" w:rsidRPr="008B3FE7" w:rsidRDefault="008B3FE7" w:rsidP="004767E1"/>
        </w:tc>
      </w:tr>
    </w:tbl>
    <w:p w14:paraId="2062299D" w14:textId="4AF8D1D2" w:rsidR="001F04C7" w:rsidRDefault="001F04C7" w:rsidP="004767E1">
      <w:r w:rsidRPr="004767E1">
        <w:t>(</w:t>
      </w:r>
      <w:r w:rsidRPr="004767E1">
        <w:rPr>
          <w:i/>
          <w:iCs/>
        </w:rPr>
        <w:t>Angular</w:t>
      </w:r>
      <w:r w:rsidRPr="004767E1">
        <w:t>, n.d.-b)</w:t>
      </w:r>
    </w:p>
    <w:p w14:paraId="46963B3B" w14:textId="77777777" w:rsidR="00BA3FBF" w:rsidRDefault="00BA3FBF" w:rsidP="004767E1"/>
    <w:p w14:paraId="1DC73654" w14:textId="77777777" w:rsidR="00572178" w:rsidRDefault="001F04C7" w:rsidP="000B31F1">
      <w:pPr>
        <w:ind w:firstLine="720"/>
        <w:contextualSpacing/>
      </w:pPr>
      <w:r>
        <w:t xml:space="preserve">In conclusion we have defined what the RouterOutlet in Angular is. From the </w:t>
      </w:r>
      <w:r w:rsidR="00BA3FBF">
        <w:t>summary</w:t>
      </w:r>
      <w:r>
        <w:t xml:space="preserve"> in this post, we now know the different properties and methods that are apart of the RouterOutlet. This information is vital in how we can structure our applications using Angular single page applications that move from one view to another using different routes.</w:t>
      </w:r>
      <w:r w:rsidR="00BA3FBF">
        <w:t xml:space="preserve"> </w:t>
      </w:r>
    </w:p>
    <w:p w14:paraId="73182617" w14:textId="77777777" w:rsidR="00572178" w:rsidRDefault="00572178" w:rsidP="00BA3FBF">
      <w:pPr>
        <w:ind w:firstLine="720"/>
      </w:pPr>
    </w:p>
    <w:p w14:paraId="6900AE40" w14:textId="77777777" w:rsidR="00572178" w:rsidRDefault="00572178" w:rsidP="00BA3FBF">
      <w:pPr>
        <w:ind w:firstLine="720"/>
      </w:pPr>
    </w:p>
    <w:p w14:paraId="0FD2E2C1" w14:textId="77777777" w:rsidR="00572178" w:rsidRDefault="00572178" w:rsidP="00BA3FBF">
      <w:pPr>
        <w:ind w:firstLine="720"/>
      </w:pPr>
    </w:p>
    <w:p w14:paraId="650CC7B6" w14:textId="77777777" w:rsidR="00572178" w:rsidRDefault="00572178" w:rsidP="00BA3FBF">
      <w:pPr>
        <w:ind w:firstLine="720"/>
      </w:pPr>
    </w:p>
    <w:p w14:paraId="2F8DE56E" w14:textId="77777777" w:rsidR="00572178" w:rsidRDefault="00572178" w:rsidP="00BA3FBF">
      <w:pPr>
        <w:ind w:firstLine="720"/>
      </w:pPr>
    </w:p>
    <w:p w14:paraId="4335F4C8" w14:textId="77777777" w:rsidR="00572178" w:rsidRDefault="00572178" w:rsidP="00BA3FBF">
      <w:pPr>
        <w:ind w:firstLine="720"/>
      </w:pPr>
    </w:p>
    <w:p w14:paraId="7C7A2ADF" w14:textId="77777777" w:rsidR="00572178" w:rsidRDefault="00572178" w:rsidP="00BA3FBF">
      <w:pPr>
        <w:ind w:firstLine="720"/>
      </w:pPr>
    </w:p>
    <w:p w14:paraId="232B186F" w14:textId="77777777" w:rsidR="00572178" w:rsidRDefault="00572178" w:rsidP="00BA3FBF">
      <w:pPr>
        <w:ind w:firstLine="720"/>
      </w:pPr>
    </w:p>
    <w:p w14:paraId="28A858FC" w14:textId="77777777" w:rsidR="00572178" w:rsidRDefault="00572178" w:rsidP="00BA3FBF">
      <w:pPr>
        <w:ind w:firstLine="720"/>
      </w:pPr>
    </w:p>
    <w:p w14:paraId="5CC3CAB4" w14:textId="77777777" w:rsidR="00572178" w:rsidRDefault="00572178" w:rsidP="00BA3FBF">
      <w:pPr>
        <w:ind w:firstLine="720"/>
      </w:pPr>
    </w:p>
    <w:p w14:paraId="1C12D8E1" w14:textId="77777777" w:rsidR="00572178" w:rsidRDefault="00572178" w:rsidP="00BA3FBF">
      <w:pPr>
        <w:ind w:firstLine="720"/>
      </w:pPr>
    </w:p>
    <w:p w14:paraId="671D1B6D" w14:textId="77777777" w:rsidR="000B31F1" w:rsidRDefault="000B31F1" w:rsidP="000B31F1">
      <w:pPr>
        <w:jc w:val="center"/>
        <w:rPr>
          <w:rFonts w:cstheme="minorHAnsi"/>
        </w:rPr>
      </w:pPr>
    </w:p>
    <w:p w14:paraId="6F4685F0" w14:textId="694A6BF9" w:rsidR="000B31F1" w:rsidRPr="007C4DDF" w:rsidRDefault="000B31F1" w:rsidP="000B31F1">
      <w:pPr>
        <w:jc w:val="center"/>
        <w:rPr>
          <w:rFonts w:cstheme="minorHAnsi"/>
        </w:rPr>
      </w:pPr>
      <w:r w:rsidRPr="007C4DDF">
        <w:rPr>
          <w:rFonts w:cstheme="minorHAnsi"/>
        </w:rPr>
        <w:lastRenderedPageBreak/>
        <w:t xml:space="preserve">References: </w:t>
      </w:r>
    </w:p>
    <w:p w14:paraId="7F8D3521" w14:textId="77777777" w:rsidR="000B31F1" w:rsidRPr="007C4DDF" w:rsidRDefault="000B31F1" w:rsidP="000B31F1">
      <w:pPr>
        <w:pStyle w:val="NormalWeb"/>
        <w:spacing w:before="0" w:beforeAutospacing="0" w:after="0" w:afterAutospacing="0"/>
        <w:contextualSpacing/>
        <w:jc w:val="center"/>
        <w:rPr>
          <w:rFonts w:asciiTheme="minorHAnsi" w:hAnsiTheme="minorHAnsi" w:cstheme="minorHAnsi"/>
          <w:sz w:val="22"/>
          <w:szCs w:val="22"/>
        </w:rPr>
      </w:pPr>
      <w:r w:rsidRPr="007C4DDF">
        <w:rPr>
          <w:rFonts w:asciiTheme="minorHAnsi" w:hAnsiTheme="minorHAnsi" w:cstheme="minorHAnsi"/>
          <w:sz w:val="22"/>
          <w:szCs w:val="22"/>
        </w:rPr>
        <w:t xml:space="preserve">Pandya, M. (n.d.). </w:t>
      </w:r>
      <w:r w:rsidRPr="007C4DDF">
        <w:rPr>
          <w:rFonts w:asciiTheme="minorHAnsi" w:hAnsiTheme="minorHAnsi" w:cstheme="minorHAnsi"/>
          <w:i/>
          <w:iCs/>
          <w:sz w:val="22"/>
          <w:szCs w:val="22"/>
        </w:rPr>
        <w:t xml:space="preserve">Router-Outlet </w:t>
      </w:r>
      <w:proofErr w:type="gramStart"/>
      <w:r w:rsidRPr="007C4DDF">
        <w:rPr>
          <w:rFonts w:asciiTheme="minorHAnsi" w:hAnsiTheme="minorHAnsi" w:cstheme="minorHAnsi"/>
          <w:i/>
          <w:iCs/>
          <w:sz w:val="22"/>
          <w:szCs w:val="22"/>
        </w:rPr>
        <w:t>In</w:t>
      </w:r>
      <w:proofErr w:type="gramEnd"/>
      <w:r w:rsidRPr="007C4DDF">
        <w:rPr>
          <w:rFonts w:asciiTheme="minorHAnsi" w:hAnsiTheme="minorHAnsi" w:cstheme="minorHAnsi"/>
          <w:i/>
          <w:iCs/>
          <w:sz w:val="22"/>
          <w:szCs w:val="22"/>
        </w:rPr>
        <w:t xml:space="preserve"> Angular</w:t>
      </w:r>
      <w:r w:rsidRPr="007C4DDF">
        <w:rPr>
          <w:rFonts w:asciiTheme="minorHAnsi" w:hAnsiTheme="minorHAnsi" w:cstheme="minorHAnsi"/>
          <w:sz w:val="22"/>
          <w:szCs w:val="22"/>
        </w:rPr>
        <w:t xml:space="preserve">. Retrieved January 9, 2023, from </w:t>
      </w:r>
      <w:hyperlink r:id="rId38" w:history="1">
        <w:r w:rsidRPr="007C4DDF">
          <w:rPr>
            <w:rStyle w:val="Hyperlink"/>
            <w:rFonts w:asciiTheme="minorHAnsi" w:hAnsiTheme="minorHAnsi" w:cstheme="minorHAnsi"/>
            <w:sz w:val="22"/>
            <w:szCs w:val="22"/>
          </w:rPr>
          <w:t>https://www.c-sharpcorner.com/blogs/routeroutlet-in-angular</w:t>
        </w:r>
      </w:hyperlink>
    </w:p>
    <w:p w14:paraId="673C3762" w14:textId="77777777" w:rsidR="000B31F1" w:rsidRPr="007C4DDF" w:rsidRDefault="000B31F1" w:rsidP="000B31F1">
      <w:pPr>
        <w:pStyle w:val="NormalWeb"/>
        <w:spacing w:before="0" w:beforeAutospacing="0" w:after="0" w:afterAutospacing="0"/>
        <w:contextualSpacing/>
        <w:jc w:val="center"/>
        <w:rPr>
          <w:rFonts w:asciiTheme="minorHAnsi" w:hAnsiTheme="minorHAnsi" w:cstheme="minorHAnsi"/>
          <w:sz w:val="22"/>
          <w:szCs w:val="22"/>
        </w:rPr>
      </w:pPr>
    </w:p>
    <w:p w14:paraId="0C25A94F" w14:textId="77777777" w:rsidR="000B31F1" w:rsidRPr="007C4DDF" w:rsidRDefault="000B31F1" w:rsidP="000B31F1">
      <w:pPr>
        <w:pStyle w:val="NormalWeb"/>
        <w:spacing w:before="0" w:beforeAutospacing="0" w:after="0" w:afterAutospacing="0" w:line="480" w:lineRule="auto"/>
        <w:ind w:left="720" w:hanging="720"/>
        <w:jc w:val="center"/>
        <w:rPr>
          <w:rFonts w:asciiTheme="minorHAnsi" w:hAnsiTheme="minorHAnsi" w:cstheme="minorHAnsi"/>
          <w:sz w:val="22"/>
          <w:szCs w:val="22"/>
        </w:rPr>
      </w:pPr>
      <w:r w:rsidRPr="007C4DDF">
        <w:rPr>
          <w:rFonts w:asciiTheme="minorHAnsi" w:hAnsiTheme="minorHAnsi" w:cstheme="minorHAnsi"/>
          <w:sz w:val="22"/>
          <w:szCs w:val="22"/>
        </w:rPr>
        <w:t xml:space="preserve">Fain, Y., &amp; Moiseev, A. (2018a). </w:t>
      </w:r>
      <w:r w:rsidRPr="007C4DDF">
        <w:rPr>
          <w:rFonts w:asciiTheme="minorHAnsi" w:hAnsiTheme="minorHAnsi" w:cstheme="minorHAnsi"/>
          <w:i/>
          <w:iCs/>
          <w:sz w:val="22"/>
          <w:szCs w:val="22"/>
        </w:rPr>
        <w:t>Angular Development with Typescript</w:t>
      </w:r>
      <w:r w:rsidRPr="007C4DDF">
        <w:rPr>
          <w:rFonts w:asciiTheme="minorHAnsi" w:hAnsiTheme="minorHAnsi" w:cstheme="minorHAnsi"/>
          <w:sz w:val="22"/>
          <w:szCs w:val="22"/>
        </w:rPr>
        <w:t>. Manning.</w:t>
      </w:r>
    </w:p>
    <w:p w14:paraId="7515B71A" w14:textId="1BDCF519" w:rsidR="001F04C7" w:rsidRPr="004767E1" w:rsidRDefault="000B31F1" w:rsidP="000B31F1">
      <w:pPr>
        <w:contextualSpacing/>
        <w:jc w:val="center"/>
      </w:pPr>
      <w:r w:rsidRPr="007C4DDF">
        <w:rPr>
          <w:rFonts w:cstheme="minorHAnsi"/>
          <w:i/>
          <w:iCs/>
        </w:rPr>
        <w:t>Angular</w:t>
      </w:r>
      <w:r w:rsidRPr="007C4DDF">
        <w:rPr>
          <w:rFonts w:cstheme="minorHAnsi"/>
        </w:rPr>
        <w:t xml:space="preserve">. (n.d.-b). Retrieved January 9, 2023, from </w:t>
      </w:r>
      <w:hyperlink r:id="rId39" w:history="1">
        <w:r w:rsidRPr="007C4DDF">
          <w:rPr>
            <w:rStyle w:val="Hyperlink"/>
            <w:rFonts w:cstheme="minorHAnsi"/>
          </w:rPr>
          <w:t>https://angular.io/api/router/RouterOutlet</w:t>
        </w:r>
      </w:hyperlink>
    </w:p>
    <w:sectPr w:rsidR="001F04C7" w:rsidRPr="0047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05E0"/>
    <w:multiLevelType w:val="multilevel"/>
    <w:tmpl w:val="27FE84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F126C5"/>
    <w:multiLevelType w:val="hybridMultilevel"/>
    <w:tmpl w:val="FBE064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5D1DBF"/>
    <w:multiLevelType w:val="multilevel"/>
    <w:tmpl w:val="A416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33843"/>
    <w:multiLevelType w:val="multilevel"/>
    <w:tmpl w:val="3DD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42F78"/>
    <w:multiLevelType w:val="multilevel"/>
    <w:tmpl w:val="760E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970C3"/>
    <w:multiLevelType w:val="multilevel"/>
    <w:tmpl w:val="7406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D66E6"/>
    <w:multiLevelType w:val="multilevel"/>
    <w:tmpl w:val="A7D0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1592D"/>
    <w:multiLevelType w:val="multilevel"/>
    <w:tmpl w:val="CB34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040EF"/>
    <w:multiLevelType w:val="multilevel"/>
    <w:tmpl w:val="9BFA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326327">
    <w:abstractNumId w:val="1"/>
  </w:num>
  <w:num w:numId="2" w16cid:durableId="165755189">
    <w:abstractNumId w:val="4"/>
  </w:num>
  <w:num w:numId="3" w16cid:durableId="441724220">
    <w:abstractNumId w:val="5"/>
  </w:num>
  <w:num w:numId="4" w16cid:durableId="950090093">
    <w:abstractNumId w:val="2"/>
  </w:num>
  <w:num w:numId="5" w16cid:durableId="2076972354">
    <w:abstractNumId w:val="8"/>
  </w:num>
  <w:num w:numId="6" w16cid:durableId="687171331">
    <w:abstractNumId w:val="0"/>
  </w:num>
  <w:num w:numId="7" w16cid:durableId="467018773">
    <w:abstractNumId w:val="6"/>
  </w:num>
  <w:num w:numId="8" w16cid:durableId="1909608629">
    <w:abstractNumId w:val="7"/>
  </w:num>
  <w:num w:numId="9" w16cid:durableId="8037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FA"/>
    <w:rsid w:val="000B31F1"/>
    <w:rsid w:val="000E0BAA"/>
    <w:rsid w:val="001F04C7"/>
    <w:rsid w:val="001F3C57"/>
    <w:rsid w:val="00435EA2"/>
    <w:rsid w:val="004767E1"/>
    <w:rsid w:val="00572178"/>
    <w:rsid w:val="00836BBD"/>
    <w:rsid w:val="008B3FE7"/>
    <w:rsid w:val="00A05377"/>
    <w:rsid w:val="00BA3FBF"/>
    <w:rsid w:val="00EC4B54"/>
    <w:rsid w:val="00FB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2538"/>
  <w15:chartTrackingRefBased/>
  <w15:docId w15:val="{8677B4A1-3217-42A2-A9CB-3F683CF1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4C7"/>
  </w:style>
  <w:style w:type="paragraph" w:styleId="Heading2">
    <w:name w:val="heading 2"/>
    <w:basedOn w:val="Normal"/>
    <w:link w:val="Heading2Char"/>
    <w:uiPriority w:val="9"/>
    <w:qFormat/>
    <w:rsid w:val="008B3FE7"/>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3FE7"/>
    <w:pPr>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8B3FE7"/>
    <w:pPr>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BD"/>
    <w:pPr>
      <w:ind w:left="720"/>
      <w:contextualSpacing/>
    </w:pPr>
  </w:style>
  <w:style w:type="character" w:styleId="HTMLCode">
    <w:name w:val="HTML Code"/>
    <w:basedOn w:val="DefaultParagraphFont"/>
    <w:uiPriority w:val="99"/>
    <w:semiHidden/>
    <w:unhideWhenUsed/>
    <w:rsid w:val="00836BBD"/>
    <w:rPr>
      <w:rFonts w:ascii="Courier New" w:eastAsia="Times New Roman" w:hAnsi="Courier New" w:cs="Courier New"/>
      <w:sz w:val="20"/>
      <w:szCs w:val="20"/>
    </w:rPr>
  </w:style>
  <w:style w:type="character" w:customStyle="1" w:styleId="property-binding">
    <w:name w:val="property-binding"/>
    <w:basedOn w:val="DefaultParagraphFont"/>
    <w:rsid w:val="00836BBD"/>
  </w:style>
  <w:style w:type="character" w:styleId="Hyperlink">
    <w:name w:val="Hyperlink"/>
    <w:basedOn w:val="DefaultParagraphFont"/>
    <w:uiPriority w:val="99"/>
    <w:unhideWhenUsed/>
    <w:rsid w:val="00836BBD"/>
    <w:rPr>
      <w:color w:val="0000FF"/>
      <w:u w:val="single"/>
    </w:rPr>
  </w:style>
  <w:style w:type="character" w:customStyle="1" w:styleId="member-name">
    <w:name w:val="member-name"/>
    <w:basedOn w:val="DefaultParagraphFont"/>
    <w:rsid w:val="00836BBD"/>
  </w:style>
  <w:style w:type="paragraph" w:styleId="NormalWeb">
    <w:name w:val="Normal (Web)"/>
    <w:basedOn w:val="Normal"/>
    <w:uiPriority w:val="99"/>
    <w:semiHidden/>
    <w:unhideWhenUsed/>
    <w:rsid w:val="00836BBD"/>
    <w:rPr>
      <w:rFonts w:ascii="Times New Roman" w:eastAsia="Times New Roman" w:hAnsi="Times New Roman" w:cs="Times New Roman"/>
      <w:sz w:val="24"/>
      <w:szCs w:val="24"/>
    </w:rPr>
  </w:style>
  <w:style w:type="character" w:customStyle="1" w:styleId="read-only-property">
    <w:name w:val="read-only-property"/>
    <w:basedOn w:val="DefaultParagraphFont"/>
    <w:rsid w:val="00836BBD"/>
  </w:style>
  <w:style w:type="character" w:customStyle="1" w:styleId="Heading2Char">
    <w:name w:val="Heading 2 Char"/>
    <w:basedOn w:val="DefaultParagraphFont"/>
    <w:link w:val="Heading2"/>
    <w:uiPriority w:val="9"/>
    <w:rsid w:val="008B3F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3FE7"/>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8B3FE7"/>
    <w:rPr>
      <w:rFonts w:ascii="Times New Roman" w:eastAsia="Times New Roman" w:hAnsi="Times New Roman" w:cs="Times New Roman"/>
      <w:b/>
      <w:bCs/>
      <w:sz w:val="15"/>
      <w:szCs w:val="15"/>
    </w:rPr>
  </w:style>
  <w:style w:type="paragraph" w:styleId="HTMLPreformatted">
    <w:name w:val="HTML Preformatted"/>
    <w:basedOn w:val="Normal"/>
    <w:link w:val="HTMLPreformattedChar"/>
    <w:uiPriority w:val="99"/>
    <w:semiHidden/>
    <w:unhideWhenUsed/>
    <w:rsid w:val="008B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FE7"/>
    <w:rPr>
      <w:rFonts w:ascii="Courier New" w:eastAsia="Times New Roman" w:hAnsi="Courier New" w:cs="Courier New"/>
      <w:sz w:val="20"/>
      <w:szCs w:val="20"/>
    </w:rPr>
  </w:style>
  <w:style w:type="character" w:customStyle="1" w:styleId="pln">
    <w:name w:val="pln"/>
    <w:basedOn w:val="DefaultParagraphFont"/>
    <w:rsid w:val="008B3FE7"/>
  </w:style>
  <w:style w:type="character" w:customStyle="1" w:styleId="pun">
    <w:name w:val="pun"/>
    <w:basedOn w:val="DefaultParagraphFont"/>
    <w:rsid w:val="008B3FE7"/>
  </w:style>
  <w:style w:type="character" w:customStyle="1" w:styleId="typ">
    <w:name w:val="typ"/>
    <w:basedOn w:val="DefaultParagraphFont"/>
    <w:rsid w:val="008B3FE7"/>
  </w:style>
  <w:style w:type="character" w:customStyle="1" w:styleId="kwd">
    <w:name w:val="kwd"/>
    <w:basedOn w:val="DefaultParagraphFont"/>
    <w:rsid w:val="008B3FE7"/>
  </w:style>
  <w:style w:type="paragraph" w:customStyle="1" w:styleId="h1">
    <w:name w:val="h1"/>
    <w:basedOn w:val="Normal"/>
    <w:rsid w:val="008B3FE7"/>
    <w:rPr>
      <w:rFonts w:ascii="Times New Roman" w:eastAsia="Times New Roman" w:hAnsi="Times New Roman" w:cs="Times New Roman"/>
      <w:sz w:val="24"/>
      <w:szCs w:val="24"/>
    </w:rPr>
  </w:style>
  <w:style w:type="paragraph" w:customStyle="1" w:styleId="h2">
    <w:name w:val="h2"/>
    <w:basedOn w:val="Normal"/>
    <w:rsid w:val="008B3FE7"/>
    <w:rPr>
      <w:rFonts w:ascii="Times New Roman" w:eastAsia="Times New Roman" w:hAnsi="Times New Roman" w:cs="Times New Roman"/>
      <w:sz w:val="24"/>
      <w:szCs w:val="24"/>
    </w:rPr>
  </w:style>
  <w:style w:type="paragraph" w:customStyle="1" w:styleId="h3">
    <w:name w:val="h3"/>
    <w:basedOn w:val="Normal"/>
    <w:rsid w:val="008B3FE7"/>
    <w:rPr>
      <w:rFonts w:ascii="Times New Roman" w:eastAsia="Times New Roman" w:hAnsi="Times New Roman" w:cs="Times New Roman"/>
      <w:sz w:val="24"/>
      <w:szCs w:val="24"/>
    </w:rPr>
  </w:style>
  <w:style w:type="paragraph" w:customStyle="1" w:styleId="ng-star-inserted">
    <w:name w:val="ng-star-inserted"/>
    <w:basedOn w:val="Normal"/>
    <w:rsid w:val="008B3FE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3668">
      <w:bodyDiv w:val="1"/>
      <w:marLeft w:val="0"/>
      <w:marRight w:val="0"/>
      <w:marTop w:val="0"/>
      <w:marBottom w:val="0"/>
      <w:divBdr>
        <w:top w:val="none" w:sz="0" w:space="0" w:color="auto"/>
        <w:left w:val="none" w:sz="0" w:space="0" w:color="auto"/>
        <w:bottom w:val="none" w:sz="0" w:space="0" w:color="auto"/>
        <w:right w:val="none" w:sz="0" w:space="0" w:color="auto"/>
      </w:divBdr>
    </w:div>
    <w:div w:id="782461148">
      <w:bodyDiv w:val="1"/>
      <w:marLeft w:val="0"/>
      <w:marRight w:val="0"/>
      <w:marTop w:val="0"/>
      <w:marBottom w:val="0"/>
      <w:divBdr>
        <w:top w:val="none" w:sz="0" w:space="0" w:color="auto"/>
        <w:left w:val="none" w:sz="0" w:space="0" w:color="auto"/>
        <w:bottom w:val="none" w:sz="0" w:space="0" w:color="auto"/>
        <w:right w:val="none" w:sz="0" w:space="0" w:color="auto"/>
      </w:divBdr>
      <w:divsChild>
        <w:div w:id="144204342">
          <w:marLeft w:val="0"/>
          <w:marRight w:val="0"/>
          <w:marTop w:val="0"/>
          <w:marBottom w:val="0"/>
          <w:divBdr>
            <w:top w:val="none" w:sz="0" w:space="0" w:color="auto"/>
            <w:left w:val="none" w:sz="0" w:space="0" w:color="auto"/>
            <w:bottom w:val="none" w:sz="0" w:space="0" w:color="auto"/>
            <w:right w:val="none" w:sz="0" w:space="0" w:color="auto"/>
          </w:divBdr>
          <w:divsChild>
            <w:div w:id="1271164275">
              <w:marLeft w:val="0"/>
              <w:marRight w:val="0"/>
              <w:marTop w:val="0"/>
              <w:marBottom w:val="0"/>
              <w:divBdr>
                <w:top w:val="none" w:sz="0" w:space="0" w:color="auto"/>
                <w:left w:val="none" w:sz="0" w:space="0" w:color="auto"/>
                <w:bottom w:val="none" w:sz="0" w:space="0" w:color="auto"/>
                <w:right w:val="none" w:sz="0" w:space="0" w:color="auto"/>
              </w:divBdr>
              <w:divsChild>
                <w:div w:id="393356140">
                  <w:marLeft w:val="0"/>
                  <w:marRight w:val="0"/>
                  <w:marTop w:val="0"/>
                  <w:marBottom w:val="0"/>
                  <w:divBdr>
                    <w:top w:val="none" w:sz="0" w:space="0" w:color="auto"/>
                    <w:left w:val="none" w:sz="0" w:space="0" w:color="auto"/>
                    <w:bottom w:val="none" w:sz="0" w:space="0" w:color="auto"/>
                    <w:right w:val="none" w:sz="0" w:space="0" w:color="auto"/>
                  </w:divBdr>
                  <w:divsChild>
                    <w:div w:id="488987038">
                      <w:marLeft w:val="0"/>
                      <w:marRight w:val="0"/>
                      <w:marTop w:val="0"/>
                      <w:marBottom w:val="0"/>
                      <w:divBdr>
                        <w:top w:val="none" w:sz="0" w:space="0" w:color="auto"/>
                        <w:left w:val="none" w:sz="0" w:space="0" w:color="auto"/>
                        <w:bottom w:val="none" w:sz="0" w:space="0" w:color="auto"/>
                        <w:right w:val="none" w:sz="0" w:space="0" w:color="auto"/>
                      </w:divBdr>
                    </w:div>
                  </w:divsChild>
                </w:div>
                <w:div w:id="1776293122">
                  <w:marLeft w:val="0"/>
                  <w:marRight w:val="0"/>
                  <w:marTop w:val="0"/>
                  <w:marBottom w:val="0"/>
                  <w:divBdr>
                    <w:top w:val="none" w:sz="0" w:space="0" w:color="auto"/>
                    <w:left w:val="none" w:sz="0" w:space="0" w:color="auto"/>
                    <w:bottom w:val="none" w:sz="0" w:space="0" w:color="auto"/>
                    <w:right w:val="none" w:sz="0" w:space="0" w:color="auto"/>
                  </w:divBdr>
                </w:div>
                <w:div w:id="705446898">
                  <w:marLeft w:val="0"/>
                  <w:marRight w:val="0"/>
                  <w:marTop w:val="0"/>
                  <w:marBottom w:val="0"/>
                  <w:divBdr>
                    <w:top w:val="none" w:sz="0" w:space="0" w:color="auto"/>
                    <w:left w:val="none" w:sz="0" w:space="0" w:color="auto"/>
                    <w:bottom w:val="none" w:sz="0" w:space="0" w:color="auto"/>
                    <w:right w:val="none" w:sz="0" w:space="0" w:color="auto"/>
                  </w:divBdr>
                  <w:divsChild>
                    <w:div w:id="1133713968">
                      <w:marLeft w:val="0"/>
                      <w:marRight w:val="0"/>
                      <w:marTop w:val="0"/>
                      <w:marBottom w:val="0"/>
                      <w:divBdr>
                        <w:top w:val="none" w:sz="0" w:space="0" w:color="auto"/>
                        <w:left w:val="none" w:sz="0" w:space="0" w:color="auto"/>
                        <w:bottom w:val="none" w:sz="0" w:space="0" w:color="auto"/>
                        <w:right w:val="none" w:sz="0" w:space="0" w:color="auto"/>
                      </w:divBdr>
                    </w:div>
                  </w:divsChild>
                </w:div>
                <w:div w:id="1193568460">
                  <w:marLeft w:val="0"/>
                  <w:marRight w:val="0"/>
                  <w:marTop w:val="0"/>
                  <w:marBottom w:val="0"/>
                  <w:divBdr>
                    <w:top w:val="none" w:sz="0" w:space="0" w:color="auto"/>
                    <w:left w:val="none" w:sz="0" w:space="0" w:color="auto"/>
                    <w:bottom w:val="none" w:sz="0" w:space="0" w:color="auto"/>
                    <w:right w:val="none" w:sz="0" w:space="0" w:color="auto"/>
                  </w:divBdr>
                </w:div>
                <w:div w:id="1616673820">
                  <w:marLeft w:val="0"/>
                  <w:marRight w:val="0"/>
                  <w:marTop w:val="0"/>
                  <w:marBottom w:val="0"/>
                  <w:divBdr>
                    <w:top w:val="none" w:sz="0" w:space="0" w:color="auto"/>
                    <w:left w:val="none" w:sz="0" w:space="0" w:color="auto"/>
                    <w:bottom w:val="none" w:sz="0" w:space="0" w:color="auto"/>
                    <w:right w:val="none" w:sz="0" w:space="0" w:color="auto"/>
                  </w:divBdr>
                  <w:divsChild>
                    <w:div w:id="1366103694">
                      <w:marLeft w:val="0"/>
                      <w:marRight w:val="0"/>
                      <w:marTop w:val="0"/>
                      <w:marBottom w:val="0"/>
                      <w:divBdr>
                        <w:top w:val="none" w:sz="0" w:space="0" w:color="auto"/>
                        <w:left w:val="none" w:sz="0" w:space="0" w:color="auto"/>
                        <w:bottom w:val="none" w:sz="0" w:space="0" w:color="auto"/>
                        <w:right w:val="none" w:sz="0" w:space="0" w:color="auto"/>
                      </w:divBdr>
                    </w:div>
                  </w:divsChild>
                </w:div>
                <w:div w:id="2079476314">
                  <w:marLeft w:val="0"/>
                  <w:marRight w:val="0"/>
                  <w:marTop w:val="0"/>
                  <w:marBottom w:val="0"/>
                  <w:divBdr>
                    <w:top w:val="none" w:sz="0" w:space="0" w:color="auto"/>
                    <w:left w:val="none" w:sz="0" w:space="0" w:color="auto"/>
                    <w:bottom w:val="none" w:sz="0" w:space="0" w:color="auto"/>
                    <w:right w:val="none" w:sz="0" w:space="0" w:color="auto"/>
                  </w:divBdr>
                </w:div>
                <w:div w:id="600064390">
                  <w:marLeft w:val="0"/>
                  <w:marRight w:val="0"/>
                  <w:marTop w:val="0"/>
                  <w:marBottom w:val="0"/>
                  <w:divBdr>
                    <w:top w:val="none" w:sz="0" w:space="0" w:color="auto"/>
                    <w:left w:val="none" w:sz="0" w:space="0" w:color="auto"/>
                    <w:bottom w:val="none" w:sz="0" w:space="0" w:color="auto"/>
                    <w:right w:val="none" w:sz="0" w:space="0" w:color="auto"/>
                  </w:divBdr>
                  <w:divsChild>
                    <w:div w:id="1832597479">
                      <w:marLeft w:val="0"/>
                      <w:marRight w:val="0"/>
                      <w:marTop w:val="0"/>
                      <w:marBottom w:val="0"/>
                      <w:divBdr>
                        <w:top w:val="none" w:sz="0" w:space="0" w:color="auto"/>
                        <w:left w:val="none" w:sz="0" w:space="0" w:color="auto"/>
                        <w:bottom w:val="none" w:sz="0" w:space="0" w:color="auto"/>
                        <w:right w:val="none" w:sz="0" w:space="0" w:color="auto"/>
                      </w:divBdr>
                    </w:div>
                  </w:divsChild>
                </w:div>
                <w:div w:id="21041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7451">
          <w:marLeft w:val="0"/>
          <w:marRight w:val="0"/>
          <w:marTop w:val="0"/>
          <w:marBottom w:val="0"/>
          <w:divBdr>
            <w:top w:val="none" w:sz="0" w:space="0" w:color="auto"/>
            <w:left w:val="none" w:sz="0" w:space="0" w:color="auto"/>
            <w:bottom w:val="none" w:sz="0" w:space="0" w:color="auto"/>
            <w:right w:val="none" w:sz="0" w:space="0" w:color="auto"/>
          </w:divBdr>
          <w:divsChild>
            <w:div w:id="1085221452">
              <w:marLeft w:val="0"/>
              <w:marRight w:val="0"/>
              <w:marTop w:val="0"/>
              <w:marBottom w:val="0"/>
              <w:divBdr>
                <w:top w:val="none" w:sz="0" w:space="0" w:color="auto"/>
                <w:left w:val="none" w:sz="0" w:space="0" w:color="auto"/>
                <w:bottom w:val="none" w:sz="0" w:space="0" w:color="auto"/>
                <w:right w:val="none" w:sz="0" w:space="0" w:color="auto"/>
              </w:divBdr>
            </w:div>
          </w:divsChild>
        </w:div>
        <w:div w:id="976229856">
          <w:marLeft w:val="0"/>
          <w:marRight w:val="0"/>
          <w:marTop w:val="0"/>
          <w:marBottom w:val="600"/>
          <w:divBdr>
            <w:top w:val="none" w:sz="0" w:space="0" w:color="auto"/>
            <w:left w:val="none" w:sz="0" w:space="0" w:color="auto"/>
            <w:bottom w:val="none" w:sz="0" w:space="0" w:color="auto"/>
            <w:right w:val="none" w:sz="0" w:space="0" w:color="auto"/>
          </w:divBdr>
          <w:divsChild>
            <w:div w:id="908223367">
              <w:marLeft w:val="0"/>
              <w:marRight w:val="0"/>
              <w:marTop w:val="0"/>
              <w:marBottom w:val="0"/>
              <w:divBdr>
                <w:top w:val="none" w:sz="0" w:space="0" w:color="auto"/>
                <w:left w:val="none" w:sz="0" w:space="0" w:color="auto"/>
                <w:bottom w:val="none" w:sz="0" w:space="0" w:color="auto"/>
                <w:right w:val="none" w:sz="0" w:space="0" w:color="auto"/>
              </w:divBdr>
              <w:divsChild>
                <w:div w:id="1951549585">
                  <w:marLeft w:val="0"/>
                  <w:marRight w:val="0"/>
                  <w:marTop w:val="120"/>
                  <w:marBottom w:val="180"/>
                  <w:divBdr>
                    <w:top w:val="none" w:sz="0" w:space="0" w:color="auto"/>
                    <w:left w:val="none" w:sz="0" w:space="0" w:color="auto"/>
                    <w:bottom w:val="none" w:sz="0" w:space="0" w:color="auto"/>
                    <w:right w:val="none" w:sz="0" w:space="0" w:color="auto"/>
                  </w:divBdr>
                </w:div>
              </w:divsChild>
            </w:div>
            <w:div w:id="158809616">
              <w:marLeft w:val="0"/>
              <w:marRight w:val="0"/>
              <w:marTop w:val="0"/>
              <w:marBottom w:val="0"/>
              <w:divBdr>
                <w:top w:val="none" w:sz="0" w:space="0" w:color="auto"/>
                <w:left w:val="none" w:sz="0" w:space="0" w:color="auto"/>
                <w:bottom w:val="none" w:sz="0" w:space="0" w:color="auto"/>
                <w:right w:val="none" w:sz="0" w:space="0" w:color="auto"/>
              </w:divBdr>
              <w:divsChild>
                <w:div w:id="1398701340">
                  <w:marLeft w:val="0"/>
                  <w:marRight w:val="0"/>
                  <w:marTop w:val="120"/>
                  <w:marBottom w:val="180"/>
                  <w:divBdr>
                    <w:top w:val="none" w:sz="0" w:space="0" w:color="auto"/>
                    <w:left w:val="none" w:sz="0" w:space="0" w:color="auto"/>
                    <w:bottom w:val="none" w:sz="0" w:space="0" w:color="auto"/>
                    <w:right w:val="none" w:sz="0" w:space="0" w:color="auto"/>
                  </w:divBdr>
                </w:div>
              </w:divsChild>
            </w:div>
            <w:div w:id="1106583198">
              <w:marLeft w:val="0"/>
              <w:marRight w:val="0"/>
              <w:marTop w:val="0"/>
              <w:marBottom w:val="0"/>
              <w:divBdr>
                <w:top w:val="none" w:sz="0" w:space="0" w:color="auto"/>
                <w:left w:val="none" w:sz="0" w:space="0" w:color="auto"/>
                <w:bottom w:val="none" w:sz="0" w:space="0" w:color="auto"/>
                <w:right w:val="none" w:sz="0" w:space="0" w:color="auto"/>
              </w:divBdr>
              <w:divsChild>
                <w:div w:id="401294036">
                  <w:marLeft w:val="0"/>
                  <w:marRight w:val="0"/>
                  <w:marTop w:val="120"/>
                  <w:marBottom w:val="180"/>
                  <w:divBdr>
                    <w:top w:val="none" w:sz="0" w:space="0" w:color="auto"/>
                    <w:left w:val="none" w:sz="0" w:space="0" w:color="auto"/>
                    <w:bottom w:val="none" w:sz="0" w:space="0" w:color="auto"/>
                    <w:right w:val="none" w:sz="0" w:space="0" w:color="auto"/>
                  </w:divBdr>
                </w:div>
              </w:divsChild>
            </w:div>
            <w:div w:id="416904068">
              <w:marLeft w:val="0"/>
              <w:marRight w:val="0"/>
              <w:marTop w:val="0"/>
              <w:marBottom w:val="0"/>
              <w:divBdr>
                <w:top w:val="none" w:sz="0" w:space="0" w:color="auto"/>
                <w:left w:val="none" w:sz="0" w:space="0" w:color="auto"/>
                <w:bottom w:val="none" w:sz="0" w:space="0" w:color="auto"/>
                <w:right w:val="none" w:sz="0" w:space="0" w:color="auto"/>
              </w:divBdr>
              <w:divsChild>
                <w:div w:id="886379746">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 w:id="1079526191">
      <w:bodyDiv w:val="1"/>
      <w:marLeft w:val="0"/>
      <w:marRight w:val="0"/>
      <w:marTop w:val="0"/>
      <w:marBottom w:val="0"/>
      <w:divBdr>
        <w:top w:val="none" w:sz="0" w:space="0" w:color="auto"/>
        <w:left w:val="none" w:sz="0" w:space="0" w:color="auto"/>
        <w:bottom w:val="none" w:sz="0" w:space="0" w:color="auto"/>
        <w:right w:val="none" w:sz="0" w:space="0" w:color="auto"/>
      </w:divBdr>
    </w:div>
    <w:div w:id="196897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EventEmitter" TargetMode="External"/><Relationship Id="rId18" Type="http://schemas.openxmlformats.org/officeDocument/2006/relationships/hyperlink" Target="https://github.com/angular/angular/edit/main/packages/router/src/directives/router_outlet.ts?message=docs(router)%3A%20describe%20your%20change..." TargetMode="External"/><Relationship Id="rId26" Type="http://schemas.openxmlformats.org/officeDocument/2006/relationships/hyperlink" Target="https://angular.io/api/core/ComponentRef" TargetMode="External"/><Relationship Id="rId39" Type="http://schemas.openxmlformats.org/officeDocument/2006/relationships/hyperlink" Target="https://angular.io/api/router/RouterOutlet" TargetMode="External"/><Relationship Id="rId21" Type="http://schemas.openxmlformats.org/officeDocument/2006/relationships/hyperlink" Target="https://angular.io/api/core/ComponentRef" TargetMode="External"/><Relationship Id="rId34" Type="http://schemas.openxmlformats.org/officeDocument/2006/relationships/hyperlink" Target="https://angular.io/api/core/ComponentFactoryResolver" TargetMode="External"/><Relationship Id="rId7" Type="http://schemas.openxmlformats.org/officeDocument/2006/relationships/hyperlink" Target="https://angular.io/guide/router-tutorial-toh" TargetMode="External"/><Relationship Id="rId2" Type="http://schemas.openxmlformats.org/officeDocument/2006/relationships/styles" Target="styles.xml"/><Relationship Id="rId16" Type="http://schemas.openxmlformats.org/officeDocument/2006/relationships/hyperlink" Target="https://angular.io/api/router/ActivatedRoute" TargetMode="External"/><Relationship Id="rId20" Type="http://schemas.openxmlformats.org/officeDocument/2006/relationships/hyperlink" Target="https://angular.io/api/core/ComponentRef" TargetMode="External"/><Relationship Id="rId29" Type="http://schemas.openxmlformats.org/officeDocument/2006/relationships/hyperlink" Target="https://github.com/angular/angular/tree/15.0.4/packages/router/src/directives/router_outlet.t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api/router/PRIMARY_OUTLET" TargetMode="External"/><Relationship Id="rId11" Type="http://schemas.openxmlformats.org/officeDocument/2006/relationships/hyperlink" Target="https://angular.io/api/core/EventEmitter" TargetMode="External"/><Relationship Id="rId24" Type="http://schemas.openxmlformats.org/officeDocument/2006/relationships/hyperlink" Target="https://angular.io/api/core/ComponentRef" TargetMode="External"/><Relationship Id="rId32" Type="http://schemas.openxmlformats.org/officeDocument/2006/relationships/hyperlink" Target="https://angular.io/api/router/ActivatedRoute" TargetMode="External"/><Relationship Id="rId37" Type="http://schemas.openxmlformats.org/officeDocument/2006/relationships/hyperlink" Target="https://angular.io/api/core/ComponentFactoryResolver" TargetMode="External"/><Relationship Id="rId40" Type="http://schemas.openxmlformats.org/officeDocument/2006/relationships/fontTable" Target="fontTable.xml"/><Relationship Id="rId5" Type="http://schemas.openxmlformats.org/officeDocument/2006/relationships/hyperlink" Target="https://angular.io/api/core/Input" TargetMode="External"/><Relationship Id="rId15" Type="http://schemas.openxmlformats.org/officeDocument/2006/relationships/hyperlink" Target="https://angular.io/api/core/EventEmitter" TargetMode="External"/><Relationship Id="rId23" Type="http://schemas.openxmlformats.org/officeDocument/2006/relationships/hyperlink" Target="https://github.com/angular/angular/tree/15.0.4/packages/router/src/directives/router_outlet.ts" TargetMode="External"/><Relationship Id="rId28" Type="http://schemas.openxmlformats.org/officeDocument/2006/relationships/hyperlink" Target="https://github.com/angular/angular/edit/main/packages/router/src/directives/router_outlet.ts?message=docs(router)%3A%20describe%20your%20change..." TargetMode="External"/><Relationship Id="rId36" Type="http://schemas.openxmlformats.org/officeDocument/2006/relationships/hyperlink" Target="https://angular.io/api/core/EnvironmentInjector" TargetMode="External"/><Relationship Id="rId10" Type="http://schemas.openxmlformats.org/officeDocument/2006/relationships/hyperlink" Target="https://angular.io/api/core/Output" TargetMode="External"/><Relationship Id="rId19" Type="http://schemas.openxmlformats.org/officeDocument/2006/relationships/hyperlink" Target="https://github.com/angular/angular/tree/15.0.4/packages/router/src/directives/router_outlet.ts" TargetMode="External"/><Relationship Id="rId31" Type="http://schemas.openxmlformats.org/officeDocument/2006/relationships/hyperlink" Target="https://github.com/angular/angular/tree/15.0.4/packages/router/src/directives/router_outlet.ts" TargetMode="External"/><Relationship Id="rId4" Type="http://schemas.openxmlformats.org/officeDocument/2006/relationships/webSettings" Target="webSettings.xml"/><Relationship Id="rId9" Type="http://schemas.openxmlformats.org/officeDocument/2006/relationships/hyperlink" Target="https://angular.io/api/core/EventEmitter" TargetMode="External"/><Relationship Id="rId14" Type="http://schemas.openxmlformats.org/officeDocument/2006/relationships/hyperlink" Target="https://angular.io/api/core/Output" TargetMode="External"/><Relationship Id="rId22" Type="http://schemas.openxmlformats.org/officeDocument/2006/relationships/hyperlink" Target="https://github.com/angular/angular/edit/main/packages/router/src/directives/router_outlet.ts?message=docs(router)%3A%20describe%20your%20change..." TargetMode="External"/><Relationship Id="rId27" Type="http://schemas.openxmlformats.org/officeDocument/2006/relationships/hyperlink" Target="https://angular.io/api/router/ActivatedRoute" TargetMode="External"/><Relationship Id="rId30" Type="http://schemas.openxmlformats.org/officeDocument/2006/relationships/hyperlink" Target="https://github.com/angular/angular/edit/main/packages/router/src/directives/router_outlet.ts?message=docs(router)%3A%20describe%20your%20change..." TargetMode="External"/><Relationship Id="rId35" Type="http://schemas.openxmlformats.org/officeDocument/2006/relationships/hyperlink" Target="https://angular.io/api/router/ActivatedRoute" TargetMode="External"/><Relationship Id="rId8" Type="http://schemas.openxmlformats.org/officeDocument/2006/relationships/hyperlink" Target="https://angular.io/api/core/Output" TargetMode="External"/><Relationship Id="rId3" Type="http://schemas.openxmlformats.org/officeDocument/2006/relationships/settings" Target="settings.xml"/><Relationship Id="rId12" Type="http://schemas.openxmlformats.org/officeDocument/2006/relationships/hyperlink" Target="https://angular.io/api/core/Output" TargetMode="External"/><Relationship Id="rId17" Type="http://schemas.openxmlformats.org/officeDocument/2006/relationships/hyperlink" Target="https://angular.io/api/router/Data" TargetMode="External"/><Relationship Id="rId25" Type="http://schemas.openxmlformats.org/officeDocument/2006/relationships/hyperlink" Target="https://angular.io/api/router/ActivatedRoute" TargetMode="External"/><Relationship Id="rId33" Type="http://schemas.openxmlformats.org/officeDocument/2006/relationships/hyperlink" Target="https://angular.io/api/core/EnvironmentInjector" TargetMode="External"/><Relationship Id="rId38" Type="http://schemas.openxmlformats.org/officeDocument/2006/relationships/hyperlink" Target="https://www.c-sharpcorner.com/blogs/routeroutlet-in-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3</cp:revision>
  <dcterms:created xsi:type="dcterms:W3CDTF">2023-01-09T20:28:00Z</dcterms:created>
  <dcterms:modified xsi:type="dcterms:W3CDTF">2023-01-10T00:43:00Z</dcterms:modified>
</cp:coreProperties>
</file>