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:rsidR="00D54B20" w:rsidRPr="00D54B20" w:rsidRDefault="00D54B20" w:rsidP="00D54B20">
      <w:pPr>
        <w:spacing w:line="480" w:lineRule="auto"/>
        <w:jc w:val="center"/>
        <w:rPr>
          <w:rFonts w:ascii="Times New Roman" w:hAnsi="Times New Roman"/>
        </w:rPr>
      </w:pPr>
    </w:p>
    <w:p w:rsidR="007B4B4F" w:rsidRPr="007B4B4F" w:rsidRDefault="007B4B4F" w:rsidP="007B4B4F">
      <w:pPr>
        <w:spacing w:line="480" w:lineRule="auto"/>
        <w:jc w:val="center"/>
        <w:rPr>
          <w:rFonts w:ascii="Times New Roman" w:hAnsi="Times New Roman"/>
        </w:rPr>
      </w:pPr>
    </w:p>
    <w:p w:rsidR="00753B36" w:rsidRDefault="00753B36" w:rsidP="007B4B4F">
      <w:pPr>
        <w:spacing w:line="480" w:lineRule="auto"/>
        <w:jc w:val="center"/>
        <w:rPr>
          <w:rFonts w:ascii="Times New Roman" w:hAnsi="Times New Roman"/>
        </w:rPr>
      </w:pPr>
      <w:r w:rsidRPr="00753B36">
        <w:rPr>
          <w:rFonts w:ascii="Times New Roman" w:hAnsi="Times New Roman"/>
        </w:rPr>
        <w:t>File System</w:t>
      </w:r>
    </w:p>
    <w:p w:rsidR="00C9345B" w:rsidRDefault="00AD669A" w:rsidP="007B4B4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Chad Weirick</w:t>
      </w:r>
    </w:p>
    <w:p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541E17">
        <w:rPr>
          <w:rFonts w:ascii="Times New Roman" w:hAnsi="Times New Roman"/>
        </w:rPr>
        <w:t>CST-221</w:t>
      </w:r>
    </w:p>
    <w:p w:rsidR="00C9345B" w:rsidRDefault="00541E1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D54B20">
        <w:rPr>
          <w:rFonts w:ascii="Times New Roman" w:hAnsi="Times New Roman"/>
        </w:rPr>
        <w:t>-</w:t>
      </w:r>
      <w:r w:rsidR="00ED46EA">
        <w:rPr>
          <w:rFonts w:ascii="Times New Roman" w:hAnsi="Times New Roman"/>
        </w:rPr>
        <w:t>2</w:t>
      </w:r>
      <w:r w:rsidR="00753B36">
        <w:rPr>
          <w:rFonts w:ascii="Times New Roman" w:hAnsi="Times New Roman"/>
        </w:rPr>
        <w:t>8</w:t>
      </w:r>
      <w:r w:rsidR="00413F8E">
        <w:rPr>
          <w:rFonts w:ascii="Times New Roman" w:hAnsi="Times New Roman"/>
        </w:rPr>
        <w:t>-19</w:t>
      </w:r>
      <w:r w:rsidR="005A0EBF">
        <w:rPr>
          <w:rFonts w:ascii="Times New Roman" w:hAnsi="Times New Roman"/>
        </w:rPr>
        <w:t xml:space="preserve"> </w:t>
      </w:r>
      <w:r w:rsidR="005A0EBF">
        <w:rPr>
          <w:rFonts w:ascii="Times New Roman" w:hAnsi="Times New Roman"/>
        </w:rPr>
        <w:br/>
      </w:r>
      <w:r w:rsidR="00C9345B">
        <w:rPr>
          <w:rFonts w:ascii="Times New Roman" w:hAnsi="Times New Roman"/>
        </w:rPr>
        <w:br/>
      </w:r>
    </w:p>
    <w:p w:rsidR="00413F8E" w:rsidRDefault="00C9345B" w:rsidP="008B164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31C01" w:rsidRPr="00A25EC7" w:rsidRDefault="00A25EC7" w:rsidP="00A25EC7">
      <w:pPr>
        <w:spacing w:line="480" w:lineRule="auto"/>
        <w:jc w:val="center"/>
        <w:rPr>
          <w:rFonts w:ascii="Times New Roman" w:hAnsi="Times New Roman"/>
          <w:b/>
        </w:rPr>
      </w:pPr>
      <w:r w:rsidRPr="00A25EC7">
        <w:rPr>
          <w:rFonts w:ascii="Times New Roman" w:hAnsi="Times New Roman"/>
          <w:b/>
        </w:rPr>
        <w:lastRenderedPageBreak/>
        <w:t>Abstract</w:t>
      </w:r>
    </w:p>
    <w:p w:rsidR="00E57D8D" w:rsidRDefault="00A25EC7" w:rsidP="00A25EC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41E17">
        <w:rPr>
          <w:rFonts w:ascii="Times New Roman" w:hAnsi="Times New Roman"/>
        </w:rPr>
        <w:t xml:space="preserve">This </w:t>
      </w:r>
      <w:r w:rsidR="00E57D8D">
        <w:rPr>
          <w:rFonts w:ascii="Times New Roman" w:hAnsi="Times New Roman"/>
        </w:rPr>
        <w:t>paper wil</w:t>
      </w:r>
      <w:r w:rsidR="00B5663D">
        <w:rPr>
          <w:rFonts w:ascii="Times New Roman" w:hAnsi="Times New Roman"/>
        </w:rPr>
        <w:t>l cover the questions regarding the file system of a typical Linux distr</w:t>
      </w:r>
      <w:r w:rsidR="00197D61">
        <w:rPr>
          <w:rFonts w:ascii="Times New Roman" w:hAnsi="Times New Roman"/>
        </w:rPr>
        <w:t xml:space="preserve">ibution.  </w:t>
      </w:r>
      <w:proofErr w:type="gramStart"/>
      <w:r w:rsidR="00197D61">
        <w:rPr>
          <w:rFonts w:ascii="Times New Roman" w:hAnsi="Times New Roman"/>
        </w:rPr>
        <w:t xml:space="preserve">In particular, </w:t>
      </w:r>
      <w:proofErr w:type="spellStart"/>
      <w:r w:rsidR="00197D61">
        <w:rPr>
          <w:rFonts w:ascii="Times New Roman" w:hAnsi="Times New Roman"/>
        </w:rPr>
        <w:t>Unbuntu</w:t>
      </w:r>
      <w:proofErr w:type="spellEnd"/>
      <w:proofErr w:type="gramEnd"/>
      <w:r w:rsidR="00197D61">
        <w:rPr>
          <w:rFonts w:ascii="Times New Roman" w:hAnsi="Times New Roman"/>
        </w:rPr>
        <w:t xml:space="preserve"> 18.04 was used for gathering data for this assignment.</w:t>
      </w:r>
    </w:p>
    <w:p w:rsidR="00C40592" w:rsidRPr="001470AF" w:rsidRDefault="00C9345B" w:rsidP="001470AF">
      <w:pPr>
        <w:spacing w:line="480" w:lineRule="auto"/>
        <w:jc w:val="center"/>
        <w:rPr>
          <w:rFonts w:ascii="Times New Roman" w:hAnsi="Times New Roman"/>
          <w:b/>
        </w:rPr>
      </w:pPr>
      <w:bookmarkStart w:id="0" w:name="_Hlk12093164"/>
      <w:r>
        <w:rPr>
          <w:rFonts w:ascii="Times New Roman" w:hAnsi="Times New Roman"/>
        </w:rPr>
        <w:br w:type="page"/>
      </w:r>
      <w:bookmarkEnd w:id="0"/>
      <w:r w:rsidR="000B1E9F">
        <w:rPr>
          <w:rFonts w:ascii="Times New Roman" w:hAnsi="Times New Roman"/>
          <w:b/>
        </w:rPr>
        <w:lastRenderedPageBreak/>
        <w:t>Directory Overview</w:t>
      </w:r>
    </w:p>
    <w:p w:rsidR="00E61522" w:rsidRDefault="000B1E9F" w:rsidP="00E61522">
      <w:pPr>
        <w:pStyle w:val="BodyText2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See the table for a purpose of the different directories: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40"/>
      </w:tblGrid>
      <w:tr w:rsidR="000B1E9F" w:rsidTr="0053422D">
        <w:tc>
          <w:tcPr>
            <w:tcW w:w="4675" w:type="dxa"/>
          </w:tcPr>
          <w:p w:rsidR="000B1E9F" w:rsidRPr="001B5E03" w:rsidRDefault="000B1E9F" w:rsidP="0053422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675" w:type="dxa"/>
          </w:tcPr>
          <w:p w:rsidR="000B1E9F" w:rsidRPr="001B5E03" w:rsidRDefault="000B1E9F" w:rsidP="0053422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0B1E9F" w:rsidTr="0053422D">
        <w:tc>
          <w:tcPr>
            <w:tcW w:w="4675" w:type="dxa"/>
          </w:tcPr>
          <w:p w:rsidR="000B1E9F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:rsidR="000B1E9F" w:rsidRDefault="007D2938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This is the root folder.  It contains </w:t>
            </w:r>
            <w:proofErr w:type="gramStart"/>
            <w:r w:rsidR="00213300">
              <w:rPr>
                <w:rFonts w:ascii="Times New Roman" w:hAnsi="Times New Roman"/>
                <w:bCs/>
                <w:sz w:val="24"/>
                <w:szCs w:val="24"/>
              </w:rPr>
              <w:t>all of</w:t>
            </w:r>
            <w:proofErr w:type="gramEnd"/>
            <w:r w:rsidR="00213300">
              <w:rPr>
                <w:rFonts w:ascii="Times New Roman" w:hAnsi="Times New Roman"/>
                <w:bCs/>
                <w:sz w:val="24"/>
                <w:szCs w:val="24"/>
              </w:rPr>
              <w:t xml:space="preserve"> the other folders listed here.</w:t>
            </w:r>
          </w:p>
        </w:tc>
      </w:tr>
      <w:tr w:rsidR="000B1E9F" w:rsidTr="0053422D">
        <w:tc>
          <w:tcPr>
            <w:tcW w:w="4675" w:type="dxa"/>
          </w:tcPr>
          <w:p w:rsidR="000B1E9F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Bin is short for binaries.  This folder keeps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required user binary files.</w:t>
            </w:r>
          </w:p>
        </w:tc>
      </w:tr>
      <w:tr w:rsidR="000B1E9F" w:rsidTr="0053422D">
        <w:tc>
          <w:tcPr>
            <w:tcW w:w="4675" w:type="dxa"/>
          </w:tcPr>
          <w:p w:rsidR="000B1E9F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While it might sound like a developer folder, this is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actually the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device folder.  This folder acts as a home for representatives of devices that appear as folders here.  For example, a USB drive would appear here.</w:t>
            </w:r>
          </w:p>
        </w:tc>
      </w:tr>
      <w:tr w:rsidR="000B1E9F" w:rsidTr="0053422D">
        <w:tc>
          <w:tcPr>
            <w:tcW w:w="4675" w:type="dxa"/>
          </w:tcPr>
          <w:p w:rsidR="000B1E9F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System configuration files are stored in the /etc.</w:t>
            </w:r>
          </w:p>
        </w:tc>
      </w:tr>
      <w:tr w:rsidR="000B1E9F" w:rsidTr="0053422D">
        <w:tc>
          <w:tcPr>
            <w:tcW w:w="4675" w:type="dxa"/>
          </w:tcPr>
          <w:p w:rsidR="000B1E9F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/lib</w:t>
            </w:r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/lib stands for Library.  Shared library files are stored here.</w:t>
            </w:r>
          </w:p>
        </w:tc>
      </w:tr>
      <w:tr w:rsidR="000B1E9F" w:rsidTr="0053422D">
        <w:tc>
          <w:tcPr>
            <w:tcW w:w="4675" w:type="dxa"/>
          </w:tcPr>
          <w:p w:rsidR="000B1E9F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/boo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boot folder contains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static boot files needed to load the OS.</w:t>
            </w:r>
          </w:p>
        </w:tc>
      </w:tr>
      <w:tr w:rsidR="000B1E9F" w:rsidTr="0053422D">
        <w:tc>
          <w:tcPr>
            <w:tcW w:w="4675" w:type="dxa"/>
          </w:tcPr>
          <w:p w:rsidR="000B1E9F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For anyone who has used Windows, this is the rough analog of the Windows Users folder.  The /home directory contains documents, downloads, and other files pertaining to each user.</w:t>
            </w:r>
          </w:p>
        </w:tc>
      </w:tr>
      <w:tr w:rsidR="000B1E9F" w:rsidTr="0053422D">
        <w:tc>
          <w:tcPr>
            <w:tcW w:w="4675" w:type="dxa"/>
          </w:tcPr>
          <w:p w:rsidR="000B1E9F" w:rsidRPr="00784DCC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stands for Mount.  This is where temporary mount points are stored.  </w:t>
            </w:r>
          </w:p>
        </w:tc>
      </w:tr>
      <w:tr w:rsidR="000B1E9F" w:rsidTr="0053422D">
        <w:tc>
          <w:tcPr>
            <w:tcW w:w="4675" w:type="dxa"/>
          </w:tcPr>
          <w:p w:rsidR="000B1E9F" w:rsidRPr="00784DCC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/proc</w:t>
            </w:r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/proc stands for Process or Process Files depending on the source.  Process and kernel files belong here.</w:t>
            </w:r>
          </w:p>
        </w:tc>
      </w:tr>
      <w:tr w:rsidR="000B1E9F" w:rsidTr="0053422D">
        <w:tc>
          <w:tcPr>
            <w:tcW w:w="4675" w:type="dxa"/>
          </w:tcPr>
          <w:p w:rsidR="000B1E9F" w:rsidRPr="00784DCC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stands for Temp or Temporary.  Temporary files are stored here, not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dissimilar to how Windows treats its own temp folder.</w:t>
            </w:r>
          </w:p>
        </w:tc>
      </w:tr>
      <w:tr w:rsidR="000B1E9F" w:rsidTr="0053422D">
        <w:tc>
          <w:tcPr>
            <w:tcW w:w="4675" w:type="dxa"/>
          </w:tcPr>
          <w:p w:rsidR="000B1E9F" w:rsidRPr="00784DCC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stands for User.  While it might be tempting to think that this is the analog of the Windows users folder, it is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actually where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user-specific binaries are stored.   Read only data might be stored here as well. </w:t>
            </w:r>
          </w:p>
        </w:tc>
      </w:tr>
      <w:tr w:rsidR="000B1E9F" w:rsidTr="0053422D">
        <w:tc>
          <w:tcPr>
            <w:tcW w:w="4675" w:type="dxa"/>
          </w:tcPr>
          <w:p w:rsidR="000B1E9F" w:rsidRPr="00784DCC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/var</w:t>
            </w:r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/var stands for Variable data files.  This is often used for logging.</w:t>
            </w:r>
          </w:p>
        </w:tc>
      </w:tr>
      <w:tr w:rsidR="000B1E9F" w:rsidTr="0053422D">
        <w:tc>
          <w:tcPr>
            <w:tcW w:w="4675" w:type="dxa"/>
          </w:tcPr>
          <w:p w:rsidR="000B1E9F" w:rsidRPr="00784DCC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 the home of system binaries. 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/bin, these are intended to be run only by the root user in most cases. </w:t>
            </w:r>
          </w:p>
        </w:tc>
      </w:tr>
      <w:tr w:rsidR="000B1E9F" w:rsidTr="0053422D">
        <w:tc>
          <w:tcPr>
            <w:tcW w:w="4675" w:type="dxa"/>
          </w:tcPr>
          <w:p w:rsidR="000B1E9F" w:rsidRPr="00784DCC" w:rsidRDefault="000B1E9F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/kernel</w:t>
            </w:r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 do not have a /kernel folder, but I believe it to be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/proc folder.  </w:t>
            </w:r>
          </w:p>
        </w:tc>
      </w:tr>
    </w:tbl>
    <w:p w:rsidR="000B1E9F" w:rsidRDefault="000B1E9F" w:rsidP="00E61522">
      <w:pPr>
        <w:pStyle w:val="BodyText2"/>
        <w:ind w:left="360"/>
        <w:rPr>
          <w:rFonts w:ascii="Times New Roman" w:hAnsi="Times New Roman"/>
        </w:rPr>
      </w:pPr>
    </w:p>
    <w:p w:rsidR="000B1E9F" w:rsidRPr="001470AF" w:rsidRDefault="000B1E9F" w:rsidP="000B1E9F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Directories Under Root</w:t>
      </w:r>
    </w:p>
    <w:p w:rsidR="000B1E9F" w:rsidRPr="000B1E9F" w:rsidRDefault="00213300" w:rsidP="000B1E9F">
      <w:pPr>
        <w:ind w:firstLine="72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</w:rPr>
        <w:t xml:space="preserve">In addition to the items listed above, here are additional folders and their purpose.  </w:t>
      </w:r>
      <w:r w:rsidR="000B1E9F" w:rsidRPr="000B1E9F">
        <w:rPr>
          <w:rFonts w:ascii="Times New Roman" w:hAnsi="Times New Roman"/>
        </w:rPr>
        <w:t>See the table for a purpose of the different directories:</w:t>
      </w:r>
      <w:r w:rsidR="000B1E9F" w:rsidRPr="000B1E9F">
        <w:rPr>
          <w:rFonts w:ascii="Times New Roman" w:hAnsi="Times New Roman"/>
        </w:rPr>
        <w:br/>
      </w:r>
    </w:p>
    <w:p w:rsidR="000B1E9F" w:rsidRDefault="000B1E9F" w:rsidP="000B1E9F">
      <w:pPr>
        <w:pStyle w:val="ListParagrap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0B1E9F" w:rsidRPr="001B5E03" w:rsidTr="0053422D">
        <w:tc>
          <w:tcPr>
            <w:tcW w:w="4675" w:type="dxa"/>
          </w:tcPr>
          <w:p w:rsidR="000B1E9F" w:rsidRPr="001B5E03" w:rsidRDefault="000B1E9F" w:rsidP="0053422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675" w:type="dxa"/>
          </w:tcPr>
          <w:p w:rsidR="000B1E9F" w:rsidRPr="001B5E03" w:rsidRDefault="000B1E9F" w:rsidP="0053422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0B1E9F" w:rsidTr="0053422D"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cdrom</w:t>
            </w:r>
            <w:proofErr w:type="spellEnd"/>
          </w:p>
        </w:tc>
        <w:tc>
          <w:tcPr>
            <w:tcW w:w="4675" w:type="dxa"/>
          </w:tcPr>
          <w:p w:rsidR="000B1E9F" w:rsidRDefault="00213300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Some Linux distros, especially relatively new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Unbuntu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distros, will have this.  It is to serve as a temporary location for optical media prior to it being available in the /media folder.</w:t>
            </w:r>
          </w:p>
        </w:tc>
      </w:tr>
      <w:tr w:rsidR="00213300" w:rsidTr="0053422D">
        <w:tc>
          <w:tcPr>
            <w:tcW w:w="4675" w:type="dxa"/>
          </w:tcPr>
          <w:p w:rsidR="00213300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/run</w:t>
            </w:r>
          </w:p>
        </w:tc>
        <w:tc>
          <w:tcPr>
            <w:tcW w:w="4675" w:type="dxa"/>
          </w:tcPr>
          <w:p w:rsidR="00213300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My research indicates that this is a companion to the /var/run.  It is used as a temporary mount point during boot.</w:t>
            </w:r>
          </w:p>
        </w:tc>
      </w:tr>
      <w:tr w:rsidR="00684B26" w:rsidTr="0053422D">
        <w:tc>
          <w:tcPr>
            <w:tcW w:w="4675" w:type="dxa"/>
          </w:tcPr>
          <w:p w:rsidR="00684B26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/lib64</w:t>
            </w:r>
          </w:p>
        </w:tc>
        <w:tc>
          <w:tcPr>
            <w:tcW w:w="4675" w:type="dxa"/>
          </w:tcPr>
          <w:p w:rsidR="00684B26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64 bit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version of the /lib folder.</w:t>
            </w:r>
          </w:p>
        </w:tc>
      </w:tr>
      <w:tr w:rsidR="00684B26" w:rsidTr="0053422D">
        <w:tc>
          <w:tcPr>
            <w:tcW w:w="4675" w:type="dxa"/>
          </w:tcPr>
          <w:p w:rsidR="00684B26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/opt</w:t>
            </w:r>
          </w:p>
        </w:tc>
        <w:tc>
          <w:tcPr>
            <w:tcW w:w="4675" w:type="dxa"/>
          </w:tcPr>
          <w:p w:rsidR="00684B26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This is used for optional packages managed by a package manager in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Unbuntu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84B26" w:rsidTr="0053422D">
        <w:tc>
          <w:tcPr>
            <w:tcW w:w="4675" w:type="dxa"/>
          </w:tcPr>
          <w:p w:rsidR="00684B26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/media</w:t>
            </w:r>
          </w:p>
        </w:tc>
        <w:tc>
          <w:tcPr>
            <w:tcW w:w="4675" w:type="dxa"/>
          </w:tcPr>
          <w:p w:rsidR="00684B26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/media folder is where optical drives get mounted.  Other formats such as disk drives, ZIP drives, etc. might also end up here.</w:t>
            </w:r>
          </w:p>
        </w:tc>
      </w:tr>
      <w:tr w:rsidR="00684B26" w:rsidTr="0053422D">
        <w:tc>
          <w:tcPr>
            <w:tcW w:w="4675" w:type="dxa"/>
          </w:tcPr>
          <w:p w:rsidR="00684B26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/snap</w:t>
            </w:r>
          </w:p>
        </w:tc>
        <w:tc>
          <w:tcPr>
            <w:tcW w:w="4675" w:type="dxa"/>
          </w:tcPr>
          <w:p w:rsidR="00684B26" w:rsidRDefault="001D5652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This is a where 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unbuntu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package manager installs snap packages to.</w:t>
            </w:r>
          </w:p>
        </w:tc>
      </w:tr>
      <w:tr w:rsidR="00684B26" w:rsidTr="0053422D">
        <w:tc>
          <w:tcPr>
            <w:tcW w:w="4675" w:type="dxa"/>
          </w:tcPr>
          <w:p w:rsidR="00684B26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srv</w:t>
            </w:r>
            <w:proofErr w:type="spellEnd"/>
          </w:p>
        </w:tc>
        <w:tc>
          <w:tcPr>
            <w:tcW w:w="4675" w:type="dxa"/>
          </w:tcPr>
          <w:p w:rsidR="00684B26" w:rsidRDefault="001D5652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srv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folder stands for Serve folder.  It hosts protocol-specific data such as ftp/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smb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, etc.</w:t>
            </w:r>
          </w:p>
        </w:tc>
      </w:tr>
      <w:tr w:rsidR="00684B26" w:rsidTr="0053422D">
        <w:tc>
          <w:tcPr>
            <w:tcW w:w="4675" w:type="dxa"/>
          </w:tcPr>
          <w:p w:rsidR="00684B26" w:rsidRDefault="00684B26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/sys</w:t>
            </w:r>
          </w:p>
        </w:tc>
        <w:tc>
          <w:tcPr>
            <w:tcW w:w="4675" w:type="dxa"/>
          </w:tcPr>
          <w:p w:rsidR="00684B26" w:rsidRDefault="001D5652" w:rsidP="0053422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Used as a virtual file system folder to assist in addressing other devices attached to the system.</w:t>
            </w:r>
          </w:p>
        </w:tc>
      </w:tr>
    </w:tbl>
    <w:p w:rsidR="000B1E9F" w:rsidRPr="00614AF5" w:rsidRDefault="000B1E9F" w:rsidP="000B1E9F">
      <w:pPr>
        <w:rPr>
          <w:bCs/>
          <w:szCs w:val="24"/>
        </w:rPr>
      </w:pPr>
    </w:p>
    <w:p w:rsidR="008E532A" w:rsidRPr="001470AF" w:rsidRDefault="008E532A" w:rsidP="008E532A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Compiling Flow Chart</w:t>
      </w:r>
    </w:p>
    <w:p w:rsidR="004457CA" w:rsidRDefault="004457CA" w:rsidP="004457CA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Here is a link to the C compilation flowchart to support the scenario given</w:t>
      </w:r>
      <w:r w:rsidR="001733C7">
        <w:rPr>
          <w:rFonts w:ascii="Times New Roman" w:hAnsi="Times New Roman"/>
        </w:rPr>
        <w:t>.  Unfortunately, due to the size and shape, it does not display well inside of word.  It is included as an attachment for the sake of clarity and convenience</w:t>
      </w:r>
      <w:r w:rsidR="006210E0">
        <w:rPr>
          <w:rFonts w:ascii="Times New Roman" w:hAnsi="Times New Roman"/>
        </w:rPr>
        <w:t>.  The additional flowchart is included here</w:t>
      </w:r>
      <w:r w:rsidR="001733C7">
        <w:rPr>
          <w:rFonts w:ascii="Times New Roman" w:hAnsi="Times New Roman"/>
        </w:rPr>
        <w:t xml:space="preserve">: </w:t>
      </w:r>
    </w:p>
    <w:p w:rsidR="001733C7" w:rsidRDefault="001733C7" w:rsidP="004457CA">
      <w:pPr>
        <w:ind w:firstLine="720"/>
        <w:rPr>
          <w:rFonts w:ascii="Times New Roman" w:hAnsi="Times New Roman"/>
        </w:rPr>
      </w:pPr>
    </w:p>
    <w:p w:rsidR="001733C7" w:rsidRDefault="001733C7" w:rsidP="004457CA">
      <w:pPr>
        <w:ind w:firstLine="720"/>
        <w:rPr>
          <w:rFonts w:ascii="Times New Roman" w:hAnsi="Times New Roman"/>
        </w:rPr>
      </w:pPr>
    </w:p>
    <w:p w:rsidR="001733C7" w:rsidRDefault="001733C7" w:rsidP="004457CA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019300" cy="876134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 compil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975" cy="87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55" w:rsidRDefault="00721A55" w:rsidP="008E532A">
      <w:pPr>
        <w:ind w:firstLine="720"/>
        <w:rPr>
          <w:rFonts w:ascii="Times New Roman" w:hAnsi="Times New Roman"/>
        </w:rPr>
      </w:pPr>
    </w:p>
    <w:p w:rsidR="00721A55" w:rsidRPr="001470AF" w:rsidRDefault="00721A55" w:rsidP="00721A5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Scripts and GitHub Link</w:t>
      </w:r>
    </w:p>
    <w:p w:rsidR="00721A55" w:rsidRPr="000B1E9F" w:rsidRDefault="00721A55" w:rsidP="00721A55">
      <w:pPr>
        <w:ind w:firstLine="72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</w:rPr>
        <w:t>Section 5 requests links to bash scripts, but none were requested by the instructions here and thus none were made/developed.  The GitHub link is:</w:t>
      </w:r>
      <w:r w:rsidR="00543DEB">
        <w:rPr>
          <w:rFonts w:ascii="Times New Roman" w:hAnsi="Times New Roman"/>
        </w:rPr>
        <w:t xml:space="preserve"> </w:t>
      </w:r>
      <w:bookmarkStart w:id="1" w:name="_GoBack"/>
      <w:bookmarkEnd w:id="1"/>
      <w:r w:rsidR="00543DEB" w:rsidRPr="00543DEB">
        <w:rPr>
          <w:rFonts w:ascii="Times New Roman" w:hAnsi="Times New Roman"/>
        </w:rPr>
        <w:t xml:space="preserve">https://github.com/chadatgcu/cst221.git and then access the week </w:t>
      </w:r>
      <w:r w:rsidR="00543DEB">
        <w:rPr>
          <w:rFonts w:ascii="Times New Roman" w:hAnsi="Times New Roman"/>
        </w:rPr>
        <w:t>6</w:t>
      </w:r>
      <w:r w:rsidR="00543DEB" w:rsidRPr="00543DEB">
        <w:rPr>
          <w:rFonts w:ascii="Times New Roman" w:hAnsi="Times New Roman"/>
        </w:rPr>
        <w:t xml:space="preserve"> folder.</w:t>
      </w:r>
      <w:r w:rsidRPr="000B1E9F">
        <w:rPr>
          <w:rFonts w:ascii="Times New Roman" w:hAnsi="Times New Roman"/>
        </w:rPr>
        <w:br/>
      </w:r>
    </w:p>
    <w:p w:rsidR="008E532A" w:rsidRPr="000B1E9F" w:rsidRDefault="008E532A" w:rsidP="008E532A">
      <w:pPr>
        <w:ind w:firstLine="720"/>
        <w:rPr>
          <w:rFonts w:ascii="Times New Roman" w:hAnsi="Times New Roman"/>
          <w:bCs/>
          <w:szCs w:val="24"/>
        </w:rPr>
      </w:pPr>
      <w:r w:rsidRPr="000B1E9F">
        <w:rPr>
          <w:rFonts w:ascii="Times New Roman" w:hAnsi="Times New Roman"/>
        </w:rPr>
        <w:br/>
      </w:r>
    </w:p>
    <w:p w:rsidR="000B1E9F" w:rsidRDefault="000B1E9F" w:rsidP="000B1E9F">
      <w:pPr>
        <w:pStyle w:val="BodyText2"/>
        <w:ind w:left="360"/>
        <w:rPr>
          <w:rFonts w:ascii="Times New Roman" w:hAnsi="Times New Roman"/>
        </w:rPr>
      </w:pPr>
    </w:p>
    <w:p w:rsidR="00C61B0D" w:rsidRDefault="00C61B0D" w:rsidP="00D63420">
      <w:pPr>
        <w:pStyle w:val="BodyText2"/>
        <w:ind w:left="360"/>
        <w:rPr>
          <w:rFonts w:ascii="Times New Roman" w:hAnsi="Times New Roman"/>
        </w:rPr>
      </w:pPr>
    </w:p>
    <w:p w:rsidR="00D63420" w:rsidRPr="00753E7C" w:rsidRDefault="00D63420" w:rsidP="00D63420">
      <w:pPr>
        <w:pStyle w:val="BodyText2"/>
        <w:ind w:left="360"/>
        <w:rPr>
          <w:rFonts w:ascii="Times New Roman" w:hAnsi="Times New Roman"/>
        </w:rPr>
      </w:pPr>
    </w:p>
    <w:sectPr w:rsidR="00D63420" w:rsidRPr="00753E7C" w:rsidSect="00DC3C69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21D" w:rsidRDefault="00E4521D">
      <w:r>
        <w:separator/>
      </w:r>
    </w:p>
  </w:endnote>
  <w:endnote w:type="continuationSeparator" w:id="0">
    <w:p w:rsidR="00E4521D" w:rsidRDefault="00E4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21D" w:rsidRDefault="00E4521D">
      <w:r>
        <w:separator/>
      </w:r>
    </w:p>
  </w:footnote>
  <w:footnote w:type="continuationSeparator" w:id="0">
    <w:p w:rsidR="00E4521D" w:rsidRDefault="00E45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66" w:rsidRDefault="00666166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6166" w:rsidRDefault="00666166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66" w:rsidRPr="000B1E9F" w:rsidRDefault="000B1E9F" w:rsidP="00D0430A">
    <w:pPr>
      <w:pStyle w:val="Header"/>
      <w:jc w:val="center"/>
    </w:pPr>
    <w:r w:rsidRPr="000B1E9F">
      <w:rPr>
        <w:rFonts w:ascii="Times New Roman" w:hAnsi="Times New Roman"/>
      </w:rPr>
      <w:t>File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66" w:rsidRPr="007B4B4F" w:rsidRDefault="00753B36" w:rsidP="007B4B4F">
    <w:pPr>
      <w:pStyle w:val="Header"/>
      <w:jc w:val="center"/>
    </w:pPr>
    <w:r>
      <w:rPr>
        <w:rFonts w:ascii="Times New Roman" w:hAnsi="Times New Roman"/>
      </w:rPr>
      <w:t>File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32E1C"/>
    <w:multiLevelType w:val="hybridMultilevel"/>
    <w:tmpl w:val="2B302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80AE7"/>
    <w:multiLevelType w:val="hybridMultilevel"/>
    <w:tmpl w:val="D542D2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0E1532"/>
    <w:multiLevelType w:val="hybridMultilevel"/>
    <w:tmpl w:val="8F565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5B"/>
    <w:rsid w:val="00032BCC"/>
    <w:rsid w:val="0004363F"/>
    <w:rsid w:val="00050408"/>
    <w:rsid w:val="0006376C"/>
    <w:rsid w:val="00071758"/>
    <w:rsid w:val="00071844"/>
    <w:rsid w:val="00076542"/>
    <w:rsid w:val="000848CF"/>
    <w:rsid w:val="00085BDD"/>
    <w:rsid w:val="000954E7"/>
    <w:rsid w:val="000A67BA"/>
    <w:rsid w:val="000A6A8B"/>
    <w:rsid w:val="000A7AD4"/>
    <w:rsid w:val="000B1E9F"/>
    <w:rsid w:val="000C16C2"/>
    <w:rsid w:val="000D6144"/>
    <w:rsid w:val="000F2668"/>
    <w:rsid w:val="001057E3"/>
    <w:rsid w:val="00145462"/>
    <w:rsid w:val="0014613A"/>
    <w:rsid w:val="001470AF"/>
    <w:rsid w:val="001733C7"/>
    <w:rsid w:val="00197D61"/>
    <w:rsid w:val="00197E7F"/>
    <w:rsid w:val="001D23DF"/>
    <w:rsid w:val="001D5652"/>
    <w:rsid w:val="001E30EE"/>
    <w:rsid w:val="001F7706"/>
    <w:rsid w:val="002051B3"/>
    <w:rsid w:val="00213300"/>
    <w:rsid w:val="00224ED4"/>
    <w:rsid w:val="0023775F"/>
    <w:rsid w:val="00240D3B"/>
    <w:rsid w:val="00272E82"/>
    <w:rsid w:val="00290F40"/>
    <w:rsid w:val="002C45F5"/>
    <w:rsid w:val="002D08B1"/>
    <w:rsid w:val="002E7D0C"/>
    <w:rsid w:val="003025A3"/>
    <w:rsid w:val="003160BD"/>
    <w:rsid w:val="00337D20"/>
    <w:rsid w:val="00367038"/>
    <w:rsid w:val="003941CE"/>
    <w:rsid w:val="00394466"/>
    <w:rsid w:val="003F2888"/>
    <w:rsid w:val="004005C5"/>
    <w:rsid w:val="004035B6"/>
    <w:rsid w:val="00413F8E"/>
    <w:rsid w:val="004457CA"/>
    <w:rsid w:val="004571D0"/>
    <w:rsid w:val="004572D9"/>
    <w:rsid w:val="004B228C"/>
    <w:rsid w:val="004D3041"/>
    <w:rsid w:val="00541E17"/>
    <w:rsid w:val="00543DEB"/>
    <w:rsid w:val="005457D9"/>
    <w:rsid w:val="00562B97"/>
    <w:rsid w:val="005A0EBF"/>
    <w:rsid w:val="005A34A2"/>
    <w:rsid w:val="005C34D0"/>
    <w:rsid w:val="005D0633"/>
    <w:rsid w:val="005D1B22"/>
    <w:rsid w:val="005D4A37"/>
    <w:rsid w:val="005E5525"/>
    <w:rsid w:val="005F06DB"/>
    <w:rsid w:val="005F5586"/>
    <w:rsid w:val="005F7368"/>
    <w:rsid w:val="00614989"/>
    <w:rsid w:val="006210E0"/>
    <w:rsid w:val="00631C01"/>
    <w:rsid w:val="00636B72"/>
    <w:rsid w:val="00666166"/>
    <w:rsid w:val="00684B26"/>
    <w:rsid w:val="006879F1"/>
    <w:rsid w:val="006E68F7"/>
    <w:rsid w:val="006F0553"/>
    <w:rsid w:val="006F6DD8"/>
    <w:rsid w:val="0072102F"/>
    <w:rsid w:val="00721A55"/>
    <w:rsid w:val="0073597E"/>
    <w:rsid w:val="00736AD4"/>
    <w:rsid w:val="007472E6"/>
    <w:rsid w:val="00753B36"/>
    <w:rsid w:val="00753E7C"/>
    <w:rsid w:val="007560B7"/>
    <w:rsid w:val="0077774A"/>
    <w:rsid w:val="00794CA9"/>
    <w:rsid w:val="007B4B4F"/>
    <w:rsid w:val="007C61E2"/>
    <w:rsid w:val="007D2938"/>
    <w:rsid w:val="00887609"/>
    <w:rsid w:val="008B164B"/>
    <w:rsid w:val="008B7673"/>
    <w:rsid w:val="008C0E6E"/>
    <w:rsid w:val="008E532A"/>
    <w:rsid w:val="008F526F"/>
    <w:rsid w:val="00922098"/>
    <w:rsid w:val="00932E9C"/>
    <w:rsid w:val="00933E10"/>
    <w:rsid w:val="009472BF"/>
    <w:rsid w:val="00995CCB"/>
    <w:rsid w:val="009A7176"/>
    <w:rsid w:val="009B160A"/>
    <w:rsid w:val="009D6AEC"/>
    <w:rsid w:val="009D6E5B"/>
    <w:rsid w:val="009E04A6"/>
    <w:rsid w:val="009F34B8"/>
    <w:rsid w:val="00A06D67"/>
    <w:rsid w:val="00A25EC7"/>
    <w:rsid w:val="00A31F0D"/>
    <w:rsid w:val="00A42DCB"/>
    <w:rsid w:val="00A45B45"/>
    <w:rsid w:val="00A603EF"/>
    <w:rsid w:val="00A8109D"/>
    <w:rsid w:val="00A930C2"/>
    <w:rsid w:val="00AC3D12"/>
    <w:rsid w:val="00AD669A"/>
    <w:rsid w:val="00AE3766"/>
    <w:rsid w:val="00B04A57"/>
    <w:rsid w:val="00B24FA6"/>
    <w:rsid w:val="00B40A1A"/>
    <w:rsid w:val="00B42581"/>
    <w:rsid w:val="00B46FE9"/>
    <w:rsid w:val="00B5663D"/>
    <w:rsid w:val="00B574E1"/>
    <w:rsid w:val="00B83275"/>
    <w:rsid w:val="00B83D9D"/>
    <w:rsid w:val="00B86A4E"/>
    <w:rsid w:val="00BD40B5"/>
    <w:rsid w:val="00BE31BF"/>
    <w:rsid w:val="00BE52E1"/>
    <w:rsid w:val="00BF0547"/>
    <w:rsid w:val="00BF6A46"/>
    <w:rsid w:val="00C2240C"/>
    <w:rsid w:val="00C32857"/>
    <w:rsid w:val="00C40592"/>
    <w:rsid w:val="00C61B0D"/>
    <w:rsid w:val="00C76DB9"/>
    <w:rsid w:val="00C9345B"/>
    <w:rsid w:val="00CA2721"/>
    <w:rsid w:val="00CC23F5"/>
    <w:rsid w:val="00CE71A1"/>
    <w:rsid w:val="00D0430A"/>
    <w:rsid w:val="00D54B20"/>
    <w:rsid w:val="00D55035"/>
    <w:rsid w:val="00D5646E"/>
    <w:rsid w:val="00D63420"/>
    <w:rsid w:val="00DC3C69"/>
    <w:rsid w:val="00DF3166"/>
    <w:rsid w:val="00E2752D"/>
    <w:rsid w:val="00E34F78"/>
    <w:rsid w:val="00E4521D"/>
    <w:rsid w:val="00E50224"/>
    <w:rsid w:val="00E51265"/>
    <w:rsid w:val="00E57D8D"/>
    <w:rsid w:val="00E61522"/>
    <w:rsid w:val="00E62503"/>
    <w:rsid w:val="00EA499E"/>
    <w:rsid w:val="00EC0BE3"/>
    <w:rsid w:val="00ED46EA"/>
    <w:rsid w:val="00EF39BE"/>
    <w:rsid w:val="00F108BC"/>
    <w:rsid w:val="00F157D9"/>
    <w:rsid w:val="00F423E7"/>
    <w:rsid w:val="00F52A4A"/>
    <w:rsid w:val="00F645FA"/>
    <w:rsid w:val="00F86556"/>
    <w:rsid w:val="00F9222E"/>
    <w:rsid w:val="00F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B9808B"/>
  <w15:chartTrackingRefBased/>
  <w15:docId w15:val="{51754520-205E-4F91-B184-BF3CF222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1E9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0B1E9F"/>
    <w:pPr>
      <w:spacing w:before="12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F5936-5094-4DFB-9F92-6CD859C9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Grand Canyon University</dc:creator>
  <cp:keywords/>
  <cp:lastModifiedBy>Chad Weirick</cp:lastModifiedBy>
  <cp:revision>13</cp:revision>
  <dcterms:created xsi:type="dcterms:W3CDTF">2019-06-29T14:19:00Z</dcterms:created>
  <dcterms:modified xsi:type="dcterms:W3CDTF">2019-06-30T21:37:00Z</dcterms:modified>
</cp:coreProperties>
</file>