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Analyzing</w:t>
      </w:r>
      <w:r>
        <w:t xml:space="preserve"> </w:t>
      </w:r>
      <w:r>
        <w:t xml:space="preserve">Quantitative</w:t>
      </w:r>
      <w:r>
        <w:t xml:space="preserve"> </w:t>
      </w:r>
      <w:r>
        <w:t xml:space="preserve">Data</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jc w:val="left"/>
            </w:pPr>
            <w:r>
              <w:t xml:space="preserve">Student name</w:t>
            </w:r>
          </w:p>
        </w:tc>
        <w:tc>
          <w:tcPr/>
          <w:p>
            <w:pPr>
              <w:pStyle w:val="Compact"/>
              <w:jc w:val="left"/>
            </w:pPr>
            <w:r>
              <w:t xml:space="preserve">What is your height in inches?</w:t>
            </w:r>
          </w:p>
        </w:tc>
        <w:tc>
          <w:tcPr/>
          <w:p>
            <w:pPr>
              <w:pStyle w:val="Compact"/>
              <w:jc w:val="left"/>
            </w:pPr>
            <w:r>
              <w:t xml:space="preserve">What is your age in years?</w:t>
            </w:r>
          </w:p>
        </w:tc>
        <w:tc>
          <w:tcPr/>
          <w:p>
            <w:pPr>
              <w:pStyle w:val="Compact"/>
              <w:jc w:val="left"/>
            </w:pPr>
            <w:r>
              <w:t xml:space="preserve">What is your eye color?</w:t>
            </w:r>
          </w:p>
        </w:tc>
        <w:tc>
          <w:tcPr/>
          <w:p>
            <w:pPr>
              <w:pStyle w:val="Compact"/>
              <w:jc w:val="left"/>
            </w:pPr>
            <w:r>
              <w:t xml:space="preserve">What is your hair color?</w:t>
            </w:r>
          </w:p>
        </w:tc>
        <w:tc>
          <w:tcPr/>
          <w:p>
            <w:pPr>
              <w:pStyle w:val="Compact"/>
              <w:jc w:val="left"/>
            </w:pPr>
            <w:r>
              <w:t xml:space="preserve">What is your favorite ice cream flavor?</w:t>
            </w:r>
          </w:p>
        </w:tc>
        <w:tc>
          <w:tcPr/>
          <w:p>
            <w:pPr>
              <w:pStyle w:val="Compact"/>
              <w:jc w:val="lef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w:t>
      </w:r>
      <w:r>
        <w:t xml:space="preserve">stories.</w:t>
      </w:r>
      <w:r>
        <w:t xml:space="preserve">”</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2025-05-25T12:20:43Z</dcterms:created>
  <dcterms:modified xsi:type="dcterms:W3CDTF">2025-05-25T12:20:43Z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