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3.png" ContentType="image/png"/>
  <Override PartName="/word/media/rId71.png" ContentType="image/png"/>
  <Override PartName="/word/media/rId78.png" ContentType="image/png"/>
  <Override PartName="/word/media/rId83.png" ContentType="image/png"/>
  <Override PartName="/word/media/rId86.png" ContentType="image/png"/>
  <Override PartName="/word/media/rId90.png" ContentType="image/png"/>
  <Override PartName="/word/media/rId94.png" ContentType="image/png"/>
  <Override PartName="/word/media/rId97.png" ContentType="image/png"/>
  <Override PartName="/word/media/rId107.png" ContentType="image/png"/>
  <Override PartName="/word/media/rId111.png" ContentType="image/png"/>
  <Override PartName="/word/media/rId114.png" ContentType="image/png"/>
  <Override PartName="/word/media/rId41.png" ContentType="image/png"/>
  <Override PartName="/word/media/rId117.png" ContentType="image/png"/>
  <Override PartName="/word/media/rId131.png" ContentType="image/png"/>
  <Override PartName="/word/media/rId143.png" ContentType="image/png"/>
  <Override PartName="/word/media/rId197.png" ContentType="image/png"/>
  <Override PartName="/word/media/rId200.png" ContentType="image/png"/>
  <Override PartName="/word/media/rId203.png" ContentType="image/png"/>
  <Override PartName="/word/media/rId44.png" ContentType="image/png"/>
  <Override PartName="/word/media/rId47.png" ContentType="image/png"/>
  <Override PartName="/word/media/rId50.png" ContentType="image/png"/>
  <Override PartName="/word/media/rId53.png" ContentType="image/png"/>
  <Override PartName="/word/media/rId58.png" ContentType="image/png"/>
  <Override PartName="/word/media/rId63.png" ContentType="image/png"/>
  <Override PartName="/word/media/rId6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[Lecture Note] Functions</w:t>
      </w:r>
    </w:p>
    <w:p>
      <w:pPr>
        <w:pStyle w:val="Subtitle"/>
      </w:pPr>
      <w:r>
        <w:t xml:space="preserve">MGS3001 Python Programming for Business, Spring 2025</w:t>
      </w:r>
    </w:p>
    <w:p>
      <w:pPr>
        <w:pStyle w:val="Author"/>
      </w:pPr>
      <w:r>
        <w:t xml:space="preserve">Chad (Chungil Chae)</w:t>
      </w:r>
    </w:p>
    <w:p>
      <w:pPr>
        <w:pStyle w:val="Date"/>
      </w:pPr>
      <w:r>
        <w:t xml:space="preserve">Fri, 21 March 2025</w:t>
      </w:r>
    </w:p>
    <w:bookmarkStart w:id="22" w:name="learning-objectives"/>
    <w:p>
      <w:pPr>
        <w:pStyle w:val="Heading1"/>
      </w:pPr>
      <w:r>
        <w:t xml:space="preserve">Learning Objectives</w:t>
      </w:r>
    </w:p>
    <w:p>
      <w:pPr>
        <w:pStyle w:val="Compact"/>
        <w:numPr>
          <w:ilvl w:val="0"/>
          <w:numId w:val="1001"/>
        </w:numPr>
      </w:pPr>
      <w:r>
        <w:t xml:space="preserve">Introduction to Functions</w:t>
      </w:r>
    </w:p>
    <w:p>
      <w:pPr>
        <w:pStyle w:val="Compact"/>
        <w:numPr>
          <w:ilvl w:val="0"/>
          <w:numId w:val="1001"/>
        </w:numPr>
      </w:pPr>
      <w:r>
        <w:t xml:space="preserve">Defining and Calling a Void Function</w:t>
      </w:r>
    </w:p>
    <w:p>
      <w:pPr>
        <w:pStyle w:val="Compact"/>
        <w:numPr>
          <w:ilvl w:val="0"/>
          <w:numId w:val="1001"/>
        </w:numPr>
      </w:pPr>
      <w:r>
        <w:t xml:space="preserve">Designing a Program to Use Functions</w:t>
      </w:r>
    </w:p>
    <w:p>
      <w:pPr>
        <w:pStyle w:val="Compact"/>
        <w:numPr>
          <w:ilvl w:val="0"/>
          <w:numId w:val="1001"/>
        </w:numPr>
      </w:pPr>
      <w:r>
        <w:t xml:space="preserve">Local Variables</w:t>
      </w:r>
    </w:p>
    <w:p>
      <w:pPr>
        <w:pStyle w:val="Compact"/>
        <w:numPr>
          <w:ilvl w:val="0"/>
          <w:numId w:val="1001"/>
        </w:numPr>
      </w:pPr>
      <w:r>
        <w:t xml:space="preserve">Passing Arguments to Functions</w:t>
      </w:r>
    </w:p>
    <w:p>
      <w:pPr>
        <w:pStyle w:val="Compact"/>
        <w:numPr>
          <w:ilvl w:val="0"/>
          <w:numId w:val="1001"/>
        </w:numPr>
      </w:pPr>
      <w:r>
        <w:t xml:space="preserve">Global Variables and Global Constants</w:t>
      </w:r>
    </w:p>
    <w:p>
      <w:pPr>
        <w:pStyle w:val="Compact"/>
        <w:numPr>
          <w:ilvl w:val="0"/>
          <w:numId w:val="1001"/>
        </w:numPr>
      </w:pPr>
      <w:r>
        <w:t xml:space="preserve">Introduction to Value-Returning Functions: Generating Random Numbers</w:t>
      </w:r>
    </w:p>
    <w:p>
      <w:pPr>
        <w:pStyle w:val="Compact"/>
        <w:numPr>
          <w:ilvl w:val="0"/>
          <w:numId w:val="1001"/>
        </w:numPr>
      </w:pPr>
      <w:r>
        <w:t xml:space="preserve">Writing Your Own Value-Returning Functions</w:t>
      </w:r>
    </w:p>
    <w:p>
      <w:pPr>
        <w:pStyle w:val="Compact"/>
        <w:numPr>
          <w:ilvl w:val="0"/>
          <w:numId w:val="1001"/>
        </w:numPr>
      </w:pPr>
      <w:r>
        <w:t xml:space="preserve">The math Module</w:t>
      </w:r>
    </w:p>
    <w:p>
      <w:pPr>
        <w:pStyle w:val="Compact"/>
        <w:numPr>
          <w:ilvl w:val="0"/>
          <w:numId w:val="1001"/>
        </w:numPr>
      </w:pPr>
      <w:r>
        <w:t xml:space="preserve">Storing Functions in Modules</w:t>
      </w:r>
    </w:p>
    <w:p>
      <w:pPr>
        <w:pStyle w:val="Compact"/>
        <w:numPr>
          <w:ilvl w:val="0"/>
          <w:numId w:val="1001"/>
        </w:numPr>
      </w:pPr>
      <w:r>
        <w:t xml:space="preserve">Turtle Graphics: Modularizing Code with Functions</w:t>
      </w:r>
    </w:p>
    <w:bookmarkStart w:id="21" w:name="short-video-introduction"/>
    <w:p>
      <w:pPr>
        <w:pStyle w:val="Heading2"/>
      </w:pPr>
      <w:r>
        <w:t xml:space="preserve">SHORT VIDEO INTRODUCTION</w:t>
      </w:r>
    </w:p>
    <w:p>
      <w:pPr>
        <w:pStyle w:val="FirstParagraph"/>
      </w:pPr>
      <w:hyperlink r:id="rId20">
        <w:r>
          <w:rPr>
            <w:rStyle w:val="Hyperlink"/>
          </w:rPr>
          <w:t xml:space="preserve">https://www.youtube.com/watch?v=89cGQjB5R4M</w:t>
        </w:r>
      </w:hyperlink>
    </w:p>
    <w:bookmarkEnd w:id="21"/>
    <w:bookmarkEnd w:id="22"/>
    <w:bookmarkStart w:id="39" w:name="introduction-to-functions"/>
    <w:p>
      <w:pPr>
        <w:pStyle w:val="Heading1"/>
      </w:pPr>
      <w:r>
        <w:t xml:space="preserve">Introduction to Functions</w:t>
      </w:r>
    </w:p>
    <w:p>
      <w:pPr>
        <w:pStyle w:val="BlockText"/>
      </w:pPr>
      <w:r>
        <w:t xml:space="preserve">A function is a group of statements that exist within a program for the purpose of performing a specific task.</w:t>
      </w:r>
    </w:p>
    <w:p>
      <w:r>
        <w:pict>
          <v:rect style="width:0;height:1.5pt" o:hralign="center" o:hrstd="t" o:hr="t"/>
        </w:pict>
      </w:r>
    </w:p>
    <w:p>
      <w:pPr>
        <w:pStyle w:val="Compact"/>
        <w:numPr>
          <w:ilvl w:val="0"/>
          <w:numId w:val="1002"/>
        </w:numPr>
      </w:pPr>
      <w:r>
        <w:t xml:space="preserve">A more realistic payroll algorithm, the overall task of calculating an employee’s pay would consist of several subtasks, such as the following:</w:t>
      </w:r>
    </w:p>
    <w:p>
      <w:pPr>
        <w:pStyle w:val="Compact"/>
        <w:numPr>
          <w:ilvl w:val="1"/>
          <w:numId w:val="1003"/>
        </w:numPr>
      </w:pPr>
      <w:r>
        <w:t xml:space="preserve">Getting the employee’s hourly pay rate</w:t>
      </w:r>
    </w:p>
    <w:p>
      <w:pPr>
        <w:pStyle w:val="Compact"/>
        <w:numPr>
          <w:ilvl w:val="1"/>
          <w:numId w:val="1003"/>
        </w:numPr>
      </w:pPr>
      <w:r>
        <w:t xml:space="preserve">Getting the number of hours worked</w:t>
      </w:r>
    </w:p>
    <w:p>
      <w:pPr>
        <w:pStyle w:val="Compact"/>
        <w:numPr>
          <w:ilvl w:val="1"/>
          <w:numId w:val="1003"/>
        </w:numPr>
      </w:pPr>
      <w:r>
        <w:t xml:space="preserve">Calculating the employee’s gross pay</w:t>
      </w:r>
    </w:p>
    <w:p>
      <w:pPr>
        <w:pStyle w:val="Compact"/>
        <w:numPr>
          <w:ilvl w:val="1"/>
          <w:numId w:val="1003"/>
        </w:numPr>
      </w:pPr>
      <w:r>
        <w:t xml:space="preserve">Calculating overtime pay</w:t>
      </w:r>
    </w:p>
    <w:p>
      <w:pPr>
        <w:pStyle w:val="Compact"/>
        <w:numPr>
          <w:ilvl w:val="1"/>
          <w:numId w:val="1003"/>
        </w:numPr>
      </w:pPr>
      <w:r>
        <w:t xml:space="preserve">Calculating withholdings for taxes and benefits</w:t>
      </w:r>
    </w:p>
    <w:p>
      <w:pPr>
        <w:pStyle w:val="Compact"/>
        <w:numPr>
          <w:ilvl w:val="1"/>
          <w:numId w:val="1003"/>
        </w:numPr>
      </w:pPr>
      <w:r>
        <w:t xml:space="preserve">Calculating the net pay</w:t>
      </w:r>
    </w:p>
    <w:p>
      <w:pPr>
        <w:pStyle w:val="Compact"/>
        <w:numPr>
          <w:ilvl w:val="1"/>
          <w:numId w:val="1003"/>
        </w:numPr>
      </w:pPr>
      <w:r>
        <w:t xml:space="preserve">Printing the paycheck</w:t>
      </w:r>
    </w:p>
    <w:p>
      <w:pPr>
        <w:pStyle w:val="Compact"/>
        <w:numPr>
          <w:ilvl w:val="0"/>
          <w:numId w:val="1002"/>
        </w:numPr>
      </w:pPr>
      <w:r>
        <w:t xml:space="preserve">Most programs perform tasks that are large enough to be broken down into several subtasks.</w:t>
      </w:r>
    </w:p>
    <w:p>
      <w:pPr>
        <w:pStyle w:val="Compact"/>
        <w:numPr>
          <w:ilvl w:val="0"/>
          <w:numId w:val="1002"/>
        </w:numPr>
      </w:pPr>
      <w:r>
        <w:t xml:space="preserve">For this reason, programmers usually break down their programs into small manageable pieces known as functions.</w:t>
      </w:r>
    </w:p>
    <w:p>
      <w:pPr>
        <w:pStyle w:val="Compact"/>
        <w:numPr>
          <w:ilvl w:val="0"/>
          <w:numId w:val="1002"/>
        </w:numPr>
      </w:pPr>
      <w:r>
        <w:t xml:space="preserve">A function is a group of statements that exist within a program for the purpose of performing a specific task. Instead of writing a large program as one long</w:t>
      </w:r>
    </w:p>
    <w:p>
      <w:pPr>
        <w:pStyle w:val="FirstParagraph"/>
      </w:pPr>
      <w:r>
        <w:drawing>
          <wp:inline>
            <wp:extent cx="5334000" cy="4244175"/>
            <wp:effectExtent b="0" l="0" r="0" t="0"/>
            <wp:docPr descr="" title="" id="24" name="Picture"/>
            <a:graphic>
              <a:graphicData uri="http://schemas.openxmlformats.org/drawingml/2006/picture">
                <pic:pic>
                  <pic:nvPicPr>
                    <pic:cNvPr descr="img/1.png" id="25" name="Picture"/>
                    <pic:cNvPicPr>
                      <a:picLocks noChangeArrowheads="1" noChangeAspect="1"/>
                    </pic:cNvPicPr>
                  </pic:nvPicPr>
                  <pic:blipFill>
                    <a:blip r:embed="rId23"/>
                    <a:stretch>
                      <a:fillRect/>
                    </a:stretch>
                  </pic:blipFill>
                  <pic:spPr bwMode="auto">
                    <a:xfrm>
                      <a:off x="0" y="0"/>
                      <a:ext cx="5334000" cy="4244175"/>
                    </a:xfrm>
                    <a:prstGeom prst="rect">
                      <a:avLst/>
                    </a:prstGeom>
                    <a:noFill/>
                    <a:ln w="9525">
                      <a:noFill/>
                      <a:headEnd/>
                      <a:tailEnd/>
                    </a:ln>
                  </pic:spPr>
                </pic:pic>
              </a:graphicData>
            </a:graphic>
          </wp:inline>
        </w:drawing>
      </w:r>
    </w:p>
    <w:bookmarkStart w:id="37" w:name="X399bfe61dcb6b4d4457d2f603828bfa5c39236f"/>
    <w:p>
      <w:pPr>
        <w:pStyle w:val="Heading2"/>
      </w:pPr>
      <w:r>
        <w:t xml:space="preserve">Benefits of Modularizing a Program with Functions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quarto/share/formats/docx/note.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Simpler Code</w:t>
            </w:r>
          </w:p>
        </w:tc>
      </w:tr>
      <w:tr>
        <w:trPr>
          <w:cantSplit/>
        </w:trPr>
        <w:tc>
          <w:tcPr>
            <w:tcMar>
              <w:top w:w="108" w:type="dxa"/>
              <w:bottom w:w="108" w:type="dxa"/>
            </w:tcMar>
          </w:tcPr>
          <w:p>
            <w:pPr>
              <w:pStyle w:val="BodyText"/>
            </w:pPr>
            <w:pPr>
              <w:spacing w:before="16" w:after="16"/>
            </w:pPr>
            <w:r>
              <w:t xml:space="preserve">A program’s code tends to be simpler and easier to understand when it is broken down into functions. Several small functions are much easier to read than one long sequence of statements.</w:t>
            </w:r>
          </w:p>
        </w:tc>
      </w:tr>
    </w:tbl>
    <w:p>
      <w:pPr>
        <w:pStyle w:val="BodyText"/>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Applications/quarto/share/formats/docx/note.png" id="30"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 Reuse</w:t>
            </w:r>
          </w:p>
        </w:tc>
      </w:tr>
      <w:tr>
        <w:trPr>
          <w:cantSplit/>
        </w:trPr>
        <w:tc>
          <w:tcPr>
            <w:tcMar>
              <w:top w:w="108" w:type="dxa"/>
              <w:bottom w:w="108" w:type="dxa"/>
            </w:tcMar>
          </w:tcPr>
          <w:p>
            <w:pPr>
              <w:pStyle w:val="BodyText"/>
            </w:pPr>
            <w:pPr>
              <w:spacing w:before="16" w:after="16"/>
            </w:pPr>
            <w:r>
              <w:t xml:space="preserve">Functions also reduce the duplication of code within a program. If a specific operation is performed in several places in a program, a function can be written once to perform that operation, then be executed any time it is needed. This benefit of using functions is known as code reuse because you are writing the code to perform a task once, then reusing it each time you need to perform the task.</w:t>
            </w:r>
          </w:p>
        </w:tc>
      </w:tr>
    </w:tbl>
    <w:p>
      <w:pPr>
        <w:pStyle w:val="BodyText"/>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Applications/quarto/share/formats/docx/note.png" id="32"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Better Testing</w:t>
            </w:r>
          </w:p>
        </w:tc>
      </w:tr>
      <w:tr>
        <w:trPr>
          <w:cantSplit/>
        </w:trPr>
        <w:tc>
          <w:tcPr>
            <w:tcMar>
              <w:top w:w="108" w:type="dxa"/>
              <w:bottom w:w="108" w:type="dxa"/>
            </w:tcMar>
          </w:tcPr>
          <w:p>
            <w:pPr>
              <w:pStyle w:val="BodyText"/>
            </w:pPr>
            <w:pPr>
              <w:spacing w:before="16" w:after="16"/>
            </w:pPr>
            <w:r>
              <w:t xml:space="preserve">When each task within a program is contained in its own function, testing and debugging becomes simpler. Programmers can test each function in a program individually, to determine whether it correctly performs its operation. This makes it easier to isolate and fix errors.</w:t>
            </w:r>
          </w:p>
        </w:tc>
      </w:tr>
    </w:tbl>
    <w:p>
      <w:pPr>
        <w:pStyle w:val="BodyText"/>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Applications/quarto/share/formats/docx/note.png" id="34"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Faster Development</w:t>
            </w:r>
          </w:p>
        </w:tc>
      </w:tr>
      <w:tr>
        <w:trPr>
          <w:cantSplit/>
        </w:trPr>
        <w:tc>
          <w:tcPr>
            <w:tcMar>
              <w:top w:w="108" w:type="dxa"/>
              <w:bottom w:w="108" w:type="dxa"/>
            </w:tcMar>
          </w:tcPr>
          <w:p>
            <w:pPr>
              <w:pStyle w:val="BodyText"/>
            </w:pPr>
            <w:pPr>
              <w:spacing w:before="16" w:after="16"/>
            </w:pPr>
            <w:r>
              <w:t xml:space="preserve">Suppose a programmer or a team of programmers is developing multiple programs. They discover that each of the programs perform several common tasks, such as asking for a username and a password, displaying the current time, and so on. It doesn’t make sense to write the code for these tasks multiple times. Instead, functions can be written for the commonly needed tasks, and those functions can be incorporated into each program that needs them.</w:t>
            </w:r>
          </w:p>
        </w:tc>
      </w:tr>
    </w:tbl>
    <w:p>
      <w:pPr>
        <w:pStyle w:val="BodyText"/>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Applications/quarto/share/formats/docx/note.png" id="36"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Easier Facilitation of Teamwork</w:t>
            </w:r>
          </w:p>
        </w:tc>
      </w:tr>
      <w:tr>
        <w:trPr>
          <w:cantSplit/>
        </w:trPr>
        <w:tc>
          <w:tcPr>
            <w:tcMar>
              <w:top w:w="108" w:type="dxa"/>
              <w:bottom w:w="108" w:type="dxa"/>
            </w:tcMar>
          </w:tcPr>
          <w:p>
            <w:pPr>
              <w:pStyle w:val="BodyText"/>
            </w:pPr>
            <w:pPr>
              <w:spacing w:before="16" w:after="16"/>
            </w:pPr>
            <w:r>
              <w:t xml:space="preserve">Functions also make it easier for programmers to work in teams. When a program is developed as a set of functions that each performs an individual task,</w:t>
            </w:r>
          </w:p>
        </w:tc>
      </w:tr>
    </w:tbl>
    <w:bookmarkEnd w:id="37"/>
    <w:bookmarkStart w:id="38" w:name="Xcd4fd0646fddd360a38484fe37feb4508319d20"/>
    <w:p>
      <w:pPr>
        <w:pStyle w:val="Heading2"/>
      </w:pPr>
      <w:r>
        <w:t xml:space="preserve">Void Funcitons and Value-Returning Functions</w:t>
      </w:r>
    </w:p>
    <w:p>
      <w:pPr>
        <w:pStyle w:val="Compact"/>
        <w:numPr>
          <w:ilvl w:val="0"/>
          <w:numId w:val="1004"/>
        </w:numPr>
      </w:pPr>
      <w:r>
        <w:t xml:space="preserve">Two types of functions:</w:t>
      </w:r>
      <w:r>
        <w:t xml:space="preserve"> </w:t>
      </w:r>
      <w:r>
        <w:rPr>
          <w:b/>
          <w:bCs/>
        </w:rPr>
        <w:t xml:space="preserve">void functions</w:t>
      </w:r>
      <w:r>
        <w:t xml:space="preserve"> </w:t>
      </w:r>
      <w:r>
        <w:t xml:space="preserve">and</w:t>
      </w:r>
      <w:r>
        <w:t xml:space="preserve"> </w:t>
      </w:r>
      <w:r>
        <w:rPr>
          <w:b/>
          <w:bCs/>
        </w:rPr>
        <w:t xml:space="preserve">value-returning functions</w:t>
      </w:r>
      <w:r>
        <w:t xml:space="preserve">.</w:t>
      </w:r>
    </w:p>
    <w:p>
      <w:pPr>
        <w:pStyle w:val="Compact"/>
        <w:numPr>
          <w:ilvl w:val="1"/>
          <w:numId w:val="1005"/>
        </w:numPr>
      </w:pPr>
      <w:r>
        <w:t xml:space="preserve">Void function: it simply executes the statements it contains and then terminates.</w:t>
      </w:r>
    </w:p>
    <w:p>
      <w:pPr>
        <w:pStyle w:val="Compact"/>
        <w:numPr>
          <w:ilvl w:val="1"/>
          <w:numId w:val="1005"/>
        </w:numPr>
      </w:pPr>
      <w:r>
        <w:t xml:space="preserve">Value-returning function: it executes the statements that it contains, then returns a value back to the statement that called it.</w:t>
      </w:r>
    </w:p>
    <w:p>
      <w:pPr>
        <w:pStyle w:val="Compact"/>
        <w:numPr>
          <w:ilvl w:val="0"/>
          <w:numId w:val="1004"/>
        </w:numPr>
      </w:pPr>
      <w:r>
        <w:t xml:space="preserve">Example</w:t>
      </w:r>
    </w:p>
    <w:p>
      <w:pPr>
        <w:pStyle w:val="Compact"/>
        <w:numPr>
          <w:ilvl w:val="1"/>
          <w:numId w:val="1006"/>
        </w:numPr>
      </w:pPr>
      <w:r>
        <w:t xml:space="preserve">The input function -&gt; a value-returning function.</w:t>
      </w:r>
    </w:p>
    <w:p>
      <w:pPr>
        <w:pStyle w:val="Compact"/>
        <w:numPr>
          <w:ilvl w:val="2"/>
          <w:numId w:val="1007"/>
        </w:numPr>
      </w:pPr>
      <w:r>
        <w:t xml:space="preserve">When you call the input function, it gets the data that the user types on the keyboard and returns that data as a string.</w:t>
      </w:r>
    </w:p>
    <w:p>
      <w:pPr>
        <w:pStyle w:val="Compact"/>
        <w:numPr>
          <w:ilvl w:val="1"/>
          <w:numId w:val="1006"/>
        </w:numPr>
      </w:pPr>
      <w:r>
        <w:t xml:space="preserve">The int and float functions -&gt; value-returning functions.</w:t>
      </w:r>
    </w:p>
    <w:p>
      <w:pPr>
        <w:pStyle w:val="Compact"/>
        <w:numPr>
          <w:ilvl w:val="2"/>
          <w:numId w:val="1008"/>
        </w:numPr>
      </w:pPr>
      <w:r>
        <w:t xml:space="preserve">You pass an argument to the int function, and it returns that argument’s value converted to an integer.</w:t>
      </w:r>
    </w:p>
    <w:p>
      <w:pPr>
        <w:pStyle w:val="Compact"/>
        <w:numPr>
          <w:ilvl w:val="2"/>
          <w:numId w:val="1008"/>
        </w:numPr>
      </w:pPr>
      <w:r>
        <w:t xml:space="preserve">Likewise, you pass an argument to the float function, and it returns that argument’s value converted to a floating-point number.</w:t>
      </w:r>
    </w:p>
    <w:p>
      <w:pPr>
        <w:pStyle w:val="Compact"/>
        <w:numPr>
          <w:ilvl w:val="2"/>
          <w:numId w:val="1008"/>
        </w:numPr>
      </w:pPr>
      <w:r>
        <w:t xml:space="preserve">The first type of function that you will learn to write is the void function.</w:t>
      </w:r>
    </w:p>
    <w:bookmarkEnd w:id="38"/>
    <w:bookmarkEnd w:id="39"/>
    <w:bookmarkStart w:id="62" w:name="defining-and-calling-a-void-function"/>
    <w:p>
      <w:pPr>
        <w:pStyle w:val="Heading1"/>
      </w:pPr>
      <w:r>
        <w:t xml:space="preserve">Defining and Calling a Void Function</w:t>
      </w:r>
    </w:p>
    <w:p>
      <w:pPr>
        <w:pStyle w:val="BlockText"/>
      </w:pPr>
      <w:r>
        <w:t xml:space="preserve">The code for a function is known as a function definition. To execute the function, you write a statement that calls it.</w:t>
      </w:r>
    </w:p>
    <w:p>
      <w:r>
        <w:pict>
          <v:rect style="width:0;height:1.5pt" o:hralign="center" o:hrstd="t" o:hr="t"/>
        </w:pict>
      </w:r>
    </w:p>
    <w:bookmarkStart w:id="40" w:name="function-names"/>
    <w:p>
      <w:pPr>
        <w:pStyle w:val="Heading2"/>
      </w:pPr>
      <w:r>
        <w:t xml:space="preserve">Function Names</w:t>
      </w:r>
    </w:p>
    <w:p>
      <w:pPr>
        <w:pStyle w:val="Compact"/>
        <w:numPr>
          <w:ilvl w:val="0"/>
          <w:numId w:val="1009"/>
        </w:numPr>
      </w:pPr>
      <w:r>
        <w:t xml:space="preserve">A function’s name should be descriptive enough so anyone reading your code can reasonably guess what the function does.</w:t>
      </w:r>
    </w:p>
    <w:p>
      <w:pPr>
        <w:pStyle w:val="Compact"/>
        <w:numPr>
          <w:ilvl w:val="0"/>
          <w:numId w:val="1009"/>
        </w:numPr>
      </w:pPr>
      <w:r>
        <w:t xml:space="preserve">Python requires that you follow the same rules that you follow when naming variables, which we recap here:</w:t>
      </w:r>
    </w:p>
    <w:p>
      <w:pPr>
        <w:pStyle w:val="Compact"/>
        <w:numPr>
          <w:ilvl w:val="1"/>
          <w:numId w:val="1010"/>
        </w:numPr>
      </w:pPr>
      <w:r>
        <w:t xml:space="preserve">You cannot use one of Python’s keywords as a function name. (See Table 1-2 for a list of the keywords.)</w:t>
      </w:r>
    </w:p>
    <w:p>
      <w:pPr>
        <w:pStyle w:val="Compact"/>
        <w:numPr>
          <w:ilvl w:val="1"/>
          <w:numId w:val="1010"/>
        </w:numPr>
      </w:pPr>
      <w:r>
        <w:t xml:space="preserve">A function name cannot contain spaces. The first character must be one of the letters a through z, A through Z, or an underscore character (_).</w:t>
      </w:r>
    </w:p>
    <w:p>
      <w:pPr>
        <w:pStyle w:val="Compact"/>
        <w:numPr>
          <w:ilvl w:val="1"/>
          <w:numId w:val="1010"/>
        </w:numPr>
      </w:pPr>
      <w:r>
        <w:t xml:space="preserve">After the first character you may use the letters a through z or A through Z, the digits 0 through 9, or underscores.</w:t>
      </w:r>
    </w:p>
    <w:p>
      <w:pPr>
        <w:pStyle w:val="Compact"/>
        <w:numPr>
          <w:ilvl w:val="1"/>
          <w:numId w:val="1010"/>
        </w:numPr>
      </w:pPr>
      <w:r>
        <w:t xml:space="preserve">Uppercase and lowercase characters are distinct.</w:t>
      </w:r>
    </w:p>
    <w:p>
      <w:pPr>
        <w:pStyle w:val="Compact"/>
        <w:numPr>
          <w:ilvl w:val="0"/>
          <w:numId w:val="1009"/>
        </w:numPr>
      </w:pPr>
      <w:r>
        <w:t xml:space="preserve">Because functions perform actions, most programmers prefer to use verbs in function names.</w:t>
      </w:r>
    </w:p>
    <w:p>
      <w:pPr>
        <w:pStyle w:val="Compact"/>
        <w:numPr>
          <w:ilvl w:val="1"/>
          <w:numId w:val="1011"/>
        </w:numPr>
      </w:pPr>
      <w:r>
        <w:t xml:space="preserve">For example, a function that calculates gross pay might be named calculate_gross_pay.</w:t>
      </w:r>
    </w:p>
    <w:bookmarkEnd w:id="40"/>
    <w:bookmarkStart w:id="57" w:name="defining-and-calling-a-function"/>
    <w:p>
      <w:pPr>
        <w:pStyle w:val="Heading2"/>
      </w:pPr>
      <w:r>
        <w:t xml:space="preserve">Defining and Calling a Function</w:t>
      </w:r>
    </w:p>
    <w:p>
      <w:pPr>
        <w:pStyle w:val="Compact"/>
        <w:numPr>
          <w:ilvl w:val="0"/>
          <w:numId w:val="1012"/>
        </w:numPr>
      </w:pPr>
      <w:r>
        <w:t xml:space="preserve">To create a function, you write its definition. Here is the general format of a function definition in Python:</w:t>
      </w:r>
    </w:p>
    <w:p>
      <w:pPr>
        <w:pStyle w:val="SourceCode"/>
      </w:pPr>
      <w:r>
        <w:rPr>
          <w:rStyle w:val="KeywordTok"/>
        </w:rPr>
        <w:t xml:space="preserve">def</w:t>
      </w:r>
      <w:r>
        <w:rPr>
          <w:rStyle w:val="NormalTok"/>
        </w:rPr>
        <w:t xml:space="preserve"> function_name():</w:t>
      </w:r>
      <w:r>
        <w:br/>
      </w:r>
      <w:r>
        <w:rPr>
          <w:rStyle w:val="NormalTok"/>
        </w:rPr>
        <w:t xml:space="preserve">  statement</w:t>
      </w:r>
      <w:r>
        <w:br/>
      </w:r>
      <w:r>
        <w:rPr>
          <w:rStyle w:val="NormalTok"/>
        </w:rPr>
        <w:t xml:space="preserve">  statement</w:t>
      </w:r>
      <w:r>
        <w:br/>
      </w:r>
      <w:r>
        <w:rPr>
          <w:rStyle w:val="NormalTok"/>
        </w:rPr>
        <w:t xml:space="preserve">  etc</w:t>
      </w:r>
    </w:p>
    <w:p>
      <w:pPr>
        <w:pStyle w:val="SourceCode"/>
      </w:pPr>
      <w:r>
        <w:rPr>
          <w:rStyle w:val="KeywordTok"/>
        </w:rPr>
        <w:t xml:space="preserve">def</w:t>
      </w:r>
      <w:r>
        <w:rPr>
          <w:rStyle w:val="NormalTok"/>
        </w:rPr>
        <w:t xml:space="preserve"> message():</w:t>
      </w:r>
      <w:r>
        <w:br/>
      </w:r>
      <w:r>
        <w:rPr>
          <w:rStyle w:val="NormalTok"/>
        </w:rPr>
        <w:t xml:space="preserve">  </w:t>
      </w:r>
      <w:r>
        <w:rPr>
          <w:rStyle w:val="BuiltInTok"/>
        </w:rPr>
        <w:t xml:space="preserve">print</w:t>
      </w:r>
      <w:r>
        <w:rPr>
          <w:rStyle w:val="NormalTok"/>
        </w:rPr>
        <w:t xml:space="preserve">(</w:t>
      </w:r>
      <w:r>
        <w:rPr>
          <w:rStyle w:val="StringTok"/>
        </w:rPr>
        <w:t xml:space="preserve">'I am Chad'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'Teaching Business Analytics Courses'</w:t>
      </w:r>
      <w:r>
        <w:rPr>
          <w:rStyle w:val="NormalTok"/>
        </w:rPr>
        <w:t xml:space="preserve">)</w:t>
      </w:r>
    </w:p>
    <w:p>
      <w:r>
        <w:pict>
          <v:rect style="width:0;height:1.5pt" o:hralign="center" o:hrstd="t" o:hr="t"/>
        </w:pict>
      </w:r>
    </w:p>
    <w:bookmarkStart w:id="56" w:name="call-a-function"/>
    <w:p>
      <w:pPr>
        <w:pStyle w:val="Heading3"/>
      </w:pPr>
      <w:r>
        <w:t xml:space="preserve">Call a function</w:t>
      </w:r>
    </w:p>
    <w:p>
      <w:pPr>
        <w:pStyle w:val="Compact"/>
        <w:numPr>
          <w:ilvl w:val="0"/>
          <w:numId w:val="1013"/>
        </w:numPr>
      </w:pPr>
      <w:r>
        <w:t xml:space="preserve">A function definition specifies what a function does, but it does not cause the function to execute.</w:t>
      </w:r>
    </w:p>
    <w:p>
      <w:pPr>
        <w:pStyle w:val="Compact"/>
        <w:numPr>
          <w:ilvl w:val="0"/>
          <w:numId w:val="1013"/>
        </w:numPr>
      </w:pPr>
      <w:r>
        <w:t xml:space="preserve">To execute a function, you must call it. This is how we would call the message function:</w:t>
      </w:r>
    </w:p>
    <w:p>
      <w:pPr>
        <w:pStyle w:val="SourceCode"/>
      </w:pPr>
      <w:r>
        <w:rPr>
          <w:rStyle w:val="NormalTok"/>
        </w:rPr>
        <w:t xml:space="preserve">message()</w:t>
      </w:r>
    </w:p>
    <w:p>
      <w:r>
        <w:pict>
          <v:rect style="width:0;height:1.5pt" o:hralign="center" o:hrstd="t" o:hr="t"/>
        </w:pict>
      </w:r>
    </w:p>
    <w:p>
      <w:pPr>
        <w:pStyle w:val="Compact"/>
        <w:numPr>
          <w:ilvl w:val="0"/>
          <w:numId w:val="1014"/>
        </w:numPr>
      </w:pPr>
      <w:r>
        <w:t xml:space="preserve">When a function is called, the interpreter jumps to that function and executes the statements in its block.</w:t>
      </w:r>
    </w:p>
    <w:p>
      <w:pPr>
        <w:pStyle w:val="Compact"/>
        <w:numPr>
          <w:ilvl w:val="0"/>
          <w:numId w:val="1014"/>
        </w:numPr>
      </w:pPr>
      <w:r>
        <w:t xml:space="preserve">Then, when the end of the block is reached, the interpreter jumps back to the part of the program that called the function, and the program resumes execution at that point.</w:t>
      </w:r>
    </w:p>
    <w:p>
      <w:pPr>
        <w:pStyle w:val="Compact"/>
        <w:numPr>
          <w:ilvl w:val="0"/>
          <w:numId w:val="1014"/>
        </w:numPr>
      </w:pPr>
      <w:r>
        <w:t xml:space="preserve">When this happens, we say that the function returns.</w:t>
      </w:r>
    </w:p>
    <w:p>
      <w:pPr>
        <w:pStyle w:val="SourceCode"/>
      </w:pPr>
      <w:r>
        <w:rPr>
          <w:rStyle w:val="CommentTok"/>
        </w:rPr>
        <w:t xml:space="preserve"># Define funciton</w:t>
      </w:r>
      <w:r>
        <w:br/>
      </w:r>
      <w:r>
        <w:rPr>
          <w:rStyle w:val="KeywordTok"/>
        </w:rPr>
        <w:t xml:space="preserve">def</w:t>
      </w:r>
      <w:r>
        <w:rPr>
          <w:rStyle w:val="NormalTok"/>
        </w:rPr>
        <w:t xml:space="preserve"> message():</w:t>
      </w:r>
      <w:r>
        <w:br/>
      </w:r>
      <w:r>
        <w:rPr>
          <w:rStyle w:val="NormalTok"/>
        </w:rPr>
        <w:t xml:space="preserve">  </w:t>
      </w:r>
      <w:r>
        <w:rPr>
          <w:rStyle w:val="BuiltInTok"/>
        </w:rPr>
        <w:t xml:space="preserve">print</w:t>
      </w:r>
      <w:r>
        <w:rPr>
          <w:rStyle w:val="NormalTok"/>
        </w:rPr>
        <w:t xml:space="preserve">(</w:t>
      </w:r>
      <w:r>
        <w:rPr>
          <w:rStyle w:val="StringTok"/>
        </w:rPr>
        <w:t xml:space="preserve">'I am Chad'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'Teaching Business Analytics Courses'</w:t>
      </w:r>
      <w:r>
        <w:rPr>
          <w:rStyle w:val="NormalTok"/>
        </w:rPr>
        <w:t xml:space="preserve">)</w:t>
      </w:r>
      <w:r>
        <w:br/>
      </w:r>
      <w:r>
        <w:br/>
      </w:r>
      <w:r>
        <w:rPr>
          <w:rStyle w:val="CommentTok"/>
        </w:rPr>
        <w:t xml:space="preserve"># Call the message function</w:t>
      </w:r>
      <w:r>
        <w:br/>
      </w:r>
      <w:r>
        <w:rPr>
          <w:rStyle w:val="NormalTok"/>
        </w:rPr>
        <w:t xml:space="preserve">message()</w:t>
      </w:r>
    </w:p>
    <w:p>
      <w:pPr>
        <w:pStyle w:val="SourceCode"/>
      </w:pPr>
      <w:r>
        <w:rPr>
          <w:rStyle w:val="VerbatimChar"/>
        </w:rPr>
        <w:t xml:space="preserve">I am Chad</w:t>
      </w:r>
      <w:r>
        <w:br/>
      </w:r>
      <w:r>
        <w:rPr>
          <w:rStyle w:val="VerbatimChar"/>
        </w:rPr>
        <w:t xml:space="preserve">Teaching Business Analytics Courses</w:t>
      </w:r>
    </w:p>
    <w:p>
      <w:r>
        <w:pict>
          <v:rect style="width:0;height:1.5pt" o:hralign="center" o:hrstd="t" o:hr="t"/>
        </w:pict>
      </w:r>
    </w:p>
    <w:p>
      <w:pPr>
        <w:pStyle w:val="Compact"/>
        <w:numPr>
          <w:ilvl w:val="0"/>
          <w:numId w:val="1015"/>
        </w:numPr>
      </w:pPr>
      <w:r>
        <w:t xml:space="preserve">First, the interpreter ignores the comments</w:t>
      </w:r>
    </w:p>
    <w:p>
      <w:pPr>
        <w:pStyle w:val="Compact"/>
        <w:numPr>
          <w:ilvl w:val="0"/>
          <w:numId w:val="1015"/>
        </w:numPr>
      </w:pPr>
      <w:r>
        <w:t xml:space="preserve">Then, it reads the def statement in line 2. This causes a function named message to be created in memory, containing the block of statements in lines 3 and 4.</w:t>
      </w:r>
    </w:p>
    <w:p>
      <w:pPr>
        <w:pStyle w:val="Compact"/>
        <w:numPr>
          <w:ilvl w:val="1"/>
          <w:numId w:val="1016"/>
        </w:numPr>
      </w:pPr>
      <w:r>
        <w:t xml:space="preserve">Remember, a function definition creates a function, but it does not cause the function to execute.</w:t>
      </w:r>
    </w:p>
    <w:p>
      <w:pPr>
        <w:pStyle w:val="Compact"/>
        <w:numPr>
          <w:ilvl w:val="0"/>
          <w:numId w:val="1015"/>
        </w:numPr>
      </w:pPr>
      <w:r>
        <w:t xml:space="preserve">Then it executes the statement in line 7, which is a function call.</w:t>
      </w:r>
    </w:p>
    <w:p>
      <w:pPr>
        <w:pStyle w:val="Compact"/>
        <w:numPr>
          <w:ilvl w:val="1"/>
          <w:numId w:val="1017"/>
        </w:numPr>
      </w:pPr>
      <w:r>
        <w:t xml:space="preserve">This causes the message function to execute, which prints the two lines of output.</w:t>
      </w:r>
    </w:p>
    <w:p>
      <w:pPr>
        <w:pStyle w:val="FirstParagraph"/>
      </w:pPr>
      <w:r>
        <w:drawing>
          <wp:inline>
            <wp:extent cx="5334000" cy="2858454"/>
            <wp:effectExtent b="0" l="0" r="0" t="0"/>
            <wp:docPr descr="" title="" id="42" name="Picture"/>
            <a:graphic>
              <a:graphicData uri="http://schemas.openxmlformats.org/drawingml/2006/picture">
                <pic:pic>
                  <pic:nvPicPr>
                    <pic:cNvPr descr="img/2.png" id="43" name="Picture"/>
                    <pic:cNvPicPr>
                      <a:picLocks noChangeArrowheads="1" noChangeAspect="1"/>
                    </pic:cNvPicPr>
                  </pic:nvPicPr>
                  <pic:blipFill>
                    <a:blip r:embed="rId41"/>
                    <a:stretch>
                      <a:fillRect/>
                    </a:stretch>
                  </pic:blipFill>
                  <pic:spPr bwMode="auto">
                    <a:xfrm>
                      <a:off x="0" y="0"/>
                      <a:ext cx="5334000" cy="2858454"/>
                    </a:xfrm>
                    <a:prstGeom prst="rect">
                      <a:avLst/>
                    </a:prstGeom>
                    <a:noFill/>
                    <a:ln w="9525">
                      <a:noFill/>
                      <a:headEnd/>
                      <a:tailEnd/>
                    </a:ln>
                  </pic:spPr>
                </pic:pic>
              </a:graphicData>
            </a:graphic>
          </wp:inline>
        </w:drawing>
      </w:r>
    </w:p>
    <w:p>
      <w:r>
        <w:pict>
          <v:rect style="width:0;height:1.5pt" o:hralign="center" o:hrstd="t" o:hr="t"/>
        </w:pict>
      </w:r>
    </w:p>
    <w:p>
      <w:pPr>
        <w:pStyle w:val="Compact"/>
        <w:numPr>
          <w:ilvl w:val="0"/>
          <w:numId w:val="1018"/>
        </w:numPr>
      </w:pPr>
      <w:r>
        <w:t xml:space="preserve">Program 5-1 has only one function, but it is possible to define many functions in a program.</w:t>
      </w:r>
    </w:p>
    <w:p>
      <w:pPr>
        <w:pStyle w:val="Compact"/>
        <w:numPr>
          <w:ilvl w:val="0"/>
          <w:numId w:val="1018"/>
        </w:numPr>
      </w:pPr>
      <w:r>
        <w:t xml:space="preserve">In fact, it is common for a program to have a main function that is called when the program starts.</w:t>
      </w:r>
    </w:p>
    <w:p>
      <w:pPr>
        <w:pStyle w:val="Compact"/>
        <w:numPr>
          <w:ilvl w:val="0"/>
          <w:numId w:val="1018"/>
        </w:numPr>
      </w:pPr>
      <w:r>
        <w:t xml:space="preserve">The main function then calls other functions in the program as they are needed.</w:t>
      </w:r>
    </w:p>
    <w:p>
      <w:pPr>
        <w:pStyle w:val="Compact"/>
        <w:numPr>
          <w:ilvl w:val="0"/>
          <w:numId w:val="1018"/>
        </w:numPr>
      </w:pPr>
      <w:r>
        <w:t xml:space="preserve">It is often said that the main function contains a program’s mainline logic, which is the overall logic of the program.</w:t>
      </w:r>
    </w:p>
    <w:p>
      <w:pPr>
        <w:pStyle w:val="SourceCode"/>
      </w:pPr>
      <w:r>
        <w:rPr>
          <w:rStyle w:val="CommentTok"/>
        </w:rPr>
        <w:t xml:space="preserve"># Define the main function.</w:t>
      </w:r>
      <w:r>
        <w:br/>
      </w:r>
      <w:r>
        <w:rPr>
          <w:rStyle w:val="KeywordTok"/>
        </w:rPr>
        <w:t xml:space="preserve">def</w:t>
      </w:r>
      <w:r>
        <w:rPr>
          <w:rStyle w:val="NormalTok"/>
        </w:rPr>
        <w:t xml:space="preserve"> main():</w:t>
      </w:r>
      <w:r>
        <w:br/>
      </w:r>
      <w:r>
        <w:rPr>
          <w:rStyle w:val="NormalTok"/>
        </w:rPr>
        <w:t xml:space="preserve">    </w:t>
      </w:r>
      <w:r>
        <w:rPr>
          <w:rStyle w:val="BuiltInTok"/>
        </w:rPr>
        <w:t xml:space="preserve">print</w:t>
      </w:r>
      <w:r>
        <w:rPr>
          <w:rStyle w:val="NormalTok"/>
        </w:rPr>
        <w:t xml:space="preserve">(</w:t>
      </w:r>
      <w:r>
        <w:rPr>
          <w:rStyle w:val="StringTok"/>
        </w:rPr>
        <w:t xml:space="preserve">'I have a message for you.'</w:t>
      </w:r>
      <w:r>
        <w:rPr>
          <w:rStyle w:val="NormalTok"/>
        </w:rPr>
        <w:t xml:space="preserve">)</w:t>
      </w:r>
      <w:r>
        <w:br/>
      </w:r>
      <w:r>
        <w:rPr>
          <w:rStyle w:val="NormalTok"/>
        </w:rPr>
        <w:t xml:space="preserve">    message()</w:t>
      </w:r>
      <w:r>
        <w:br/>
      </w:r>
      <w:r>
        <w:rPr>
          <w:rStyle w:val="NormalTok"/>
        </w:rPr>
        <w:t xml:space="preserve">    </w:t>
      </w:r>
      <w:r>
        <w:rPr>
          <w:rStyle w:val="BuiltInTok"/>
        </w:rPr>
        <w:t xml:space="preserve">print</w:t>
      </w:r>
      <w:r>
        <w:rPr>
          <w:rStyle w:val="NormalTok"/>
        </w:rPr>
        <w:t xml:space="preserve">(</w:t>
      </w:r>
      <w:r>
        <w:rPr>
          <w:rStyle w:val="StringTok"/>
        </w:rPr>
        <w:t xml:space="preserve">'Goodbye!'</w:t>
      </w:r>
      <w:r>
        <w:rPr>
          <w:rStyle w:val="NormalTok"/>
        </w:rPr>
        <w:t xml:space="preserve">)</w:t>
      </w:r>
      <w:r>
        <w:br/>
      </w:r>
      <w:r>
        <w:br/>
      </w:r>
      <w:r>
        <w:rPr>
          <w:rStyle w:val="CommentTok"/>
        </w:rPr>
        <w:t xml:space="preserve"># next we define the message function.</w:t>
      </w:r>
      <w:r>
        <w:br/>
      </w:r>
      <w:r>
        <w:rPr>
          <w:rStyle w:val="KeywordTok"/>
        </w:rPr>
        <w:t xml:space="preserve">def</w:t>
      </w:r>
      <w:r>
        <w:rPr>
          <w:rStyle w:val="NormalTok"/>
        </w:rPr>
        <w:t xml:space="preserve"> message():</w:t>
      </w:r>
      <w:r>
        <w:br/>
      </w:r>
      <w:r>
        <w:rPr>
          <w:rStyle w:val="NormalTok"/>
        </w:rPr>
        <w:t xml:space="preserve">    </w:t>
      </w:r>
      <w:r>
        <w:rPr>
          <w:rStyle w:val="BuiltInTok"/>
        </w:rPr>
        <w:t xml:space="preserve">print</w:t>
      </w:r>
      <w:r>
        <w:rPr>
          <w:rStyle w:val="NormalTok"/>
        </w:rPr>
        <w:t xml:space="preserve">(</w:t>
      </w:r>
      <w:r>
        <w:rPr>
          <w:rStyle w:val="StringTok"/>
        </w:rPr>
        <w:t xml:space="preserve">'I am Chad,'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 professor of MGS3001'</w:t>
      </w:r>
      <w:r>
        <w:rPr>
          <w:rStyle w:val="NormalTok"/>
        </w:rPr>
        <w:t xml:space="preserve">)</w:t>
      </w:r>
      <w:r>
        <w:br/>
      </w:r>
      <w:r>
        <w:br/>
      </w:r>
      <w:r>
        <w:rPr>
          <w:rStyle w:val="CommentTok"/>
        </w:rPr>
        <w:t xml:space="preserve"># Call the main function</w:t>
      </w:r>
      <w:r>
        <w:br/>
      </w:r>
      <w:r>
        <w:rPr>
          <w:rStyle w:val="NormalTok"/>
        </w:rPr>
        <w:t xml:space="preserve">main()</w:t>
      </w:r>
    </w:p>
    <w:p>
      <w:pPr>
        <w:pStyle w:val="SourceCode"/>
      </w:pPr>
      <w:r>
        <w:rPr>
          <w:rStyle w:val="VerbatimChar"/>
        </w:rPr>
        <w:t xml:space="preserve">I have a message for you.</w:t>
      </w:r>
      <w:r>
        <w:br/>
      </w:r>
      <w:r>
        <w:rPr>
          <w:rStyle w:val="VerbatimChar"/>
        </w:rPr>
        <w:t xml:space="preserve">I am Chad,</w:t>
      </w:r>
      <w:r>
        <w:br/>
      </w:r>
      <w:r>
        <w:rPr>
          <w:rStyle w:val="VerbatimChar"/>
        </w:rPr>
        <w:t xml:space="preserve">A professor of MGS3001</w:t>
      </w:r>
      <w:r>
        <w:br/>
      </w:r>
      <w:r>
        <w:rPr>
          <w:rStyle w:val="VerbatimChar"/>
        </w:rPr>
        <w:t xml:space="preserve">Goodbye!</w:t>
      </w:r>
    </w:p>
    <w:p>
      <w:pPr>
        <w:pStyle w:val="Compact"/>
        <w:numPr>
          <w:ilvl w:val="0"/>
          <w:numId w:val="1019"/>
        </w:numPr>
      </w:pPr>
      <w:r>
        <w:t xml:space="preserve">The definition of the main function appears in lines 2 through 5, and the definition of the message function appears in lines 8 through 10. The statement in line 13 calls the main function</w:t>
      </w:r>
    </w:p>
    <w:p>
      <w:pPr>
        <w:pStyle w:val="FirstParagraph"/>
      </w:pPr>
      <w:r>
        <w:drawing>
          <wp:inline>
            <wp:extent cx="5334000" cy="2299585"/>
            <wp:effectExtent b="0" l="0" r="0" t="0"/>
            <wp:docPr descr="" title="" id="45" name="Picture"/>
            <a:graphic>
              <a:graphicData uri="http://schemas.openxmlformats.org/drawingml/2006/picture">
                <pic:pic>
                  <pic:nvPicPr>
                    <pic:cNvPr descr="img/3.png" id="46" name="Picture"/>
                    <pic:cNvPicPr>
                      <a:picLocks noChangeArrowheads="1" noChangeAspect="1"/>
                    </pic:cNvPicPr>
                  </pic:nvPicPr>
                  <pic:blipFill>
                    <a:blip r:embed="rId44"/>
                    <a:stretch>
                      <a:fillRect/>
                    </a:stretch>
                  </pic:blipFill>
                  <pic:spPr bwMode="auto">
                    <a:xfrm>
                      <a:off x="0" y="0"/>
                      <a:ext cx="5334000" cy="2299585"/>
                    </a:xfrm>
                    <a:prstGeom prst="rect">
                      <a:avLst/>
                    </a:prstGeom>
                    <a:noFill/>
                    <a:ln w="9525">
                      <a:noFill/>
                      <a:headEnd/>
                      <a:tailEnd/>
                    </a:ln>
                  </pic:spPr>
                </pic:pic>
              </a:graphicData>
            </a:graphic>
          </wp:inline>
        </w:drawing>
      </w:r>
    </w:p>
    <w:p>
      <w:pPr>
        <w:pStyle w:val="Compact"/>
        <w:numPr>
          <w:ilvl w:val="0"/>
          <w:numId w:val="1020"/>
        </w:numPr>
      </w:pPr>
      <w:r>
        <w:t xml:space="preserve">The first statement in the main function calls the print function in line 4.</w:t>
      </w:r>
    </w:p>
    <w:p>
      <w:pPr>
        <w:pStyle w:val="Compact"/>
        <w:numPr>
          <w:ilvl w:val="0"/>
          <w:numId w:val="1020"/>
        </w:numPr>
      </w:pPr>
      <w:r>
        <w:t xml:space="preserve">It displays the string</w:t>
      </w:r>
      <w:r>
        <w:t xml:space="preserve"> </w:t>
      </w:r>
      <w:r>
        <w:t xml:space="preserve">‘I have a message for you’</w:t>
      </w:r>
      <w:r>
        <w:t xml:space="preserve">.</w:t>
      </w:r>
    </w:p>
    <w:p>
      <w:pPr>
        <w:pStyle w:val="Compact"/>
        <w:numPr>
          <w:ilvl w:val="0"/>
          <w:numId w:val="1020"/>
        </w:numPr>
      </w:pPr>
      <w:r>
        <w:t xml:space="preserve">Then, the statement in line 5 calls the message function. This causes the interpreter to jump to the message function.</w:t>
      </w:r>
    </w:p>
    <w:p>
      <w:pPr>
        <w:pStyle w:val="Compact"/>
        <w:numPr>
          <w:ilvl w:val="0"/>
          <w:numId w:val="1020"/>
        </w:numPr>
      </w:pPr>
      <w:r>
        <w:t xml:space="preserve">After the statements in the message function have executed, the interpreter returns to the main function and resumes with the statement that immediately follows the function call.</w:t>
      </w:r>
    </w:p>
    <w:p>
      <w:pPr>
        <w:pStyle w:val="Compact"/>
        <w:numPr>
          <w:ilvl w:val="0"/>
          <w:numId w:val="1020"/>
        </w:numPr>
      </w:pPr>
      <w:r>
        <w:t xml:space="preserve">This is the statement that displays the string</w:t>
      </w:r>
      <w:r>
        <w:t xml:space="preserve"> </w:t>
      </w:r>
      <w:r>
        <w:t xml:space="preserve">‘Goodbye!’</w:t>
      </w:r>
      <w:r>
        <w:t xml:space="preserve">.</w:t>
      </w:r>
    </w:p>
    <w:p>
      <w:pPr>
        <w:pStyle w:val="FirstParagraph"/>
      </w:pPr>
      <w:r>
        <w:drawing>
          <wp:inline>
            <wp:extent cx="5334000" cy="2272820"/>
            <wp:effectExtent b="0" l="0" r="0" t="0"/>
            <wp:docPr descr="" title="" id="48" name="Picture"/>
            <a:graphic>
              <a:graphicData uri="http://schemas.openxmlformats.org/drawingml/2006/picture">
                <pic:pic>
                  <pic:nvPicPr>
                    <pic:cNvPr descr="img/4.png" id="49" name="Picture"/>
                    <pic:cNvPicPr>
                      <a:picLocks noChangeArrowheads="1" noChangeAspect="1"/>
                    </pic:cNvPicPr>
                  </pic:nvPicPr>
                  <pic:blipFill>
                    <a:blip r:embed="rId47"/>
                    <a:stretch>
                      <a:fillRect/>
                    </a:stretch>
                  </pic:blipFill>
                  <pic:spPr bwMode="auto">
                    <a:xfrm>
                      <a:off x="0" y="0"/>
                      <a:ext cx="5334000" cy="2272820"/>
                    </a:xfrm>
                    <a:prstGeom prst="rect">
                      <a:avLst/>
                    </a:prstGeom>
                    <a:noFill/>
                    <a:ln w="9525">
                      <a:noFill/>
                      <a:headEnd/>
                      <a:tailEnd/>
                    </a:ln>
                  </pic:spPr>
                </pic:pic>
              </a:graphicData>
            </a:graphic>
          </wp:inline>
        </w:drawing>
      </w:r>
      <w:r>
        <w:t xml:space="preserve"> </w:t>
      </w:r>
      <w:r>
        <w:drawing>
          <wp:inline>
            <wp:extent cx="5334000" cy="2109354"/>
            <wp:effectExtent b="0" l="0" r="0" t="0"/>
            <wp:docPr descr="" title="" id="51" name="Picture"/>
            <a:graphic>
              <a:graphicData uri="http://schemas.openxmlformats.org/drawingml/2006/picture">
                <pic:pic>
                  <pic:nvPicPr>
                    <pic:cNvPr descr="img/5.png" id="52" name="Picture"/>
                    <pic:cNvPicPr>
                      <a:picLocks noChangeArrowheads="1" noChangeAspect="1"/>
                    </pic:cNvPicPr>
                  </pic:nvPicPr>
                  <pic:blipFill>
                    <a:blip r:embed="rId50"/>
                    <a:stretch>
                      <a:fillRect/>
                    </a:stretch>
                  </pic:blipFill>
                  <pic:spPr bwMode="auto">
                    <a:xfrm>
                      <a:off x="0" y="0"/>
                      <a:ext cx="5334000" cy="2109354"/>
                    </a:xfrm>
                    <a:prstGeom prst="rect">
                      <a:avLst/>
                    </a:prstGeom>
                    <a:noFill/>
                    <a:ln w="9525">
                      <a:noFill/>
                      <a:headEnd/>
                      <a:tailEnd/>
                    </a:ln>
                  </pic:spPr>
                </pic:pic>
              </a:graphicData>
            </a:graphic>
          </wp:inline>
        </w:drawing>
      </w:r>
      <w:r>
        <w:t xml:space="preserve"> </w:t>
      </w:r>
      <w:r>
        <w:drawing>
          <wp:inline>
            <wp:extent cx="5334000" cy="2410306"/>
            <wp:effectExtent b="0" l="0" r="0" t="0"/>
            <wp:docPr descr="" title="" id="54" name="Picture"/>
            <a:graphic>
              <a:graphicData uri="http://schemas.openxmlformats.org/drawingml/2006/picture">
                <pic:pic>
                  <pic:nvPicPr>
                    <pic:cNvPr descr="img/6.png" id="55" name="Picture"/>
                    <pic:cNvPicPr>
                      <a:picLocks noChangeArrowheads="1" noChangeAspect="1"/>
                    </pic:cNvPicPr>
                  </pic:nvPicPr>
                  <pic:blipFill>
                    <a:blip r:embed="rId53"/>
                    <a:stretch>
                      <a:fillRect/>
                    </a:stretch>
                  </pic:blipFill>
                  <pic:spPr bwMode="auto">
                    <a:xfrm>
                      <a:off x="0" y="0"/>
                      <a:ext cx="5334000" cy="2410306"/>
                    </a:xfrm>
                    <a:prstGeom prst="rect">
                      <a:avLst/>
                    </a:prstGeom>
                    <a:noFill/>
                    <a:ln w="9525">
                      <a:noFill/>
                      <a:headEnd/>
                      <a:tailEnd/>
                    </a:ln>
                  </pic:spPr>
                </pic:pic>
              </a:graphicData>
            </a:graphic>
          </wp:inline>
        </w:drawing>
      </w:r>
    </w:p>
    <w:bookmarkEnd w:id="56"/>
    <w:bookmarkEnd w:id="57"/>
    <w:bookmarkStart w:id="61" w:name="indentation-in-python"/>
    <w:p>
      <w:pPr>
        <w:pStyle w:val="Heading2"/>
      </w:pPr>
      <w:r>
        <w:t xml:space="preserve">Indentation in Python</w:t>
      </w:r>
    </w:p>
    <w:p>
      <w:pPr>
        <w:pStyle w:val="Compact"/>
        <w:numPr>
          <w:ilvl w:val="0"/>
          <w:numId w:val="1021"/>
        </w:numPr>
      </w:pPr>
      <w:r>
        <w:t xml:space="preserve">In Python, each line in a block must be indented.</w:t>
      </w:r>
    </w:p>
    <w:p>
      <w:pPr>
        <w:pStyle w:val="Compact"/>
        <w:numPr>
          <w:ilvl w:val="0"/>
          <w:numId w:val="1021"/>
        </w:numPr>
      </w:pPr>
      <w:r>
        <w:t xml:space="preserve">The last indented line after a function header is the last line in the function’s block.</w:t>
      </w:r>
    </w:p>
    <w:p>
      <w:pPr>
        <w:pStyle w:val="FirstParagraph"/>
      </w:pPr>
      <w:r>
        <w:drawing>
          <wp:inline>
            <wp:extent cx="5334000" cy="1402825"/>
            <wp:effectExtent b="0" l="0" r="0" t="0"/>
            <wp:docPr descr="" title="" id="59" name="Picture"/>
            <a:graphic>
              <a:graphicData uri="http://schemas.openxmlformats.org/drawingml/2006/picture">
                <pic:pic>
                  <pic:nvPicPr>
                    <pic:cNvPr descr="img/7.png" id="60" name="Picture"/>
                    <pic:cNvPicPr>
                      <a:picLocks noChangeArrowheads="1" noChangeAspect="1"/>
                    </pic:cNvPicPr>
                  </pic:nvPicPr>
                  <pic:blipFill>
                    <a:blip r:embed="rId58"/>
                    <a:stretch>
                      <a:fillRect/>
                    </a:stretch>
                  </pic:blipFill>
                  <pic:spPr bwMode="auto">
                    <a:xfrm>
                      <a:off x="0" y="0"/>
                      <a:ext cx="5334000" cy="1402825"/>
                    </a:xfrm>
                    <a:prstGeom prst="rect">
                      <a:avLst/>
                    </a:prstGeom>
                    <a:noFill/>
                    <a:ln w="9525">
                      <a:noFill/>
                      <a:headEnd/>
                      <a:tailEnd/>
                    </a:ln>
                  </pic:spPr>
                </pic:pic>
              </a:graphicData>
            </a:graphic>
          </wp:inline>
        </w:drawing>
      </w:r>
    </w:p>
    <w:p>
      <w:pPr>
        <w:pStyle w:val="Compact"/>
        <w:numPr>
          <w:ilvl w:val="0"/>
          <w:numId w:val="1022"/>
        </w:numPr>
      </w:pPr>
      <w:r>
        <w:t xml:space="preserve">When you indent the lines in a block, make sure each line begins with the same number of spaces. Otherwise, an error will occur.</w:t>
      </w:r>
    </w:p>
    <w:p>
      <w:pPr>
        <w:pStyle w:val="Compact"/>
        <w:numPr>
          <w:ilvl w:val="0"/>
          <w:numId w:val="1022"/>
        </w:numPr>
      </w:pPr>
      <w:r>
        <w:t xml:space="preserve">In an editor, there are two ways to indent a line:</w:t>
      </w:r>
    </w:p>
    <w:p>
      <w:pPr>
        <w:pStyle w:val="Compact"/>
        <w:numPr>
          <w:ilvl w:val="1"/>
          <w:numId w:val="1023"/>
        </w:numPr>
      </w:pPr>
    </w:p>
    <w:p>
      <w:pPr>
        <w:pStyle w:val="Compact"/>
        <w:numPr>
          <w:ilvl w:val="2"/>
          <w:numId w:val="1024"/>
        </w:numPr>
      </w:pPr>
      <w:r>
        <w:t xml:space="preserve">by pressing the Tab key at the beginning of the line, or</w:t>
      </w:r>
    </w:p>
    <w:p>
      <w:pPr>
        <w:pStyle w:val="Compact"/>
        <w:numPr>
          <w:ilvl w:val="1"/>
          <w:numId w:val="1023"/>
        </w:numPr>
      </w:pPr>
    </w:p>
    <w:p>
      <w:pPr>
        <w:pStyle w:val="Compact"/>
        <w:numPr>
          <w:ilvl w:val="2"/>
          <w:numId w:val="1025"/>
        </w:numPr>
      </w:pPr>
      <w:r>
        <w:t xml:space="preserve">by using the spacebar to insert spaces at the beginning of the line.</w:t>
      </w:r>
    </w:p>
    <w:p>
      <w:pPr>
        <w:pStyle w:val="Compact"/>
        <w:numPr>
          <w:ilvl w:val="1"/>
          <w:numId w:val="1023"/>
        </w:numPr>
      </w:pPr>
      <w:r>
        <w:t xml:space="preserve">You can use either tabs or spaces when indenting the lines in a block, but don’t use both.</w:t>
      </w:r>
    </w:p>
    <w:p>
      <w:pPr>
        <w:pStyle w:val="Compact"/>
        <w:numPr>
          <w:ilvl w:val="2"/>
          <w:numId w:val="1026"/>
        </w:numPr>
      </w:pPr>
      <w:r>
        <w:t xml:space="preserve">Doing so may confuse the Python interpreter and cause an error.</w:t>
      </w:r>
    </w:p>
    <w:p>
      <w:pPr>
        <w:pStyle w:val="Compact"/>
        <w:numPr>
          <w:ilvl w:val="0"/>
          <w:numId w:val="1022"/>
        </w:numPr>
      </w:pPr>
      <w:r>
        <w:t xml:space="preserve">When you type the colon at the end of a function header, all of the lines typed afterward will automatically be indented.</w:t>
      </w:r>
    </w:p>
    <w:p>
      <w:pPr>
        <w:pStyle w:val="Compact"/>
        <w:numPr>
          <w:ilvl w:val="0"/>
          <w:numId w:val="1022"/>
        </w:numPr>
      </w:pPr>
      <w:r>
        <w:t xml:space="preserve">After you have typed the last line of the block, you press the Backspace key to get out of the automatic indentation.</w:t>
      </w:r>
    </w:p>
    <w:bookmarkEnd w:id="61"/>
    <w:bookmarkEnd w:id="62"/>
    <w:bookmarkStart w:id="77" w:name="designing-a-program-to-use-functions"/>
    <w:p>
      <w:pPr>
        <w:pStyle w:val="Heading1"/>
      </w:pPr>
      <w:r>
        <w:t xml:space="preserve">Designing a Program to Use Functions</w:t>
      </w:r>
    </w:p>
    <w:p>
      <w:pPr>
        <w:pStyle w:val="BlockText"/>
      </w:pPr>
      <w:r>
        <w:t xml:space="preserve">Programmers commonly use a technique known as top-down design to break down an algorithm into functions.</w:t>
      </w:r>
    </w:p>
    <w:p>
      <w:r>
        <w:pict>
          <v:rect style="width:0;height:1.5pt" o:hralign="center" o:hrstd="t" o:hr="t"/>
        </w:pict>
      </w:r>
    </w:p>
    <w:bookmarkStart w:id="69" w:name="flowcharting-a-program-with-functions"/>
    <w:p>
      <w:pPr>
        <w:pStyle w:val="Heading2"/>
      </w:pPr>
      <w:r>
        <w:t xml:space="preserve">Flowcharting a Program with Functions</w:t>
      </w:r>
    </w:p>
    <w:p>
      <w:pPr>
        <w:pStyle w:val="Compact"/>
        <w:numPr>
          <w:ilvl w:val="0"/>
          <w:numId w:val="1027"/>
        </w:numPr>
      </w:pPr>
      <w:r>
        <w:t xml:space="preserve">In a flowchart, a function call is shown with a rectangle that has vertical bars at each side</w:t>
      </w:r>
    </w:p>
    <w:p>
      <w:pPr>
        <w:pStyle w:val="Compact"/>
        <w:numPr>
          <w:ilvl w:val="0"/>
          <w:numId w:val="1027"/>
        </w:numPr>
      </w:pPr>
      <w:r>
        <w:t xml:space="preserve">The name of the function that is being called is written on the symbol.</w:t>
      </w:r>
    </w:p>
    <w:p>
      <w:pPr>
        <w:pStyle w:val="FirstParagraph"/>
      </w:pPr>
      <w:r>
        <w:drawing>
          <wp:inline>
            <wp:extent cx="2311400" cy="1054100"/>
            <wp:effectExtent b="0" l="0" r="0" t="0"/>
            <wp:docPr descr="" title="" id="64" name="Picture"/>
            <a:graphic>
              <a:graphicData uri="http://schemas.openxmlformats.org/drawingml/2006/picture">
                <pic:pic>
                  <pic:nvPicPr>
                    <pic:cNvPr descr="img/8.png" id="65" name="Picture"/>
                    <pic:cNvPicPr>
                      <a:picLocks noChangeArrowheads="1" noChangeAspect="1"/>
                    </pic:cNvPicPr>
                  </pic:nvPicPr>
                  <pic:blipFill>
                    <a:blip r:embed="rId63"/>
                    <a:stretch>
                      <a:fillRect/>
                    </a:stretch>
                  </pic:blipFill>
                  <pic:spPr bwMode="auto">
                    <a:xfrm>
                      <a:off x="0" y="0"/>
                      <a:ext cx="2311400" cy="1054100"/>
                    </a:xfrm>
                    <a:prstGeom prst="rect">
                      <a:avLst/>
                    </a:prstGeom>
                    <a:noFill/>
                    <a:ln w="9525">
                      <a:noFill/>
                      <a:headEnd/>
                      <a:tailEnd/>
                    </a:ln>
                  </pic:spPr>
                </pic:pic>
              </a:graphicData>
            </a:graphic>
          </wp:inline>
        </w:drawing>
      </w:r>
    </w:p>
    <w:p>
      <w:pPr>
        <w:pStyle w:val="Compact"/>
        <w:numPr>
          <w:ilvl w:val="0"/>
          <w:numId w:val="1028"/>
        </w:numPr>
      </w:pPr>
      <w:r>
        <w:t xml:space="preserve">Programmers typically draw a separate flowchart for each function in a program.</w:t>
      </w:r>
    </w:p>
    <w:p>
      <w:pPr>
        <w:pStyle w:val="Compact"/>
        <w:numPr>
          <w:ilvl w:val="1"/>
          <w:numId w:val="1029"/>
        </w:numPr>
      </w:pPr>
      <w:r>
        <w:t xml:space="preserve">When drawing a flowchart for a function, the starting terminal symbol usually shows the name of the function and the ending terminal symbol usually reads Return.</w:t>
      </w:r>
    </w:p>
    <w:p>
      <w:pPr>
        <w:pStyle w:val="FirstParagraph"/>
      </w:pPr>
      <w:r>
        <w:drawing>
          <wp:inline>
            <wp:extent cx="5334000" cy="4881609"/>
            <wp:effectExtent b="0" l="0" r="0" t="0"/>
            <wp:docPr descr="" title="" id="67" name="Picture"/>
            <a:graphic>
              <a:graphicData uri="http://schemas.openxmlformats.org/drawingml/2006/picture">
                <pic:pic>
                  <pic:nvPicPr>
                    <pic:cNvPr descr="img/9.png" id="68" name="Picture"/>
                    <pic:cNvPicPr>
                      <a:picLocks noChangeArrowheads="1" noChangeAspect="1"/>
                    </pic:cNvPicPr>
                  </pic:nvPicPr>
                  <pic:blipFill>
                    <a:blip r:embed="rId66"/>
                    <a:stretch>
                      <a:fillRect/>
                    </a:stretch>
                  </pic:blipFill>
                  <pic:spPr bwMode="auto">
                    <a:xfrm>
                      <a:off x="0" y="0"/>
                      <a:ext cx="5334000" cy="4881609"/>
                    </a:xfrm>
                    <a:prstGeom prst="rect">
                      <a:avLst/>
                    </a:prstGeom>
                    <a:noFill/>
                    <a:ln w="9525">
                      <a:noFill/>
                      <a:headEnd/>
                      <a:tailEnd/>
                    </a:ln>
                  </pic:spPr>
                </pic:pic>
              </a:graphicData>
            </a:graphic>
          </wp:inline>
        </w:drawing>
      </w:r>
    </w:p>
    <w:bookmarkEnd w:id="69"/>
    <w:bookmarkStart w:id="70" w:name="top-down-design"/>
    <w:p>
      <w:pPr>
        <w:pStyle w:val="Heading2"/>
      </w:pPr>
      <w:r>
        <w:t xml:space="preserve">Top-Down Design</w:t>
      </w:r>
    </w:p>
    <w:p>
      <w:pPr>
        <w:pStyle w:val="Compact"/>
        <w:numPr>
          <w:ilvl w:val="0"/>
          <w:numId w:val="1030"/>
        </w:numPr>
      </w:pPr>
      <w:r>
        <w:t xml:space="preserve">Programmers commonly use a technique known as top-down design to break down an algorithm into functions.</w:t>
      </w:r>
    </w:p>
    <w:p>
      <w:pPr>
        <w:pStyle w:val="Compact"/>
        <w:numPr>
          <w:ilvl w:val="1"/>
          <w:numId w:val="1031"/>
        </w:numPr>
      </w:pPr>
      <w:r>
        <w:t xml:space="preserve">The overall task that the program is to perform is broken down into a series of subtasks.</w:t>
      </w:r>
    </w:p>
    <w:p>
      <w:pPr>
        <w:pStyle w:val="Compact"/>
        <w:numPr>
          <w:ilvl w:val="1"/>
          <w:numId w:val="1031"/>
        </w:numPr>
      </w:pPr>
      <w:r>
        <w:t xml:space="preserve">Each of the subtasks is examined to determine whether it can be further broken down into more subtasks. This step is repeated until no more subtasks can be identified.</w:t>
      </w:r>
    </w:p>
    <w:p>
      <w:pPr>
        <w:pStyle w:val="Compact"/>
        <w:numPr>
          <w:ilvl w:val="1"/>
          <w:numId w:val="1031"/>
        </w:numPr>
      </w:pPr>
      <w:r>
        <w:t xml:space="preserve">Once all of the subtasks have been identified, they are written in code.</w:t>
      </w:r>
    </w:p>
    <w:p>
      <w:pPr>
        <w:pStyle w:val="BlockText"/>
      </w:pPr>
      <w:r>
        <w:t xml:space="preserve">This process is called top-down design because the programmer begins by looking at the topmost level of tasks that must be performed and then breaks down those tasks into lower levels of subtasks.</w:t>
      </w:r>
    </w:p>
    <w:bookmarkEnd w:id="70"/>
    <w:bookmarkStart w:id="74" w:name="hierarchy-charts"/>
    <w:p>
      <w:pPr>
        <w:pStyle w:val="Heading2"/>
      </w:pPr>
      <w:r>
        <w:t xml:space="preserve">Hierarchy Charts</w:t>
      </w:r>
    </w:p>
    <w:p>
      <w:pPr>
        <w:pStyle w:val="Compact"/>
        <w:numPr>
          <w:ilvl w:val="0"/>
          <w:numId w:val="1032"/>
        </w:numPr>
      </w:pPr>
      <w:r>
        <w:t xml:space="preserve">Flowcharts are good tools for graphically depicting the flow of logic inside a function, but they do not give a visual representation of the relationships between functions.</w:t>
      </w:r>
    </w:p>
    <w:p>
      <w:pPr>
        <w:pStyle w:val="Compact"/>
        <w:numPr>
          <w:ilvl w:val="0"/>
          <w:numId w:val="1032"/>
        </w:numPr>
      </w:pPr>
      <w:r>
        <w:t xml:space="preserve">Programmers commonly use hierarchy charts for this purpose. A hierarchy chart, which is also known as a structure chart, shows boxes that represent each function in a program.</w:t>
      </w:r>
    </w:p>
    <w:p>
      <w:pPr>
        <w:pStyle w:val="Compact"/>
        <w:numPr>
          <w:ilvl w:val="0"/>
          <w:numId w:val="1032"/>
        </w:numPr>
      </w:pPr>
      <w:r>
        <w:t xml:space="preserve">The boxes are connected in a way that illustrates the functions called by each function.</w:t>
      </w:r>
    </w:p>
    <w:p>
      <w:pPr>
        <w:pStyle w:val="FirstParagraph"/>
      </w:pPr>
      <w:r>
        <w:drawing>
          <wp:inline>
            <wp:extent cx="5334000" cy="1791469"/>
            <wp:effectExtent b="0" l="0" r="0" t="0"/>
            <wp:docPr descr="" title="" id="72" name="Picture"/>
            <a:graphic>
              <a:graphicData uri="http://schemas.openxmlformats.org/drawingml/2006/picture">
                <pic:pic>
                  <pic:nvPicPr>
                    <pic:cNvPr descr="img/10.png" id="73" name="Picture"/>
                    <pic:cNvPicPr>
                      <a:picLocks noChangeArrowheads="1" noChangeAspect="1"/>
                    </pic:cNvPicPr>
                  </pic:nvPicPr>
                  <pic:blipFill>
                    <a:blip r:embed="rId71"/>
                    <a:stretch>
                      <a:fillRect/>
                    </a:stretch>
                  </pic:blipFill>
                  <pic:spPr bwMode="auto">
                    <a:xfrm>
                      <a:off x="0" y="0"/>
                      <a:ext cx="5334000" cy="1791469"/>
                    </a:xfrm>
                    <a:prstGeom prst="rect">
                      <a:avLst/>
                    </a:prstGeom>
                    <a:noFill/>
                    <a:ln w="9525">
                      <a:noFill/>
                      <a:headEnd/>
                      <a:tailEnd/>
                    </a:ln>
                  </pic:spPr>
                </pic:pic>
              </a:graphicData>
            </a:graphic>
          </wp:inline>
        </w:drawing>
      </w:r>
    </w:p>
    <w:bookmarkEnd w:id="74"/>
    <w:bookmarkStart w:id="75" w:name="Xa0105b87efb892db7682fefd4b6eed602326bd1"/>
    <w:p>
      <w:pPr>
        <w:pStyle w:val="Heading2"/>
      </w:pPr>
      <w:r>
        <w:t xml:space="preserve">Pausing Execution Unitil the User Presses Enter</w:t>
      </w:r>
    </w:p>
    <w:p>
      <w:pPr>
        <w:pStyle w:val="Compact"/>
        <w:numPr>
          <w:ilvl w:val="0"/>
          <w:numId w:val="1033"/>
        </w:numPr>
      </w:pPr>
      <w:r>
        <w:t xml:space="preserve">Sometimes you want a program to pause so the user can read information that has been displayed on the screen.</w:t>
      </w:r>
    </w:p>
    <w:p>
      <w:pPr>
        <w:pStyle w:val="Compact"/>
        <w:numPr>
          <w:ilvl w:val="0"/>
          <w:numId w:val="1033"/>
        </w:numPr>
      </w:pPr>
      <w:r>
        <w:t xml:space="preserve">When the user is ready for the program to continue execution, he or she presses the Enter key and the program resumes.</w:t>
      </w:r>
    </w:p>
    <w:p>
      <w:pPr>
        <w:pStyle w:val="Compact"/>
        <w:numPr>
          <w:ilvl w:val="0"/>
          <w:numId w:val="1033"/>
        </w:numPr>
      </w:pPr>
      <w:r>
        <w:t xml:space="preserve">In Python, you can use the input function to cause a program to pause until the user presses the Enter key.</w:t>
      </w:r>
    </w:p>
    <w:bookmarkEnd w:id="75"/>
    <w:bookmarkStart w:id="76" w:name="using-the-pass-keyword"/>
    <w:p>
      <w:pPr>
        <w:pStyle w:val="Heading2"/>
      </w:pPr>
      <w:r>
        <w:t xml:space="preserve">Using the pass keyword</w:t>
      </w:r>
    </w:p>
    <w:p>
      <w:pPr>
        <w:pStyle w:val="Compact"/>
        <w:numPr>
          <w:ilvl w:val="0"/>
          <w:numId w:val="1034"/>
        </w:numPr>
      </w:pPr>
      <w:r>
        <w:t xml:space="preserve">Sometimes when you are initially writing a program’s code, you know the names of the functions you plan to use, but you might not know all the details of the code that will be in those functions.</w:t>
      </w:r>
    </w:p>
    <w:p>
      <w:pPr>
        <w:pStyle w:val="Compact"/>
        <w:numPr>
          <w:ilvl w:val="0"/>
          <w:numId w:val="1034"/>
        </w:numPr>
      </w:pPr>
      <w:r>
        <w:t xml:space="preserve">When this is the case, you can use the pass keyword to create empty functions.</w:t>
      </w:r>
    </w:p>
    <w:p>
      <w:pPr>
        <w:pStyle w:val="Compact"/>
        <w:numPr>
          <w:ilvl w:val="0"/>
          <w:numId w:val="1034"/>
        </w:numPr>
      </w:pPr>
      <w:r>
        <w:t xml:space="preserve">Later, when the details of the code are known, you can come back to the empty functions and replace the pass keyword with meaningful code.</w:t>
      </w:r>
    </w:p>
    <w:p>
      <w:pPr>
        <w:pStyle w:val="SourceCode"/>
      </w:pPr>
      <w:r>
        <w:rPr>
          <w:rStyle w:val="KeywordTok"/>
        </w:rPr>
        <w:t xml:space="preserve">def</w:t>
      </w:r>
      <w:r>
        <w:rPr>
          <w:rStyle w:val="NormalTok"/>
        </w:rPr>
        <w:t xml:space="preserve"> step1():</w:t>
      </w:r>
      <w:r>
        <w:br/>
      </w:r>
      <w:r>
        <w:rPr>
          <w:rStyle w:val="NormalTok"/>
        </w:rPr>
        <w:t xml:space="preserve">  </w:t>
      </w:r>
      <w:r>
        <w:rPr>
          <w:rStyle w:val="ControlFlowTok"/>
        </w:rPr>
        <w:t xml:space="preserve">pass</w:t>
      </w:r>
      <w:r>
        <w:br/>
      </w:r>
      <w:r>
        <w:br/>
      </w:r>
      <w:r>
        <w:rPr>
          <w:rStyle w:val="KeywordTok"/>
        </w:rPr>
        <w:t xml:space="preserve">def</w:t>
      </w:r>
      <w:r>
        <w:rPr>
          <w:rStyle w:val="NormalTok"/>
        </w:rPr>
        <w:t xml:space="preserve"> step2():</w:t>
      </w:r>
      <w:r>
        <w:br/>
      </w:r>
      <w:r>
        <w:rPr>
          <w:rStyle w:val="NormalTok"/>
        </w:rPr>
        <w:t xml:space="preserve">  </w:t>
      </w:r>
      <w:r>
        <w:rPr>
          <w:rStyle w:val="ControlFlowTok"/>
        </w:rPr>
        <w:t xml:space="preserve">pass</w:t>
      </w:r>
      <w:r>
        <w:br/>
      </w:r>
      <w:r>
        <w:br/>
      </w:r>
      <w:r>
        <w:rPr>
          <w:rStyle w:val="KeywordTok"/>
        </w:rPr>
        <w:t xml:space="preserve">def</w:t>
      </w:r>
      <w:r>
        <w:rPr>
          <w:rStyle w:val="NormalTok"/>
        </w:rPr>
        <w:t xml:space="preserve"> step3():</w:t>
      </w:r>
      <w:r>
        <w:br/>
      </w:r>
      <w:r>
        <w:rPr>
          <w:rStyle w:val="NormalTok"/>
        </w:rPr>
        <w:t xml:space="preserve">  </w:t>
      </w:r>
      <w:r>
        <w:rPr>
          <w:rStyle w:val="ControlFlowTok"/>
        </w:rPr>
        <w:t xml:space="preserve">pass</w:t>
      </w:r>
      <w:r>
        <w:br/>
      </w:r>
      <w:r>
        <w:br/>
      </w:r>
      <w:r>
        <w:rPr>
          <w:rStyle w:val="KeywordTok"/>
        </w:rPr>
        <w:t xml:space="preserve">def</w:t>
      </w:r>
      <w:r>
        <w:rPr>
          <w:rStyle w:val="NormalTok"/>
        </w:rPr>
        <w:t xml:space="preserve"> step4():</w:t>
      </w:r>
      <w:r>
        <w:br/>
      </w:r>
      <w:r>
        <w:rPr>
          <w:rStyle w:val="NormalTok"/>
        </w:rPr>
        <w:t xml:space="preserve">  </w:t>
      </w:r>
      <w:r>
        <w:rPr>
          <w:rStyle w:val="ControlFlowTok"/>
        </w:rPr>
        <w:t xml:space="preserve">pass</w:t>
      </w:r>
    </w:p>
    <w:p>
      <w:pPr>
        <w:pStyle w:val="BlockText"/>
      </w:pPr>
      <w:r>
        <w:t xml:space="preserve">The pass keyword is ignored by the Python interpreter, so this code creates four functions that do nothing.</w:t>
      </w:r>
    </w:p>
    <w:bookmarkEnd w:id="76"/>
    <w:bookmarkEnd w:id="77"/>
    <w:bookmarkStart w:id="82" w:name="local-variables"/>
    <w:p>
      <w:pPr>
        <w:pStyle w:val="Heading1"/>
      </w:pPr>
      <w:r>
        <w:t xml:space="preserve">Local Variables</w:t>
      </w:r>
    </w:p>
    <w:p>
      <w:pPr>
        <w:pStyle w:val="BlockText"/>
      </w:pPr>
      <w:r>
        <w:t xml:space="preserve">A local variable is created inside a function and cannot be accessed by statements that are outside the function. Different functions can have local variables with the same names because the functions cannot see each other’s local variables.</w:t>
      </w:r>
    </w:p>
    <w:p>
      <w:r>
        <w:pict>
          <v:rect style="width:0;height:1.5pt" o:hralign="center" o:hrstd="t" o:hr="t"/>
        </w:pict>
      </w:r>
    </w:p>
    <w:p>
      <w:pPr>
        <w:pStyle w:val="Compact"/>
        <w:numPr>
          <w:ilvl w:val="0"/>
          <w:numId w:val="1035"/>
        </w:numPr>
      </w:pPr>
      <w:r>
        <w:t xml:space="preserve">Anytime you assign a value to a variable inside a function, you create a local variable.</w:t>
      </w:r>
    </w:p>
    <w:p>
      <w:pPr>
        <w:pStyle w:val="Compact"/>
        <w:numPr>
          <w:ilvl w:val="0"/>
          <w:numId w:val="1035"/>
        </w:numPr>
      </w:pPr>
      <w:r>
        <w:t xml:space="preserve">A local variable belongs to the function in which it is created, and only statements inside that function can access the variable.</w:t>
      </w:r>
    </w:p>
    <w:p>
      <w:pPr>
        <w:pStyle w:val="Compact"/>
        <w:numPr>
          <w:ilvl w:val="0"/>
          <w:numId w:val="1035"/>
        </w:numPr>
      </w:pPr>
      <w:r>
        <w:t xml:space="preserve">The term local is meant to indicate that the variable can be used only locally, within the function in which it is created.</w:t>
      </w:r>
    </w:p>
    <w:p>
      <w:pPr>
        <w:pStyle w:val="Compact"/>
        <w:numPr>
          <w:ilvl w:val="0"/>
          <w:numId w:val="1035"/>
        </w:numPr>
      </w:pPr>
      <w:r>
        <w:t xml:space="preserve">An error will occur if a statement in one function tries to access a local variable that belongs to another function.</w:t>
      </w:r>
    </w:p>
    <w:p>
      <w:pPr>
        <w:pStyle w:val="SourceCode"/>
      </w:pPr>
      <w:r>
        <w:rPr>
          <w:rStyle w:val="CommentTok"/>
        </w:rPr>
        <w:t xml:space="preserve"># This code generate error purposefully</w:t>
      </w:r>
      <w:r>
        <w:br/>
      </w:r>
      <w:r>
        <w:rPr>
          <w:rStyle w:val="CommentTok"/>
        </w:rPr>
        <w:t xml:space="preserve"># Definition of the main function. </w:t>
      </w:r>
      <w:r>
        <w:br/>
      </w:r>
      <w:r>
        <w:rPr>
          <w:rStyle w:val="KeywordTok"/>
        </w:rPr>
        <w:t xml:space="preserve">def</w:t>
      </w:r>
      <w:r>
        <w:rPr>
          <w:rStyle w:val="NormalTok"/>
        </w:rPr>
        <w:t xml:space="preserve"> main():</w:t>
      </w:r>
      <w:r>
        <w:br/>
      </w:r>
      <w:r>
        <w:rPr>
          <w:rStyle w:val="NormalTok"/>
        </w:rPr>
        <w:t xml:space="preserve">    get_name()</w:t>
      </w:r>
      <w:r>
        <w:br/>
      </w:r>
      <w:r>
        <w:rPr>
          <w:rStyle w:val="NormalTok"/>
        </w:rPr>
        <w:t xml:space="preserve">    </w:t>
      </w:r>
      <w:r>
        <w:rPr>
          <w:rStyle w:val="BuiltInTok"/>
        </w:rPr>
        <w:t xml:space="preserve">print</w:t>
      </w:r>
      <w:r>
        <w:rPr>
          <w:rStyle w:val="NormalTok"/>
        </w:rPr>
        <w:t xml:space="preserve">(</w:t>
      </w:r>
      <w:r>
        <w:rPr>
          <w:rStyle w:val="StringTok"/>
        </w:rPr>
        <w:t xml:space="preserve">'Hello'</w:t>
      </w:r>
      <w:r>
        <w:rPr>
          <w:rStyle w:val="NormalTok"/>
        </w:rPr>
        <w:t xml:space="preserve">, name) </w:t>
      </w:r>
      <w:r>
        <w:rPr>
          <w:rStyle w:val="CommentTok"/>
        </w:rPr>
        <w:t xml:space="preserve"># This causes an error!</w:t>
      </w:r>
      <w:r>
        <w:br/>
      </w:r>
      <w:r>
        <w:br/>
      </w:r>
      <w:r>
        <w:rPr>
          <w:rStyle w:val="CommentTok"/>
        </w:rPr>
        <w:t xml:space="preserve"># Definition of the get_name function. </w:t>
      </w:r>
      <w:r>
        <w:br/>
      </w:r>
      <w:r>
        <w:rPr>
          <w:rStyle w:val="KeywordTok"/>
        </w:rPr>
        <w:t xml:space="preserve">def</w:t>
      </w:r>
      <w:r>
        <w:rPr>
          <w:rStyle w:val="NormalTok"/>
        </w:rPr>
        <w:t xml:space="preserve"> get_name():</w:t>
      </w:r>
      <w:r>
        <w:br/>
      </w:r>
      <w:r>
        <w:rPr>
          <w:rStyle w:val="NormalTok"/>
        </w:rPr>
        <w:t xml:space="preserve">    name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'Enter your name: '</w:t>
      </w:r>
      <w:r>
        <w:rPr>
          <w:rStyle w:val="NormalTok"/>
        </w:rPr>
        <w:t xml:space="preserve">)</w:t>
      </w:r>
      <w:r>
        <w:br/>
      </w:r>
      <w:r>
        <w:br/>
      </w:r>
      <w:r>
        <w:rPr>
          <w:rStyle w:val="CommentTok"/>
        </w:rPr>
        <w:t xml:space="preserve"># Call the main function. </w:t>
      </w:r>
      <w:r>
        <w:br/>
      </w:r>
      <w:r>
        <w:rPr>
          <w:rStyle w:val="NormalTok"/>
        </w:rPr>
        <w:t xml:space="preserve">main()</w:t>
      </w:r>
    </w:p>
    <w:p>
      <w:pPr>
        <w:pStyle w:val="Compact"/>
        <w:numPr>
          <w:ilvl w:val="0"/>
          <w:numId w:val="1036"/>
        </w:numPr>
      </w:pPr>
      <w:r>
        <w:t xml:space="preserve">This program has two functions: main and get_name.</w:t>
      </w:r>
    </w:p>
    <w:p>
      <w:pPr>
        <w:pStyle w:val="Compact"/>
        <w:numPr>
          <w:ilvl w:val="0"/>
          <w:numId w:val="1036"/>
        </w:numPr>
      </w:pPr>
      <w:r>
        <w:t xml:space="preserve">The name variable is assigned a value that is entered by the user.</w:t>
      </w:r>
    </w:p>
    <w:p>
      <w:pPr>
        <w:pStyle w:val="Compact"/>
        <w:numPr>
          <w:ilvl w:val="0"/>
          <w:numId w:val="1036"/>
        </w:numPr>
      </w:pPr>
      <w:r>
        <w:t xml:space="preserve">This statement is inside the get_name function, so the name variable is local to that function.</w:t>
      </w:r>
    </w:p>
    <w:p>
      <w:pPr>
        <w:pStyle w:val="Compact"/>
        <w:numPr>
          <w:ilvl w:val="0"/>
          <w:numId w:val="1036"/>
        </w:numPr>
      </w:pPr>
      <w:r>
        <w:t xml:space="preserve">This means that the name variable cannot be accessed by statements outside the get_name function.</w:t>
      </w:r>
    </w:p>
    <w:p>
      <w:pPr>
        <w:pStyle w:val="Compact"/>
        <w:numPr>
          <w:ilvl w:val="0"/>
          <w:numId w:val="1036"/>
        </w:numPr>
      </w:pPr>
      <w:r>
        <w:t xml:space="preserve">The main function calls the get_name function.</w:t>
      </w:r>
    </w:p>
    <w:p>
      <w:pPr>
        <w:pStyle w:val="Compact"/>
        <w:numPr>
          <w:ilvl w:val="0"/>
          <w:numId w:val="1036"/>
        </w:numPr>
      </w:pPr>
      <w:r>
        <w:t xml:space="preserve">Then, the statement tries to access the name variable.</w:t>
      </w:r>
    </w:p>
    <w:p>
      <w:pPr>
        <w:pStyle w:val="Compact"/>
        <w:numPr>
          <w:ilvl w:val="0"/>
          <w:numId w:val="1036"/>
        </w:numPr>
      </w:pPr>
      <w:r>
        <w:t xml:space="preserve">This results in an error because the name variable is local to the get_name function, and statements in the main function cannot access it.</w:t>
      </w:r>
    </w:p>
    <w:bookmarkStart w:id="81" w:name="scope-and-local-variables"/>
    <w:p>
      <w:pPr>
        <w:pStyle w:val="Heading2"/>
      </w:pPr>
      <w:r>
        <w:t xml:space="preserve">Scope and Local Variables</w:t>
      </w:r>
    </w:p>
    <w:p>
      <w:pPr>
        <w:pStyle w:val="Compact"/>
        <w:numPr>
          <w:ilvl w:val="0"/>
          <w:numId w:val="1037"/>
        </w:numPr>
      </w:pPr>
      <w:r>
        <w:t xml:space="preserve">A variable’s scope is the part of a program in which the variable may be accessed.</w:t>
      </w:r>
    </w:p>
    <w:p>
      <w:pPr>
        <w:pStyle w:val="Compact"/>
        <w:numPr>
          <w:ilvl w:val="0"/>
          <w:numId w:val="1037"/>
        </w:numPr>
      </w:pPr>
      <w:r>
        <w:t xml:space="preserve">A variable is visible only to statements in the variable’s scope.</w:t>
      </w:r>
    </w:p>
    <w:p>
      <w:pPr>
        <w:pStyle w:val="Compact"/>
        <w:numPr>
          <w:ilvl w:val="0"/>
          <w:numId w:val="1037"/>
        </w:numPr>
      </w:pPr>
      <w:r>
        <w:t xml:space="preserve">A local variable’s scope is the function in which the variable is created.</w:t>
      </w:r>
    </w:p>
    <w:p>
      <w:pPr>
        <w:pStyle w:val="Compact"/>
        <w:numPr>
          <w:ilvl w:val="0"/>
          <w:numId w:val="1037"/>
        </w:numPr>
      </w:pPr>
      <w:r>
        <w:t xml:space="preserve">No statement outside the function may access the variable.</w:t>
      </w:r>
    </w:p>
    <w:p>
      <w:pPr>
        <w:pStyle w:val="Compact"/>
        <w:numPr>
          <w:ilvl w:val="0"/>
          <w:numId w:val="1037"/>
        </w:numPr>
      </w:pPr>
      <w:r>
        <w:t xml:space="preserve">In addition, a local variable cannot be accessed by code that appears inside the function at a point before the variable has been created.</w:t>
      </w:r>
    </w:p>
    <w:p>
      <w:pPr>
        <w:pStyle w:val="Compact"/>
        <w:numPr>
          <w:ilvl w:val="0"/>
          <w:numId w:val="1037"/>
        </w:numPr>
      </w:pPr>
      <w:r>
        <w:t xml:space="preserve">It will cause an error because the print function tries to access the val variable, but this statement appears before the val variable has been created.</w:t>
      </w:r>
    </w:p>
    <w:p>
      <w:pPr>
        <w:pStyle w:val="Compact"/>
        <w:numPr>
          <w:ilvl w:val="0"/>
          <w:numId w:val="1037"/>
        </w:numPr>
      </w:pPr>
      <w:r>
        <w:t xml:space="preserve">Moving the assignment statement to a line before the print statement will fix this error.</w:t>
      </w:r>
    </w:p>
    <w:p>
      <w:pPr>
        <w:pStyle w:val="SourceCode"/>
      </w:pPr>
      <w:r>
        <w:rPr>
          <w:rStyle w:val="KeywordTok"/>
        </w:rPr>
        <w:t xml:space="preserve">def</w:t>
      </w:r>
      <w:r>
        <w:rPr>
          <w:rStyle w:val="NormalTok"/>
        </w:rPr>
        <w:t xml:space="preserve"> bad_function():</w:t>
      </w:r>
      <w:r>
        <w:br/>
      </w:r>
      <w:r>
        <w:rPr>
          <w:rStyle w:val="NormalTok"/>
        </w:rPr>
        <w:t xml:space="preserve">  </w:t>
      </w:r>
      <w:r>
        <w:rPr>
          <w:rStyle w:val="BuiltInTok"/>
        </w:rPr>
        <w:t xml:space="preserve">print</w:t>
      </w:r>
      <w:r>
        <w:rPr>
          <w:rStyle w:val="NormalTok"/>
        </w:rPr>
        <w:t xml:space="preserve">(</w:t>
      </w:r>
      <w:r>
        <w:rPr>
          <w:rStyle w:val="SpecialStringTok"/>
        </w:rPr>
        <w:t xml:space="preserve">f'The value is </w:t>
      </w:r>
      <w:r>
        <w:rPr>
          <w:rStyle w:val="SpecialCharTok"/>
        </w:rPr>
        <w:t xml:space="preserve">{</w:t>
      </w:r>
      <w:r>
        <w:rPr>
          <w:rStyle w:val="NormalTok"/>
        </w:rPr>
        <w:t xml:space="preserve">val</w:t>
      </w:r>
      <w:r>
        <w:rPr>
          <w:rStyle w:val="SpecialCharTok"/>
        </w:rPr>
        <w:t xml:space="preserve">}</w:t>
      </w:r>
      <w:r>
        <w:rPr>
          <w:rStyle w:val="SpecialStringTok"/>
        </w:rPr>
        <w:t xml:space="preserve">.'</w:t>
      </w:r>
      <w:r>
        <w:rPr>
          <w:rStyle w:val="NormalTok"/>
        </w:rPr>
        <w:t xml:space="preserve">) </w:t>
      </w:r>
      <w:r>
        <w:rPr>
          <w:rStyle w:val="CommentTok"/>
        </w:rPr>
        <w:t xml:space="preserve"># This will cause an error!</w:t>
      </w:r>
      <w:r>
        <w:br/>
      </w:r>
      <w:r>
        <w:rPr>
          <w:rStyle w:val="NormalTok"/>
        </w:rPr>
        <w:t xml:space="preserve">  val </w:t>
      </w:r>
      <w:r>
        <w:rPr>
          <w:rStyle w:val="OperatorTok"/>
        </w:rPr>
        <w:t xml:space="preserve">=</w:t>
      </w:r>
      <w:r>
        <w:rPr>
          <w:rStyle w:val="NormalTok"/>
        </w:rPr>
        <w:t xml:space="preserve"> </w:t>
      </w:r>
      <w:r>
        <w:rPr>
          <w:rStyle w:val="DecValTok"/>
        </w:rPr>
        <w:t xml:space="preserve">99</w:t>
      </w:r>
    </w:p>
    <w:p>
      <w:pPr>
        <w:pStyle w:val="Compact"/>
        <w:numPr>
          <w:ilvl w:val="0"/>
          <w:numId w:val="1038"/>
        </w:numPr>
      </w:pPr>
      <w:r>
        <w:t xml:space="preserve">Because a function’s local variables are hidden from other functions, the other functions may have their own local variables with the same name.</w:t>
      </w:r>
    </w:p>
    <w:p>
      <w:r>
        <w:pict>
          <v:rect style="width:0;height:1.5pt" o:hralign="center" o:hrstd="t" o:hr="t"/>
        </w:pict>
      </w:r>
    </w:p>
    <w:p>
      <w:pPr>
        <w:pStyle w:val="Compact"/>
        <w:numPr>
          <w:ilvl w:val="0"/>
          <w:numId w:val="1039"/>
        </w:numPr>
      </w:pPr>
      <w:r>
        <w:t xml:space="preserve">In addition to the main function, this program has two other functions: texas and california. These two functions each have a local variable named birds.</w:t>
      </w:r>
    </w:p>
    <w:p>
      <w:pPr>
        <w:pStyle w:val="Compact"/>
        <w:numPr>
          <w:ilvl w:val="0"/>
          <w:numId w:val="1039"/>
        </w:numPr>
      </w:pPr>
      <w:r>
        <w:t xml:space="preserve">Although there are two separate variables named birds in this program, only one of them is visible at a time because they are in different functions.</w:t>
      </w:r>
    </w:p>
    <w:p>
      <w:pPr>
        <w:pStyle w:val="Compact"/>
        <w:numPr>
          <w:ilvl w:val="0"/>
          <w:numId w:val="1039"/>
        </w:numPr>
      </w:pPr>
      <w:r>
        <w:t xml:space="preserve">When the texas function is executing, the birds variable that is created in line 10 is visible.</w:t>
      </w:r>
    </w:p>
    <w:p>
      <w:pPr>
        <w:pStyle w:val="Compact"/>
        <w:numPr>
          <w:ilvl w:val="0"/>
          <w:numId w:val="1039"/>
        </w:numPr>
      </w:pPr>
      <w:r>
        <w:t xml:space="preserve">When the california function is executing, the birds variable that is created in line 15 is visible.</w:t>
      </w:r>
    </w:p>
    <w:p>
      <w:pPr>
        <w:pStyle w:val="SourceCode"/>
      </w:pPr>
      <w:r>
        <w:rPr>
          <w:rStyle w:val="CommentTok"/>
        </w:rPr>
        <w:t xml:space="preserve"># This program demonstrates two functions that have local variables with the same name.</w:t>
      </w:r>
      <w:r>
        <w:br/>
      </w:r>
      <w:r>
        <w:rPr>
          <w:rStyle w:val="KeywordTok"/>
        </w:rPr>
        <w:t xml:space="preserve">def</w:t>
      </w:r>
      <w:r>
        <w:rPr>
          <w:rStyle w:val="NormalTok"/>
        </w:rPr>
        <w:t xml:space="preserve"> main():</w:t>
      </w:r>
      <w:r>
        <w:br/>
      </w:r>
      <w:r>
        <w:rPr>
          <w:rStyle w:val="NormalTok"/>
        </w:rPr>
        <w:t xml:space="preserve">    </w:t>
      </w:r>
      <w:r>
        <w:rPr>
          <w:rStyle w:val="CommentTok"/>
        </w:rPr>
        <w:t xml:space="preserve"># Call the texas function.</w:t>
      </w:r>
      <w:r>
        <w:br/>
      </w:r>
      <w:r>
        <w:rPr>
          <w:rStyle w:val="NormalTok"/>
        </w:rPr>
        <w:t xml:space="preserve">    texas()</w:t>
      </w:r>
      <w:r>
        <w:br/>
      </w:r>
      <w:r>
        <w:rPr>
          <w:rStyle w:val="NormalTok"/>
        </w:rPr>
        <w:t xml:space="preserve">    </w:t>
      </w:r>
      <w:r>
        <w:rPr>
          <w:rStyle w:val="CommentTok"/>
        </w:rPr>
        <w:t xml:space="preserve"># Call the california function.</w:t>
      </w:r>
      <w:r>
        <w:br/>
      </w:r>
      <w:r>
        <w:rPr>
          <w:rStyle w:val="NormalTok"/>
        </w:rPr>
        <w:t xml:space="preserve">    california()</w:t>
      </w:r>
      <w:r>
        <w:br/>
      </w:r>
      <w:r>
        <w:br/>
      </w:r>
      <w:r>
        <w:rPr>
          <w:rStyle w:val="CommentTok"/>
        </w:rPr>
        <w:t xml:space="preserve"># Definition of the texas function. It creates a local variable named birds.</w:t>
      </w:r>
      <w:r>
        <w:br/>
      </w:r>
      <w:r>
        <w:rPr>
          <w:rStyle w:val="KeywordTok"/>
        </w:rPr>
        <w:t xml:space="preserve">def</w:t>
      </w:r>
      <w:r>
        <w:rPr>
          <w:rStyle w:val="NormalTok"/>
        </w:rPr>
        <w:t xml:space="preserve"> texas():</w:t>
      </w:r>
      <w:r>
        <w:br/>
      </w:r>
      <w:r>
        <w:rPr>
          <w:rStyle w:val="NormalTok"/>
        </w:rPr>
        <w:t xml:space="preserve">    birds </w:t>
      </w:r>
      <w:r>
        <w:rPr>
          <w:rStyle w:val="OperatorTok"/>
        </w:rPr>
        <w:t xml:space="preserve">=</w:t>
      </w:r>
      <w:r>
        <w:rPr>
          <w:rStyle w:val="NormalTok"/>
        </w:rPr>
        <w:t xml:space="preserve"> </w:t>
      </w:r>
      <w:r>
        <w:rPr>
          <w:rStyle w:val="DecValTok"/>
        </w:rPr>
        <w:t xml:space="preserve">5000</w:t>
      </w:r>
      <w:r>
        <w:br/>
      </w:r>
      <w:r>
        <w:rPr>
          <w:rStyle w:val="NormalTok"/>
        </w:rPr>
        <w:t xml:space="preserve">    </w:t>
      </w:r>
      <w:r>
        <w:rPr>
          <w:rStyle w:val="BuiltInTok"/>
        </w:rPr>
        <w:t xml:space="preserve">print</w:t>
      </w:r>
      <w:r>
        <w:rPr>
          <w:rStyle w:val="NormalTok"/>
        </w:rPr>
        <w:t xml:space="preserve">(</w:t>
      </w:r>
      <w:r>
        <w:rPr>
          <w:rStyle w:val="StringTok"/>
        </w:rPr>
        <w:t xml:space="preserve">'texas has'</w:t>
      </w:r>
      <w:r>
        <w:rPr>
          <w:rStyle w:val="NormalTok"/>
        </w:rPr>
        <w:t xml:space="preserve">, birds, </w:t>
      </w:r>
      <w:r>
        <w:rPr>
          <w:rStyle w:val="StringTok"/>
        </w:rPr>
        <w:t xml:space="preserve">'birds.'</w:t>
      </w:r>
      <w:r>
        <w:rPr>
          <w:rStyle w:val="NormalTok"/>
        </w:rPr>
        <w:t xml:space="preserve">)</w:t>
      </w:r>
      <w:r>
        <w:br/>
      </w:r>
      <w:r>
        <w:br/>
      </w:r>
      <w:r>
        <w:rPr>
          <w:rStyle w:val="CommentTok"/>
        </w:rPr>
        <w:t xml:space="preserve"># Definition of the california function. It also creates a local variable named birds.</w:t>
      </w:r>
      <w:r>
        <w:br/>
      </w:r>
      <w:r>
        <w:rPr>
          <w:rStyle w:val="KeywordTok"/>
        </w:rPr>
        <w:t xml:space="preserve">def</w:t>
      </w:r>
      <w:r>
        <w:rPr>
          <w:rStyle w:val="NormalTok"/>
        </w:rPr>
        <w:t xml:space="preserve"> california():</w:t>
      </w:r>
      <w:r>
        <w:br/>
      </w:r>
      <w:r>
        <w:rPr>
          <w:rStyle w:val="NormalTok"/>
        </w:rPr>
        <w:t xml:space="preserve">    birds </w:t>
      </w:r>
      <w:r>
        <w:rPr>
          <w:rStyle w:val="OperatorTok"/>
        </w:rPr>
        <w:t xml:space="preserve">=</w:t>
      </w:r>
      <w:r>
        <w:rPr>
          <w:rStyle w:val="NormalTok"/>
        </w:rPr>
        <w:t xml:space="preserve"> </w:t>
      </w:r>
      <w:r>
        <w:rPr>
          <w:rStyle w:val="DecValTok"/>
        </w:rPr>
        <w:t xml:space="preserve">8000</w:t>
      </w:r>
      <w:r>
        <w:br/>
      </w:r>
      <w:r>
        <w:rPr>
          <w:rStyle w:val="NormalTok"/>
        </w:rPr>
        <w:t xml:space="preserve">    </w:t>
      </w:r>
      <w:r>
        <w:rPr>
          <w:rStyle w:val="BuiltInTok"/>
        </w:rPr>
        <w:t xml:space="preserve">print</w:t>
      </w:r>
      <w:r>
        <w:rPr>
          <w:rStyle w:val="NormalTok"/>
        </w:rPr>
        <w:t xml:space="preserve">(</w:t>
      </w:r>
      <w:r>
        <w:rPr>
          <w:rStyle w:val="StringTok"/>
        </w:rPr>
        <w:t xml:space="preserve">'california has'</w:t>
      </w:r>
      <w:r>
        <w:rPr>
          <w:rStyle w:val="NormalTok"/>
        </w:rPr>
        <w:t xml:space="preserve">, birds, </w:t>
      </w:r>
      <w:r>
        <w:rPr>
          <w:rStyle w:val="StringTok"/>
        </w:rPr>
        <w:t xml:space="preserve">'birds.'</w:t>
      </w:r>
      <w:r>
        <w:rPr>
          <w:rStyle w:val="NormalTok"/>
        </w:rPr>
        <w:t xml:space="preserve">)</w:t>
      </w:r>
      <w:r>
        <w:br/>
      </w:r>
      <w:r>
        <w:br/>
      </w:r>
      <w:r>
        <w:rPr>
          <w:rStyle w:val="CommentTok"/>
        </w:rPr>
        <w:t xml:space="preserve"># Call the main function.</w:t>
      </w:r>
      <w:r>
        <w:br/>
      </w:r>
      <w:r>
        <w:rPr>
          <w:rStyle w:val="NormalTok"/>
        </w:rPr>
        <w:t xml:space="preserve">main()</w:t>
      </w:r>
    </w:p>
    <w:p>
      <w:pPr>
        <w:pStyle w:val="FirstParagraph"/>
      </w:pPr>
      <w:r>
        <w:drawing>
          <wp:inline>
            <wp:extent cx="5334000" cy="4453045"/>
            <wp:effectExtent b="0" l="0" r="0" t="0"/>
            <wp:docPr descr="" title="" id="79" name="Picture"/>
            <a:graphic>
              <a:graphicData uri="http://schemas.openxmlformats.org/drawingml/2006/picture">
                <pic:pic>
                  <pic:nvPicPr>
                    <pic:cNvPr descr="img/11.png" id="80" name="Picture"/>
                    <pic:cNvPicPr>
                      <a:picLocks noChangeArrowheads="1" noChangeAspect="1"/>
                    </pic:cNvPicPr>
                  </pic:nvPicPr>
                  <pic:blipFill>
                    <a:blip r:embed="rId78"/>
                    <a:stretch>
                      <a:fillRect/>
                    </a:stretch>
                  </pic:blipFill>
                  <pic:spPr bwMode="auto">
                    <a:xfrm>
                      <a:off x="0" y="0"/>
                      <a:ext cx="5334000" cy="4453045"/>
                    </a:xfrm>
                    <a:prstGeom prst="rect">
                      <a:avLst/>
                    </a:prstGeom>
                    <a:noFill/>
                    <a:ln w="9525">
                      <a:noFill/>
                      <a:headEnd/>
                      <a:tailEnd/>
                    </a:ln>
                  </pic:spPr>
                </pic:pic>
              </a:graphicData>
            </a:graphic>
          </wp:inline>
        </w:drawing>
      </w:r>
    </w:p>
    <w:bookmarkEnd w:id="81"/>
    <w:bookmarkEnd w:id="82"/>
    <w:bookmarkStart w:id="103" w:name="passing-arguments-to-functions"/>
    <w:p>
      <w:pPr>
        <w:pStyle w:val="Heading1"/>
      </w:pPr>
      <w:r>
        <w:t xml:space="preserve">Passing Arguments to Functions</w:t>
      </w:r>
    </w:p>
    <w:p>
      <w:pPr>
        <w:pStyle w:val="BlockText"/>
      </w:pPr>
      <w:r>
        <w:t xml:space="preserve">An argument is any piece of data that is passed into a function when the function is called. A parameter is a variable that receives an argument that is passed into a function.</w:t>
      </w:r>
    </w:p>
    <w:p>
      <w:r>
        <w:pict>
          <v:rect style="width:0;height:1.5pt" o:hralign="center" o:hrstd="t" o:hr="t"/>
        </w:pict>
      </w:r>
    </w:p>
    <w:p>
      <w:pPr>
        <w:pStyle w:val="Compact"/>
        <w:numPr>
          <w:ilvl w:val="0"/>
          <w:numId w:val="1040"/>
        </w:numPr>
      </w:pPr>
      <w:r>
        <w:t xml:space="preserve">Sometimes it is useful not only to call a function, but also to send one or more pieces of data into the function.</w:t>
      </w:r>
    </w:p>
    <w:p>
      <w:pPr>
        <w:pStyle w:val="Compact"/>
        <w:numPr>
          <w:ilvl w:val="0"/>
          <w:numId w:val="1040"/>
        </w:numPr>
      </w:pPr>
      <w:r>
        <w:t xml:space="preserve">Pieces of data that are sent into a function are known as arguments.</w:t>
      </w:r>
    </w:p>
    <w:p>
      <w:pPr>
        <w:pStyle w:val="Compact"/>
        <w:numPr>
          <w:ilvl w:val="0"/>
          <w:numId w:val="1040"/>
        </w:numPr>
      </w:pPr>
      <w:r>
        <w:t xml:space="preserve">The function can use its arguments in calculations or other operations.</w:t>
      </w:r>
    </w:p>
    <w:p>
      <w:pPr>
        <w:pStyle w:val="Compact"/>
        <w:numPr>
          <w:ilvl w:val="0"/>
          <w:numId w:val="1040"/>
        </w:numPr>
      </w:pPr>
      <w:r>
        <w:t xml:space="preserve">If you want a function to receive arguments when it is called, you must equip the function with one or more parameter variables.</w:t>
      </w:r>
    </w:p>
    <w:p>
      <w:pPr>
        <w:pStyle w:val="Compact"/>
        <w:numPr>
          <w:ilvl w:val="0"/>
          <w:numId w:val="1040"/>
        </w:numPr>
      </w:pPr>
      <w:r>
        <w:t xml:space="preserve">A parameter variable, often simply called a parameter, is a special variable that is assigned the value of an argument when a function is called.</w:t>
      </w:r>
    </w:p>
    <w:p>
      <w:pPr>
        <w:pStyle w:val="SourceCode"/>
      </w:pPr>
      <w:r>
        <w:rPr>
          <w:rStyle w:val="KeywordTok"/>
        </w:rPr>
        <w:t xml:space="preserve">def</w:t>
      </w:r>
      <w:r>
        <w:rPr>
          <w:rStyle w:val="NormalTok"/>
        </w:rPr>
        <w:t xml:space="preserve"> show_double(number):</w:t>
      </w:r>
      <w:r>
        <w:br/>
      </w:r>
      <w:r>
        <w:rPr>
          <w:rStyle w:val="NormalTok"/>
        </w:rPr>
        <w:t xml:space="preserve">  result </w:t>
      </w:r>
      <w:r>
        <w:rPr>
          <w:rStyle w:val="OperatorTok"/>
        </w:rPr>
        <w:t xml:space="preserve">=</w:t>
      </w:r>
      <w:r>
        <w:rPr>
          <w:rStyle w:val="NormalTok"/>
        </w:rPr>
        <w:t xml:space="preserve"> number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BuiltInTok"/>
        </w:rPr>
        <w:t xml:space="preserve">print</w:t>
      </w:r>
      <w:r>
        <w:rPr>
          <w:rStyle w:val="NormalTok"/>
        </w:rPr>
        <w:t xml:space="preserve">(result)</w:t>
      </w:r>
    </w:p>
    <w:p>
      <w:pPr>
        <w:pStyle w:val="Compact"/>
        <w:numPr>
          <w:ilvl w:val="0"/>
          <w:numId w:val="1041"/>
        </w:numPr>
      </w:pPr>
      <w:r>
        <w:t xml:space="preserve">This function’s name is show_double.</w:t>
      </w:r>
    </w:p>
    <w:p>
      <w:pPr>
        <w:pStyle w:val="Compact"/>
        <w:numPr>
          <w:ilvl w:val="0"/>
          <w:numId w:val="1041"/>
        </w:numPr>
      </w:pPr>
      <w:r>
        <w:t xml:space="preserve">Its purpose is to accept a number as an argument and display the value of that number doubled.</w:t>
      </w:r>
    </w:p>
    <w:p>
      <w:pPr>
        <w:pStyle w:val="Compact"/>
        <w:numPr>
          <w:ilvl w:val="0"/>
          <w:numId w:val="1041"/>
        </w:numPr>
      </w:pPr>
      <w:r>
        <w:t xml:space="preserve">Look at the function header and notice the word number that appear inside the parentheses.</w:t>
      </w:r>
    </w:p>
    <w:p>
      <w:pPr>
        <w:pStyle w:val="Compact"/>
        <w:numPr>
          <w:ilvl w:val="0"/>
          <w:numId w:val="1041"/>
        </w:numPr>
      </w:pPr>
      <w:r>
        <w:t xml:space="preserve">This is the name of a parameter variable.</w:t>
      </w:r>
    </w:p>
    <w:p>
      <w:pPr>
        <w:pStyle w:val="Compact"/>
        <w:numPr>
          <w:ilvl w:val="0"/>
          <w:numId w:val="1041"/>
        </w:numPr>
      </w:pPr>
      <w:r>
        <w:t xml:space="preserve">This variable will be assigned the value of an argument when the function is called.</w:t>
      </w:r>
    </w:p>
    <w:p>
      <w:pPr>
        <w:pStyle w:val="SourceCode"/>
      </w:pPr>
      <w:r>
        <w:rPr>
          <w:rStyle w:val="CommentTok"/>
        </w:rPr>
        <w:t xml:space="preserve"># This program demonstrates an argument being passed to a function.</w:t>
      </w:r>
      <w:r>
        <w:br/>
      </w:r>
      <w:r>
        <w:br/>
      </w:r>
      <w:r>
        <w:rPr>
          <w:rStyle w:val="CommentTok"/>
        </w:rPr>
        <w:t xml:space="preserve"># Define main function</w:t>
      </w:r>
      <w:r>
        <w:br/>
      </w:r>
      <w:r>
        <w:rPr>
          <w:rStyle w:val="KeywordTok"/>
        </w:rPr>
        <w:t xml:space="preserve">def</w:t>
      </w:r>
      <w:r>
        <w:rPr>
          <w:rStyle w:val="NormalTok"/>
        </w:rPr>
        <w:t xml:space="preserve"> main():</w:t>
      </w:r>
      <w:r>
        <w:br/>
      </w:r>
      <w:r>
        <w:rPr>
          <w:rStyle w:val="NormalTok"/>
        </w:rPr>
        <w:t xml:space="preserve">    value </w:t>
      </w:r>
      <w:r>
        <w:rPr>
          <w:rStyle w:val="OperatorTok"/>
        </w:rPr>
        <w:t xml:space="preserve">=</w:t>
      </w:r>
      <w:r>
        <w:rPr>
          <w:rStyle w:val="NormalTok"/>
        </w:rPr>
        <w:t xml:space="preserve"> </w:t>
      </w:r>
      <w:r>
        <w:rPr>
          <w:rStyle w:val="DecValTok"/>
        </w:rPr>
        <w:t xml:space="preserve">5</w:t>
      </w:r>
      <w:r>
        <w:br/>
      </w:r>
      <w:r>
        <w:rPr>
          <w:rStyle w:val="NormalTok"/>
        </w:rPr>
        <w:t xml:space="preserve">    show_double(value)</w:t>
      </w:r>
      <w:r>
        <w:br/>
      </w:r>
      <w:r>
        <w:br/>
      </w:r>
      <w:r>
        <w:rPr>
          <w:rStyle w:val="CommentTok"/>
        </w:rPr>
        <w:t xml:space="preserve"># The show_double function accepts an argument and displays double its value.</w:t>
      </w:r>
      <w:r>
        <w:br/>
      </w:r>
      <w:r>
        <w:br/>
      </w:r>
      <w:r>
        <w:rPr>
          <w:rStyle w:val="CommentTok"/>
        </w:rPr>
        <w:t xml:space="preserve"># Define show_double</w:t>
      </w:r>
      <w:r>
        <w:br/>
      </w:r>
      <w:r>
        <w:rPr>
          <w:rStyle w:val="KeywordTok"/>
        </w:rPr>
        <w:t xml:space="preserve">def</w:t>
      </w:r>
      <w:r>
        <w:rPr>
          <w:rStyle w:val="NormalTok"/>
        </w:rPr>
        <w:t xml:space="preserve"> show_double(number):</w:t>
      </w:r>
      <w:r>
        <w:br/>
      </w:r>
      <w:r>
        <w:rPr>
          <w:rStyle w:val="NormalTok"/>
        </w:rPr>
        <w:t xml:space="preserve">    result </w:t>
      </w:r>
      <w:r>
        <w:rPr>
          <w:rStyle w:val="OperatorTok"/>
        </w:rPr>
        <w:t xml:space="preserve">=</w:t>
      </w:r>
      <w:r>
        <w:rPr>
          <w:rStyle w:val="NormalTok"/>
        </w:rPr>
        <w:t xml:space="preserve"> number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BuiltInTok"/>
        </w:rPr>
        <w:t xml:space="preserve">print</w:t>
      </w:r>
      <w:r>
        <w:rPr>
          <w:rStyle w:val="NormalTok"/>
        </w:rPr>
        <w:t xml:space="preserve">(result)</w:t>
      </w:r>
      <w:r>
        <w:br/>
      </w:r>
      <w:r>
        <w:br/>
      </w:r>
      <w:r>
        <w:rPr>
          <w:rStyle w:val="CommentTok"/>
        </w:rPr>
        <w:t xml:space="preserve"># Call the main function</w:t>
      </w:r>
      <w:r>
        <w:br/>
      </w:r>
      <w:r>
        <w:rPr>
          <w:rStyle w:val="NormalTok"/>
        </w:rPr>
        <w:t xml:space="preserve">main()</w:t>
      </w:r>
    </w:p>
    <w:p>
      <w:pPr>
        <w:pStyle w:val="Compact"/>
        <w:numPr>
          <w:ilvl w:val="0"/>
          <w:numId w:val="1042"/>
        </w:numPr>
      </w:pPr>
      <w:r>
        <w:t xml:space="preserve">When this program runs, the main function is called.</w:t>
      </w:r>
    </w:p>
    <w:p>
      <w:pPr>
        <w:pStyle w:val="Compact"/>
        <w:numPr>
          <w:ilvl w:val="0"/>
          <w:numId w:val="1042"/>
        </w:numPr>
      </w:pPr>
      <w:r>
        <w:t xml:space="preserve">Inside the main function, a local variable named value created, assigned the value 5.</w:t>
      </w:r>
    </w:p>
    <w:p>
      <w:pPr>
        <w:pStyle w:val="Compact"/>
        <w:numPr>
          <w:ilvl w:val="0"/>
          <w:numId w:val="1042"/>
        </w:numPr>
      </w:pPr>
      <w:r>
        <w:t xml:space="preserve">Then the following statement calls the show_double function:</w:t>
      </w:r>
    </w:p>
    <w:p>
      <w:pPr>
        <w:pStyle w:val="SourceCode"/>
      </w:pPr>
      <w:r>
        <w:rPr>
          <w:rStyle w:val="NormalTok"/>
        </w:rPr>
        <w:t xml:space="preserve">show_double(value)</w:t>
      </w:r>
    </w:p>
    <w:p>
      <w:pPr>
        <w:pStyle w:val="Compact"/>
        <w:numPr>
          <w:ilvl w:val="0"/>
          <w:numId w:val="1043"/>
        </w:numPr>
      </w:pPr>
      <w:r>
        <w:t xml:space="preserve">Notice value appears inside the parentheses.</w:t>
      </w:r>
    </w:p>
    <w:p>
      <w:pPr>
        <w:pStyle w:val="Compact"/>
        <w:numPr>
          <w:ilvl w:val="0"/>
          <w:numId w:val="1043"/>
        </w:numPr>
      </w:pPr>
      <w:r>
        <w:t xml:space="preserve">This means that value is being passed as an argument to the show_double function</w:t>
      </w:r>
    </w:p>
    <w:p>
      <w:pPr>
        <w:pStyle w:val="Compact"/>
        <w:numPr>
          <w:ilvl w:val="0"/>
          <w:numId w:val="1043"/>
        </w:numPr>
      </w:pPr>
      <w:r>
        <w:t xml:space="preserve">When this statement executes, the show_double function will be called, and the number parameter will be assigned the same value as the value variable.</w:t>
      </w:r>
    </w:p>
    <w:p>
      <w:r>
        <w:pict>
          <v:rect style="width:0;height:1.5pt" o:hralign="center" o:hrstd="t" o:hr="t"/>
        </w:pict>
      </w:r>
    </w:p>
    <w:p>
      <w:pPr>
        <w:pStyle w:val="Compact"/>
        <w:numPr>
          <w:ilvl w:val="0"/>
          <w:numId w:val="1044"/>
        </w:numPr>
      </w:pPr>
      <w:r>
        <w:t xml:space="preserve">Let’s step through the show_double function.</w:t>
      </w:r>
    </w:p>
    <w:p>
      <w:pPr>
        <w:pStyle w:val="Compact"/>
        <w:numPr>
          <w:ilvl w:val="0"/>
          <w:numId w:val="1044"/>
        </w:numPr>
      </w:pPr>
      <w:r>
        <w:t xml:space="preserve">As we do, remember that the number parameter variable will be assigned the value that was passed to it as an argument.</w:t>
      </w:r>
    </w:p>
    <w:p>
      <w:pPr>
        <w:pStyle w:val="Compact"/>
        <w:numPr>
          <w:ilvl w:val="0"/>
          <w:numId w:val="1044"/>
        </w:numPr>
      </w:pPr>
      <w:r>
        <w:t xml:space="preserve">In this program, that number is 5.</w:t>
      </w:r>
    </w:p>
    <w:p>
      <w:pPr>
        <w:pStyle w:val="FirstParagraph"/>
      </w:pPr>
      <w:r>
        <w:drawing>
          <wp:inline>
            <wp:extent cx="3708400" cy="2552700"/>
            <wp:effectExtent b="0" l="0" r="0" t="0"/>
            <wp:docPr descr="" title="" id="84" name="Picture"/>
            <a:graphic>
              <a:graphicData uri="http://schemas.openxmlformats.org/drawingml/2006/picture">
                <pic:pic>
                  <pic:nvPicPr>
                    <pic:cNvPr descr="img/12.png" id="85" name="Picture"/>
                    <pic:cNvPicPr>
                      <a:picLocks noChangeArrowheads="1" noChangeAspect="1"/>
                    </pic:cNvPicPr>
                  </pic:nvPicPr>
                  <pic:blipFill>
                    <a:blip r:embed="rId83"/>
                    <a:stretch>
                      <a:fillRect/>
                    </a:stretch>
                  </pic:blipFill>
                  <pic:spPr bwMode="auto">
                    <a:xfrm>
                      <a:off x="0" y="0"/>
                      <a:ext cx="3708400" cy="2552700"/>
                    </a:xfrm>
                    <a:prstGeom prst="rect">
                      <a:avLst/>
                    </a:prstGeom>
                    <a:noFill/>
                    <a:ln w="9525">
                      <a:noFill/>
                      <a:headEnd/>
                      <a:tailEnd/>
                    </a:ln>
                  </pic:spPr>
                </pic:pic>
              </a:graphicData>
            </a:graphic>
          </wp:inline>
        </w:drawing>
      </w:r>
    </w:p>
    <w:p>
      <w:pPr>
        <w:pStyle w:val="BodyText"/>
      </w:pPr>
      <w:r>
        <w:drawing>
          <wp:inline>
            <wp:extent cx="5156200" cy="2032000"/>
            <wp:effectExtent b="0" l="0" r="0" t="0"/>
            <wp:docPr descr="" title="" id="87" name="Picture"/>
            <a:graphic>
              <a:graphicData uri="http://schemas.openxmlformats.org/drawingml/2006/picture">
                <pic:pic>
                  <pic:nvPicPr>
                    <pic:cNvPr descr="img/13.png" id="88" name="Picture"/>
                    <pic:cNvPicPr>
                      <a:picLocks noChangeArrowheads="1" noChangeAspect="1"/>
                    </pic:cNvPicPr>
                  </pic:nvPicPr>
                  <pic:blipFill>
                    <a:blip r:embed="rId86"/>
                    <a:stretch>
                      <a:fillRect/>
                    </a:stretch>
                  </pic:blipFill>
                  <pic:spPr bwMode="auto">
                    <a:xfrm>
                      <a:off x="0" y="0"/>
                      <a:ext cx="5156200" cy="2032000"/>
                    </a:xfrm>
                    <a:prstGeom prst="rect">
                      <a:avLst/>
                    </a:prstGeom>
                    <a:noFill/>
                    <a:ln w="9525">
                      <a:noFill/>
                      <a:headEnd/>
                      <a:tailEnd/>
                    </a:ln>
                  </pic:spPr>
                </pic:pic>
              </a:graphicData>
            </a:graphic>
          </wp:inline>
        </w:drawing>
      </w:r>
    </w:p>
    <w:p>
      <w:pPr>
        <w:pStyle w:val="Compact"/>
        <w:numPr>
          <w:ilvl w:val="0"/>
          <w:numId w:val="1045"/>
        </w:numPr>
      </w:pPr>
      <w:r>
        <w:t xml:space="preserve">Line 11 assigns the value of the expression number * 2 to a local variable named result.</w:t>
      </w:r>
    </w:p>
    <w:p>
      <w:pPr>
        <w:pStyle w:val="Compact"/>
        <w:numPr>
          <w:ilvl w:val="0"/>
          <w:numId w:val="1045"/>
        </w:numPr>
      </w:pPr>
      <w:r>
        <w:t xml:space="preserve">Because number references the value 5, this statement assigns 10 to result.</w:t>
      </w:r>
    </w:p>
    <w:p>
      <w:pPr>
        <w:pStyle w:val="Compact"/>
        <w:numPr>
          <w:ilvl w:val="0"/>
          <w:numId w:val="1045"/>
        </w:numPr>
      </w:pPr>
      <w:r>
        <w:t xml:space="preserve">Line 12 displays the result variable.</w:t>
      </w:r>
    </w:p>
    <w:p>
      <w:pPr>
        <w:pStyle w:val="Compact"/>
        <w:numPr>
          <w:ilvl w:val="0"/>
          <w:numId w:val="1045"/>
        </w:numPr>
      </w:pPr>
      <w:r>
        <w:t xml:space="preserve">The following statement shows how the show_double function can be called with a numeric literal passed as an argument:</w:t>
      </w:r>
    </w:p>
    <w:p>
      <w:pPr>
        <w:pStyle w:val="SourceCode"/>
      </w:pPr>
      <w:r>
        <w:rPr>
          <w:rStyle w:val="NormalTok"/>
        </w:rPr>
        <w:t xml:space="preserve">show_double(</w:t>
      </w:r>
      <w:r>
        <w:rPr>
          <w:rStyle w:val="DecValTok"/>
        </w:rPr>
        <w:t xml:space="preserve">50</w:t>
      </w:r>
      <w:r>
        <w:rPr>
          <w:rStyle w:val="NormalTok"/>
        </w:rPr>
        <w:t xml:space="preserve">)</w:t>
      </w:r>
    </w:p>
    <w:p>
      <w:pPr>
        <w:pStyle w:val="Compact"/>
        <w:numPr>
          <w:ilvl w:val="0"/>
          <w:numId w:val="1046"/>
        </w:numPr>
      </w:pPr>
      <w:r>
        <w:t xml:space="preserve">This statement executes the show_double function, assigning 50 to the number parameter. The function will print 100.</w:t>
      </w:r>
    </w:p>
    <w:bookmarkStart w:id="89" w:name="parameter-variable-scope"/>
    <w:p>
      <w:pPr>
        <w:pStyle w:val="Heading2"/>
      </w:pPr>
      <w:r>
        <w:t xml:space="preserve">Parameter Variable Scope</w:t>
      </w:r>
    </w:p>
    <w:p>
      <w:pPr>
        <w:pStyle w:val="Compact"/>
        <w:numPr>
          <w:ilvl w:val="0"/>
          <w:numId w:val="1047"/>
        </w:numPr>
      </w:pPr>
      <w:r>
        <w:t xml:space="preserve">A variable is visible only to statements inside the variable’s scope.</w:t>
      </w:r>
    </w:p>
    <w:p>
      <w:pPr>
        <w:pStyle w:val="Compact"/>
        <w:numPr>
          <w:ilvl w:val="0"/>
          <w:numId w:val="1047"/>
        </w:numPr>
      </w:pPr>
      <w:r>
        <w:t xml:space="preserve">A parameter variable’s scope is the function in which the parameter is used.</w:t>
      </w:r>
    </w:p>
    <w:p>
      <w:pPr>
        <w:pStyle w:val="Compact"/>
        <w:numPr>
          <w:ilvl w:val="0"/>
          <w:numId w:val="1047"/>
        </w:numPr>
      </w:pPr>
      <w:r>
        <w:t xml:space="preserve">All of the statements inside the function can access the parameter variable, but no statement outside the function can access it.</w:t>
      </w:r>
    </w:p>
    <w:bookmarkEnd w:id="89"/>
    <w:bookmarkStart w:id="93" w:name="passing-multiple-arguments"/>
    <w:p>
      <w:pPr>
        <w:pStyle w:val="Heading2"/>
      </w:pPr>
      <w:r>
        <w:t xml:space="preserve">Passing Multiple Arguments</w:t>
      </w:r>
    </w:p>
    <w:p>
      <w:pPr>
        <w:pStyle w:val="Compact"/>
        <w:numPr>
          <w:ilvl w:val="0"/>
          <w:numId w:val="1048"/>
        </w:numPr>
      </w:pPr>
      <w:r>
        <w:t xml:space="preserve">Often it’s useful to write functions that can accept multiple arguments.</w:t>
      </w:r>
    </w:p>
    <w:p>
      <w:pPr>
        <w:pStyle w:val="Compact"/>
        <w:numPr>
          <w:ilvl w:val="0"/>
          <w:numId w:val="1048"/>
        </w:numPr>
      </w:pPr>
      <w:r>
        <w:t xml:space="preserve">Following code a function named show_sum, that accepts two arguments.</w:t>
      </w:r>
    </w:p>
    <w:p>
      <w:pPr>
        <w:pStyle w:val="Compact"/>
        <w:numPr>
          <w:ilvl w:val="0"/>
          <w:numId w:val="1048"/>
        </w:numPr>
      </w:pPr>
      <w:r>
        <w:t xml:space="preserve">The function adds the two arguments and displays their sum.</w:t>
      </w:r>
    </w:p>
    <w:p>
      <w:pPr>
        <w:pStyle w:val="SourceCode"/>
      </w:pPr>
      <w:r>
        <w:rPr>
          <w:rStyle w:val="KeywordTok"/>
        </w:rPr>
        <w:t xml:space="preserve">def</w:t>
      </w:r>
      <w:r>
        <w:rPr>
          <w:rStyle w:val="NormalTok"/>
        </w:rPr>
        <w:t xml:space="preserve"> main():</w:t>
      </w:r>
      <w:r>
        <w:br/>
      </w:r>
      <w:r>
        <w:rPr>
          <w:rStyle w:val="NormalTok"/>
        </w:rPr>
        <w:t xml:space="preserve">    </w:t>
      </w:r>
      <w:r>
        <w:rPr>
          <w:rStyle w:val="BuiltInTok"/>
        </w:rPr>
        <w:t xml:space="preserve">print</w:t>
      </w:r>
      <w:r>
        <w:rPr>
          <w:rStyle w:val="NormalTok"/>
        </w:rPr>
        <w:t xml:space="preserve">(</w:t>
      </w:r>
      <w:r>
        <w:rPr>
          <w:rStyle w:val="StringTok"/>
        </w:rPr>
        <w:t xml:space="preserve">'The sum of 12 and 45 is '</w:t>
      </w:r>
      <w:r>
        <w:rPr>
          <w:rStyle w:val="NormalTok"/>
        </w:rPr>
        <w:t xml:space="preserve">)</w:t>
      </w:r>
      <w:r>
        <w:br/>
      </w:r>
      <w:r>
        <w:rPr>
          <w:rStyle w:val="NormalTok"/>
        </w:rPr>
        <w:t xml:space="preserve">    show_sum(</w:t>
      </w:r>
      <w:r>
        <w:rPr>
          <w:rStyle w:val="DecValTok"/>
        </w:rPr>
        <w:t xml:space="preserve">12</w:t>
      </w:r>
      <w:r>
        <w:rPr>
          <w:rStyle w:val="NormalTok"/>
        </w:rPr>
        <w:t xml:space="preserve">, </w:t>
      </w:r>
      <w:r>
        <w:rPr>
          <w:rStyle w:val="DecValTok"/>
        </w:rPr>
        <w:t xml:space="preserve">45</w:t>
      </w:r>
      <w:r>
        <w:rPr>
          <w:rStyle w:val="NormalTok"/>
        </w:rPr>
        <w:t xml:space="preserve">)</w:t>
      </w:r>
      <w:r>
        <w:br/>
      </w:r>
      <w:r>
        <w:br/>
      </w:r>
      <w:r>
        <w:rPr>
          <w:rStyle w:val="CommentTok"/>
        </w:rPr>
        <w:t xml:space="preserve"># show_sum 함수는 두개의 인자를 수용함 그리고 그 합을 출력</w:t>
      </w:r>
      <w:r>
        <w:br/>
      </w:r>
      <w:r>
        <w:rPr>
          <w:rStyle w:val="KeywordTok"/>
        </w:rPr>
        <w:t xml:space="preserve">def</w:t>
      </w:r>
      <w:r>
        <w:rPr>
          <w:rStyle w:val="NormalTok"/>
        </w:rPr>
        <w:t xml:space="preserve"> show_sum(num1, num2):</w:t>
      </w:r>
      <w:r>
        <w:br/>
      </w:r>
      <w:r>
        <w:rPr>
          <w:rStyle w:val="NormalTok"/>
        </w:rPr>
        <w:t xml:space="preserve">    result </w:t>
      </w:r>
      <w:r>
        <w:rPr>
          <w:rStyle w:val="OperatorTok"/>
        </w:rPr>
        <w:t xml:space="preserve">=</w:t>
      </w:r>
      <w:r>
        <w:rPr>
          <w:rStyle w:val="NormalTok"/>
        </w:rPr>
        <w:t xml:space="preserve"> num1 </w:t>
      </w:r>
      <w:r>
        <w:rPr>
          <w:rStyle w:val="OperatorTok"/>
        </w:rPr>
        <w:t xml:space="preserve">+</w:t>
      </w:r>
      <w:r>
        <w:rPr>
          <w:rStyle w:val="NormalTok"/>
        </w:rPr>
        <w:t xml:space="preserve"> num2</w:t>
      </w:r>
      <w:r>
        <w:br/>
      </w:r>
      <w:r>
        <w:rPr>
          <w:rStyle w:val="NormalTok"/>
        </w:rPr>
        <w:t xml:space="preserve">    </w:t>
      </w:r>
      <w:r>
        <w:rPr>
          <w:rStyle w:val="BuiltInTok"/>
        </w:rPr>
        <w:t xml:space="preserve">print</w:t>
      </w:r>
      <w:r>
        <w:rPr>
          <w:rStyle w:val="NormalTok"/>
        </w:rPr>
        <w:t xml:space="preserve">(result)</w:t>
      </w:r>
      <w:r>
        <w:br/>
      </w:r>
      <w:r>
        <w:br/>
      </w:r>
      <w:r>
        <w:rPr>
          <w:rStyle w:val="CommentTok"/>
        </w:rPr>
        <w:t xml:space="preserve"># main() 펑션을 불러옴</w:t>
      </w:r>
      <w:r>
        <w:br/>
      </w:r>
      <w:r>
        <w:rPr>
          <w:rStyle w:val="NormalTok"/>
        </w:rPr>
        <w:t xml:space="preserve">main()</w:t>
      </w:r>
    </w:p>
    <w:p>
      <w:pPr>
        <w:pStyle w:val="Compact"/>
        <w:numPr>
          <w:ilvl w:val="0"/>
          <w:numId w:val="1049"/>
        </w:numPr>
      </w:pPr>
      <w:r>
        <w:t xml:space="preserve">Notice two parameter variable names, num1 and num2, appear inside the parentheses in the show_sum function header.</w:t>
      </w:r>
    </w:p>
    <w:p>
      <w:pPr>
        <w:pStyle w:val="Compact"/>
        <w:numPr>
          <w:ilvl w:val="0"/>
          <w:numId w:val="1049"/>
        </w:numPr>
      </w:pPr>
      <w:r>
        <w:t xml:space="preserve">This is often referred to as a parameter list. Also notice a comma separates the variable names.</w:t>
      </w:r>
    </w:p>
    <w:p>
      <w:pPr>
        <w:pStyle w:val="Compact"/>
        <w:numPr>
          <w:ilvl w:val="0"/>
          <w:numId w:val="1049"/>
        </w:numPr>
      </w:pPr>
      <w:r>
        <w:t xml:space="preserve">The statement in line 6 calls the show_sum function and passes two arguments: 12 and 45.</w:t>
      </w:r>
    </w:p>
    <w:p>
      <w:pPr>
        <w:pStyle w:val="Compact"/>
        <w:numPr>
          <w:ilvl w:val="0"/>
          <w:numId w:val="1049"/>
        </w:numPr>
      </w:pPr>
      <w:r>
        <w:t xml:space="preserve">These arguments are passed by position to the corresponding parameter variables in the function.</w:t>
      </w:r>
    </w:p>
    <w:p>
      <w:pPr>
        <w:pStyle w:val="BlockText"/>
      </w:pPr>
      <w:r>
        <w:t xml:space="preserve">In other words, the first argument is passed to the first parameter variable, and the second argument is passed to the second parameter variable. So, this statement causes 12 to be assigned to the num1 parameter and 45 to be assigned to the num2 parameter</w:t>
      </w:r>
    </w:p>
    <w:p>
      <w:pPr>
        <w:pStyle w:val="FirstParagraph"/>
      </w:pPr>
      <w:r>
        <w:drawing>
          <wp:inline>
            <wp:extent cx="4356100" cy="3619500"/>
            <wp:effectExtent b="0" l="0" r="0" t="0"/>
            <wp:docPr descr="" title="" id="91" name="Picture"/>
            <a:graphic>
              <a:graphicData uri="http://schemas.openxmlformats.org/drawingml/2006/picture">
                <pic:pic>
                  <pic:nvPicPr>
                    <pic:cNvPr descr="img/14.png" id="92" name="Picture"/>
                    <pic:cNvPicPr>
                      <a:picLocks noChangeArrowheads="1" noChangeAspect="1"/>
                    </pic:cNvPicPr>
                  </pic:nvPicPr>
                  <pic:blipFill>
                    <a:blip r:embed="rId90"/>
                    <a:stretch>
                      <a:fillRect/>
                    </a:stretch>
                  </pic:blipFill>
                  <pic:spPr bwMode="auto">
                    <a:xfrm>
                      <a:off x="0" y="0"/>
                      <a:ext cx="4356100" cy="3619500"/>
                    </a:xfrm>
                    <a:prstGeom prst="rect">
                      <a:avLst/>
                    </a:prstGeom>
                    <a:noFill/>
                    <a:ln w="9525">
                      <a:noFill/>
                      <a:headEnd/>
                      <a:tailEnd/>
                    </a:ln>
                  </pic:spPr>
                </pic:pic>
              </a:graphicData>
            </a:graphic>
          </wp:inline>
        </w:drawing>
      </w:r>
    </w:p>
    <w:p>
      <w:r>
        <w:pict>
          <v:rect style="width:0;height:1.5pt" o:hralign="center" o:hrstd="t" o:hr="t"/>
        </w:pict>
      </w:r>
    </w:p>
    <w:p>
      <w:pPr>
        <w:pStyle w:val="Compact"/>
        <w:numPr>
          <w:ilvl w:val="0"/>
          <w:numId w:val="1050"/>
        </w:numPr>
      </w:pPr>
      <w:r>
        <w:t xml:space="preserve">Suppose we were to reverse the order in which the arguments are listed in the function call, as shown here:</w:t>
      </w:r>
    </w:p>
    <w:p>
      <w:pPr>
        <w:pStyle w:val="SourceCode"/>
      </w:pPr>
      <w:r>
        <w:rPr>
          <w:rStyle w:val="NormalTok"/>
        </w:rPr>
        <w:t xml:space="preserve">show_sum(</w:t>
      </w:r>
      <w:r>
        <w:rPr>
          <w:rStyle w:val="DecValTok"/>
        </w:rPr>
        <w:t xml:space="preserve">45</w:t>
      </w:r>
      <w:r>
        <w:rPr>
          <w:rStyle w:val="NormalTok"/>
        </w:rPr>
        <w:t xml:space="preserve">, </w:t>
      </w:r>
      <w:r>
        <w:rPr>
          <w:rStyle w:val="DecValTok"/>
        </w:rPr>
        <w:t xml:space="preserve">12</w:t>
      </w:r>
      <w:r>
        <w:rPr>
          <w:rStyle w:val="NormalTok"/>
        </w:rPr>
        <w:t xml:space="preserve">)</w:t>
      </w:r>
    </w:p>
    <w:p>
      <w:pPr>
        <w:pStyle w:val="Compact"/>
        <w:numPr>
          <w:ilvl w:val="0"/>
          <w:numId w:val="1051"/>
        </w:numPr>
      </w:pPr>
      <w:r>
        <w:t xml:space="preserve">This would cause 45 to be passed to the num1 parameter, and 12 to be passed to the num2 parameter.</w:t>
      </w:r>
    </w:p>
    <w:p>
      <w:pPr>
        <w:pStyle w:val="Compact"/>
        <w:numPr>
          <w:ilvl w:val="0"/>
          <w:numId w:val="1051"/>
        </w:numPr>
      </w:pPr>
      <w:r>
        <w:t xml:space="preserve">This time, we are passing variables as arguments.</w:t>
      </w:r>
    </w:p>
    <w:p>
      <w:pPr>
        <w:pStyle w:val="SourceCode"/>
      </w:pPr>
      <w:r>
        <w:rPr>
          <w:rStyle w:val="NormalTok"/>
        </w:rPr>
        <w:t xml:space="preserve">value1 </w:t>
      </w:r>
      <w:r>
        <w:rPr>
          <w:rStyle w:val="OperatorTok"/>
        </w:rPr>
        <w:t xml:space="preserve">=</w:t>
      </w:r>
      <w:r>
        <w:rPr>
          <w:rStyle w:val="NormalTok"/>
        </w:rPr>
        <w:t xml:space="preserve"> </w:t>
      </w:r>
      <w:r>
        <w:rPr>
          <w:rStyle w:val="DecValTok"/>
        </w:rPr>
        <w:t xml:space="preserve">2</w:t>
      </w:r>
      <w:r>
        <w:br/>
      </w:r>
      <w:r>
        <w:rPr>
          <w:rStyle w:val="NormalTok"/>
        </w:rPr>
        <w:t xml:space="preserve">value2 </w:t>
      </w:r>
      <w:r>
        <w:rPr>
          <w:rStyle w:val="OperatorTok"/>
        </w:rPr>
        <w:t xml:space="preserve">=</w:t>
      </w:r>
      <w:r>
        <w:rPr>
          <w:rStyle w:val="NormalTok"/>
        </w:rPr>
        <w:t xml:space="preserve"> </w:t>
      </w:r>
      <w:r>
        <w:rPr>
          <w:rStyle w:val="DecValTok"/>
        </w:rPr>
        <w:t xml:space="preserve">3</w:t>
      </w:r>
      <w:r>
        <w:br/>
      </w:r>
      <w:r>
        <w:rPr>
          <w:rStyle w:val="NormalTok"/>
        </w:rPr>
        <w:t xml:space="preserve">show_sum(value1, value2)</w:t>
      </w:r>
    </w:p>
    <w:p>
      <w:pPr>
        <w:pStyle w:val="Compact"/>
        <w:numPr>
          <w:ilvl w:val="0"/>
          <w:numId w:val="1052"/>
        </w:numPr>
      </w:pPr>
      <w:r>
        <w:t xml:space="preserve">When the show_sum function executes as a result of this code, the num1 parameter will be assigned the value 2, and the num2 parameter will be assigned the value 3.</w:t>
      </w:r>
    </w:p>
    <w:bookmarkEnd w:id="93"/>
    <w:bookmarkStart w:id="100" w:name="making-changes-to-parameters"/>
    <w:p>
      <w:pPr>
        <w:pStyle w:val="Heading2"/>
      </w:pPr>
      <w:r>
        <w:t xml:space="preserve">Making Changes to Parameters</w:t>
      </w:r>
    </w:p>
    <w:p>
      <w:pPr>
        <w:pStyle w:val="Compact"/>
        <w:numPr>
          <w:ilvl w:val="0"/>
          <w:numId w:val="1053"/>
        </w:numPr>
      </w:pPr>
      <w:r>
        <w:t xml:space="preserve">When an argument is passed to a function in Python, the function parameter variable will reference the argument’s value.</w:t>
      </w:r>
    </w:p>
    <w:p>
      <w:pPr>
        <w:pStyle w:val="Compact"/>
        <w:numPr>
          <w:ilvl w:val="0"/>
          <w:numId w:val="1053"/>
        </w:numPr>
      </w:pPr>
      <w:r>
        <w:t xml:space="preserve">However, any changes that are made to the parameter variable will not affect the argument.</w:t>
      </w:r>
    </w:p>
    <w:p>
      <w:pPr>
        <w:pStyle w:val="SourceCode"/>
      </w:pPr>
      <w:r>
        <w:rPr>
          <w:rStyle w:val="KeywordTok"/>
        </w:rPr>
        <w:t xml:space="preserve">def</w:t>
      </w:r>
      <w:r>
        <w:rPr>
          <w:rStyle w:val="NormalTok"/>
        </w:rPr>
        <w:t xml:space="preserve"> main():</w:t>
      </w:r>
      <w:r>
        <w:br/>
      </w:r>
      <w:r>
        <w:rPr>
          <w:rStyle w:val="NormalTok"/>
        </w:rPr>
        <w:t xml:space="preserve">    value </w:t>
      </w:r>
      <w:r>
        <w:rPr>
          <w:rStyle w:val="OperatorTok"/>
        </w:rPr>
        <w:t xml:space="preserve">=</w:t>
      </w:r>
      <w:r>
        <w:rPr>
          <w:rStyle w:val="NormalTok"/>
        </w:rPr>
        <w:t xml:space="preserve"> </w:t>
      </w:r>
      <w:r>
        <w:rPr>
          <w:rStyle w:val="DecValTok"/>
        </w:rPr>
        <w:t xml:space="preserve">99</w:t>
      </w:r>
      <w:r>
        <w:br/>
      </w:r>
      <w:r>
        <w:rPr>
          <w:rStyle w:val="NormalTok"/>
        </w:rPr>
        <w:t xml:space="preserve">    </w:t>
      </w:r>
      <w:r>
        <w:rPr>
          <w:rStyle w:val="BuiltInTok"/>
        </w:rPr>
        <w:t xml:space="preserve">print</w:t>
      </w:r>
      <w:r>
        <w:rPr>
          <w:rStyle w:val="NormalTok"/>
        </w:rPr>
        <w:t xml:space="preserve">(</w:t>
      </w:r>
      <w:r>
        <w:rPr>
          <w:rStyle w:val="StringTok"/>
        </w:rPr>
        <w:t xml:space="preserve">'The value is'</w:t>
      </w:r>
      <w:r>
        <w:rPr>
          <w:rStyle w:val="NormalTok"/>
        </w:rPr>
        <w:t xml:space="preserve">, value)</w:t>
      </w:r>
      <w:r>
        <w:br/>
      </w:r>
      <w:r>
        <w:rPr>
          <w:rStyle w:val="NormalTok"/>
        </w:rPr>
        <w:t xml:space="preserve">    change_me(value)</w:t>
      </w:r>
      <w:r>
        <w:br/>
      </w:r>
      <w:r>
        <w:rPr>
          <w:rStyle w:val="NormalTok"/>
        </w:rPr>
        <w:t xml:space="preserve">    </w:t>
      </w:r>
      <w:r>
        <w:rPr>
          <w:rStyle w:val="BuiltInTok"/>
        </w:rPr>
        <w:t xml:space="preserve">print</w:t>
      </w:r>
      <w:r>
        <w:rPr>
          <w:rStyle w:val="NormalTok"/>
        </w:rPr>
        <w:t xml:space="preserve">(</w:t>
      </w:r>
      <w:r>
        <w:rPr>
          <w:rStyle w:val="StringTok"/>
        </w:rPr>
        <w:t xml:space="preserve">'Back in main value is'</w:t>
      </w:r>
      <w:r>
        <w:rPr>
          <w:rStyle w:val="NormalTok"/>
        </w:rPr>
        <w:t xml:space="preserve">, value)</w:t>
      </w:r>
      <w:r>
        <w:br/>
      </w:r>
      <w:r>
        <w:br/>
      </w:r>
      <w:r>
        <w:rPr>
          <w:rStyle w:val="KeywordTok"/>
        </w:rPr>
        <w:t xml:space="preserve">def</w:t>
      </w:r>
      <w:r>
        <w:rPr>
          <w:rStyle w:val="NormalTok"/>
        </w:rPr>
        <w:t xml:space="preserve"> change_me(arg):</w:t>
      </w:r>
      <w:r>
        <w:br/>
      </w:r>
      <w:r>
        <w:rPr>
          <w:rStyle w:val="NormalTok"/>
        </w:rPr>
        <w:t xml:space="preserve">    </w:t>
      </w:r>
      <w:r>
        <w:rPr>
          <w:rStyle w:val="BuiltInTok"/>
        </w:rPr>
        <w:t xml:space="preserve">print</w:t>
      </w:r>
      <w:r>
        <w:rPr>
          <w:rStyle w:val="NormalTok"/>
        </w:rPr>
        <w:t xml:space="preserve">(</w:t>
      </w:r>
      <w:r>
        <w:rPr>
          <w:rStyle w:val="StringTok"/>
        </w:rPr>
        <w:t xml:space="preserve">'I am change the value.'</w:t>
      </w:r>
      <w:r>
        <w:rPr>
          <w:rStyle w:val="NormalTok"/>
        </w:rPr>
        <w:t xml:space="preserve">)</w:t>
      </w:r>
      <w:r>
        <w:br/>
      </w:r>
      <w:r>
        <w:rPr>
          <w:rStyle w:val="NormalTok"/>
        </w:rPr>
        <w:t xml:space="preserve">    arg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BuiltInTok"/>
        </w:rPr>
        <w:t xml:space="preserve">print</w:t>
      </w:r>
      <w:r>
        <w:rPr>
          <w:rStyle w:val="NormalTok"/>
        </w:rPr>
        <w:t xml:space="preserve">(</w:t>
      </w:r>
      <w:r>
        <w:rPr>
          <w:rStyle w:val="StringTok"/>
        </w:rPr>
        <w:t xml:space="preserve">'Now the valu is'</w:t>
      </w:r>
      <w:r>
        <w:rPr>
          <w:rStyle w:val="NormalTok"/>
        </w:rPr>
        <w:t xml:space="preserve">, arg)</w:t>
      </w:r>
      <w:r>
        <w:br/>
      </w:r>
      <w:r>
        <w:br/>
      </w:r>
      <w:r>
        <w:rPr>
          <w:rStyle w:val="NormalTok"/>
        </w:rPr>
        <w:t xml:space="preserve">main()</w:t>
      </w:r>
    </w:p>
    <w:p>
      <w:pPr>
        <w:pStyle w:val="SourceCode"/>
      </w:pPr>
      <w:r>
        <w:rPr>
          <w:rStyle w:val="VerbatimChar"/>
        </w:rPr>
        <w:t xml:space="preserve">The value is 99</w:t>
      </w:r>
      <w:r>
        <w:br/>
      </w:r>
      <w:r>
        <w:rPr>
          <w:rStyle w:val="VerbatimChar"/>
        </w:rPr>
        <w:t xml:space="preserve">I am change the value.</w:t>
      </w:r>
      <w:r>
        <w:br/>
      </w:r>
      <w:r>
        <w:rPr>
          <w:rStyle w:val="VerbatimChar"/>
        </w:rPr>
        <w:t xml:space="preserve">Now the valu is 0</w:t>
      </w:r>
      <w:r>
        <w:br/>
      </w:r>
      <w:r>
        <w:rPr>
          <w:rStyle w:val="VerbatimChar"/>
        </w:rPr>
        <w:t xml:space="preserve">Back in main value is 99</w:t>
      </w:r>
    </w:p>
    <w:p>
      <w:pPr>
        <w:pStyle w:val="Compact"/>
        <w:numPr>
          <w:ilvl w:val="0"/>
          <w:numId w:val="1054"/>
        </w:numPr>
      </w:pPr>
      <w:r>
        <w:t xml:space="preserve">The main function creates a local variable named value in line 5, assigned the value 99.</w:t>
      </w:r>
    </w:p>
    <w:p>
      <w:pPr>
        <w:pStyle w:val="Compact"/>
        <w:numPr>
          <w:ilvl w:val="0"/>
          <w:numId w:val="1054"/>
        </w:numPr>
      </w:pPr>
      <w:r>
        <w:t xml:space="preserve">The statement in line 6 displays</w:t>
      </w:r>
      <w:r>
        <w:t xml:space="preserve"> </w:t>
      </w:r>
      <w:r>
        <w:t xml:space="preserve">‘The value is 99’</w:t>
      </w:r>
      <w:r>
        <w:t xml:space="preserve">. The value variable is then passed as an argument to the change_me function.</w:t>
      </w:r>
    </w:p>
    <w:p>
      <w:pPr>
        <w:pStyle w:val="Compact"/>
        <w:numPr>
          <w:ilvl w:val="0"/>
          <w:numId w:val="1054"/>
        </w:numPr>
      </w:pPr>
      <w:r>
        <w:t xml:space="preserve">This means that in the change_me function, the arg parameter will also reference the value 99.</w:t>
      </w:r>
    </w:p>
    <w:p>
      <w:pPr>
        <w:pStyle w:val="FirstParagraph"/>
      </w:pPr>
      <w:r>
        <w:drawing>
          <wp:inline>
            <wp:extent cx="5334000" cy="1853338"/>
            <wp:effectExtent b="0" l="0" r="0" t="0"/>
            <wp:docPr descr="" title="" id="95" name="Picture"/>
            <a:graphic>
              <a:graphicData uri="http://schemas.openxmlformats.org/drawingml/2006/picture">
                <pic:pic>
                  <pic:nvPicPr>
                    <pic:cNvPr descr="img/15.png" id="96" name="Picture"/>
                    <pic:cNvPicPr>
                      <a:picLocks noChangeArrowheads="1" noChangeAspect="1"/>
                    </pic:cNvPicPr>
                  </pic:nvPicPr>
                  <pic:blipFill>
                    <a:blip r:embed="rId94"/>
                    <a:stretch>
                      <a:fillRect/>
                    </a:stretch>
                  </pic:blipFill>
                  <pic:spPr bwMode="auto">
                    <a:xfrm>
                      <a:off x="0" y="0"/>
                      <a:ext cx="5334000" cy="1853338"/>
                    </a:xfrm>
                    <a:prstGeom prst="rect">
                      <a:avLst/>
                    </a:prstGeom>
                    <a:noFill/>
                    <a:ln w="9525">
                      <a:noFill/>
                      <a:headEnd/>
                      <a:tailEnd/>
                    </a:ln>
                  </pic:spPr>
                </pic:pic>
              </a:graphicData>
            </a:graphic>
          </wp:inline>
        </w:drawing>
      </w:r>
    </w:p>
    <w:p>
      <w:pPr>
        <w:pStyle w:val="Compact"/>
        <w:numPr>
          <w:ilvl w:val="0"/>
          <w:numId w:val="1055"/>
        </w:numPr>
      </w:pPr>
      <w:r>
        <w:t xml:space="preserve">Inside the change_me function, in line 12, the arg parameter is assigned the value 0.</w:t>
      </w:r>
    </w:p>
    <w:p>
      <w:pPr>
        <w:pStyle w:val="Compact"/>
        <w:numPr>
          <w:ilvl w:val="0"/>
          <w:numId w:val="1055"/>
        </w:numPr>
      </w:pPr>
      <w:r>
        <w:t xml:space="preserve">This reassignment changes arg, but it does not affect the value variable in main.</w:t>
      </w:r>
    </w:p>
    <w:p>
      <w:pPr>
        <w:pStyle w:val="Compact"/>
        <w:numPr>
          <w:ilvl w:val="0"/>
          <w:numId w:val="1055"/>
        </w:numPr>
      </w:pPr>
      <w:r>
        <w:t xml:space="preserve">The two variables now reference different values in memory.</w:t>
      </w:r>
    </w:p>
    <w:p>
      <w:pPr>
        <w:pStyle w:val="Compact"/>
        <w:numPr>
          <w:ilvl w:val="0"/>
          <w:numId w:val="1055"/>
        </w:numPr>
      </w:pPr>
      <w:r>
        <w:t xml:space="preserve">The statement in line 13 displays</w:t>
      </w:r>
      <w:r>
        <w:t xml:space="preserve"> </w:t>
      </w:r>
      <w:r>
        <w:t xml:space="preserve">‘Now the value is 0.’</w:t>
      </w:r>
      <w:r>
        <w:t xml:space="preserve"> </w:t>
      </w:r>
      <w:r>
        <w:t xml:space="preserve">and the function ends.</w:t>
      </w:r>
    </w:p>
    <w:p>
      <w:pPr>
        <w:pStyle w:val="Compact"/>
        <w:numPr>
          <w:ilvl w:val="0"/>
          <w:numId w:val="1055"/>
        </w:numPr>
      </w:pPr>
      <w:r>
        <w:t xml:space="preserve">Control of the program then returns to the main function.</w:t>
      </w:r>
    </w:p>
    <w:p>
      <w:pPr>
        <w:pStyle w:val="Compact"/>
        <w:numPr>
          <w:ilvl w:val="0"/>
          <w:numId w:val="1055"/>
        </w:numPr>
      </w:pPr>
      <w:r>
        <w:t xml:space="preserve">The next statement to execute is in line 8.</w:t>
      </w:r>
    </w:p>
    <w:p>
      <w:pPr>
        <w:pStyle w:val="Compact"/>
        <w:numPr>
          <w:ilvl w:val="0"/>
          <w:numId w:val="1055"/>
        </w:numPr>
      </w:pPr>
      <w:r>
        <w:t xml:space="preserve">This statement displays</w:t>
      </w:r>
      <w:r>
        <w:t xml:space="preserve"> </w:t>
      </w:r>
      <w:r>
        <w:t xml:space="preserve">‘Back in main the value is 99.’</w:t>
      </w:r>
    </w:p>
    <w:p>
      <w:pPr>
        <w:pStyle w:val="Compact"/>
        <w:numPr>
          <w:ilvl w:val="0"/>
          <w:numId w:val="1055"/>
        </w:numPr>
      </w:pPr>
      <w:r>
        <w:t xml:space="preserve">This proves that even though the parameter variable arg was changed in the change_me function, the argument (the value variable in main) was not modified.</w:t>
      </w:r>
    </w:p>
    <w:p>
      <w:pPr>
        <w:pStyle w:val="FirstParagraph"/>
      </w:pPr>
      <w:r>
        <w:drawing>
          <wp:inline>
            <wp:extent cx="5334000" cy="1918831"/>
            <wp:effectExtent b="0" l="0" r="0" t="0"/>
            <wp:docPr descr="" title="" id="98" name="Picture"/>
            <a:graphic>
              <a:graphicData uri="http://schemas.openxmlformats.org/drawingml/2006/picture">
                <pic:pic>
                  <pic:nvPicPr>
                    <pic:cNvPr descr="img/16.png" id="99" name="Picture"/>
                    <pic:cNvPicPr>
                      <a:picLocks noChangeArrowheads="1" noChangeAspect="1"/>
                    </pic:cNvPicPr>
                  </pic:nvPicPr>
                  <pic:blipFill>
                    <a:blip r:embed="rId97"/>
                    <a:stretch>
                      <a:fillRect/>
                    </a:stretch>
                  </pic:blipFill>
                  <pic:spPr bwMode="auto">
                    <a:xfrm>
                      <a:off x="0" y="0"/>
                      <a:ext cx="5334000" cy="1918831"/>
                    </a:xfrm>
                    <a:prstGeom prst="rect">
                      <a:avLst/>
                    </a:prstGeom>
                    <a:noFill/>
                    <a:ln w="9525">
                      <a:noFill/>
                      <a:headEnd/>
                      <a:tailEnd/>
                    </a:ln>
                  </pic:spPr>
                </pic:pic>
              </a:graphicData>
            </a:graphic>
          </wp:inline>
        </w:drawing>
      </w:r>
    </w:p>
    <w:p>
      <w:pPr>
        <w:pStyle w:val="Compact"/>
        <w:numPr>
          <w:ilvl w:val="0"/>
          <w:numId w:val="1056"/>
        </w:numPr>
      </w:pPr>
      <w:r>
        <w:t xml:space="preserve">The form of argument passing that is used in Python, where a function cannot change the value of an argument that was passed to it, is commonly called pass by value.</w:t>
      </w:r>
    </w:p>
    <w:p>
      <w:pPr>
        <w:pStyle w:val="Compact"/>
        <w:numPr>
          <w:ilvl w:val="0"/>
          <w:numId w:val="1056"/>
        </w:numPr>
      </w:pPr>
      <w:r>
        <w:t xml:space="preserve">This is a way that one function can communicate with another function.</w:t>
      </w:r>
    </w:p>
    <w:p>
      <w:pPr>
        <w:pStyle w:val="Compact"/>
        <w:numPr>
          <w:ilvl w:val="0"/>
          <w:numId w:val="1056"/>
        </w:numPr>
      </w:pPr>
      <w:r>
        <w:t xml:space="preserve">The communication channel works in only one direction, however.</w:t>
      </w:r>
    </w:p>
    <w:p>
      <w:pPr>
        <w:pStyle w:val="Compact"/>
        <w:numPr>
          <w:ilvl w:val="0"/>
          <w:numId w:val="1056"/>
        </w:numPr>
      </w:pPr>
      <w:r>
        <w:t xml:space="preserve">The calling function can communicate with the called function, but the called function cannot use the argument to communicate with the calling function.</w:t>
      </w:r>
    </w:p>
    <w:bookmarkEnd w:id="100"/>
    <w:bookmarkStart w:id="102" w:name="keyword-arguments"/>
    <w:p>
      <w:pPr>
        <w:pStyle w:val="Heading2"/>
      </w:pPr>
      <w:r>
        <w:t xml:space="preserve">Keyword Arguments</w:t>
      </w:r>
    </w:p>
    <w:p>
      <w:pPr>
        <w:pStyle w:val="Compact"/>
        <w:numPr>
          <w:ilvl w:val="0"/>
          <w:numId w:val="1057"/>
        </w:numPr>
      </w:pPr>
      <w:r>
        <w:t xml:space="preserve">Most programming languages match function arguments and parameters this way.</w:t>
      </w:r>
    </w:p>
    <w:p>
      <w:pPr>
        <w:pStyle w:val="Compact"/>
        <w:numPr>
          <w:ilvl w:val="0"/>
          <w:numId w:val="1057"/>
        </w:numPr>
      </w:pPr>
      <w:r>
        <w:t xml:space="preserve">In addition to this conventional form of argument passing, the Python language allows you to write an argument in the following format, to specify which parameter variable the argument should be passed to:</w:t>
      </w:r>
    </w:p>
    <w:p>
      <w:pPr>
        <w:pStyle w:val="SourceCode"/>
      </w:pPr>
      <w:r>
        <w:rPr>
          <w:rStyle w:val="NormalTok"/>
        </w:rPr>
        <w:t xml:space="preserve">parameter_name</w:t>
      </w:r>
      <w:r>
        <w:rPr>
          <w:rStyle w:val="OperatorTok"/>
        </w:rPr>
        <w:t xml:space="preserve">=</w:t>
      </w:r>
      <w:r>
        <w:rPr>
          <w:rStyle w:val="NormalTok"/>
        </w:rPr>
        <w:t xml:space="preserve">value</w:t>
      </w:r>
    </w:p>
    <w:p>
      <w:pPr>
        <w:pStyle w:val="Compact"/>
        <w:numPr>
          <w:ilvl w:val="0"/>
          <w:numId w:val="1058"/>
        </w:numPr>
      </w:pPr>
      <w:r>
        <w:t xml:space="preserve">In this format, parameter_name is the name of a parameter variable, and value is the value being passed to that parameter.</w:t>
      </w:r>
    </w:p>
    <w:p>
      <w:pPr>
        <w:pStyle w:val="Compact"/>
        <w:numPr>
          <w:ilvl w:val="0"/>
          <w:numId w:val="1058"/>
        </w:numPr>
      </w:pPr>
      <w:r>
        <w:t xml:space="preserve">An argument that is written in accordance with this syntax is known as a keyword argument.</w:t>
      </w:r>
    </w:p>
    <w:p>
      <w:r>
        <w:pict>
          <v:rect style="width:0;height:1.5pt" o:hralign="center" o:hrstd="t" o:hr="t"/>
        </w:pict>
      </w:r>
    </w:p>
    <w:p>
      <w:pPr>
        <w:pStyle w:val="Compact"/>
        <w:numPr>
          <w:ilvl w:val="0"/>
          <w:numId w:val="1059"/>
        </w:numPr>
      </w:pPr>
      <w:r>
        <w:t xml:space="preserve">This program uses a function named show_interest that displays the amount of simple interest earned by a bank account for a number of periods.</w:t>
      </w:r>
    </w:p>
    <w:p>
      <w:pPr>
        <w:pStyle w:val="Compact"/>
        <w:numPr>
          <w:ilvl w:val="0"/>
          <w:numId w:val="1059"/>
        </w:numPr>
      </w:pPr>
      <w:r>
        <w:t xml:space="preserve">The function accepts the arguments principal (for the account principal), rate (for the interest rate per period), and periods (for the number of periods).</w:t>
      </w:r>
    </w:p>
    <w:p>
      <w:pPr>
        <w:pStyle w:val="Compact"/>
        <w:numPr>
          <w:ilvl w:val="0"/>
          <w:numId w:val="1059"/>
        </w:numPr>
      </w:pPr>
      <w:r>
        <w:t xml:space="preserve">When the function is called in line 7, the arguments are passed as keyword arguments.</w:t>
      </w:r>
    </w:p>
    <w:p>
      <w:pPr>
        <w:pStyle w:val="SourceCode"/>
      </w:pPr>
      <w:r>
        <w:rPr>
          <w:rStyle w:val="KeywordTok"/>
        </w:rPr>
        <w:t xml:space="preserve">def</w:t>
      </w:r>
      <w:r>
        <w:rPr>
          <w:rStyle w:val="NormalTok"/>
        </w:rPr>
        <w:t xml:space="preserve"> main():</w:t>
      </w:r>
      <w:r>
        <w:br/>
      </w:r>
      <w:r>
        <w:rPr>
          <w:rStyle w:val="NormalTok"/>
        </w:rPr>
        <w:t xml:space="preserve">    </w:t>
      </w:r>
      <w:r>
        <w:rPr>
          <w:rStyle w:val="CommentTok"/>
        </w:rPr>
        <w:t xml:space="preserve"># Show the amount of simple interest, using 0.01 as</w:t>
      </w:r>
      <w:r>
        <w:br/>
      </w:r>
      <w:r>
        <w:rPr>
          <w:rStyle w:val="NormalTok"/>
        </w:rPr>
        <w:t xml:space="preserve">    </w:t>
      </w:r>
      <w:r>
        <w:rPr>
          <w:rStyle w:val="CommentTok"/>
        </w:rPr>
        <w:t xml:space="preserve"># interest rate per period, 10 as the number of periods,</w:t>
      </w:r>
      <w:r>
        <w:br/>
      </w:r>
      <w:r>
        <w:rPr>
          <w:rStyle w:val="NormalTok"/>
        </w:rPr>
        <w:t xml:space="preserve">    </w:t>
      </w:r>
      <w:r>
        <w:rPr>
          <w:rStyle w:val="CommentTok"/>
        </w:rPr>
        <w:t xml:space="preserve"># and $10,000 as the principal.</w:t>
      </w:r>
      <w:r>
        <w:br/>
      </w:r>
      <w:r>
        <w:rPr>
          <w:rStyle w:val="NormalTok"/>
        </w:rPr>
        <w:t xml:space="preserve">    show_interest(rate </w:t>
      </w:r>
      <w:r>
        <w:rPr>
          <w:rStyle w:val="OperatorTok"/>
        </w:rPr>
        <w:t xml:space="preserve">=</w:t>
      </w:r>
      <w:r>
        <w:rPr>
          <w:rStyle w:val="NormalTok"/>
        </w:rPr>
        <w:t xml:space="preserve"> </w:t>
      </w:r>
      <w:r>
        <w:rPr>
          <w:rStyle w:val="FloatTok"/>
        </w:rPr>
        <w:t xml:space="preserve">0.01</w:t>
      </w:r>
      <w:r>
        <w:rPr>
          <w:rStyle w:val="NormalTok"/>
        </w:rPr>
        <w:t xml:space="preserve">, periods </w:t>
      </w:r>
      <w:r>
        <w:rPr>
          <w:rStyle w:val="OperatorTok"/>
        </w:rPr>
        <w:t xml:space="preserve">=</w:t>
      </w:r>
      <w:r>
        <w:rPr>
          <w:rStyle w:val="NormalTok"/>
        </w:rPr>
        <w:t xml:space="preserve"> </w:t>
      </w:r>
      <w:r>
        <w:rPr>
          <w:rStyle w:val="DecValTok"/>
        </w:rPr>
        <w:t xml:space="preserve">10</w:t>
      </w:r>
      <w:r>
        <w:rPr>
          <w:rStyle w:val="NormalTok"/>
        </w:rPr>
        <w:t xml:space="preserve">, principal </w:t>
      </w:r>
      <w:r>
        <w:rPr>
          <w:rStyle w:val="OperatorTok"/>
        </w:rPr>
        <w:t xml:space="preserve">=</w:t>
      </w:r>
      <w:r>
        <w:rPr>
          <w:rStyle w:val="NormalTok"/>
        </w:rPr>
        <w:t xml:space="preserve"> </w:t>
      </w:r>
      <w:r>
        <w:rPr>
          <w:rStyle w:val="FloatTok"/>
        </w:rPr>
        <w:t xml:space="preserve">10000.0</w:t>
      </w:r>
      <w:r>
        <w:rPr>
          <w:rStyle w:val="NormalTok"/>
        </w:rPr>
        <w:t xml:space="preserve">)</w:t>
      </w:r>
      <w:r>
        <w:br/>
      </w:r>
      <w:r>
        <w:br/>
      </w:r>
      <w:r>
        <w:rPr>
          <w:rStyle w:val="CommentTok"/>
        </w:rPr>
        <w:t xml:space="preserve"># The show_interest function displays the amount of simple interest for a given principal,</w:t>
      </w:r>
      <w:r>
        <w:br/>
      </w:r>
      <w:r>
        <w:rPr>
          <w:rStyle w:val="CommentTok"/>
        </w:rPr>
        <w:t xml:space="preserve"># interest rate, per period, and number of periods</w:t>
      </w:r>
      <w:r>
        <w:br/>
      </w:r>
      <w:r>
        <w:br/>
      </w:r>
      <w:r>
        <w:rPr>
          <w:rStyle w:val="KeywordTok"/>
        </w:rPr>
        <w:t xml:space="preserve">def</w:t>
      </w:r>
      <w:r>
        <w:rPr>
          <w:rStyle w:val="NormalTok"/>
        </w:rPr>
        <w:t xml:space="preserve"> show_interest(principal, rate, periods):</w:t>
      </w:r>
      <w:r>
        <w:br/>
      </w:r>
      <w:r>
        <w:rPr>
          <w:rStyle w:val="NormalTok"/>
        </w:rPr>
        <w:t xml:space="preserve">    interest </w:t>
      </w:r>
      <w:r>
        <w:rPr>
          <w:rStyle w:val="OperatorTok"/>
        </w:rPr>
        <w:t xml:space="preserve">=</w:t>
      </w:r>
      <w:r>
        <w:rPr>
          <w:rStyle w:val="NormalTok"/>
        </w:rPr>
        <w:t xml:space="preserve"> principal </w:t>
      </w:r>
      <w:r>
        <w:rPr>
          <w:rStyle w:val="OperatorTok"/>
        </w:rPr>
        <w:t xml:space="preserve">*</w:t>
      </w:r>
      <w:r>
        <w:rPr>
          <w:rStyle w:val="NormalTok"/>
        </w:rPr>
        <w:t xml:space="preserve"> rate </w:t>
      </w:r>
      <w:r>
        <w:rPr>
          <w:rStyle w:val="OperatorTok"/>
        </w:rPr>
        <w:t xml:space="preserve">*</w:t>
      </w:r>
      <w:r>
        <w:rPr>
          <w:rStyle w:val="NormalTok"/>
        </w:rPr>
        <w:t xml:space="preserve"> periods</w:t>
      </w:r>
      <w:r>
        <w:br/>
      </w:r>
      <w:r>
        <w:rPr>
          <w:rStyle w:val="NormalTok"/>
        </w:rPr>
        <w:t xml:space="preserve">    </w:t>
      </w:r>
      <w:r>
        <w:rPr>
          <w:rStyle w:val="BuiltInTok"/>
        </w:rPr>
        <w:t xml:space="preserve">print</w:t>
      </w:r>
      <w:r>
        <w:rPr>
          <w:rStyle w:val="NormalTok"/>
        </w:rPr>
        <w:t xml:space="preserve">(</w:t>
      </w:r>
      <w:r>
        <w:rPr>
          <w:rStyle w:val="StringTok"/>
        </w:rPr>
        <w:t xml:space="preserve">'The simple interest will be $'</w:t>
      </w:r>
      <w:r>
        <w:rPr>
          <w:rStyle w:val="NormalTok"/>
        </w:rPr>
        <w:t xml:space="preserve">,</w:t>
      </w:r>
      <w:r>
        <w:br/>
      </w:r>
      <w:r>
        <w:rPr>
          <w:rStyle w:val="NormalTok"/>
        </w:rPr>
        <w:t xml:space="preserve">    </w:t>
      </w:r>
      <w:r>
        <w:rPr>
          <w:rStyle w:val="BuiltInTok"/>
        </w:rPr>
        <w:t xml:space="preserve">format</w:t>
      </w:r>
      <w:r>
        <w:rPr>
          <w:rStyle w:val="NormalTok"/>
        </w:rPr>
        <w:t xml:space="preserve">(interest, </w:t>
      </w:r>
      <w:r>
        <w:rPr>
          <w:rStyle w:val="StringTok"/>
        </w:rPr>
        <w:t xml:space="preserve">',.2f'</w:t>
      </w:r>
      <w:r>
        <w:rPr>
          <w:rStyle w:val="NormalTok"/>
        </w:rPr>
        <w:t xml:space="preserve">),</w:t>
      </w:r>
      <w:r>
        <w:br/>
      </w:r>
      <w:r>
        <w:rPr>
          <w:rStyle w:val="NormalTok"/>
        </w:rPr>
        <w:t xml:space="preserve">    sep </w:t>
      </w:r>
      <w:r>
        <w:rPr>
          <w:rStyle w:val="OperatorTok"/>
        </w:rPr>
        <w:t xml:space="preserve">=</w:t>
      </w:r>
      <w:r>
        <w:rPr>
          <w:rStyle w:val="NormalTok"/>
        </w:rPr>
        <w:t xml:space="preserve"> </w:t>
      </w:r>
      <w:r>
        <w:rPr>
          <w:rStyle w:val="StringTok"/>
        </w:rPr>
        <w:t xml:space="preserve">""</w:t>
      </w:r>
      <w:r>
        <w:rPr>
          <w:rStyle w:val="NormalTok"/>
        </w:rPr>
        <w:t xml:space="preserve">)</w:t>
      </w:r>
      <w:r>
        <w:br/>
      </w:r>
      <w:r>
        <w:br/>
      </w:r>
      <w:r>
        <w:rPr>
          <w:rStyle w:val="CommentTok"/>
        </w:rPr>
        <w:t xml:space="preserve"># Call the main function</w:t>
      </w:r>
      <w:r>
        <w:br/>
      </w:r>
      <w:r>
        <w:rPr>
          <w:rStyle w:val="NormalTok"/>
        </w:rPr>
        <w:t xml:space="preserve">main()</w:t>
      </w:r>
    </w:p>
    <w:p>
      <w:pPr>
        <w:pStyle w:val="Compact"/>
        <w:numPr>
          <w:ilvl w:val="0"/>
          <w:numId w:val="1060"/>
        </w:numPr>
      </w:pPr>
      <w:r>
        <w:t xml:space="preserve">Notice in line 7 the order of the keyword arguments does not match the order of the parameters in the function header in line 13.</w:t>
      </w:r>
    </w:p>
    <w:p>
      <w:pPr>
        <w:pStyle w:val="Compact"/>
        <w:numPr>
          <w:ilvl w:val="0"/>
          <w:numId w:val="1060"/>
        </w:numPr>
      </w:pPr>
      <w:r>
        <w:t xml:space="preserve">Because a keyword argument specifies which parameter the argument should be passed into, its position in the function call does not matter.</w:t>
      </w:r>
    </w:p>
    <w:p>
      <w:r>
        <w:pict>
          <v:rect style="width:0;height:1.5pt" o:hralign="center" o:hrstd="t" o:hr="t"/>
        </w:pict>
      </w:r>
    </w:p>
    <w:bookmarkStart w:id="101" w:name="Xdde990c652c630ac757cb8a1bc9b9b1756d24a3"/>
    <w:p>
      <w:pPr>
        <w:pStyle w:val="Heading3"/>
      </w:pPr>
      <w:r>
        <w:t xml:space="preserve">Mixing Keyword Arguments with Positional Arguments</w:t>
      </w:r>
    </w:p>
    <w:p>
      <w:pPr>
        <w:pStyle w:val="Compact"/>
        <w:numPr>
          <w:ilvl w:val="0"/>
          <w:numId w:val="1061"/>
        </w:numPr>
      </w:pPr>
      <w:r>
        <w:t xml:space="preserve">It is possible to mix positional arguments and keyword arguments in a function call, but the positional arguments must appear first, followed by the keyword arguments.</w:t>
      </w:r>
    </w:p>
    <w:p>
      <w:pPr>
        <w:pStyle w:val="Compact"/>
        <w:numPr>
          <w:ilvl w:val="0"/>
          <w:numId w:val="1061"/>
        </w:numPr>
      </w:pPr>
      <w:r>
        <w:t xml:space="preserve">Otherwise, an error will occur.</w:t>
      </w:r>
    </w:p>
    <w:p>
      <w:pPr>
        <w:pStyle w:val="Compact"/>
        <w:numPr>
          <w:ilvl w:val="0"/>
          <w:numId w:val="1061"/>
        </w:numPr>
      </w:pPr>
      <w:r>
        <w:t xml:space="preserve">Here is an example of how we might call the show_interest function of Program 5-10 using both positional and keyword arguments:</w:t>
      </w:r>
    </w:p>
    <w:p>
      <w:pPr>
        <w:pStyle w:val="SourceCode"/>
      </w:pPr>
      <w:r>
        <w:rPr>
          <w:rStyle w:val="NormalTok"/>
        </w:rPr>
        <w:t xml:space="preserve">show_interest(</w:t>
      </w:r>
      <w:r>
        <w:rPr>
          <w:rStyle w:val="FloatTok"/>
        </w:rPr>
        <w:t xml:space="preserve">10000.0</w:t>
      </w:r>
      <w:r>
        <w:rPr>
          <w:rStyle w:val="NormalTok"/>
        </w:rPr>
        <w:t xml:space="preserve">, rate</w:t>
      </w:r>
      <w:r>
        <w:rPr>
          <w:rStyle w:val="OperatorTok"/>
        </w:rPr>
        <w:t xml:space="preserve">=</w:t>
      </w:r>
      <w:r>
        <w:rPr>
          <w:rStyle w:val="FloatTok"/>
        </w:rPr>
        <w:t xml:space="preserve">0.01</w:t>
      </w:r>
      <w:r>
        <w:rPr>
          <w:rStyle w:val="NormalTok"/>
        </w:rPr>
        <w:t xml:space="preserve">, periods</w:t>
      </w:r>
      <w:r>
        <w:rPr>
          <w:rStyle w:val="OperatorTok"/>
        </w:rPr>
        <w:t xml:space="preserve">=</w:t>
      </w:r>
      <w:r>
        <w:rPr>
          <w:rStyle w:val="DecValTok"/>
        </w:rPr>
        <w:t xml:space="preserve">10</w:t>
      </w:r>
      <w:r>
        <w:rPr>
          <w:rStyle w:val="NormalTok"/>
        </w:rPr>
        <w:t xml:space="preserve">)</w:t>
      </w:r>
    </w:p>
    <w:p>
      <w:pPr>
        <w:pStyle w:val="Compact"/>
        <w:numPr>
          <w:ilvl w:val="0"/>
          <w:numId w:val="1062"/>
        </w:numPr>
      </w:pPr>
      <w:r>
        <w:t xml:space="preserve">The first argument, 10000.0, is passed by its position to the principal parameter.</w:t>
      </w:r>
    </w:p>
    <w:p>
      <w:pPr>
        <w:pStyle w:val="Compact"/>
        <w:numPr>
          <w:ilvl w:val="0"/>
          <w:numId w:val="1062"/>
        </w:numPr>
      </w:pPr>
      <w:r>
        <w:t xml:space="preserve">The second and third arguments are passed as keyword arguments.</w:t>
      </w:r>
    </w:p>
    <w:p>
      <w:pPr>
        <w:pStyle w:val="Compact"/>
        <w:numPr>
          <w:ilvl w:val="0"/>
          <w:numId w:val="1062"/>
        </w:numPr>
      </w:pPr>
      <w:r>
        <w:t xml:space="preserve">The following function call will cause an error, however, because a non-keyword argument follows a keyword argument:</w:t>
      </w:r>
    </w:p>
    <w:p>
      <w:pPr>
        <w:pStyle w:val="SourceCode"/>
      </w:pPr>
      <w:r>
        <w:rPr>
          <w:rStyle w:val="CommentTok"/>
        </w:rPr>
        <w:t xml:space="preserve"># This will cause an ERROR!</w:t>
      </w:r>
      <w:r>
        <w:br/>
      </w:r>
      <w:r>
        <w:rPr>
          <w:rStyle w:val="NormalTok"/>
        </w:rPr>
        <w:t xml:space="preserve">show_interest(</w:t>
      </w:r>
      <w:r>
        <w:rPr>
          <w:rStyle w:val="FloatTok"/>
        </w:rPr>
        <w:t xml:space="preserve">1000.0</w:t>
      </w:r>
      <w:r>
        <w:rPr>
          <w:rStyle w:val="NormalTok"/>
        </w:rPr>
        <w:t xml:space="preserve">, rate</w:t>
      </w:r>
      <w:r>
        <w:rPr>
          <w:rStyle w:val="OperatorTok"/>
        </w:rPr>
        <w:t xml:space="preserve">=</w:t>
      </w:r>
      <w:r>
        <w:rPr>
          <w:rStyle w:val="FloatTok"/>
        </w:rPr>
        <w:t xml:space="preserve">0.01</w:t>
      </w:r>
      <w:r>
        <w:rPr>
          <w:rStyle w:val="NormalTok"/>
        </w:rPr>
        <w:t xml:space="preserve">, </w:t>
      </w:r>
      <w:r>
        <w:rPr>
          <w:rStyle w:val="DecValTok"/>
        </w:rPr>
        <w:t xml:space="preserve">10</w:t>
      </w:r>
      <w:r>
        <w:rPr>
          <w:rStyle w:val="NormalTok"/>
        </w:rPr>
        <w:t xml:space="preserve">)</w:t>
      </w:r>
    </w:p>
    <w:bookmarkEnd w:id="101"/>
    <w:bookmarkEnd w:id="102"/>
    <w:bookmarkEnd w:id="103"/>
    <w:bookmarkStart w:id="106" w:name="global-variables-and-global-constants"/>
    <w:p>
      <w:pPr>
        <w:pStyle w:val="Heading1"/>
      </w:pPr>
      <w:r>
        <w:t xml:space="preserve">Global Variables and Global Constants</w:t>
      </w:r>
    </w:p>
    <w:p>
      <w:pPr>
        <w:pStyle w:val="BlockText"/>
      </w:pPr>
      <w:r>
        <w:t xml:space="preserve">A global variable is accessible to all the functions in a program file.</w:t>
      </w:r>
    </w:p>
    <w:p>
      <w:r>
        <w:pict>
          <v:rect style="width:0;height:1.5pt" o:hralign="center" o:hrstd="t" o:hr="t"/>
        </w:pict>
      </w:r>
    </w:p>
    <w:p>
      <w:pPr>
        <w:pStyle w:val="Compact"/>
        <w:numPr>
          <w:ilvl w:val="0"/>
          <w:numId w:val="1063"/>
        </w:numPr>
      </w:pPr>
      <w:r>
        <w:t xml:space="preserve">Local Variable:</w:t>
      </w:r>
    </w:p>
    <w:p>
      <w:pPr>
        <w:pStyle w:val="Compact"/>
        <w:numPr>
          <w:ilvl w:val="1"/>
          <w:numId w:val="1064"/>
        </w:numPr>
      </w:pPr>
      <w:r>
        <w:t xml:space="preserve">Created by an assignment statement inside a function.</w:t>
      </w:r>
    </w:p>
    <w:p>
      <w:pPr>
        <w:pStyle w:val="Compact"/>
        <w:numPr>
          <w:ilvl w:val="1"/>
          <w:numId w:val="1064"/>
        </w:numPr>
      </w:pPr>
      <w:r>
        <w:t xml:space="preserve">Accessible only within the function that created it.</w:t>
      </w:r>
    </w:p>
    <w:p>
      <w:pPr>
        <w:pStyle w:val="Compact"/>
        <w:numPr>
          <w:ilvl w:val="0"/>
          <w:numId w:val="1063"/>
        </w:numPr>
      </w:pPr>
      <w:r>
        <w:t xml:space="preserve">Global Variable:</w:t>
      </w:r>
    </w:p>
    <w:p>
      <w:pPr>
        <w:pStyle w:val="Compact"/>
        <w:numPr>
          <w:ilvl w:val="1"/>
          <w:numId w:val="1065"/>
        </w:numPr>
      </w:pPr>
      <w:r>
        <w:t xml:space="preserve">Created by an assignment statement outside all functions in a program file.</w:t>
      </w:r>
    </w:p>
    <w:p>
      <w:pPr>
        <w:pStyle w:val="Compact"/>
        <w:numPr>
          <w:ilvl w:val="1"/>
          <w:numId w:val="1065"/>
        </w:numPr>
      </w:pPr>
      <w:r>
        <w:t xml:space="preserve">Accessible by any statement in the program file, including statements in any function.</w:t>
      </w:r>
    </w:p>
    <w:p>
      <w:pPr>
        <w:pStyle w:val="Compact"/>
        <w:numPr>
          <w:ilvl w:val="0"/>
          <w:numId w:val="1063"/>
        </w:numPr>
      </w:pPr>
      <w:r>
        <w:t xml:space="preserve">Best Practices:</w:t>
      </w:r>
    </w:p>
    <w:p>
      <w:pPr>
        <w:pStyle w:val="Compact"/>
        <w:numPr>
          <w:ilvl w:val="1"/>
          <w:numId w:val="1066"/>
        </w:numPr>
      </w:pPr>
      <w:r>
        <w:t xml:space="preserve">Restrict the use of global variables.</w:t>
      </w:r>
    </w:p>
    <w:p>
      <w:pPr>
        <w:pStyle w:val="Compact"/>
        <w:numPr>
          <w:ilvl w:val="1"/>
          <w:numId w:val="1066"/>
        </w:numPr>
      </w:pPr>
      <w:r>
        <w:t xml:space="preserve">Most programmers agree on minimizing or avoiding the use of global variables.</w:t>
      </w:r>
    </w:p>
    <w:p>
      <w:pPr>
        <w:pStyle w:val="Compact"/>
        <w:numPr>
          <w:ilvl w:val="0"/>
          <w:numId w:val="1063"/>
        </w:numPr>
      </w:pPr>
      <w:r>
        <w:t xml:space="preserve">Example (Program 5-13):</w:t>
      </w:r>
    </w:p>
    <w:p>
      <w:pPr>
        <w:pStyle w:val="Compact"/>
        <w:numPr>
          <w:ilvl w:val="1"/>
          <w:numId w:val="1067"/>
        </w:numPr>
      </w:pPr>
      <w:r>
        <w:t xml:space="preserve">Line 2: Creates a global variable named number.</w:t>
      </w:r>
    </w:p>
    <w:p>
      <w:pPr>
        <w:pStyle w:val="Compact"/>
        <w:numPr>
          <w:ilvl w:val="1"/>
          <w:numId w:val="1067"/>
        </w:numPr>
      </w:pPr>
      <w:r>
        <w:t xml:space="preserve">Line 5: Inside the main function, the global keyword is used to declare the number variable.</w:t>
      </w:r>
    </w:p>
    <w:p>
      <w:pPr>
        <w:pStyle w:val="Compact"/>
        <w:numPr>
          <w:ilvl w:val="1"/>
          <w:numId w:val="1067"/>
        </w:numPr>
      </w:pPr>
      <w:r>
        <w:t xml:space="preserve">Line 6: The value entered by the user is assigned to the global number variable.</w:t>
      </w:r>
    </w:p>
    <w:p>
      <w:pPr>
        <w:pStyle w:val="SourceCode"/>
      </w:pPr>
      <w:r>
        <w:rPr>
          <w:rStyle w:val="CommentTok"/>
        </w:rPr>
        <w:t xml:space="preserve"># Create a global variable</w:t>
      </w:r>
      <w:r>
        <w:br/>
      </w:r>
      <w:r>
        <w:rPr>
          <w:rStyle w:val="NormalTok"/>
        </w:rPr>
        <w:t xml:space="preserve">my_value </w:t>
      </w:r>
      <w:r>
        <w:rPr>
          <w:rStyle w:val="OperatorTok"/>
        </w:rPr>
        <w:t xml:space="preserve">=</w:t>
      </w:r>
      <w:r>
        <w:rPr>
          <w:rStyle w:val="NormalTok"/>
        </w:rPr>
        <w:t xml:space="preserve"> </w:t>
      </w:r>
      <w:r>
        <w:rPr>
          <w:rStyle w:val="DecValTok"/>
        </w:rPr>
        <w:t xml:space="preserve">10</w:t>
      </w:r>
      <w:r>
        <w:br/>
      </w:r>
      <w:r>
        <w:br/>
      </w:r>
      <w:r>
        <w:rPr>
          <w:rStyle w:val="CommentTok"/>
        </w:rPr>
        <w:t xml:space="preserve"># The show_value function prints the value of the global variable</w:t>
      </w:r>
      <w:r>
        <w:br/>
      </w:r>
      <w:r>
        <w:rPr>
          <w:rStyle w:val="KeywordTok"/>
        </w:rPr>
        <w:t xml:space="preserve">def</w:t>
      </w:r>
      <w:r>
        <w:rPr>
          <w:rStyle w:val="NormalTok"/>
        </w:rPr>
        <w:t xml:space="preserve"> show_value():</w:t>
      </w:r>
      <w:r>
        <w:br/>
      </w:r>
      <w:r>
        <w:rPr>
          <w:rStyle w:val="NormalTok"/>
        </w:rPr>
        <w:t xml:space="preserve">    </w:t>
      </w:r>
      <w:r>
        <w:rPr>
          <w:rStyle w:val="BuiltInTok"/>
        </w:rPr>
        <w:t xml:space="preserve">print</w:t>
      </w:r>
      <w:r>
        <w:rPr>
          <w:rStyle w:val="NormalTok"/>
        </w:rPr>
        <w:t xml:space="preserve">(my_value)</w:t>
      </w:r>
      <w:r>
        <w:br/>
      </w:r>
      <w:r>
        <w:br/>
      </w:r>
      <w:r>
        <w:rPr>
          <w:rStyle w:val="CommentTok"/>
        </w:rPr>
        <w:t xml:space="preserve"># Call the show_value function</w:t>
      </w:r>
      <w:r>
        <w:br/>
      </w:r>
      <w:r>
        <w:rPr>
          <w:rStyle w:val="NormalTok"/>
        </w:rPr>
        <w:t xml:space="preserve">show_value()</w:t>
      </w:r>
    </w:p>
    <w:bookmarkStart w:id="104" w:name="the-reasons-for-use-function"/>
    <w:p>
      <w:pPr>
        <w:pStyle w:val="Heading3"/>
      </w:pPr>
      <w:r>
        <w:t xml:space="preserve">The reasons for use function</w:t>
      </w:r>
    </w:p>
    <w:p>
      <w:pPr>
        <w:pStyle w:val="Compact"/>
        <w:numPr>
          <w:ilvl w:val="0"/>
          <w:numId w:val="1068"/>
        </w:numPr>
      </w:pPr>
      <w:r>
        <w:t xml:space="preserve">Debugging Issues:</w:t>
      </w:r>
    </w:p>
    <w:p>
      <w:pPr>
        <w:pStyle w:val="Compact"/>
        <w:numPr>
          <w:ilvl w:val="1"/>
          <w:numId w:val="1069"/>
        </w:numPr>
      </w:pPr>
      <w:r>
        <w:t xml:space="preserve">Global variables can be modified by any statement in the program.</w:t>
      </w:r>
    </w:p>
    <w:p>
      <w:pPr>
        <w:pStyle w:val="Compact"/>
        <w:numPr>
          <w:ilvl w:val="1"/>
          <w:numId w:val="1069"/>
        </w:numPr>
      </w:pPr>
      <w:r>
        <w:t xml:space="preserve">Debugging is challenging because you need to track every statement that accesses the global variable to find where an incorrect value is being assigned.</w:t>
      </w:r>
    </w:p>
    <w:p>
      <w:pPr>
        <w:pStyle w:val="Compact"/>
        <w:numPr>
          <w:ilvl w:val="1"/>
          <w:numId w:val="1069"/>
        </w:numPr>
      </w:pPr>
      <w:r>
        <w:t xml:space="preserve">This becomes increasingly difficult in large programs with thousands of lines of code.</w:t>
      </w:r>
    </w:p>
    <w:p>
      <w:pPr>
        <w:pStyle w:val="Compact"/>
        <w:numPr>
          <w:ilvl w:val="0"/>
          <w:numId w:val="1068"/>
        </w:numPr>
      </w:pPr>
      <w:r>
        <w:t xml:space="preserve">Dependency Problems:</w:t>
      </w:r>
    </w:p>
    <w:p>
      <w:pPr>
        <w:pStyle w:val="Compact"/>
        <w:numPr>
          <w:ilvl w:val="1"/>
          <w:numId w:val="1070"/>
        </w:numPr>
      </w:pPr>
      <w:r>
        <w:t xml:space="preserve">Functions that use global variables depend on those variables.</w:t>
      </w:r>
    </w:p>
    <w:p>
      <w:pPr>
        <w:pStyle w:val="Compact"/>
        <w:numPr>
          <w:ilvl w:val="1"/>
          <w:numId w:val="1070"/>
        </w:numPr>
      </w:pPr>
      <w:r>
        <w:t xml:space="preserve">Reusing such functions in different programs typically requires redesign to remove reliance on global variables.</w:t>
      </w:r>
    </w:p>
    <w:p>
      <w:pPr>
        <w:pStyle w:val="Compact"/>
        <w:numPr>
          <w:ilvl w:val="0"/>
          <w:numId w:val="1068"/>
        </w:numPr>
      </w:pPr>
      <w:r>
        <w:t xml:space="preserve">Understanding Complexity:</w:t>
      </w:r>
    </w:p>
    <w:p>
      <w:pPr>
        <w:pStyle w:val="Compact"/>
        <w:numPr>
          <w:ilvl w:val="1"/>
          <w:numId w:val="1071"/>
        </w:numPr>
      </w:pPr>
      <w:r>
        <w:t xml:space="preserve">Global variables make a program harder to understand.</w:t>
      </w:r>
    </w:p>
    <w:p>
      <w:pPr>
        <w:pStyle w:val="Compact"/>
        <w:numPr>
          <w:ilvl w:val="1"/>
          <w:numId w:val="1071"/>
        </w:numPr>
      </w:pPr>
      <w:r>
        <w:t xml:space="preserve">Any statement in the program can modify a global variable.</w:t>
      </w:r>
    </w:p>
    <w:p>
      <w:pPr>
        <w:pStyle w:val="Compact"/>
        <w:numPr>
          <w:ilvl w:val="1"/>
          <w:numId w:val="1071"/>
        </w:numPr>
      </w:pPr>
      <w:r>
        <w:t xml:space="preserve">To understand a segment of the program involving a global variable, you must also understand all other segments that access it.</w:t>
      </w:r>
    </w:p>
    <w:p>
      <w:pPr>
        <w:pStyle w:val="Compact"/>
        <w:numPr>
          <w:ilvl w:val="0"/>
          <w:numId w:val="1068"/>
        </w:numPr>
      </w:pPr>
      <w:r>
        <w:t xml:space="preserve">Best Practice:</w:t>
      </w:r>
    </w:p>
    <w:p>
      <w:pPr>
        <w:pStyle w:val="Compact"/>
        <w:numPr>
          <w:ilvl w:val="1"/>
          <w:numId w:val="1072"/>
        </w:numPr>
      </w:pPr>
      <w:r>
        <w:t xml:space="preserve">Create variables locally.</w:t>
      </w:r>
    </w:p>
    <w:p>
      <w:pPr>
        <w:pStyle w:val="Compact"/>
        <w:numPr>
          <w:ilvl w:val="1"/>
          <w:numId w:val="1072"/>
        </w:numPr>
      </w:pPr>
      <w:r>
        <w:t xml:space="preserve">Pass variables as arguments to functions that need to access them.</w:t>
      </w:r>
    </w:p>
    <w:bookmarkEnd w:id="104"/>
    <w:bookmarkStart w:id="105" w:name="global-constants"/>
    <w:p>
      <w:pPr>
        <w:pStyle w:val="Heading2"/>
      </w:pPr>
      <w:r>
        <w:t xml:space="preserve">Global Constants</w:t>
      </w:r>
    </w:p>
    <w:p>
      <w:pPr>
        <w:pStyle w:val="Compact"/>
        <w:numPr>
          <w:ilvl w:val="0"/>
          <w:numId w:val="1073"/>
        </w:numPr>
      </w:pPr>
      <w:r>
        <w:rPr>
          <w:b/>
          <w:bCs/>
        </w:rPr>
        <w:t xml:space="preserve">Use of Global Constants</w:t>
      </w:r>
      <w:r>
        <w:t xml:space="preserve">:</w:t>
      </w:r>
    </w:p>
    <w:p>
      <w:pPr>
        <w:pStyle w:val="Compact"/>
        <w:numPr>
          <w:ilvl w:val="1"/>
          <w:numId w:val="1074"/>
        </w:numPr>
      </w:pPr>
      <w:r>
        <w:t xml:space="preserve">It is permissible to use global constants in a program.</w:t>
      </w:r>
    </w:p>
    <w:p>
      <w:pPr>
        <w:pStyle w:val="Compact"/>
        <w:numPr>
          <w:ilvl w:val="1"/>
          <w:numId w:val="1074"/>
        </w:numPr>
      </w:pPr>
      <w:r>
        <w:t xml:space="preserve">A global constant is a global name referencing a value that cannot be changed.</w:t>
      </w:r>
    </w:p>
    <w:p>
      <w:pPr>
        <w:pStyle w:val="Compact"/>
        <w:numPr>
          <w:ilvl w:val="0"/>
          <w:numId w:val="1073"/>
        </w:numPr>
      </w:pPr>
      <w:r>
        <w:rPr>
          <w:b/>
          <w:bCs/>
        </w:rPr>
        <w:t xml:space="preserve">Benefits of Global Constants</w:t>
      </w:r>
      <w:r>
        <w:t xml:space="preserve">:</w:t>
      </w:r>
    </w:p>
    <w:p>
      <w:pPr>
        <w:pStyle w:val="Compact"/>
        <w:numPr>
          <w:ilvl w:val="1"/>
          <w:numId w:val="1075"/>
        </w:numPr>
      </w:pPr>
      <w:r>
        <w:t xml:space="preserve">The value of a global constant cannot be changed during the program’s execution.</w:t>
      </w:r>
    </w:p>
    <w:p>
      <w:pPr>
        <w:pStyle w:val="Compact"/>
        <w:numPr>
          <w:ilvl w:val="1"/>
          <w:numId w:val="1075"/>
        </w:numPr>
      </w:pPr>
      <w:r>
        <w:t xml:space="preserve">This eliminates many potential hazards associated with global variables.</w:t>
      </w:r>
    </w:p>
    <w:p>
      <w:pPr>
        <w:pStyle w:val="Compact"/>
        <w:numPr>
          <w:ilvl w:val="0"/>
          <w:numId w:val="1073"/>
        </w:numPr>
      </w:pPr>
      <w:r>
        <w:rPr>
          <w:b/>
          <w:bCs/>
        </w:rPr>
        <w:t xml:space="preserve">Python and Global Constants</w:t>
      </w:r>
      <w:r>
        <w:t xml:space="preserve">:</w:t>
      </w:r>
    </w:p>
    <w:p>
      <w:pPr>
        <w:pStyle w:val="Compact"/>
        <w:numPr>
          <w:ilvl w:val="1"/>
          <w:numId w:val="1076"/>
        </w:numPr>
      </w:pPr>
      <w:r>
        <w:t xml:space="preserve">Python does not support true global constants.</w:t>
      </w:r>
    </w:p>
    <w:p>
      <w:pPr>
        <w:pStyle w:val="Compact"/>
        <w:numPr>
          <w:ilvl w:val="1"/>
          <w:numId w:val="1076"/>
        </w:numPr>
      </w:pPr>
      <w:r>
        <w:t xml:space="preserve">You can simulate global constants using global variables.</w:t>
      </w:r>
    </w:p>
    <w:p>
      <w:pPr>
        <w:pStyle w:val="Compact"/>
        <w:numPr>
          <w:ilvl w:val="0"/>
          <w:numId w:val="1073"/>
        </w:numPr>
      </w:pPr>
      <w:r>
        <w:rPr>
          <w:b/>
          <w:bCs/>
        </w:rPr>
        <w:t xml:space="preserve">Simulation Method</w:t>
      </w:r>
      <w:r>
        <w:t xml:space="preserve">:</w:t>
      </w:r>
    </w:p>
    <w:p>
      <w:pPr>
        <w:pStyle w:val="Compact"/>
        <w:numPr>
          <w:ilvl w:val="1"/>
          <w:numId w:val="1077"/>
        </w:numPr>
      </w:pPr>
      <w:r>
        <w:t xml:space="preserve">Do not declare the global variable with the</w:t>
      </w:r>
      <w:r>
        <w:t xml:space="preserve"> </w:t>
      </w:r>
      <w:r>
        <w:rPr>
          <w:rStyle w:val="VerbatimChar"/>
        </w:rPr>
        <w:t xml:space="preserve">global</w:t>
      </w:r>
      <w:r>
        <w:t xml:space="preserve"> </w:t>
      </w:r>
      <w:r>
        <w:t xml:space="preserve">keyword inside a function.</w:t>
      </w:r>
    </w:p>
    <w:p>
      <w:pPr>
        <w:pStyle w:val="Compact"/>
        <w:numPr>
          <w:ilvl w:val="1"/>
          <w:numId w:val="1077"/>
        </w:numPr>
      </w:pPr>
      <w:r>
        <w:t xml:space="preserve">This prevents changing the variable’s assignment inside that function.</w:t>
      </w:r>
    </w:p>
    <w:p>
      <w:pPr>
        <w:pStyle w:val="Compact"/>
        <w:numPr>
          <w:ilvl w:val="0"/>
          <w:numId w:val="1073"/>
        </w:numPr>
      </w:pPr>
      <w:r>
        <w:rPr>
          <w:b/>
          <w:bCs/>
        </w:rPr>
        <w:t xml:space="preserve">Example</w:t>
      </w:r>
      <w:r>
        <w:t xml:space="preserve">:</w:t>
      </w:r>
    </w:p>
    <w:p>
      <w:pPr>
        <w:pStyle w:val="Compact"/>
        <w:numPr>
          <w:ilvl w:val="1"/>
          <w:numId w:val="1078"/>
        </w:numPr>
      </w:pPr>
      <w:r>
        <w:t xml:space="preserve">The</w:t>
      </w:r>
      <w:r>
        <w:t xml:space="preserve"> </w:t>
      </w:r>
      <w:r>
        <w:t xml:space="preserve">“In the Spotlight”</w:t>
      </w:r>
      <w:r>
        <w:t xml:space="preserve"> </w:t>
      </w:r>
      <w:r>
        <w:t xml:space="preserve">section demonstrates how to use global variables in Python to simulate global constants.</w:t>
      </w:r>
    </w:p>
    <w:bookmarkEnd w:id="105"/>
    <w:bookmarkEnd w:id="106"/>
    <w:bookmarkStart w:id="130" w:name="X9d0ca8b564b09af46d3d8d20f224063e2e757a5"/>
    <w:p>
      <w:pPr>
        <w:pStyle w:val="Heading1"/>
      </w:pPr>
      <w:r>
        <w:t xml:space="preserve">Introduction to Value-Returning Functions: Generating Random Numbers</w:t>
      </w:r>
    </w:p>
    <w:p>
      <w:pPr>
        <w:pStyle w:val="BlockText"/>
      </w:pPr>
      <w:r>
        <w:t xml:space="preserve">A value-returning function is a function that returns a value back to the part of the program that called it. Python, as well as most other programming languages, provides a library of prewritten functions that perform commonly needed tasks. These libraries typically contain a function that generates random numbers.</w:t>
      </w:r>
    </w:p>
    <w:p>
      <w:r>
        <w:pict>
          <v:rect style="width:0;height:1.5pt" o:hralign="center" o:hrstd="t" o:hr="t"/>
        </w:pict>
      </w:r>
    </w:p>
    <w:p>
      <w:pPr>
        <w:pStyle w:val="Compact"/>
        <w:numPr>
          <w:ilvl w:val="0"/>
          <w:numId w:val="1079"/>
        </w:numPr>
      </w:pPr>
      <w:r>
        <w:rPr>
          <w:b/>
          <w:bCs/>
        </w:rPr>
        <w:t xml:space="preserve">Void Functions</w:t>
      </w:r>
      <w:r>
        <w:t xml:space="preserve">:</w:t>
      </w:r>
    </w:p>
    <w:p>
      <w:pPr>
        <w:pStyle w:val="Compact"/>
        <w:numPr>
          <w:ilvl w:val="1"/>
          <w:numId w:val="1080"/>
        </w:numPr>
      </w:pPr>
      <w:r>
        <w:t xml:space="preserve">A group of statements that exist within a program to perform a specific task.</w:t>
      </w:r>
    </w:p>
    <w:p>
      <w:pPr>
        <w:pStyle w:val="Compact"/>
        <w:numPr>
          <w:ilvl w:val="1"/>
          <w:numId w:val="1080"/>
        </w:numPr>
      </w:pPr>
      <w:r>
        <w:t xml:space="preserve">Called when the function needs to execute its task.</w:t>
      </w:r>
    </w:p>
    <w:p>
      <w:pPr>
        <w:pStyle w:val="Compact"/>
        <w:numPr>
          <w:ilvl w:val="1"/>
          <w:numId w:val="1080"/>
        </w:numPr>
      </w:pPr>
      <w:r>
        <w:t xml:space="preserve">Control returns to the statement immediately after the function call once the function is finished.</w:t>
      </w:r>
    </w:p>
    <w:p>
      <w:pPr>
        <w:pStyle w:val="Compact"/>
        <w:numPr>
          <w:ilvl w:val="0"/>
          <w:numId w:val="1079"/>
        </w:numPr>
      </w:pPr>
      <w:r>
        <w:rPr>
          <w:b/>
          <w:bCs/>
        </w:rPr>
        <w:t xml:space="preserve">Value-Returning Functions</w:t>
      </w:r>
      <w:r>
        <w:t xml:space="preserve">:</w:t>
      </w:r>
    </w:p>
    <w:p>
      <w:pPr>
        <w:pStyle w:val="Compact"/>
        <w:numPr>
          <w:ilvl w:val="1"/>
          <w:numId w:val="1081"/>
        </w:numPr>
      </w:pPr>
      <w:r>
        <w:t xml:space="preserve">Similarities to Void Functions:</w:t>
      </w:r>
    </w:p>
    <w:p>
      <w:pPr>
        <w:pStyle w:val="Compact"/>
        <w:numPr>
          <w:ilvl w:val="2"/>
          <w:numId w:val="1082"/>
        </w:numPr>
      </w:pPr>
      <w:r>
        <w:t xml:space="preserve">A group of statements that perform a specific task.</w:t>
      </w:r>
    </w:p>
    <w:p>
      <w:pPr>
        <w:pStyle w:val="Compact"/>
        <w:numPr>
          <w:ilvl w:val="2"/>
          <w:numId w:val="1082"/>
        </w:numPr>
      </w:pPr>
      <w:r>
        <w:t xml:space="preserve">Called when you want to execute the function.</w:t>
      </w:r>
    </w:p>
    <w:p>
      <w:pPr>
        <w:pStyle w:val="Compact"/>
        <w:numPr>
          <w:ilvl w:val="1"/>
          <w:numId w:val="1081"/>
        </w:numPr>
      </w:pPr>
      <w:r>
        <w:t xml:space="preserve">Differences from Void Functions:</w:t>
      </w:r>
    </w:p>
    <w:p>
      <w:pPr>
        <w:pStyle w:val="Compact"/>
        <w:numPr>
          <w:ilvl w:val="2"/>
          <w:numId w:val="1083"/>
        </w:numPr>
      </w:pPr>
      <w:r>
        <w:t xml:space="preserve">Returns a value back to the part of the program that called it.</w:t>
      </w:r>
    </w:p>
    <w:p>
      <w:pPr>
        <w:pStyle w:val="Compact"/>
        <w:numPr>
          <w:ilvl w:val="1"/>
          <w:numId w:val="1081"/>
        </w:numPr>
      </w:pPr>
      <w:r>
        <w:t xml:space="preserve">The returned value can be:</w:t>
      </w:r>
    </w:p>
    <w:p>
      <w:pPr>
        <w:pStyle w:val="Compact"/>
        <w:numPr>
          <w:ilvl w:val="2"/>
          <w:numId w:val="1084"/>
        </w:numPr>
      </w:pPr>
      <w:r>
        <w:t xml:space="preserve">Assigned to a variable.</w:t>
      </w:r>
    </w:p>
    <w:p>
      <w:pPr>
        <w:pStyle w:val="Compact"/>
        <w:numPr>
          <w:ilvl w:val="2"/>
          <w:numId w:val="1084"/>
        </w:numPr>
      </w:pPr>
      <w:r>
        <w:t xml:space="preserve">Displayed on the screen.</w:t>
      </w:r>
    </w:p>
    <w:p>
      <w:pPr>
        <w:pStyle w:val="Compact"/>
        <w:numPr>
          <w:ilvl w:val="2"/>
          <w:numId w:val="1084"/>
        </w:numPr>
      </w:pPr>
      <w:r>
        <w:t xml:space="preserve">Used in a mathematical expression (if it is a number).</w:t>
      </w:r>
    </w:p>
    <w:p>
      <w:pPr>
        <w:pStyle w:val="Compact"/>
        <w:numPr>
          <w:ilvl w:val="2"/>
          <w:numId w:val="1084"/>
        </w:numPr>
      </w:pPr>
      <w:r>
        <w:t xml:space="preserve">Used like any other value in the program.</w:t>
      </w:r>
    </w:p>
    <w:bookmarkStart w:id="110" w:name="X892169ddbca57c994d224d5a34859e38e279cd4"/>
    <w:p>
      <w:pPr>
        <w:pStyle w:val="Heading2"/>
      </w:pPr>
      <w:r>
        <w:t xml:space="preserve">Standard Libary Functions and the</w:t>
      </w:r>
      <w:r>
        <w:t xml:space="preserve"> </w:t>
      </w:r>
      <w:r>
        <w:rPr>
          <w:i/>
          <w:iCs/>
        </w:rPr>
        <w:t xml:space="preserve">import</w:t>
      </w:r>
      <w:r>
        <w:t xml:space="preserve"> </w:t>
      </w:r>
      <w:r>
        <w:t xml:space="preserve">Statement</w:t>
      </w:r>
    </w:p>
    <w:p>
      <w:pPr>
        <w:pStyle w:val="Compact"/>
        <w:numPr>
          <w:ilvl w:val="0"/>
          <w:numId w:val="1085"/>
        </w:numPr>
      </w:pPr>
      <w:r>
        <w:rPr>
          <w:b/>
          <w:bCs/>
        </w:rPr>
        <w:t xml:space="preserve">Standard Library Functions</w:t>
      </w:r>
      <w:r>
        <w:t xml:space="preserve">:</w:t>
      </w:r>
    </w:p>
    <w:p>
      <w:pPr>
        <w:pStyle w:val="Compact"/>
        <w:numPr>
          <w:ilvl w:val="1"/>
          <w:numId w:val="1086"/>
        </w:numPr>
      </w:pPr>
      <w:r>
        <w:t xml:space="preserve">Python and most programming languages come with a standard library of pre-written functions.</w:t>
      </w:r>
    </w:p>
    <w:p>
      <w:pPr>
        <w:pStyle w:val="Compact"/>
        <w:numPr>
          <w:ilvl w:val="1"/>
          <w:numId w:val="1086"/>
        </w:numPr>
      </w:pPr>
      <w:r>
        <w:t xml:space="preserve">These functions, known as library functions, simplify a programmer’s job by performing common tasks.</w:t>
      </w:r>
    </w:p>
    <w:p>
      <w:pPr>
        <w:pStyle w:val="Compact"/>
        <w:numPr>
          <w:ilvl w:val="1"/>
          <w:numId w:val="1086"/>
        </w:numPr>
      </w:pPr>
      <w:r>
        <w:t xml:space="preserve">Examples of Python library functions include</w:t>
      </w:r>
      <w:r>
        <w:t xml:space="preserve"> </w:t>
      </w:r>
      <w:r>
        <w:rPr>
          <w:rStyle w:val="VerbatimChar"/>
        </w:rPr>
        <w:t xml:space="preserve">print</w:t>
      </w:r>
      <w:r>
        <w:t xml:space="preserve">,</w:t>
      </w:r>
      <w:r>
        <w:t xml:space="preserve"> </w:t>
      </w:r>
      <w:r>
        <w:rPr>
          <w:rStyle w:val="VerbatimChar"/>
        </w:rPr>
        <w:t xml:space="preserve">input</w:t>
      </w:r>
      <w:r>
        <w:t xml:space="preserve">, and</w:t>
      </w:r>
      <w:r>
        <w:t xml:space="preserve"> </w:t>
      </w:r>
      <w:r>
        <w:rPr>
          <w:rStyle w:val="VerbatimChar"/>
        </w:rPr>
        <w:t xml:space="preserve">range</w:t>
      </w:r>
      <w:r>
        <w:t xml:space="preserve">.</w:t>
      </w:r>
    </w:p>
    <w:p>
      <w:pPr>
        <w:pStyle w:val="Compact"/>
        <w:numPr>
          <w:ilvl w:val="0"/>
          <w:numId w:val="1085"/>
        </w:numPr>
      </w:pPr>
      <w:r>
        <w:rPr>
          <w:b/>
          <w:bCs/>
        </w:rPr>
        <w:t xml:space="preserve">Built-in Functions</w:t>
      </w:r>
      <w:r>
        <w:t xml:space="preserve">:</w:t>
      </w:r>
    </w:p>
    <w:p>
      <w:pPr>
        <w:pStyle w:val="Compact"/>
        <w:numPr>
          <w:ilvl w:val="1"/>
          <w:numId w:val="1087"/>
        </w:numPr>
      </w:pPr>
      <w:r>
        <w:t xml:space="preserve">Some library functions are built into the Python interpreter.</w:t>
      </w:r>
    </w:p>
    <w:p>
      <w:pPr>
        <w:pStyle w:val="Compact"/>
        <w:numPr>
          <w:ilvl w:val="1"/>
          <w:numId w:val="1087"/>
        </w:numPr>
      </w:pPr>
      <w:r>
        <w:t xml:space="preserve">Examples of built-in functions include</w:t>
      </w:r>
      <w:r>
        <w:t xml:space="preserve"> </w:t>
      </w:r>
      <w:r>
        <w:rPr>
          <w:rStyle w:val="VerbatimChar"/>
        </w:rPr>
        <w:t xml:space="preserve">print</w:t>
      </w:r>
      <w:r>
        <w:t xml:space="preserve">,</w:t>
      </w:r>
      <w:r>
        <w:t xml:space="preserve"> </w:t>
      </w:r>
      <w:r>
        <w:rPr>
          <w:rStyle w:val="VerbatimChar"/>
        </w:rPr>
        <w:t xml:space="preserve">input</w:t>
      </w:r>
      <w:r>
        <w:t xml:space="preserve">, and</w:t>
      </w:r>
      <w:r>
        <w:t xml:space="preserve"> </w:t>
      </w:r>
      <w:r>
        <w:rPr>
          <w:rStyle w:val="VerbatimChar"/>
        </w:rPr>
        <w:t xml:space="preserve">range</w:t>
      </w:r>
      <w:r>
        <w:t xml:space="preserve">.</w:t>
      </w:r>
    </w:p>
    <w:p>
      <w:pPr>
        <w:pStyle w:val="Compact"/>
        <w:numPr>
          <w:ilvl w:val="1"/>
          <w:numId w:val="1087"/>
        </w:numPr>
      </w:pPr>
      <w:r>
        <w:t xml:space="preserve">Built-in functions can be called directly without additional steps.</w:t>
      </w:r>
    </w:p>
    <w:p>
      <w:pPr>
        <w:pStyle w:val="Compact"/>
        <w:numPr>
          <w:ilvl w:val="0"/>
          <w:numId w:val="1085"/>
        </w:numPr>
      </w:pPr>
      <w:r>
        <w:rPr>
          <w:b/>
          <w:bCs/>
        </w:rPr>
        <w:t xml:space="preserve">Module-Based Functions</w:t>
      </w:r>
      <w:r>
        <w:t xml:space="preserve">:</w:t>
      </w:r>
    </w:p>
    <w:p>
      <w:pPr>
        <w:pStyle w:val="Compact"/>
        <w:numPr>
          <w:ilvl w:val="1"/>
          <w:numId w:val="1088"/>
        </w:numPr>
      </w:pPr>
      <w:r>
        <w:t xml:space="preserve">Many standard library functions are stored in modules, which are files copied to your computer when Python is installed.</w:t>
      </w:r>
    </w:p>
    <w:p>
      <w:pPr>
        <w:pStyle w:val="Compact"/>
        <w:numPr>
          <w:ilvl w:val="1"/>
          <w:numId w:val="1088"/>
        </w:numPr>
      </w:pPr>
      <w:r>
        <w:t xml:space="preserve">Modules help organize functions with similar purposes, such as math operations or file handling.</w:t>
      </w:r>
    </w:p>
    <w:p>
      <w:pPr>
        <w:pStyle w:val="Compact"/>
        <w:numPr>
          <w:ilvl w:val="1"/>
          <w:numId w:val="1088"/>
        </w:numPr>
      </w:pPr>
      <w:r>
        <w:t xml:space="preserve">To use a module-based function, you need to write an import statement at the top of your program.</w:t>
      </w:r>
    </w:p>
    <w:p>
      <w:pPr>
        <w:pStyle w:val="Compact"/>
        <w:numPr>
          <w:ilvl w:val="0"/>
          <w:numId w:val="1085"/>
        </w:numPr>
      </w:pPr>
      <w:r>
        <w:rPr>
          <w:b/>
          <w:bCs/>
        </w:rPr>
        <w:t xml:space="preserve">Import Statement</w:t>
      </w:r>
      <w:r>
        <w:t xml:space="preserve">:</w:t>
      </w:r>
    </w:p>
    <w:p>
      <w:pPr>
        <w:pStyle w:val="Compact"/>
        <w:numPr>
          <w:ilvl w:val="1"/>
          <w:numId w:val="1089"/>
        </w:numPr>
      </w:pPr>
      <w:r>
        <w:t xml:space="preserve">An import statement tells the interpreter which module contains the functions you want to use.</w:t>
      </w:r>
    </w:p>
    <w:p>
      <w:pPr>
        <w:pStyle w:val="Compact"/>
        <w:numPr>
          <w:ilvl w:val="1"/>
          <w:numId w:val="1089"/>
        </w:numPr>
      </w:pPr>
      <w:r>
        <w:t xml:space="preserve">Example: To use functions from the</w:t>
      </w:r>
      <w:r>
        <w:t xml:space="preserve"> </w:t>
      </w:r>
      <w:r>
        <w:rPr>
          <w:rStyle w:val="VerbatimChar"/>
        </w:rPr>
        <w:t xml:space="preserve">math</w:t>
      </w:r>
      <w:r>
        <w:t xml:space="preserve"> </w:t>
      </w:r>
      <w:r>
        <w:t xml:space="preserve">module, write</w:t>
      </w:r>
      <w:r>
        <w:t xml:space="preserve"> </w:t>
      </w:r>
      <w:r>
        <w:rPr>
          <w:rStyle w:val="VerbatimChar"/>
        </w:rPr>
        <w:t xml:space="preserve">import math</w:t>
      </w:r>
      <w:r>
        <w:t xml:space="preserve"> </w:t>
      </w:r>
      <w:r>
        <w:t xml:space="preserve">at the top of your program.</w:t>
      </w:r>
    </w:p>
    <w:p>
      <w:pPr>
        <w:pStyle w:val="Compact"/>
        <w:numPr>
          <w:ilvl w:val="1"/>
          <w:numId w:val="1089"/>
        </w:numPr>
      </w:pPr>
      <w:r>
        <w:t xml:space="preserve">This statement loads the math module into memory and makes its functions available to the program.</w:t>
      </w:r>
    </w:p>
    <w:p>
      <w:pPr>
        <w:pStyle w:val="Compact"/>
        <w:numPr>
          <w:ilvl w:val="0"/>
          <w:numId w:val="1085"/>
        </w:numPr>
      </w:pPr>
      <w:r>
        <w:rPr>
          <w:b/>
          <w:bCs/>
        </w:rPr>
        <w:t xml:space="preserve">Black Box Concept</w:t>
      </w:r>
      <w:r>
        <w:t xml:space="preserve">:</w:t>
      </w:r>
    </w:p>
    <w:p>
      <w:pPr>
        <w:pStyle w:val="Compact"/>
        <w:numPr>
          <w:ilvl w:val="1"/>
          <w:numId w:val="1090"/>
        </w:numPr>
      </w:pPr>
      <w:r>
        <w:t xml:space="preserve">Library functions can be thought of as</w:t>
      </w:r>
      <w:r>
        <w:t xml:space="preserve"> </w:t>
      </w:r>
      <w:r>
        <w:t xml:space="preserve">“black boxes.”</w:t>
      </w:r>
    </w:p>
    <w:p>
      <w:pPr>
        <w:pStyle w:val="Compact"/>
        <w:numPr>
          <w:ilvl w:val="1"/>
          <w:numId w:val="1090"/>
        </w:numPr>
      </w:pPr>
      <w:r>
        <w:t xml:space="preserve">A</w:t>
      </w:r>
      <w:r>
        <w:t xml:space="preserve"> </w:t>
      </w:r>
      <w:r>
        <w:t xml:space="preserve">“black box”</w:t>
      </w:r>
      <w:r>
        <w:t xml:space="preserve"> </w:t>
      </w:r>
      <w:r>
        <w:t xml:space="preserve">accepts input, performs an unseen operation, and produces output.</w:t>
      </w:r>
    </w:p>
    <w:p>
      <w:pPr>
        <w:pStyle w:val="Compact"/>
        <w:numPr>
          <w:ilvl w:val="1"/>
          <w:numId w:val="1090"/>
        </w:numPr>
      </w:pPr>
      <w:r>
        <w:t xml:space="preserve">The internal workings of library functions are not visible, simplifying their use.</w:t>
      </w:r>
    </w:p>
    <w:p>
      <w:pPr>
        <w:pStyle w:val="FirstParagraph"/>
      </w:pPr>
      <w:r>
        <w:drawing>
          <wp:inline>
            <wp:extent cx="4965700" cy="1130300"/>
            <wp:effectExtent b="0" l="0" r="0" t="0"/>
            <wp:docPr descr="" title="" id="108" name="Picture"/>
            <a:graphic>
              <a:graphicData uri="http://schemas.openxmlformats.org/drawingml/2006/picture">
                <pic:pic>
                  <pic:nvPicPr>
                    <pic:cNvPr descr="img/17.png" id="109" name="Picture"/>
                    <pic:cNvPicPr>
                      <a:picLocks noChangeArrowheads="1" noChangeAspect="1"/>
                    </pic:cNvPicPr>
                  </pic:nvPicPr>
                  <pic:blipFill>
                    <a:blip r:embed="rId107"/>
                    <a:stretch>
                      <a:fillRect/>
                    </a:stretch>
                  </pic:blipFill>
                  <pic:spPr bwMode="auto">
                    <a:xfrm>
                      <a:off x="0" y="0"/>
                      <a:ext cx="4965700" cy="1130300"/>
                    </a:xfrm>
                    <a:prstGeom prst="rect">
                      <a:avLst/>
                    </a:prstGeom>
                    <a:noFill/>
                    <a:ln w="9525">
                      <a:noFill/>
                      <a:headEnd/>
                      <a:tailEnd/>
                    </a:ln>
                  </pic:spPr>
                </pic:pic>
              </a:graphicData>
            </a:graphic>
          </wp:inline>
        </w:drawing>
      </w:r>
    </w:p>
    <w:bookmarkEnd w:id="110"/>
    <w:bookmarkStart w:id="121" w:name="generating-random-numbers"/>
    <w:p>
      <w:pPr>
        <w:pStyle w:val="Heading2"/>
      </w:pPr>
      <w:r>
        <w:t xml:space="preserve">Generating Random Numbers</w:t>
      </w:r>
    </w:p>
    <w:p>
      <w:pPr>
        <w:pStyle w:val="Compact"/>
        <w:numPr>
          <w:ilvl w:val="0"/>
          <w:numId w:val="1091"/>
        </w:numPr>
      </w:pPr>
      <w:r>
        <w:rPr>
          <w:b/>
          <w:bCs/>
        </w:rPr>
        <w:t xml:space="preserve">Uses of Random Numbers</w:t>
      </w:r>
      <w:r>
        <w:t xml:space="preserve">:</w:t>
      </w:r>
    </w:p>
    <w:p>
      <w:pPr>
        <w:pStyle w:val="Compact"/>
        <w:numPr>
          <w:ilvl w:val="1"/>
          <w:numId w:val="1092"/>
        </w:numPr>
      </w:pPr>
      <w:r>
        <w:rPr>
          <w:b/>
          <w:bCs/>
        </w:rPr>
        <w:t xml:space="preserve">Games</w:t>
      </w:r>
      <w:r>
        <w:t xml:space="preserve">:</w:t>
      </w:r>
    </w:p>
    <w:p>
      <w:pPr>
        <w:pStyle w:val="Compact"/>
        <w:numPr>
          <w:ilvl w:val="2"/>
          <w:numId w:val="1093"/>
        </w:numPr>
      </w:pPr>
      <w:r>
        <w:t xml:space="preserve">Used to simulate dice rolls or card draws in computer games.</w:t>
      </w:r>
    </w:p>
    <w:p>
      <w:pPr>
        <w:pStyle w:val="Compact"/>
        <w:numPr>
          <w:ilvl w:val="1"/>
          <w:numId w:val="1092"/>
        </w:numPr>
      </w:pPr>
      <w:r>
        <w:rPr>
          <w:b/>
          <w:bCs/>
        </w:rPr>
        <w:t xml:space="preserve">Simulation Programs</w:t>
      </w:r>
      <w:r>
        <w:t xml:space="preserve">:</w:t>
      </w:r>
    </w:p>
    <w:p>
      <w:pPr>
        <w:pStyle w:val="Compact"/>
        <w:numPr>
          <w:ilvl w:val="2"/>
          <w:numId w:val="1094"/>
        </w:numPr>
      </w:pPr>
      <w:r>
        <w:t xml:space="preserve">Used to randomly decide behaviors of living beings (people, animals, insects).</w:t>
      </w:r>
    </w:p>
    <w:p>
      <w:pPr>
        <w:pStyle w:val="Compact"/>
        <w:numPr>
          <w:ilvl w:val="2"/>
          <w:numId w:val="1094"/>
        </w:numPr>
      </w:pPr>
      <w:r>
        <w:t xml:space="preserve">Formulas incorporating random numbers determine actions and events.</w:t>
      </w:r>
    </w:p>
    <w:p>
      <w:pPr>
        <w:pStyle w:val="Compact"/>
        <w:numPr>
          <w:ilvl w:val="1"/>
          <w:numId w:val="1092"/>
        </w:numPr>
      </w:pPr>
      <w:r>
        <w:rPr>
          <w:b/>
          <w:bCs/>
        </w:rPr>
        <w:t xml:space="preserve">Statistical Programs</w:t>
      </w:r>
      <w:r>
        <w:t xml:space="preserve">:</w:t>
      </w:r>
    </w:p>
    <w:p>
      <w:pPr>
        <w:pStyle w:val="Compact"/>
        <w:numPr>
          <w:ilvl w:val="2"/>
          <w:numId w:val="1095"/>
        </w:numPr>
      </w:pPr>
      <w:r>
        <w:t xml:space="preserve">Used to randomly select data for analysis.</w:t>
      </w:r>
    </w:p>
    <w:p>
      <w:pPr>
        <w:pStyle w:val="Compact"/>
        <w:numPr>
          <w:ilvl w:val="1"/>
          <w:numId w:val="1092"/>
        </w:numPr>
      </w:pPr>
      <w:r>
        <w:rPr>
          <w:b/>
          <w:bCs/>
        </w:rPr>
        <w:t xml:space="preserve">Computer Security</w:t>
      </w:r>
      <w:r>
        <w:t xml:space="preserve">:</w:t>
      </w:r>
    </w:p>
    <w:p>
      <w:pPr>
        <w:pStyle w:val="Compact"/>
        <w:numPr>
          <w:ilvl w:val="2"/>
          <w:numId w:val="1096"/>
        </w:numPr>
      </w:pPr>
      <w:r>
        <w:t xml:space="preserve">Used to encrypt sensitive data.</w:t>
      </w:r>
    </w:p>
    <w:p>
      <w:pPr>
        <w:pStyle w:val="Compact"/>
        <w:numPr>
          <w:ilvl w:val="0"/>
          <w:numId w:val="1091"/>
        </w:numPr>
      </w:pPr>
      <w:r>
        <w:rPr>
          <w:b/>
          <w:bCs/>
        </w:rPr>
        <w:t xml:space="preserve">Random Module in Python</w:t>
      </w:r>
      <w:r>
        <w:t xml:space="preserve">:</w:t>
      </w:r>
    </w:p>
    <w:p>
      <w:pPr>
        <w:numPr>
          <w:ilvl w:val="1"/>
          <w:numId w:val="1097"/>
        </w:numPr>
      </w:pPr>
      <w:r>
        <w:t xml:space="preserve">Python provides several library functions for working with random numbers.</w:t>
      </w:r>
    </w:p>
    <w:p>
      <w:pPr>
        <w:numPr>
          <w:ilvl w:val="1"/>
          <w:numId w:val="1097"/>
        </w:numPr>
      </w:pPr>
      <w:r>
        <w:t xml:space="preserve">These functions are stored in the</w:t>
      </w:r>
      <w:r>
        <w:t xml:space="preserve"> </w:t>
      </w:r>
      <w:r>
        <w:rPr>
          <w:rStyle w:val="VerbatimChar"/>
        </w:rPr>
        <w:t xml:space="preserve">random</w:t>
      </w:r>
      <w:r>
        <w:t xml:space="preserve"> </w:t>
      </w:r>
      <w:r>
        <w:t xml:space="preserve">module in the standard library.</w:t>
      </w:r>
    </w:p>
    <w:p>
      <w:pPr>
        <w:numPr>
          <w:ilvl w:val="1"/>
          <w:numId w:val="1097"/>
        </w:numPr>
      </w:pPr>
      <w:r>
        <w:t xml:space="preserve">To use these functions, write the import statement at the top of your program:</w:t>
      </w:r>
    </w:p>
    <w:p>
      <w:pPr>
        <w:pStyle w:val="SourceCode"/>
        <w:numPr>
          <w:ilvl w:val="1"/>
          <w:numId w:val="1000"/>
        </w:numPr>
      </w:pPr>
      <w:r>
        <w:rPr>
          <w:rStyle w:val="ImportTok"/>
        </w:rPr>
        <w:t xml:space="preserve">import</w:t>
      </w:r>
      <w:r>
        <w:rPr>
          <w:rStyle w:val="NormalTok"/>
        </w:rPr>
        <w:t xml:space="preserve"> random</w:t>
      </w:r>
    </w:p>
    <w:p>
      <w:pPr>
        <w:numPr>
          <w:ilvl w:val="1"/>
          <w:numId w:val="1097"/>
        </w:numPr>
      </w:pPr>
      <w:r>
        <w:t xml:space="preserve">This statement loads the contents of the</w:t>
      </w:r>
      <w:r>
        <w:t xml:space="preserve"> </w:t>
      </w:r>
      <w:r>
        <w:rPr>
          <w:rStyle w:val="VerbatimChar"/>
        </w:rPr>
        <w:t xml:space="preserve">random</w:t>
      </w:r>
      <w:r>
        <w:t xml:space="preserve"> </w:t>
      </w:r>
      <w:r>
        <w:t xml:space="preserve">module into memory, making its functions available to your program.</w:t>
      </w:r>
    </w:p>
    <w:p>
      <w:pPr>
        <w:pStyle w:val="Compact"/>
        <w:numPr>
          <w:ilvl w:val="0"/>
          <w:numId w:val="1091"/>
        </w:numPr>
      </w:pPr>
      <w:r>
        <w:rPr>
          <w:b/>
          <w:bCs/>
        </w:rPr>
        <w:t xml:space="preserve">randint Function</w:t>
      </w:r>
      <w:r>
        <w:t xml:space="preserve">:</w:t>
      </w:r>
    </w:p>
    <w:p>
      <w:pPr>
        <w:numPr>
          <w:ilvl w:val="1"/>
          <w:numId w:val="1098"/>
        </w:numPr>
      </w:pPr>
      <w:r>
        <w:t xml:space="preserve">The</w:t>
      </w:r>
      <w:r>
        <w:t xml:space="preserve"> </w:t>
      </w:r>
      <w:r>
        <w:rPr>
          <w:rStyle w:val="VerbatimChar"/>
        </w:rPr>
        <w:t xml:space="preserve">randint</w:t>
      </w:r>
      <w:r>
        <w:t xml:space="preserve"> </w:t>
      </w:r>
      <w:r>
        <w:t xml:space="preserve">function generates random integers.</w:t>
      </w:r>
    </w:p>
    <w:p>
      <w:pPr>
        <w:numPr>
          <w:ilvl w:val="1"/>
          <w:numId w:val="1098"/>
        </w:numPr>
      </w:pPr>
      <w:r>
        <w:t xml:space="preserve">Because</w:t>
      </w:r>
      <w:r>
        <w:t xml:space="preserve"> </w:t>
      </w:r>
      <w:r>
        <w:rPr>
          <w:rStyle w:val="VerbatimChar"/>
        </w:rPr>
        <w:t xml:space="preserve">randint</w:t>
      </w:r>
      <w:r>
        <w:t xml:space="preserve"> </w:t>
      </w:r>
      <w:r>
        <w:t xml:space="preserve">is in the</w:t>
      </w:r>
      <w:r>
        <w:t xml:space="preserve"> </w:t>
      </w:r>
      <w:r>
        <w:rPr>
          <w:rStyle w:val="VerbatimChar"/>
        </w:rPr>
        <w:t xml:space="preserve">random</w:t>
      </w:r>
      <w:r>
        <w:t xml:space="preserve"> </w:t>
      </w:r>
      <w:r>
        <w:t xml:space="preserve">module, use dot notation to refer to it:</w:t>
      </w:r>
      <w:r>
        <w:t xml:space="preserve"> </w:t>
      </w:r>
      <w:r>
        <w:rPr>
          <w:rStyle w:val="VerbatimChar"/>
        </w:rPr>
        <w:t xml:space="preserve">random.randint</w:t>
      </w:r>
      <w:r>
        <w:t xml:space="preserve">.</w:t>
      </w:r>
    </w:p>
    <w:p>
      <w:pPr>
        <w:numPr>
          <w:ilvl w:val="1"/>
          <w:numId w:val="1098"/>
        </w:numPr>
      </w:pPr>
      <w:r>
        <w:t xml:space="preserve">Example call to</w:t>
      </w:r>
      <w:r>
        <w:t xml:space="preserve"> </w:t>
      </w:r>
      <w:r>
        <w:rPr>
          <w:rStyle w:val="VerbatimChar"/>
        </w:rPr>
        <w:t xml:space="preserve">randint</w:t>
      </w:r>
      <w:r>
        <w:t xml:space="preserve">:</w:t>
      </w:r>
    </w:p>
    <w:p>
      <w:pPr>
        <w:pStyle w:val="SourceCode"/>
        <w:numPr>
          <w:ilvl w:val="1"/>
          <w:numId w:val="1000"/>
        </w:numPr>
      </w:pPr>
      <w:r>
        <w:rPr>
          <w:rStyle w:val="NormalTok"/>
        </w:rPr>
        <w:t xml:space="preserve">number </w:t>
      </w:r>
      <w:r>
        <w:rPr>
          <w:rStyle w:val="OperatorTok"/>
        </w:rPr>
        <w:t xml:space="preserve">=</w:t>
      </w:r>
      <w:r>
        <w:rPr>
          <w:rStyle w:val="NormalTok"/>
        </w:rPr>
        <w:t xml:space="preserve"> random.randint(</w:t>
      </w:r>
      <w:r>
        <w:rPr>
          <w:rStyle w:val="DecValTok"/>
        </w:rPr>
        <w:t xml:space="preserve">1</w:t>
      </w:r>
      <w:r>
        <w:rPr>
          <w:rStyle w:val="NormalTok"/>
        </w:rPr>
        <w:t xml:space="preserve">, </w:t>
      </w:r>
      <w:r>
        <w:rPr>
          <w:rStyle w:val="DecValTok"/>
        </w:rPr>
        <w:t xml:space="preserve">100</w:t>
      </w:r>
      <w:r>
        <w:rPr>
          <w:rStyle w:val="NormalTok"/>
        </w:rPr>
        <w:t xml:space="preserve">)</w:t>
      </w:r>
    </w:p>
    <w:p>
      <w:pPr>
        <w:numPr>
          <w:ilvl w:val="1"/>
          <w:numId w:val="1098"/>
        </w:numPr>
      </w:pPr>
      <w:r>
        <w:t xml:space="preserve">This statement calls the</w:t>
      </w:r>
      <w:r>
        <w:t xml:space="preserve"> </w:t>
      </w:r>
      <w:r>
        <w:rPr>
          <w:rStyle w:val="VerbatimChar"/>
        </w:rPr>
        <w:t xml:space="preserve">randint</w:t>
      </w:r>
      <w:r>
        <w:t xml:space="preserve"> </w:t>
      </w:r>
      <w:r>
        <w:t xml:space="preserve">function with arguments</w:t>
      </w:r>
      <w:r>
        <w:t xml:space="preserve"> </w:t>
      </w:r>
      <w:r>
        <w:rPr>
          <w:rStyle w:val="VerbatimChar"/>
        </w:rPr>
        <w:t xml:space="preserve">1</w:t>
      </w:r>
      <w:r>
        <w:t xml:space="preserve"> </w:t>
      </w:r>
      <w:r>
        <w:t xml:space="preserve">and</w:t>
      </w:r>
      <w:r>
        <w:t xml:space="preserve"> </w:t>
      </w:r>
      <w:r>
        <w:rPr>
          <w:rStyle w:val="VerbatimChar"/>
        </w:rPr>
        <w:t xml:space="preserve">100</w:t>
      </w:r>
      <w:r>
        <w:t xml:space="preserve">.</w:t>
      </w:r>
    </w:p>
    <w:p>
      <w:pPr>
        <w:pStyle w:val="Compact"/>
        <w:numPr>
          <w:ilvl w:val="2"/>
          <w:numId w:val="1099"/>
        </w:numPr>
      </w:pPr>
      <w:r>
        <w:t xml:space="preserve">It generates a random integer in the range of 1 through 100 (inclusive).</w:t>
      </w:r>
    </w:p>
    <w:p>
      <w:pPr>
        <w:pStyle w:val="FirstParagraph"/>
      </w:pPr>
      <w:r>
        <w:drawing>
          <wp:inline>
            <wp:extent cx="5130800" cy="1562100"/>
            <wp:effectExtent b="0" l="0" r="0" t="0"/>
            <wp:docPr descr="" title="" id="112" name="Picture"/>
            <a:graphic>
              <a:graphicData uri="http://schemas.openxmlformats.org/drawingml/2006/picture">
                <pic:pic>
                  <pic:nvPicPr>
                    <pic:cNvPr descr="img/18.png" id="113" name="Picture"/>
                    <pic:cNvPicPr>
                      <a:picLocks noChangeArrowheads="1" noChangeAspect="1"/>
                    </pic:cNvPicPr>
                  </pic:nvPicPr>
                  <pic:blipFill>
                    <a:blip r:embed="rId111"/>
                    <a:stretch>
                      <a:fillRect/>
                    </a:stretch>
                  </pic:blipFill>
                  <pic:spPr bwMode="auto">
                    <a:xfrm>
                      <a:off x="0" y="0"/>
                      <a:ext cx="5130800" cy="1562100"/>
                    </a:xfrm>
                    <a:prstGeom prst="rect">
                      <a:avLst/>
                    </a:prstGeom>
                    <a:noFill/>
                    <a:ln w="9525">
                      <a:noFill/>
                      <a:headEnd/>
                      <a:tailEnd/>
                    </a:ln>
                  </pic:spPr>
                </pic:pic>
              </a:graphicData>
            </a:graphic>
          </wp:inline>
        </w:drawing>
      </w:r>
    </w:p>
    <w:p>
      <w:pPr>
        <w:pStyle w:val="Compact"/>
        <w:numPr>
          <w:ilvl w:val="0"/>
          <w:numId w:val="1100"/>
        </w:numPr>
      </w:pPr>
      <w:r>
        <w:t xml:space="preserve">Notice the call to the randint function appears on the right side of an = operator.</w:t>
      </w:r>
    </w:p>
    <w:p>
      <w:pPr>
        <w:pStyle w:val="Compact"/>
        <w:numPr>
          <w:ilvl w:val="0"/>
          <w:numId w:val="1100"/>
        </w:numPr>
      </w:pPr>
      <w:r>
        <w:t xml:space="preserve">When the function is called, it will generate a random number in the range of 1 through 100 then return that number.</w:t>
      </w:r>
    </w:p>
    <w:p>
      <w:pPr>
        <w:pStyle w:val="Compact"/>
        <w:numPr>
          <w:ilvl w:val="0"/>
          <w:numId w:val="1100"/>
        </w:numPr>
      </w:pPr>
      <w:r>
        <w:t xml:space="preserve">The number that is returned will be assigned to the number variable</w:t>
      </w:r>
    </w:p>
    <w:p>
      <w:pPr>
        <w:pStyle w:val="FirstParagraph"/>
      </w:pPr>
      <w:r>
        <w:drawing>
          <wp:inline>
            <wp:extent cx="4419600" cy="1892300"/>
            <wp:effectExtent b="0" l="0" r="0" t="0"/>
            <wp:docPr descr="" title="" id="115" name="Picture"/>
            <a:graphic>
              <a:graphicData uri="http://schemas.openxmlformats.org/drawingml/2006/picture">
                <pic:pic>
                  <pic:nvPicPr>
                    <pic:cNvPr descr="img/19.png" id="116" name="Picture"/>
                    <pic:cNvPicPr>
                      <a:picLocks noChangeArrowheads="1" noChangeAspect="1"/>
                    </pic:cNvPicPr>
                  </pic:nvPicPr>
                  <pic:blipFill>
                    <a:blip r:embed="rId114"/>
                    <a:stretch>
                      <a:fillRect/>
                    </a:stretch>
                  </pic:blipFill>
                  <pic:spPr bwMode="auto">
                    <a:xfrm>
                      <a:off x="0" y="0"/>
                      <a:ext cx="4419600" cy="1892300"/>
                    </a:xfrm>
                    <a:prstGeom prst="rect">
                      <a:avLst/>
                    </a:prstGeom>
                    <a:noFill/>
                    <a:ln w="9525">
                      <a:noFill/>
                      <a:headEnd/>
                      <a:tailEnd/>
                    </a:ln>
                  </pic:spPr>
                </pic:pic>
              </a:graphicData>
            </a:graphic>
          </wp:inline>
        </w:drawing>
      </w:r>
    </w:p>
    <w:p>
      <w:pPr>
        <w:pStyle w:val="Compact"/>
        <w:numPr>
          <w:ilvl w:val="0"/>
          <w:numId w:val="1101"/>
        </w:numPr>
      </w:pPr>
      <w:r>
        <w:rPr>
          <w:b/>
          <w:bCs/>
        </w:rPr>
        <w:t xml:space="preserve">Program Example (Program 5-16)</w:t>
      </w:r>
      <w:r>
        <w:t xml:space="preserve">:</w:t>
      </w:r>
    </w:p>
    <w:p>
      <w:pPr>
        <w:numPr>
          <w:ilvl w:val="1"/>
          <w:numId w:val="1102"/>
        </w:numPr>
      </w:pPr>
      <w:r>
        <w:rPr>
          <w:b/>
          <w:bCs/>
        </w:rPr>
        <w:t xml:space="preserve">Description</w:t>
      </w:r>
      <w:r>
        <w:t xml:space="preserve">:</w:t>
      </w:r>
    </w:p>
    <w:p>
      <w:pPr>
        <w:pStyle w:val="Compact"/>
        <w:numPr>
          <w:ilvl w:val="2"/>
          <w:numId w:val="1103"/>
        </w:numPr>
      </w:pPr>
      <w:r>
        <w:t xml:space="preserve">Generates a random number in the range of 1 through 10.</w:t>
      </w:r>
    </w:p>
    <w:p>
      <w:pPr>
        <w:pStyle w:val="Compact"/>
        <w:numPr>
          <w:ilvl w:val="2"/>
          <w:numId w:val="1103"/>
        </w:numPr>
      </w:pPr>
      <w:r>
        <w:t xml:space="preserve">Assigns the random number to the</w:t>
      </w:r>
      <w:r>
        <w:t xml:space="preserve"> </w:t>
      </w:r>
      <w:r>
        <w:rPr>
          <w:rStyle w:val="VerbatimChar"/>
        </w:rPr>
        <w:t xml:space="preserve">number</w:t>
      </w:r>
      <w:r>
        <w:t xml:space="preserve"> </w:t>
      </w:r>
      <w:r>
        <w:t xml:space="preserve">variable.</w:t>
      </w:r>
    </w:p>
    <w:p>
      <w:pPr>
        <w:numPr>
          <w:ilvl w:val="1"/>
          <w:numId w:val="1102"/>
        </w:numPr>
      </w:pPr>
      <w:r>
        <w:rPr>
          <w:b/>
          <w:bCs/>
        </w:rPr>
        <w:t xml:space="preserve">Example Statement</w:t>
      </w:r>
      <w:r>
        <w:t xml:space="preserve">:</w:t>
      </w:r>
    </w:p>
    <w:p>
      <w:pPr>
        <w:pStyle w:val="SourceCode"/>
        <w:numPr>
          <w:ilvl w:val="1"/>
          <w:numId w:val="1000"/>
        </w:numPr>
      </w:pPr>
      <w:r>
        <w:rPr>
          <w:rStyle w:val="NormalTok"/>
        </w:rPr>
        <w:t xml:space="preserve">number </w:t>
      </w:r>
      <w:r>
        <w:rPr>
          <w:rStyle w:val="OperatorTok"/>
        </w:rPr>
        <w:t xml:space="preserve">=</w:t>
      </w:r>
      <w:r>
        <w:rPr>
          <w:rStyle w:val="NormalTok"/>
        </w:rPr>
        <w:t xml:space="preserve"> random.randint(</w:t>
      </w:r>
      <w:r>
        <w:rPr>
          <w:rStyle w:val="DecValTok"/>
        </w:rPr>
        <w:t xml:space="preserve">1</w:t>
      </w:r>
      <w:r>
        <w:rPr>
          <w:rStyle w:val="NormalTok"/>
        </w:rPr>
        <w:t xml:space="preserve">, </w:t>
      </w:r>
      <w:r>
        <w:rPr>
          <w:rStyle w:val="DecValTok"/>
        </w:rPr>
        <w:t xml:space="preserve">10</w:t>
      </w:r>
      <w:r>
        <w:rPr>
          <w:rStyle w:val="NormalTok"/>
        </w:rPr>
        <w:t xml:space="preserve">)</w:t>
      </w:r>
    </w:p>
    <w:p>
      <w:pPr>
        <w:pStyle w:val="Compact"/>
        <w:numPr>
          <w:ilvl w:val="2"/>
          <w:numId w:val="1104"/>
        </w:numPr>
      </w:pPr>
      <w:r>
        <w:t xml:space="preserve">Generates a random number between 1 and 10.</w:t>
      </w:r>
    </w:p>
    <w:p>
      <w:pPr>
        <w:pStyle w:val="Compact"/>
        <w:numPr>
          <w:ilvl w:val="2"/>
          <w:numId w:val="1104"/>
        </w:numPr>
      </w:pPr>
      <w:r>
        <w:t xml:space="preserve">Assigns the value to the</w:t>
      </w:r>
      <w:r>
        <w:t xml:space="preserve"> </w:t>
      </w:r>
      <w:r>
        <w:rPr>
          <w:rStyle w:val="VerbatimChar"/>
        </w:rPr>
        <w:t xml:space="preserve">number</w:t>
      </w:r>
      <w:r>
        <w:t xml:space="preserve"> </w:t>
      </w:r>
      <w:r>
        <w:t xml:space="preserve">variable (e.g., 7).</w:t>
      </w:r>
    </w:p>
    <w:p>
      <w:pPr>
        <w:pStyle w:val="Compact"/>
        <w:numPr>
          <w:ilvl w:val="0"/>
          <w:numId w:val="1101"/>
        </w:numPr>
      </w:pPr>
      <w:r>
        <w:rPr>
          <w:b/>
          <w:bCs/>
        </w:rPr>
        <w:t xml:space="preserve">Direct Display of Random Numbers</w:t>
      </w:r>
      <w:r>
        <w:t xml:space="preserve">:</w:t>
      </w:r>
    </w:p>
    <w:p>
      <w:pPr>
        <w:numPr>
          <w:ilvl w:val="1"/>
          <w:numId w:val="1105"/>
        </w:numPr>
      </w:pPr>
      <w:r>
        <w:t xml:space="preserve">You can directly display a random number without assigning it to a variable.</w:t>
      </w:r>
    </w:p>
    <w:p>
      <w:pPr>
        <w:numPr>
          <w:ilvl w:val="1"/>
          <w:numId w:val="1105"/>
        </w:numPr>
      </w:pPr>
      <w:r>
        <w:t xml:space="preserve">Example Statement:</w:t>
      </w:r>
    </w:p>
    <w:p>
      <w:pPr>
        <w:pStyle w:val="SourceCode"/>
        <w:numPr>
          <w:ilvl w:val="1"/>
          <w:numId w:val="1000"/>
        </w:numPr>
      </w:pPr>
      <w:r>
        <w:rPr>
          <w:rStyle w:val="BuiltInTok"/>
        </w:rPr>
        <w:t xml:space="preserve">print</w:t>
      </w:r>
      <w:r>
        <w:rPr>
          <w:rStyle w:val="NormalTok"/>
        </w:rPr>
        <w:t xml:space="preserve">(random.randint(</w:t>
      </w:r>
      <w:r>
        <w:rPr>
          <w:rStyle w:val="DecValTok"/>
        </w:rPr>
        <w:t xml:space="preserve">1</w:t>
      </w:r>
      <w:r>
        <w:rPr>
          <w:rStyle w:val="NormalTok"/>
        </w:rPr>
        <w:t xml:space="preserve">, </w:t>
      </w:r>
      <w:r>
        <w:rPr>
          <w:rStyle w:val="DecValTok"/>
        </w:rPr>
        <w:t xml:space="preserve">10</w:t>
      </w:r>
      <w:r>
        <w:rPr>
          <w:rStyle w:val="NormalTok"/>
        </w:rPr>
        <w:t xml:space="preserve">))</w:t>
      </w:r>
    </w:p>
    <w:p>
      <w:pPr>
        <w:pStyle w:val="Compact"/>
        <w:numPr>
          <w:ilvl w:val="2"/>
          <w:numId w:val="1106"/>
        </w:numPr>
      </w:pPr>
      <w:r>
        <w:t xml:space="preserve">Calls</w:t>
      </w:r>
      <w:r>
        <w:t xml:space="preserve"> </w:t>
      </w:r>
      <w:r>
        <w:rPr>
          <w:rStyle w:val="VerbatimChar"/>
        </w:rPr>
        <w:t xml:space="preserve">randint(1, 10)</w:t>
      </w:r>
      <w:r>
        <w:t xml:space="preserve"> </w:t>
      </w:r>
      <w:r>
        <w:t xml:space="preserve">to generate a random number between 1 and 10.</w:t>
      </w:r>
    </w:p>
    <w:p>
      <w:pPr>
        <w:pStyle w:val="Compact"/>
        <w:numPr>
          <w:ilvl w:val="2"/>
          <w:numId w:val="1106"/>
        </w:numPr>
      </w:pPr>
      <w:r>
        <w:t xml:space="preserve">Sends the generated random number directly to the</w:t>
      </w:r>
      <w:r>
        <w:t xml:space="preserve"> </w:t>
      </w:r>
      <w:r>
        <w:rPr>
          <w:rStyle w:val="VerbatimChar"/>
        </w:rPr>
        <w:t xml:space="preserve">print</w:t>
      </w:r>
      <w:r>
        <w:t xml:space="preserve"> </w:t>
      </w:r>
      <w:r>
        <w:t xml:space="preserve">function.</w:t>
      </w:r>
    </w:p>
    <w:p>
      <w:pPr>
        <w:pStyle w:val="Compact"/>
        <w:numPr>
          <w:ilvl w:val="2"/>
          <w:numId w:val="1106"/>
        </w:numPr>
      </w:pPr>
      <w:r>
        <w:t xml:space="preserve">Displays a random number in the specified range.</w:t>
      </w:r>
    </w:p>
    <w:p>
      <w:pPr>
        <w:pStyle w:val="Compact"/>
        <w:numPr>
          <w:ilvl w:val="0"/>
          <w:numId w:val="1101"/>
        </w:numPr>
      </w:pPr>
      <w:r>
        <w:rPr>
          <w:b/>
          <w:bCs/>
        </w:rPr>
        <w:t xml:space="preserve">How It Works</w:t>
      </w:r>
      <w:r>
        <w:t xml:space="preserve">:</w:t>
      </w:r>
    </w:p>
    <w:p>
      <w:pPr>
        <w:pStyle w:val="Compact"/>
        <w:numPr>
          <w:ilvl w:val="1"/>
          <w:numId w:val="1107"/>
        </w:numPr>
      </w:pPr>
      <w:r>
        <w:t xml:space="preserve">The</w:t>
      </w:r>
      <w:r>
        <w:t xml:space="preserve"> </w:t>
      </w:r>
      <w:r>
        <w:rPr>
          <w:rStyle w:val="VerbatimChar"/>
        </w:rPr>
        <w:t xml:space="preserve">randint</w:t>
      </w:r>
      <w:r>
        <w:t xml:space="preserve"> </w:t>
      </w:r>
      <w:r>
        <w:t xml:space="preserve">function is called.</w:t>
      </w:r>
    </w:p>
    <w:p>
      <w:pPr>
        <w:pStyle w:val="Compact"/>
        <w:numPr>
          <w:ilvl w:val="1"/>
          <w:numId w:val="1107"/>
        </w:numPr>
      </w:pPr>
      <w:r>
        <w:t xml:space="preserve">It generates a random number in the specified range (1 through 10).</w:t>
      </w:r>
    </w:p>
    <w:p>
      <w:pPr>
        <w:pStyle w:val="Compact"/>
        <w:numPr>
          <w:ilvl w:val="1"/>
          <w:numId w:val="1107"/>
        </w:numPr>
      </w:pPr>
      <w:r>
        <w:t xml:space="preserve">The generated number is returned and immediately sent to the</w:t>
      </w:r>
      <w:r>
        <w:t xml:space="preserve"> </w:t>
      </w:r>
      <w:r>
        <w:rPr>
          <w:rStyle w:val="VerbatimChar"/>
        </w:rPr>
        <w:t xml:space="preserve">print</w:t>
      </w:r>
      <w:r>
        <w:t xml:space="preserve"> </w:t>
      </w:r>
      <w:r>
        <w:t xml:space="preserve">function.</w:t>
      </w:r>
    </w:p>
    <w:p>
      <w:pPr>
        <w:pStyle w:val="Compact"/>
        <w:numPr>
          <w:ilvl w:val="1"/>
          <w:numId w:val="1107"/>
        </w:numPr>
      </w:pPr>
      <w:r>
        <w:t xml:space="preserve">The random number is displayed on the screen.</w:t>
      </w:r>
    </w:p>
    <w:p>
      <w:pPr>
        <w:pStyle w:val="Compact"/>
        <w:numPr>
          <w:ilvl w:val="0"/>
          <w:numId w:val="1101"/>
        </w:numPr>
      </w:pPr>
      <w:r>
        <w:rPr>
          <w:b/>
          <w:bCs/>
        </w:rPr>
        <w:t xml:space="preserve">Figure 5-22 Illustration</w:t>
      </w:r>
      <w:r>
        <w:t xml:space="preserve">:</w:t>
      </w:r>
    </w:p>
    <w:p>
      <w:pPr>
        <w:pStyle w:val="Compact"/>
        <w:numPr>
          <w:ilvl w:val="1"/>
          <w:numId w:val="1108"/>
        </w:numPr>
      </w:pPr>
      <w:r>
        <w:t xml:space="preserve">Illustrates the process of generating and displaying a random number using the</w:t>
      </w:r>
      <w:r>
        <w:t xml:space="preserve"> </w:t>
      </w:r>
      <w:r>
        <w:rPr>
          <w:rStyle w:val="VerbatimChar"/>
        </w:rPr>
        <w:t xml:space="preserve">randint</w:t>
      </w:r>
      <w:r>
        <w:t xml:space="preserve"> </w:t>
      </w:r>
      <w:r>
        <w:t xml:space="preserve">function and</w:t>
      </w:r>
      <w:r>
        <w:t xml:space="preserve"> </w:t>
      </w:r>
      <w:r>
        <w:rPr>
          <w:rStyle w:val="VerbatimChar"/>
        </w:rPr>
        <w:t xml:space="preserve">print</w:t>
      </w:r>
      <w:r>
        <w:t xml:space="preserve"> </w:t>
      </w:r>
      <w:r>
        <w:t xml:space="preserve">function.</w:t>
      </w:r>
    </w:p>
    <w:bookmarkStart w:id="120" w:name="example-program-code-program-5-16"/>
    <w:p>
      <w:pPr>
        <w:pStyle w:val="Heading3"/>
      </w:pPr>
      <w:r>
        <w:t xml:space="preserve">Example Program Code (Program 5-16)</w:t>
      </w:r>
    </w:p>
    <w:p>
      <w:pPr>
        <w:pStyle w:val="SourceCode"/>
      </w:pPr>
      <w:r>
        <w:rPr>
          <w:rStyle w:val="ImportTok"/>
        </w:rPr>
        <w:t xml:space="preserve">import</w:t>
      </w:r>
      <w:r>
        <w:rPr>
          <w:rStyle w:val="NormalTok"/>
        </w:rPr>
        <w:t xml:space="preserve"> random</w:t>
      </w:r>
      <w:r>
        <w:br/>
      </w:r>
      <w:r>
        <w:br/>
      </w:r>
      <w:r>
        <w:rPr>
          <w:rStyle w:val="CommentTok"/>
        </w:rPr>
        <w:t xml:space="preserve"># Generate a random number between 1 and 10</w:t>
      </w:r>
      <w:r>
        <w:br/>
      </w:r>
      <w:r>
        <w:rPr>
          <w:rStyle w:val="NormalTok"/>
        </w:rPr>
        <w:t xml:space="preserve">number </w:t>
      </w:r>
      <w:r>
        <w:rPr>
          <w:rStyle w:val="OperatorTok"/>
        </w:rPr>
        <w:t xml:space="preserve">=</w:t>
      </w:r>
      <w:r>
        <w:rPr>
          <w:rStyle w:val="NormalTok"/>
        </w:rPr>
        <w:t xml:space="preserve"> random.randint(</w:t>
      </w:r>
      <w:r>
        <w:rPr>
          <w:rStyle w:val="DecValTok"/>
        </w:rPr>
        <w:t xml:space="preserve">1</w:t>
      </w:r>
      <w:r>
        <w:rPr>
          <w:rStyle w:val="NormalTok"/>
        </w:rPr>
        <w:t xml:space="preserve">, </w:t>
      </w:r>
      <w:r>
        <w:rPr>
          <w:rStyle w:val="DecValTok"/>
        </w:rPr>
        <w:t xml:space="preserve">10</w:t>
      </w:r>
      <w:r>
        <w:rPr>
          <w:rStyle w:val="NormalTok"/>
        </w:rPr>
        <w:t xml:space="preserve">)</w:t>
      </w:r>
      <w:r>
        <w:br/>
      </w:r>
      <w:r>
        <w:br/>
      </w:r>
      <w:r>
        <w:rPr>
          <w:rStyle w:val="CommentTok"/>
        </w:rPr>
        <w:t xml:space="preserve"># Display the random number</w:t>
      </w:r>
      <w:r>
        <w:br/>
      </w:r>
      <w:r>
        <w:rPr>
          <w:rStyle w:val="BuiltInTok"/>
        </w:rPr>
        <w:t xml:space="preserve">print</w:t>
      </w:r>
      <w:r>
        <w:rPr>
          <w:rStyle w:val="NormalTok"/>
        </w:rPr>
        <w:t xml:space="preserve">(</w:t>
      </w:r>
      <w:r>
        <w:rPr>
          <w:rStyle w:val="StringTok"/>
        </w:rPr>
        <w:t xml:space="preserve">"The random number is:"</w:t>
      </w:r>
      <w:r>
        <w:rPr>
          <w:rStyle w:val="NormalTok"/>
        </w:rPr>
        <w:t xml:space="preserve">, number)</w:t>
      </w:r>
    </w:p>
    <w:p>
      <w:pPr>
        <w:pStyle w:val="FirstParagraph"/>
      </w:pPr>
      <w:r>
        <w:drawing>
          <wp:inline>
            <wp:extent cx="3848100" cy="1600200"/>
            <wp:effectExtent b="0" l="0" r="0" t="0"/>
            <wp:docPr descr="" title="" id="118" name="Picture"/>
            <a:graphic>
              <a:graphicData uri="http://schemas.openxmlformats.org/drawingml/2006/picture">
                <pic:pic>
                  <pic:nvPicPr>
                    <pic:cNvPr descr="img/20.png" id="119" name="Picture"/>
                    <pic:cNvPicPr>
                      <a:picLocks noChangeArrowheads="1" noChangeAspect="1"/>
                    </pic:cNvPicPr>
                  </pic:nvPicPr>
                  <pic:blipFill>
                    <a:blip r:embed="rId117"/>
                    <a:stretch>
                      <a:fillRect/>
                    </a:stretch>
                  </pic:blipFill>
                  <pic:spPr bwMode="auto">
                    <a:xfrm>
                      <a:off x="0" y="0"/>
                      <a:ext cx="3848100" cy="1600200"/>
                    </a:xfrm>
                    <a:prstGeom prst="rect">
                      <a:avLst/>
                    </a:prstGeom>
                    <a:noFill/>
                    <a:ln w="9525">
                      <a:noFill/>
                      <a:headEnd/>
                      <a:tailEnd/>
                    </a:ln>
                  </pic:spPr>
                </pic:pic>
              </a:graphicData>
            </a:graphic>
          </wp:inline>
        </w:drawing>
      </w:r>
    </w:p>
    <w:bookmarkEnd w:id="120"/>
    <w:bookmarkEnd w:id="121"/>
    <w:bookmarkStart w:id="123" w:name="calling-functions-from-an-f-string"/>
    <w:p>
      <w:pPr>
        <w:pStyle w:val="Heading2"/>
      </w:pPr>
      <w:r>
        <w:t xml:space="preserve">Calling Functions from an F-String</w:t>
      </w:r>
    </w:p>
    <w:p>
      <w:pPr>
        <w:pStyle w:val="Compact"/>
        <w:numPr>
          <w:ilvl w:val="0"/>
          <w:numId w:val="1109"/>
        </w:numPr>
      </w:pPr>
      <w:r>
        <w:rPr>
          <w:b/>
          <w:bCs/>
        </w:rPr>
        <w:t xml:space="preserve">Function Call in F-Strings</w:t>
      </w:r>
      <w:r>
        <w:t xml:space="preserve">:</w:t>
      </w:r>
    </w:p>
    <w:p>
      <w:pPr>
        <w:numPr>
          <w:ilvl w:val="1"/>
          <w:numId w:val="1110"/>
        </w:numPr>
      </w:pPr>
      <w:r>
        <w:t xml:space="preserve">You can use a function call as a placeholder in an f-string.</w:t>
      </w:r>
    </w:p>
    <w:p>
      <w:pPr>
        <w:numPr>
          <w:ilvl w:val="1"/>
          <w:numId w:val="1110"/>
        </w:numPr>
      </w:pPr>
      <w:r>
        <w:t xml:space="preserve">Example usage:</w:t>
      </w:r>
    </w:p>
    <w:p>
      <w:pPr>
        <w:pStyle w:val="SourceCode"/>
        <w:numPr>
          <w:ilvl w:val="1"/>
          <w:numId w:val="1000"/>
        </w:numPr>
      </w:pPr>
      <w:r>
        <w:rPr>
          <w:rStyle w:val="BuiltInTok"/>
        </w:rPr>
        <w:t xml:space="preserve">print</w:t>
      </w:r>
      <w:r>
        <w:rPr>
          <w:rStyle w:val="NormalTok"/>
        </w:rPr>
        <w:t xml:space="preserve">(</w:t>
      </w:r>
      <w:r>
        <w:rPr>
          <w:rStyle w:val="SpecialStringTok"/>
        </w:rPr>
        <w:t xml:space="preserve">f'The number is </w:t>
      </w:r>
      <w:r>
        <w:rPr>
          <w:rStyle w:val="SpecialCharTok"/>
        </w:rPr>
        <w:t xml:space="preserve">{</w:t>
      </w:r>
      <w:r>
        <w:rPr>
          <w:rStyle w:val="NormalTok"/>
        </w:rPr>
        <w:t xml:space="preserve">random</w:t>
      </w:r>
      <w:r>
        <w:rPr>
          <w:rStyle w:val="SpecialCharTok"/>
        </w:rPr>
        <w:t xml:space="preserve">.</w:t>
      </w:r>
      <w:r>
        <w:rPr>
          <w:rStyle w:val="NormalTok"/>
        </w:rPr>
        <w:t xml:space="preserve">randint(</w:t>
      </w:r>
      <w:r>
        <w:rPr>
          <w:rStyle w:val="DecValTok"/>
        </w:rPr>
        <w:t xml:space="preserve">1</w:t>
      </w:r>
      <w:r>
        <w:rPr>
          <w:rStyle w:val="NormalTok"/>
        </w:rPr>
        <w:t xml:space="preserve">, </w:t>
      </w:r>
      <w:r>
        <w:rPr>
          <w:rStyle w:val="DecValTok"/>
        </w:rPr>
        <w:t xml:space="preserve">100</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Compact"/>
        <w:numPr>
          <w:ilvl w:val="2"/>
          <w:numId w:val="1111"/>
        </w:numPr>
      </w:pPr>
      <w:r>
        <w:t xml:space="preserve">Generates a random number between 1 and 100.</w:t>
      </w:r>
    </w:p>
    <w:p>
      <w:pPr>
        <w:pStyle w:val="Compact"/>
        <w:numPr>
          <w:ilvl w:val="2"/>
          <w:numId w:val="1111"/>
        </w:numPr>
      </w:pPr>
      <w:r>
        <w:t xml:space="preserve">Displays the message with the generated random number (e.g.,</w:t>
      </w:r>
      <w:r>
        <w:t xml:space="preserve"> </w:t>
      </w:r>
      <w:r>
        <w:t xml:space="preserve">“The number is 58”</w:t>
      </w:r>
      <w:r>
        <w:t xml:space="preserve">).</w:t>
      </w:r>
    </w:p>
    <w:p>
      <w:pPr>
        <w:pStyle w:val="Compact"/>
        <w:numPr>
          <w:ilvl w:val="0"/>
          <w:numId w:val="1109"/>
        </w:numPr>
      </w:pPr>
      <w:r>
        <w:rPr>
          <w:b/>
          <w:bCs/>
        </w:rPr>
        <w:t xml:space="preserve">Formatting Function Results with F-Strings</w:t>
      </w:r>
      <w:r>
        <w:t xml:space="preserve">:</w:t>
      </w:r>
    </w:p>
    <w:p>
      <w:pPr>
        <w:numPr>
          <w:ilvl w:val="1"/>
          <w:numId w:val="1112"/>
        </w:numPr>
      </w:pPr>
      <w:r>
        <w:t xml:space="preserve">F-strings are useful for formatting the result of a function call.</w:t>
      </w:r>
    </w:p>
    <w:p>
      <w:pPr>
        <w:numPr>
          <w:ilvl w:val="1"/>
          <w:numId w:val="1112"/>
        </w:numPr>
      </w:pPr>
      <w:r>
        <w:t xml:space="preserve">Example for center-aligning a random number in a 10-character wide field:</w:t>
      </w:r>
    </w:p>
    <w:p>
      <w:pPr>
        <w:pStyle w:val="SourceCode"/>
        <w:numPr>
          <w:ilvl w:val="1"/>
          <w:numId w:val="1000"/>
        </w:numPr>
      </w:pP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random</w:t>
      </w:r>
      <w:r>
        <w:rPr>
          <w:rStyle w:val="SpecialCharTok"/>
        </w:rPr>
        <w:t xml:space="preserve">.</w:t>
      </w:r>
      <w:r>
        <w:rPr>
          <w:rStyle w:val="NormalTok"/>
        </w:rPr>
        <w:t xml:space="preserve">randint(</w:t>
      </w:r>
      <w:r>
        <w:rPr>
          <w:rStyle w:val="DecValTok"/>
        </w:rPr>
        <w:t xml:space="preserve">0</w:t>
      </w:r>
      <w:r>
        <w:rPr>
          <w:rStyle w:val="NormalTok"/>
        </w:rPr>
        <w:t xml:space="preserve">, </w:t>
      </w:r>
      <w:r>
        <w:rPr>
          <w:rStyle w:val="DecValTok"/>
        </w:rPr>
        <w:t xml:space="preserve">1000</w:t>
      </w:r>
      <w:r>
        <w:rPr>
          <w:rStyle w:val="NormalTok"/>
        </w:rPr>
        <w:t xml:space="preserve">)</w:t>
      </w:r>
      <w:r>
        <w:rPr>
          <w:rStyle w:val="SpecialCharTok"/>
        </w:rPr>
        <w:t xml:space="preserve">:^10d}</w:t>
      </w:r>
      <w:r>
        <w:rPr>
          <w:rStyle w:val="SpecialStringTok"/>
        </w:rPr>
        <w:t xml:space="preserve">'</w:t>
      </w:r>
      <w:r>
        <w:rPr>
          <w:rStyle w:val="NormalTok"/>
        </w:rPr>
        <w:t xml:space="preserve">)</w:t>
      </w:r>
    </w:p>
    <w:p>
      <w:pPr>
        <w:pStyle w:val="Compact"/>
        <w:numPr>
          <w:ilvl w:val="2"/>
          <w:numId w:val="1113"/>
        </w:numPr>
      </w:pPr>
      <w:r>
        <w:t xml:space="preserve">Generates a random number between 0 and 1000.</w:t>
      </w:r>
    </w:p>
    <w:p>
      <w:pPr>
        <w:pStyle w:val="Compact"/>
        <w:numPr>
          <w:ilvl w:val="2"/>
          <w:numId w:val="1113"/>
        </w:numPr>
      </w:pPr>
      <w:r>
        <w:t xml:space="preserve">Prints the number center-aligned in a field that is 10 characters wide.</w:t>
      </w:r>
    </w:p>
    <w:bookmarkStart w:id="122" w:name="example-code"/>
    <w:p>
      <w:pPr>
        <w:pStyle w:val="Heading3"/>
      </w:pPr>
      <w:r>
        <w:t xml:space="preserve">Example Code</w:t>
      </w:r>
    </w:p>
    <w:p>
      <w:pPr>
        <w:pStyle w:val="SourceCode"/>
      </w:pPr>
      <w:r>
        <w:rPr>
          <w:rStyle w:val="ImportTok"/>
        </w:rPr>
        <w:t xml:space="preserve">import</w:t>
      </w:r>
      <w:r>
        <w:rPr>
          <w:rStyle w:val="NormalTok"/>
        </w:rPr>
        <w:t xml:space="preserve"> random</w:t>
      </w:r>
      <w:r>
        <w:br/>
      </w:r>
      <w:r>
        <w:br/>
      </w:r>
      <w:r>
        <w:rPr>
          <w:rStyle w:val="CommentTok"/>
        </w:rPr>
        <w:t xml:space="preserve"># Example 1: Function call as a placeholder in an f-string</w:t>
      </w:r>
      <w:r>
        <w:br/>
      </w:r>
      <w:r>
        <w:rPr>
          <w:rStyle w:val="BuiltInTok"/>
        </w:rPr>
        <w:t xml:space="preserve">print</w:t>
      </w:r>
      <w:r>
        <w:rPr>
          <w:rStyle w:val="NormalTok"/>
        </w:rPr>
        <w:t xml:space="preserve">(</w:t>
      </w:r>
      <w:r>
        <w:rPr>
          <w:rStyle w:val="SpecialStringTok"/>
        </w:rPr>
        <w:t xml:space="preserve">f'The number is </w:t>
      </w:r>
      <w:r>
        <w:rPr>
          <w:rStyle w:val="SpecialCharTok"/>
        </w:rPr>
        <w:t xml:space="preserve">{</w:t>
      </w:r>
      <w:r>
        <w:rPr>
          <w:rStyle w:val="NormalTok"/>
        </w:rPr>
        <w:t xml:space="preserve">random</w:t>
      </w:r>
      <w:r>
        <w:rPr>
          <w:rStyle w:val="SpecialCharTok"/>
        </w:rPr>
        <w:t xml:space="preserve">.</w:t>
      </w:r>
      <w:r>
        <w:rPr>
          <w:rStyle w:val="NormalTok"/>
        </w:rPr>
        <w:t xml:space="preserve">randint(</w:t>
      </w:r>
      <w:r>
        <w:rPr>
          <w:rStyle w:val="DecValTok"/>
        </w:rPr>
        <w:t xml:space="preserve">1</w:t>
      </w:r>
      <w:r>
        <w:rPr>
          <w:rStyle w:val="NormalTok"/>
        </w:rPr>
        <w:t xml:space="preserve">, </w:t>
      </w:r>
      <w:r>
        <w:rPr>
          <w:rStyle w:val="DecValTok"/>
        </w:rPr>
        <w:t xml:space="preserve">100</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Example 2: Formatting function result with an f-string</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random</w:t>
      </w:r>
      <w:r>
        <w:rPr>
          <w:rStyle w:val="SpecialCharTok"/>
        </w:rPr>
        <w:t xml:space="preserve">.</w:t>
      </w:r>
      <w:r>
        <w:rPr>
          <w:rStyle w:val="NormalTok"/>
        </w:rPr>
        <w:t xml:space="preserve">randint(</w:t>
      </w:r>
      <w:r>
        <w:rPr>
          <w:rStyle w:val="DecValTok"/>
        </w:rPr>
        <w:t xml:space="preserve">0</w:t>
      </w:r>
      <w:r>
        <w:rPr>
          <w:rStyle w:val="NormalTok"/>
        </w:rPr>
        <w:t xml:space="preserve">, </w:t>
      </w:r>
      <w:r>
        <w:rPr>
          <w:rStyle w:val="DecValTok"/>
        </w:rPr>
        <w:t xml:space="preserve">1000</w:t>
      </w:r>
      <w:r>
        <w:rPr>
          <w:rStyle w:val="NormalTok"/>
        </w:rPr>
        <w:t xml:space="preserve">)</w:t>
      </w:r>
      <w:r>
        <w:rPr>
          <w:rStyle w:val="SpecialCharTok"/>
        </w:rPr>
        <w:t xml:space="preserve">:^10d}</w:t>
      </w:r>
      <w:r>
        <w:rPr>
          <w:rStyle w:val="SpecialStringTok"/>
        </w:rPr>
        <w:t xml:space="preserve">'</w:t>
      </w:r>
      <w:r>
        <w:rPr>
          <w:rStyle w:val="NormalTok"/>
        </w:rPr>
        <w:t xml:space="preserve">)</w:t>
      </w:r>
    </w:p>
    <w:bookmarkEnd w:id="122"/>
    <w:bookmarkEnd w:id="123"/>
    <w:bookmarkStart w:id="125" w:name="X8644980012fca1efc36135572d71a7643c9dc92"/>
    <w:p>
      <w:pPr>
        <w:pStyle w:val="Heading2"/>
      </w:pPr>
      <w:r>
        <w:t xml:space="preserve">Experimenting with Random Numbers in Interactive Mode</w:t>
      </w:r>
    </w:p>
    <w:p>
      <w:pPr>
        <w:pStyle w:val="Compact"/>
        <w:numPr>
          <w:ilvl w:val="0"/>
          <w:numId w:val="1114"/>
        </w:numPr>
      </w:pPr>
      <w:r>
        <w:rPr>
          <w:b/>
          <w:bCs/>
        </w:rPr>
        <w:t xml:space="preserve">Interactive Mode Example with</w:t>
      </w:r>
      <w:r>
        <w:rPr>
          <w:b/>
          <w:bCs/>
        </w:rPr>
        <w:t xml:space="preserve"> </w:t>
      </w:r>
      <w:r>
        <w:rPr>
          <w:rStyle w:val="VerbatimChar"/>
          <w:b/>
          <w:bCs/>
        </w:rPr>
        <w:t xml:space="preserve">randint</w:t>
      </w:r>
      <w:r>
        <w:rPr>
          <w:b/>
          <w:bCs/>
        </w:rPr>
        <w:t xml:space="preserve"> </w:t>
      </w:r>
      <w:r>
        <w:rPr>
          <w:b/>
          <w:bCs/>
        </w:rPr>
        <w:t xml:space="preserve">Function</w:t>
      </w:r>
      <w:r>
        <w:t xml:space="preserve">:</w:t>
      </w:r>
    </w:p>
    <w:p>
      <w:pPr>
        <w:numPr>
          <w:ilvl w:val="1"/>
          <w:numId w:val="1115"/>
        </w:numPr>
      </w:pPr>
      <w:r>
        <w:rPr>
          <w:b/>
          <w:bCs/>
        </w:rPr>
        <w:t xml:space="preserve">Interactive Session</w:t>
      </w:r>
      <w:r>
        <w:t xml:space="preserve">:</w:t>
      </w:r>
      <w:r>
        <w:t xml:space="preserve"> </w:t>
      </w:r>
      <w:r>
        <w:rPr>
          <w:rStyle w:val="VerbatimChar"/>
        </w:rPr>
        <w:t xml:space="preserve">markdown     1 &gt;&gt;&gt; import random  # Enter to import the random module     2 &gt;&gt;&gt; random.randint(1, 10)  # Enter to generate a random number between 1 and 10     3 5  # Random number generated and displayed     4 &gt;&gt;&gt; random.randint(1, 100)  # Enter to generate a random number between 1 and 100     5 98  # Random number generated and displayed     6 &gt;&gt;&gt; random.randint(100, 200)  # Enter to generate a random number between 100 and 200     7 181  # Random number generated and displayed     8 &gt;&gt;&gt;</w:t>
      </w:r>
    </w:p>
    <w:p>
      <w:pPr>
        <w:numPr>
          <w:ilvl w:val="1"/>
          <w:numId w:val="1115"/>
        </w:numPr>
      </w:pPr>
      <w:r>
        <w:rPr>
          <w:b/>
          <w:bCs/>
        </w:rPr>
        <w:t xml:space="preserve">Explanation</w:t>
      </w:r>
      <w:r>
        <w:t xml:space="preserve">:</w:t>
      </w:r>
    </w:p>
    <w:p>
      <w:pPr>
        <w:pStyle w:val="Compact"/>
        <w:numPr>
          <w:ilvl w:val="2"/>
          <w:numId w:val="1116"/>
        </w:numPr>
      </w:pPr>
      <w:r>
        <w:rPr>
          <w:b/>
          <w:bCs/>
        </w:rPr>
        <w:t xml:space="preserve">Line 1</w:t>
      </w:r>
      <w:r>
        <w:t xml:space="preserve">: The</w:t>
      </w:r>
      <w:r>
        <w:t xml:space="preserve"> </w:t>
      </w:r>
      <w:r>
        <w:rPr>
          <w:rStyle w:val="VerbatimChar"/>
        </w:rPr>
        <w:t xml:space="preserve">import random</w:t>
      </w:r>
      <w:r>
        <w:t xml:space="preserve"> </w:t>
      </w:r>
      <w:r>
        <w:t xml:space="preserve">statement imports the</w:t>
      </w:r>
      <w:r>
        <w:t xml:space="preserve"> </w:t>
      </w:r>
      <w:r>
        <w:rPr>
          <w:rStyle w:val="VerbatimChar"/>
        </w:rPr>
        <w:t xml:space="preserve">random</w:t>
      </w:r>
      <w:r>
        <w:t xml:space="preserve"> </w:t>
      </w:r>
      <w:r>
        <w:t xml:space="preserve">module.</w:t>
      </w:r>
    </w:p>
    <w:p>
      <w:pPr>
        <w:pStyle w:val="Compact"/>
        <w:numPr>
          <w:ilvl w:val="3"/>
          <w:numId w:val="1117"/>
        </w:numPr>
      </w:pPr>
      <w:r>
        <w:t xml:space="preserve">You have to write the appropriate import statements in interactive mode.</w:t>
      </w:r>
    </w:p>
    <w:p>
      <w:pPr>
        <w:pStyle w:val="Compact"/>
        <w:numPr>
          <w:ilvl w:val="2"/>
          <w:numId w:val="1116"/>
        </w:numPr>
      </w:pPr>
      <w:r>
        <w:rPr>
          <w:b/>
          <w:bCs/>
        </w:rPr>
        <w:t xml:space="preserve">Line 2</w:t>
      </w:r>
      <w:r>
        <w:t xml:space="preserve">: Calls the</w:t>
      </w:r>
      <w:r>
        <w:t xml:space="preserve"> </w:t>
      </w:r>
      <w:r>
        <w:rPr>
          <w:rStyle w:val="VerbatimChar"/>
        </w:rPr>
        <w:t xml:space="preserve">randint</w:t>
      </w:r>
      <w:r>
        <w:t xml:space="preserve"> </w:t>
      </w:r>
      <w:r>
        <w:t xml:space="preserve">function, passing</w:t>
      </w:r>
      <w:r>
        <w:t xml:space="preserve"> </w:t>
      </w:r>
      <w:r>
        <w:rPr>
          <w:rStyle w:val="VerbatimChar"/>
        </w:rPr>
        <w:t xml:space="preserve">1</w:t>
      </w:r>
      <w:r>
        <w:t xml:space="preserve"> </w:t>
      </w:r>
      <w:r>
        <w:t xml:space="preserve">and</w:t>
      </w:r>
      <w:r>
        <w:t xml:space="preserve"> </w:t>
      </w:r>
      <w:r>
        <w:rPr>
          <w:rStyle w:val="VerbatimChar"/>
        </w:rPr>
        <w:t xml:space="preserve">10</w:t>
      </w:r>
      <w:r>
        <w:t xml:space="preserve"> </w:t>
      </w:r>
      <w:r>
        <w:t xml:space="preserve">as arguments.</w:t>
      </w:r>
    </w:p>
    <w:p>
      <w:pPr>
        <w:pStyle w:val="Compact"/>
        <w:numPr>
          <w:ilvl w:val="3"/>
          <w:numId w:val="1118"/>
        </w:numPr>
      </w:pPr>
      <w:r>
        <w:t xml:space="preserve">The function returns a random number in the range of 1 through 10.</w:t>
      </w:r>
    </w:p>
    <w:p>
      <w:pPr>
        <w:pStyle w:val="Compact"/>
        <w:numPr>
          <w:ilvl w:val="2"/>
          <w:numId w:val="1116"/>
        </w:numPr>
      </w:pPr>
      <w:r>
        <w:rPr>
          <w:b/>
          <w:bCs/>
        </w:rPr>
        <w:t xml:space="preserve">Line 3</w:t>
      </w:r>
      <w:r>
        <w:t xml:space="preserve">: The generated number (e.g., 5) is displayed.</w:t>
      </w:r>
    </w:p>
    <w:p>
      <w:pPr>
        <w:pStyle w:val="Compact"/>
        <w:numPr>
          <w:ilvl w:val="2"/>
          <w:numId w:val="1116"/>
        </w:numPr>
      </w:pPr>
      <w:r>
        <w:rPr>
          <w:b/>
          <w:bCs/>
        </w:rPr>
        <w:t xml:space="preserve">Line 4</w:t>
      </w:r>
      <w:r>
        <w:t xml:space="preserve">: Calls the</w:t>
      </w:r>
      <w:r>
        <w:t xml:space="preserve"> </w:t>
      </w:r>
      <w:r>
        <w:rPr>
          <w:rStyle w:val="VerbatimChar"/>
        </w:rPr>
        <w:t xml:space="preserve">randint</w:t>
      </w:r>
      <w:r>
        <w:t xml:space="preserve"> </w:t>
      </w:r>
      <w:r>
        <w:t xml:space="preserve">function, passing</w:t>
      </w:r>
      <w:r>
        <w:t xml:space="preserve"> </w:t>
      </w:r>
      <w:r>
        <w:rPr>
          <w:rStyle w:val="VerbatimChar"/>
        </w:rPr>
        <w:t xml:space="preserve">1</w:t>
      </w:r>
      <w:r>
        <w:t xml:space="preserve"> </w:t>
      </w:r>
      <w:r>
        <w:t xml:space="preserve">and</w:t>
      </w:r>
      <w:r>
        <w:t xml:space="preserve"> </w:t>
      </w:r>
      <w:r>
        <w:rPr>
          <w:rStyle w:val="VerbatimChar"/>
        </w:rPr>
        <w:t xml:space="preserve">100</w:t>
      </w:r>
      <w:r>
        <w:t xml:space="preserve"> </w:t>
      </w:r>
      <w:r>
        <w:t xml:space="preserve">as arguments.</w:t>
      </w:r>
    </w:p>
    <w:p>
      <w:pPr>
        <w:pStyle w:val="Compact"/>
        <w:numPr>
          <w:ilvl w:val="3"/>
          <w:numId w:val="1119"/>
        </w:numPr>
      </w:pPr>
      <w:r>
        <w:t xml:space="preserve">The function returns a random number in the range of 1 through 100.</w:t>
      </w:r>
    </w:p>
    <w:p>
      <w:pPr>
        <w:pStyle w:val="Compact"/>
        <w:numPr>
          <w:ilvl w:val="2"/>
          <w:numId w:val="1116"/>
        </w:numPr>
      </w:pPr>
      <w:r>
        <w:rPr>
          <w:b/>
          <w:bCs/>
        </w:rPr>
        <w:t xml:space="preserve">Line 5</w:t>
      </w:r>
      <w:r>
        <w:t xml:space="preserve">: The generated number (e.g., 98) is displayed.</w:t>
      </w:r>
    </w:p>
    <w:p>
      <w:pPr>
        <w:pStyle w:val="Compact"/>
        <w:numPr>
          <w:ilvl w:val="2"/>
          <w:numId w:val="1116"/>
        </w:numPr>
      </w:pPr>
      <w:r>
        <w:rPr>
          <w:b/>
          <w:bCs/>
        </w:rPr>
        <w:t xml:space="preserve">Line 6</w:t>
      </w:r>
      <w:r>
        <w:t xml:space="preserve">: Calls the</w:t>
      </w:r>
      <w:r>
        <w:t xml:space="preserve"> </w:t>
      </w:r>
      <w:r>
        <w:rPr>
          <w:rStyle w:val="VerbatimChar"/>
        </w:rPr>
        <w:t xml:space="preserve">randint</w:t>
      </w:r>
      <w:r>
        <w:t xml:space="preserve"> </w:t>
      </w:r>
      <w:r>
        <w:t xml:space="preserve">function, passing</w:t>
      </w:r>
      <w:r>
        <w:t xml:space="preserve"> </w:t>
      </w:r>
      <w:r>
        <w:rPr>
          <w:rStyle w:val="VerbatimChar"/>
        </w:rPr>
        <w:t xml:space="preserve">100</w:t>
      </w:r>
      <w:r>
        <w:t xml:space="preserve"> </w:t>
      </w:r>
      <w:r>
        <w:t xml:space="preserve">and</w:t>
      </w:r>
      <w:r>
        <w:t xml:space="preserve"> </w:t>
      </w:r>
      <w:r>
        <w:rPr>
          <w:rStyle w:val="VerbatimChar"/>
        </w:rPr>
        <w:t xml:space="preserve">200</w:t>
      </w:r>
      <w:r>
        <w:t xml:space="preserve"> </w:t>
      </w:r>
      <w:r>
        <w:t xml:space="preserve">as arguments.</w:t>
      </w:r>
    </w:p>
    <w:p>
      <w:pPr>
        <w:pStyle w:val="Compact"/>
        <w:numPr>
          <w:ilvl w:val="3"/>
          <w:numId w:val="1120"/>
        </w:numPr>
      </w:pPr>
      <w:r>
        <w:t xml:space="preserve">The function returns a random number in the range of 100 through 200.</w:t>
      </w:r>
    </w:p>
    <w:p>
      <w:pPr>
        <w:pStyle w:val="Compact"/>
        <w:numPr>
          <w:ilvl w:val="2"/>
          <w:numId w:val="1116"/>
        </w:numPr>
      </w:pPr>
      <w:r>
        <w:rPr>
          <w:b/>
          <w:bCs/>
        </w:rPr>
        <w:t xml:space="preserve">Line 7</w:t>
      </w:r>
      <w:r>
        <w:t xml:space="preserve">: The generated number (e.g., 181) is displayed.</w:t>
      </w:r>
    </w:p>
    <w:p>
      <w:pPr>
        <w:pStyle w:val="Compact"/>
        <w:numPr>
          <w:ilvl w:val="0"/>
          <w:numId w:val="1114"/>
        </w:numPr>
      </w:pPr>
      <w:r>
        <w:rPr>
          <w:b/>
          <w:bCs/>
        </w:rPr>
        <w:t xml:space="preserve">Usage of</w:t>
      </w:r>
      <w:r>
        <w:rPr>
          <w:b/>
          <w:bCs/>
        </w:rPr>
        <w:t xml:space="preserve"> </w:t>
      </w:r>
      <w:r>
        <w:rPr>
          <w:rStyle w:val="VerbatimChar"/>
          <w:b/>
          <w:bCs/>
        </w:rPr>
        <w:t xml:space="preserve">randint</w:t>
      </w:r>
      <w:r>
        <w:rPr>
          <w:b/>
          <w:bCs/>
        </w:rPr>
        <w:t xml:space="preserve"> </w:t>
      </w:r>
      <w:r>
        <w:rPr>
          <w:b/>
          <w:bCs/>
        </w:rPr>
        <w:t xml:space="preserve">Function</w:t>
      </w:r>
      <w:r>
        <w:t xml:space="preserve">:</w:t>
      </w:r>
    </w:p>
    <w:p>
      <w:pPr>
        <w:pStyle w:val="Compact"/>
        <w:numPr>
          <w:ilvl w:val="1"/>
          <w:numId w:val="1121"/>
        </w:numPr>
      </w:pPr>
      <w:r>
        <w:rPr>
          <w:b/>
          <w:bCs/>
        </w:rPr>
        <w:t xml:space="preserve">Assignment to Variable</w:t>
      </w:r>
      <w:r>
        <w:t xml:space="preserve">:</w:t>
      </w:r>
    </w:p>
    <w:p>
      <w:pPr>
        <w:numPr>
          <w:ilvl w:val="2"/>
          <w:numId w:val="1122"/>
        </w:numPr>
      </w:pPr>
      <w:r>
        <w:t xml:space="preserve">You can assign the function’s return value to a variable.</w:t>
      </w:r>
    </w:p>
    <w:p>
      <w:pPr>
        <w:numPr>
          <w:ilvl w:val="2"/>
          <w:numId w:val="1122"/>
        </w:numPr>
      </w:pPr>
      <w:r>
        <w:t xml:space="preserve">Example:</w:t>
      </w:r>
    </w:p>
    <w:p>
      <w:pPr>
        <w:pStyle w:val="SourceCode"/>
        <w:numPr>
          <w:ilvl w:val="2"/>
          <w:numId w:val="1000"/>
        </w:numPr>
      </w:pPr>
      <w:r>
        <w:rPr>
          <w:rStyle w:val="NormalTok"/>
        </w:rPr>
        <w:t xml:space="preserve">number </w:t>
      </w:r>
      <w:r>
        <w:rPr>
          <w:rStyle w:val="OperatorTok"/>
        </w:rPr>
        <w:t xml:space="preserve">=</w:t>
      </w:r>
      <w:r>
        <w:rPr>
          <w:rStyle w:val="NormalTok"/>
        </w:rPr>
        <w:t xml:space="preserve"> random.randint(</w:t>
      </w:r>
      <w:r>
        <w:rPr>
          <w:rStyle w:val="DecValTok"/>
        </w:rPr>
        <w:t xml:space="preserve">1</w:t>
      </w:r>
      <w:r>
        <w:rPr>
          <w:rStyle w:val="NormalTok"/>
        </w:rPr>
        <w:t xml:space="preserve">, </w:t>
      </w:r>
      <w:r>
        <w:rPr>
          <w:rStyle w:val="DecValTok"/>
        </w:rPr>
        <w:t xml:space="preserve">10</w:t>
      </w:r>
      <w:r>
        <w:rPr>
          <w:rStyle w:val="NormalTok"/>
        </w:rPr>
        <w:t xml:space="preserve">)</w:t>
      </w:r>
    </w:p>
    <w:p>
      <w:pPr>
        <w:pStyle w:val="Compact"/>
        <w:numPr>
          <w:ilvl w:val="1"/>
          <w:numId w:val="1121"/>
        </w:numPr>
      </w:pPr>
      <w:r>
        <w:rPr>
          <w:b/>
          <w:bCs/>
        </w:rPr>
        <w:t xml:space="preserve">Direct Printing</w:t>
      </w:r>
      <w:r>
        <w:t xml:space="preserve">:</w:t>
      </w:r>
    </w:p>
    <w:p>
      <w:pPr>
        <w:numPr>
          <w:ilvl w:val="2"/>
          <w:numId w:val="1123"/>
        </w:numPr>
      </w:pPr>
      <w:r>
        <w:t xml:space="preserve">You can directly print the function’s return value.</w:t>
      </w:r>
    </w:p>
    <w:p>
      <w:pPr>
        <w:numPr>
          <w:ilvl w:val="2"/>
          <w:numId w:val="1123"/>
        </w:numPr>
      </w:pPr>
      <w:r>
        <w:t xml:space="preserve">Example:</w:t>
      </w:r>
    </w:p>
    <w:p>
      <w:pPr>
        <w:pStyle w:val="SourceCode"/>
        <w:numPr>
          <w:ilvl w:val="2"/>
          <w:numId w:val="1000"/>
        </w:numPr>
      </w:pPr>
      <w:r>
        <w:rPr>
          <w:rStyle w:val="BuiltInTok"/>
        </w:rPr>
        <w:t xml:space="preserve">print</w:t>
      </w:r>
      <w:r>
        <w:rPr>
          <w:rStyle w:val="NormalTok"/>
        </w:rPr>
        <w:t xml:space="preserve">(random.randint(</w:t>
      </w:r>
      <w:r>
        <w:rPr>
          <w:rStyle w:val="DecValTok"/>
        </w:rPr>
        <w:t xml:space="preserve">1</w:t>
      </w:r>
      <w:r>
        <w:rPr>
          <w:rStyle w:val="NormalTok"/>
        </w:rPr>
        <w:t xml:space="preserve">, </w:t>
      </w:r>
      <w:r>
        <w:rPr>
          <w:rStyle w:val="DecValTok"/>
        </w:rPr>
        <w:t xml:space="preserve">10</w:t>
      </w:r>
      <w:r>
        <w:rPr>
          <w:rStyle w:val="NormalTok"/>
        </w:rPr>
        <w:t xml:space="preserve">))</w:t>
      </w:r>
    </w:p>
    <w:p>
      <w:pPr>
        <w:pStyle w:val="Compact"/>
        <w:numPr>
          <w:ilvl w:val="1"/>
          <w:numId w:val="1121"/>
        </w:numPr>
      </w:pPr>
      <w:r>
        <w:rPr>
          <w:b/>
          <w:bCs/>
        </w:rPr>
        <w:t xml:space="preserve">In Math Expressions</w:t>
      </w:r>
      <w:r>
        <w:t xml:space="preserve">:</w:t>
      </w:r>
    </w:p>
    <w:p>
      <w:pPr>
        <w:numPr>
          <w:ilvl w:val="2"/>
          <w:numId w:val="1124"/>
        </w:numPr>
      </w:pPr>
      <w:r>
        <w:t xml:space="preserve">Example:</w:t>
      </w:r>
    </w:p>
    <w:p>
      <w:pPr>
        <w:pStyle w:val="SourceCode"/>
        <w:numPr>
          <w:ilvl w:val="2"/>
          <w:numId w:val="1000"/>
        </w:numPr>
      </w:pPr>
      <w:r>
        <w:rPr>
          <w:rStyle w:val="NormalTok"/>
        </w:rPr>
        <w:t xml:space="preserve">x </w:t>
      </w:r>
      <w:r>
        <w:rPr>
          <w:rStyle w:val="OperatorTok"/>
        </w:rPr>
        <w:t xml:space="preserve">=</w:t>
      </w:r>
      <w:r>
        <w:rPr>
          <w:rStyle w:val="NormalTok"/>
        </w:rPr>
        <w:t xml:space="preserve"> random.randint(</w:t>
      </w:r>
      <w:r>
        <w:rPr>
          <w:rStyle w:val="DecValTok"/>
        </w:rPr>
        <w:t xml:space="preserve">1</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2</w:t>
      </w:r>
    </w:p>
    <w:p>
      <w:pPr>
        <w:pStyle w:val="Compact"/>
        <w:numPr>
          <w:ilvl w:val="3"/>
          <w:numId w:val="1125"/>
        </w:numPr>
      </w:pPr>
      <w:r>
        <w:t xml:space="preserve">Generates a random number between 1 and 10.</w:t>
      </w:r>
    </w:p>
    <w:p>
      <w:pPr>
        <w:pStyle w:val="Compact"/>
        <w:numPr>
          <w:ilvl w:val="3"/>
          <w:numId w:val="1125"/>
        </w:numPr>
      </w:pPr>
      <w:r>
        <w:t xml:space="preserve">Multiplies the random number by 2.</w:t>
      </w:r>
    </w:p>
    <w:p>
      <w:pPr>
        <w:pStyle w:val="Compact"/>
        <w:numPr>
          <w:ilvl w:val="3"/>
          <w:numId w:val="1125"/>
        </w:numPr>
      </w:pPr>
      <w:r>
        <w:t xml:space="preserve">Assigns the result (an even integer between 2 and 20) to variable</w:t>
      </w:r>
      <w:r>
        <w:t xml:space="preserve"> </w:t>
      </w:r>
      <w:r>
        <w:rPr>
          <w:rStyle w:val="VerbatimChar"/>
        </w:rPr>
        <w:t xml:space="preserve">x</w:t>
      </w:r>
      <w:r>
        <w:t xml:space="preserve">.</w:t>
      </w:r>
    </w:p>
    <w:p>
      <w:pPr>
        <w:pStyle w:val="Compact"/>
        <w:numPr>
          <w:ilvl w:val="0"/>
          <w:numId w:val="1114"/>
        </w:numPr>
      </w:pPr>
      <w:r>
        <w:rPr>
          <w:b/>
          <w:bCs/>
        </w:rPr>
        <w:t xml:space="preserve">Conditional Testing</w:t>
      </w:r>
      <w:r>
        <w:t xml:space="preserve">:</w:t>
      </w:r>
    </w:p>
    <w:p>
      <w:pPr>
        <w:pStyle w:val="Compact"/>
        <w:numPr>
          <w:ilvl w:val="1"/>
          <w:numId w:val="1126"/>
        </w:numPr>
      </w:pPr>
      <w:r>
        <w:t xml:space="preserve">You can test the return value of the function with an</w:t>
      </w:r>
      <w:r>
        <w:t xml:space="preserve"> </w:t>
      </w:r>
      <w:r>
        <w:rPr>
          <w:rStyle w:val="VerbatimChar"/>
        </w:rPr>
        <w:t xml:space="preserve">if</w:t>
      </w:r>
      <w:r>
        <w:t xml:space="preserve"> </w:t>
      </w:r>
      <w:r>
        <w:t xml:space="preserve">statement.</w:t>
      </w:r>
    </w:p>
    <w:p>
      <w:pPr>
        <w:pStyle w:val="Compact"/>
        <w:numPr>
          <w:ilvl w:val="1"/>
          <w:numId w:val="1126"/>
        </w:numPr>
      </w:pPr>
      <w:r>
        <w:t xml:space="preserve">This allows for conditional operations based on the generated random number.</w:t>
      </w:r>
    </w:p>
    <w:bookmarkStart w:id="124" w:name="example-code-1"/>
    <w:p>
      <w:pPr>
        <w:pStyle w:val="Heading3"/>
      </w:pPr>
      <w:r>
        <w:t xml:space="preserve">Example Code</w:t>
      </w:r>
    </w:p>
    <w:p>
      <w:pPr>
        <w:pStyle w:val="SourceCode"/>
      </w:pPr>
      <w:r>
        <w:rPr>
          <w:rStyle w:val="ImportTok"/>
        </w:rPr>
        <w:t xml:space="preserve">import</w:t>
      </w:r>
      <w:r>
        <w:rPr>
          <w:rStyle w:val="NormalTok"/>
        </w:rPr>
        <w:t xml:space="preserve"> random</w:t>
      </w:r>
      <w:r>
        <w:br/>
      </w:r>
      <w:r>
        <w:br/>
      </w:r>
      <w:r>
        <w:rPr>
          <w:rStyle w:val="CommentTok"/>
        </w:rPr>
        <w:t xml:space="preserve"># Example 1: Interactive mode snippets</w:t>
      </w:r>
      <w:r>
        <w:br/>
      </w:r>
      <w:r>
        <w:rPr>
          <w:rStyle w:val="NormalTok"/>
        </w:rPr>
        <w:t xml:space="preserve">number1 </w:t>
      </w:r>
      <w:r>
        <w:rPr>
          <w:rStyle w:val="OperatorTok"/>
        </w:rPr>
        <w:t xml:space="preserve">=</w:t>
      </w:r>
      <w:r>
        <w:rPr>
          <w:rStyle w:val="NormalTok"/>
        </w:rPr>
        <w:t xml:space="preserve"> random.randint(</w:t>
      </w:r>
      <w:r>
        <w:rPr>
          <w:rStyle w:val="DecValTok"/>
        </w:rPr>
        <w:t xml:space="preserve">1</w:t>
      </w:r>
      <w:r>
        <w:rPr>
          <w:rStyle w:val="NormalTok"/>
        </w:rPr>
        <w:t xml:space="preserve">, </w:t>
      </w:r>
      <w:r>
        <w:rPr>
          <w:rStyle w:val="DecValTok"/>
        </w:rPr>
        <w:t xml:space="preserve">10</w:t>
      </w:r>
      <w:r>
        <w:rPr>
          <w:rStyle w:val="NormalTok"/>
        </w:rPr>
        <w:t xml:space="preserve">)  </w:t>
      </w:r>
      <w:r>
        <w:rPr>
          <w:rStyle w:val="CommentTok"/>
        </w:rPr>
        <w:t xml:space="preserve"># Generates a random number between 1 and 10</w:t>
      </w:r>
      <w:r>
        <w:br/>
      </w:r>
      <w:r>
        <w:rPr>
          <w:rStyle w:val="BuiltInTok"/>
        </w:rPr>
        <w:t xml:space="preserve">print</w:t>
      </w:r>
      <w:r>
        <w:rPr>
          <w:rStyle w:val="NormalTok"/>
        </w:rPr>
        <w:t xml:space="preserve">(number1)  </w:t>
      </w:r>
      <w:r>
        <w:rPr>
          <w:rStyle w:val="CommentTok"/>
        </w:rPr>
        <w:t xml:space="preserve"># Displays the generated number</w:t>
      </w:r>
      <w:r>
        <w:br/>
      </w:r>
      <w:r>
        <w:br/>
      </w:r>
      <w:r>
        <w:rPr>
          <w:rStyle w:val="NormalTok"/>
        </w:rPr>
        <w:t xml:space="preserve">number2 </w:t>
      </w:r>
      <w:r>
        <w:rPr>
          <w:rStyle w:val="OperatorTok"/>
        </w:rPr>
        <w:t xml:space="preserve">=</w:t>
      </w:r>
      <w:r>
        <w:rPr>
          <w:rStyle w:val="NormalTok"/>
        </w:rPr>
        <w:t xml:space="preserve"> random.randint(</w:t>
      </w:r>
      <w:r>
        <w:rPr>
          <w:rStyle w:val="DecValTok"/>
        </w:rPr>
        <w:t xml:space="preserve">1</w:t>
      </w:r>
      <w:r>
        <w:rPr>
          <w:rStyle w:val="NormalTok"/>
        </w:rPr>
        <w:t xml:space="preserve">, </w:t>
      </w:r>
      <w:r>
        <w:rPr>
          <w:rStyle w:val="DecValTok"/>
        </w:rPr>
        <w:t xml:space="preserve">100</w:t>
      </w:r>
      <w:r>
        <w:rPr>
          <w:rStyle w:val="NormalTok"/>
        </w:rPr>
        <w:t xml:space="preserve">)  </w:t>
      </w:r>
      <w:r>
        <w:rPr>
          <w:rStyle w:val="CommentTok"/>
        </w:rPr>
        <w:t xml:space="preserve"># Generates a random number between 1 and 100</w:t>
      </w:r>
      <w:r>
        <w:br/>
      </w:r>
      <w:r>
        <w:rPr>
          <w:rStyle w:val="BuiltInTok"/>
        </w:rPr>
        <w:t xml:space="preserve">print</w:t>
      </w:r>
      <w:r>
        <w:rPr>
          <w:rStyle w:val="NormalTok"/>
        </w:rPr>
        <w:t xml:space="preserve">(number2)  </w:t>
      </w:r>
      <w:r>
        <w:rPr>
          <w:rStyle w:val="CommentTok"/>
        </w:rPr>
        <w:t xml:space="preserve"># Displays the generated number</w:t>
      </w:r>
      <w:r>
        <w:br/>
      </w:r>
      <w:r>
        <w:br/>
      </w:r>
      <w:r>
        <w:rPr>
          <w:rStyle w:val="NormalTok"/>
        </w:rPr>
        <w:t xml:space="preserve">number3 </w:t>
      </w:r>
      <w:r>
        <w:rPr>
          <w:rStyle w:val="OperatorTok"/>
        </w:rPr>
        <w:t xml:space="preserve">=</w:t>
      </w:r>
      <w:r>
        <w:rPr>
          <w:rStyle w:val="NormalTok"/>
        </w:rPr>
        <w:t xml:space="preserve"> random.randint(</w:t>
      </w:r>
      <w:r>
        <w:rPr>
          <w:rStyle w:val="DecValTok"/>
        </w:rPr>
        <w:t xml:space="preserve">100</w:t>
      </w:r>
      <w:r>
        <w:rPr>
          <w:rStyle w:val="NormalTok"/>
        </w:rPr>
        <w:t xml:space="preserve">, </w:t>
      </w:r>
      <w:r>
        <w:rPr>
          <w:rStyle w:val="DecValTok"/>
        </w:rPr>
        <w:t xml:space="preserve">200</w:t>
      </w:r>
      <w:r>
        <w:rPr>
          <w:rStyle w:val="NormalTok"/>
        </w:rPr>
        <w:t xml:space="preserve">)  </w:t>
      </w:r>
      <w:r>
        <w:rPr>
          <w:rStyle w:val="CommentTok"/>
        </w:rPr>
        <w:t xml:space="preserve"># Generates a random number between 100 and 200</w:t>
      </w:r>
      <w:r>
        <w:br/>
      </w:r>
      <w:r>
        <w:rPr>
          <w:rStyle w:val="BuiltInTok"/>
        </w:rPr>
        <w:t xml:space="preserve">print</w:t>
      </w:r>
      <w:r>
        <w:rPr>
          <w:rStyle w:val="NormalTok"/>
        </w:rPr>
        <w:t xml:space="preserve">(number3)  </w:t>
      </w:r>
      <w:r>
        <w:rPr>
          <w:rStyle w:val="CommentTok"/>
        </w:rPr>
        <w:t xml:space="preserve"># Displays the generated number</w:t>
      </w:r>
      <w:r>
        <w:br/>
      </w:r>
      <w:r>
        <w:br/>
      </w:r>
      <w:r>
        <w:rPr>
          <w:rStyle w:val="CommentTok"/>
        </w:rPr>
        <w:t xml:space="preserve"># Example 2: Using randint function in a math expression</w:t>
      </w:r>
      <w:r>
        <w:br/>
      </w:r>
      <w:r>
        <w:rPr>
          <w:rStyle w:val="NormalTok"/>
        </w:rPr>
        <w:t xml:space="preserve">x </w:t>
      </w:r>
      <w:r>
        <w:rPr>
          <w:rStyle w:val="OperatorTok"/>
        </w:rPr>
        <w:t xml:space="preserve">=</w:t>
      </w:r>
      <w:r>
        <w:rPr>
          <w:rStyle w:val="NormalTok"/>
        </w:rPr>
        <w:t xml:space="preserve"> random.randint(</w:t>
      </w:r>
      <w:r>
        <w:rPr>
          <w:rStyle w:val="DecValTok"/>
        </w:rPr>
        <w:t xml:space="preserve">1</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BuiltInTok"/>
        </w:rPr>
        <w:t xml:space="preserve">print</w:t>
      </w:r>
      <w:r>
        <w:rPr>
          <w:rStyle w:val="NormalTok"/>
        </w:rPr>
        <w:t xml:space="preserve">(</w:t>
      </w:r>
      <w:r>
        <w:rPr>
          <w:rStyle w:val="SpecialStringTok"/>
        </w:rPr>
        <w:t xml:space="preserve">f'Random even number between 2 and 20: </w:t>
      </w:r>
      <w:r>
        <w:rPr>
          <w:rStyle w:val="SpecialCharTok"/>
        </w:rPr>
        <w:t xml:space="preserve">{</w:t>
      </w:r>
      <w:r>
        <w:rPr>
          <w:rStyle w:val="NormalTok"/>
        </w:rPr>
        <w:t xml:space="preserve">x</w:t>
      </w:r>
      <w:r>
        <w:rPr>
          <w:rStyle w:val="SpecialCharTok"/>
        </w:rPr>
        <w:t xml:space="preserve">}</w:t>
      </w:r>
      <w:r>
        <w:rPr>
          <w:rStyle w:val="SpecialStringTok"/>
        </w:rPr>
        <w:t xml:space="preserve">'</w:t>
      </w:r>
      <w:r>
        <w:rPr>
          <w:rStyle w:val="NormalTok"/>
        </w:rPr>
        <w:t xml:space="preserve">)</w:t>
      </w:r>
      <w:r>
        <w:br/>
      </w:r>
      <w:r>
        <w:br/>
      </w:r>
      <w:r>
        <w:rPr>
          <w:rStyle w:val="CommentTok"/>
        </w:rPr>
        <w:t xml:space="preserve"># Example 3: Conditional testing with randint</w:t>
      </w:r>
      <w:r>
        <w:br/>
      </w:r>
      <w:r>
        <w:rPr>
          <w:rStyle w:val="ControlFlowTok"/>
        </w:rPr>
        <w:t xml:space="preserve">if</w:t>
      </w:r>
      <w:r>
        <w:rPr>
          <w:rStyle w:val="NormalTok"/>
        </w:rPr>
        <w:t xml:space="preserve"> random.randint(</w:t>
      </w:r>
      <w:r>
        <w:rPr>
          <w:rStyle w:val="DecValTok"/>
        </w:rPr>
        <w:t xml:space="preserve">1</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"Heads"</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"Tails"</w:t>
      </w:r>
      <w:r>
        <w:rPr>
          <w:rStyle w:val="NormalTok"/>
        </w:rPr>
        <w:t xml:space="preserve">)</w:t>
      </w:r>
    </w:p>
    <w:bookmarkEnd w:id="124"/>
    <w:bookmarkEnd w:id="125"/>
    <w:bookmarkStart w:id="127" w:name="X4fb26cf0b6cfc466aff7d18725cdbc565321dbc"/>
    <w:p>
      <w:pPr>
        <w:pStyle w:val="Heading2"/>
      </w:pPr>
      <w:r>
        <w:t xml:space="preserve">The</w:t>
      </w:r>
      <w:r>
        <w:t xml:space="preserve"> </w:t>
      </w:r>
      <w:r>
        <w:rPr>
          <w:i/>
          <w:iCs/>
        </w:rPr>
        <w:t xml:space="preserve">randrnage</w:t>
      </w:r>
      <w:r>
        <w:t xml:space="preserve">,</w:t>
      </w:r>
      <w:r>
        <w:t xml:space="preserve"> </w:t>
      </w:r>
      <w:r>
        <w:rPr>
          <w:i/>
          <w:iCs/>
        </w:rPr>
        <w:t xml:space="preserve">random</w:t>
      </w:r>
      <w:r>
        <w:t xml:space="preserve">, and</w:t>
      </w:r>
      <w:r>
        <w:t xml:space="preserve"> </w:t>
      </w:r>
      <w:r>
        <w:rPr>
          <w:i/>
          <w:iCs/>
        </w:rPr>
        <w:t xml:space="preserve">uniform</w:t>
      </w:r>
      <w:r>
        <w:t xml:space="preserve"> </w:t>
      </w:r>
      <w:r>
        <w:t xml:space="preserve">function</w:t>
      </w:r>
    </w:p>
    <w:p>
      <w:pPr>
        <w:pStyle w:val="Compact"/>
        <w:numPr>
          <w:ilvl w:val="0"/>
          <w:numId w:val="1127"/>
        </w:numPr>
      </w:pPr>
      <w:r>
        <w:rPr>
          <w:b/>
          <w:bCs/>
        </w:rPr>
        <w:t xml:space="preserve">Additional Functions in the</w:t>
      </w:r>
      <w:r>
        <w:rPr>
          <w:b/>
          <w:bCs/>
        </w:rPr>
        <w:t xml:space="preserve"> </w:t>
      </w:r>
      <w:r>
        <w:rPr>
          <w:rStyle w:val="VerbatimChar"/>
          <w:b/>
          <w:bCs/>
        </w:rPr>
        <w:t xml:space="preserve">random</w:t>
      </w:r>
      <w:r>
        <w:rPr>
          <w:b/>
          <w:bCs/>
        </w:rPr>
        <w:t xml:space="preserve"> </w:t>
      </w:r>
      <w:r>
        <w:rPr>
          <w:b/>
          <w:bCs/>
        </w:rPr>
        <w:t xml:space="preserve">Module</w:t>
      </w:r>
      <w:r>
        <w:t xml:space="preserve">:</w:t>
      </w:r>
    </w:p>
    <w:p>
      <w:pPr>
        <w:numPr>
          <w:ilvl w:val="1"/>
          <w:numId w:val="1128"/>
        </w:numPr>
      </w:pPr>
      <w:r>
        <w:rPr>
          <w:b/>
          <w:bCs/>
        </w:rPr>
        <w:t xml:space="preserve">Importing the</w:t>
      </w:r>
      <w:r>
        <w:rPr>
          <w:b/>
          <w:bCs/>
        </w:rPr>
        <w:t xml:space="preserve"> </w:t>
      </w:r>
      <w:r>
        <w:rPr>
          <w:rStyle w:val="VerbatimChar"/>
          <w:b/>
          <w:bCs/>
        </w:rPr>
        <w:t xml:space="preserve">random</w:t>
      </w:r>
      <w:r>
        <w:rPr>
          <w:b/>
          <w:bCs/>
        </w:rPr>
        <w:t xml:space="preserve"> </w:t>
      </w:r>
      <w:r>
        <w:rPr>
          <w:b/>
          <w:bCs/>
        </w:rPr>
        <w:t xml:space="preserve">Module</w:t>
      </w:r>
      <w:r>
        <w:t xml:space="preserve">:</w:t>
      </w:r>
    </w:p>
    <w:p>
      <w:pPr>
        <w:pStyle w:val="SourceCode"/>
        <w:numPr>
          <w:ilvl w:val="1"/>
          <w:numId w:val="1000"/>
        </w:numPr>
      </w:pPr>
      <w:r>
        <w:rPr>
          <w:rStyle w:val="ImportTok"/>
        </w:rPr>
        <w:t xml:space="preserve">import</w:t>
      </w:r>
      <w:r>
        <w:rPr>
          <w:rStyle w:val="NormalTok"/>
        </w:rPr>
        <w:t xml:space="preserve"> random</w:t>
      </w:r>
    </w:p>
    <w:p>
      <w:pPr>
        <w:pStyle w:val="Compact"/>
        <w:numPr>
          <w:ilvl w:val="0"/>
          <w:numId w:val="1127"/>
        </w:numPr>
      </w:pPr>
      <w:r>
        <w:rPr>
          <w:rStyle w:val="VerbatimChar"/>
          <w:b/>
          <w:bCs/>
        </w:rPr>
        <w:t xml:space="preserve">randrange</w:t>
      </w:r>
      <w:r>
        <w:rPr>
          <w:b/>
          <w:bCs/>
        </w:rPr>
        <w:t xml:space="preserve"> </w:t>
      </w:r>
      <w:r>
        <w:rPr>
          <w:b/>
          <w:bCs/>
        </w:rPr>
        <w:t xml:space="preserve">Function</w:t>
      </w:r>
      <w:r>
        <w:t xml:space="preserve">:</w:t>
      </w:r>
    </w:p>
    <w:p>
      <w:pPr>
        <w:pStyle w:val="Compact"/>
        <w:numPr>
          <w:ilvl w:val="1"/>
          <w:numId w:val="1129"/>
        </w:numPr>
      </w:pPr>
      <w:r>
        <w:t xml:space="preserve">Similar to the</w:t>
      </w:r>
      <w:r>
        <w:t xml:space="preserve"> </w:t>
      </w:r>
      <w:r>
        <w:rPr>
          <w:rStyle w:val="VerbatimChar"/>
        </w:rPr>
        <w:t xml:space="preserve">range</w:t>
      </w:r>
      <w:r>
        <w:t xml:space="preserve"> </w:t>
      </w:r>
      <w:r>
        <w:t xml:space="preserve">function but returns a randomly selected value.</w:t>
      </w:r>
    </w:p>
    <w:p>
      <w:pPr>
        <w:pStyle w:val="Compact"/>
        <w:numPr>
          <w:ilvl w:val="1"/>
          <w:numId w:val="1129"/>
        </w:numPr>
      </w:pPr>
      <w:r>
        <w:t xml:space="preserve">Usage Examples:</w:t>
      </w:r>
    </w:p>
    <w:p>
      <w:pPr>
        <w:numPr>
          <w:ilvl w:val="2"/>
          <w:numId w:val="1130"/>
        </w:numPr>
      </w:pPr>
      <w:r>
        <w:rPr>
          <w:b/>
          <w:bCs/>
        </w:rPr>
        <w:t xml:space="preserve">Single Argument</w:t>
      </w:r>
      <w:r>
        <w:t xml:space="preserve">:</w:t>
      </w:r>
    </w:p>
    <w:p>
      <w:pPr>
        <w:pStyle w:val="SourceCode"/>
        <w:numPr>
          <w:ilvl w:val="2"/>
          <w:numId w:val="1000"/>
        </w:numPr>
      </w:pPr>
      <w:r>
        <w:rPr>
          <w:rStyle w:val="NormalTok"/>
        </w:rPr>
        <w:t xml:space="preserve">number </w:t>
      </w:r>
      <w:r>
        <w:rPr>
          <w:rStyle w:val="OperatorTok"/>
        </w:rPr>
        <w:t xml:space="preserve">=</w:t>
      </w:r>
      <w:r>
        <w:rPr>
          <w:rStyle w:val="NormalTok"/>
        </w:rPr>
        <w:t xml:space="preserve"> random.randrange(</w:t>
      </w:r>
      <w:r>
        <w:rPr>
          <w:rStyle w:val="DecValTok"/>
        </w:rPr>
        <w:t xml:space="preserve">10</w:t>
      </w:r>
      <w:r>
        <w:rPr>
          <w:rStyle w:val="NormalTok"/>
        </w:rPr>
        <w:t xml:space="preserve">)</w:t>
      </w:r>
    </w:p>
    <w:p>
      <w:pPr>
        <w:pStyle w:val="Compact"/>
        <w:numPr>
          <w:ilvl w:val="3"/>
          <w:numId w:val="1131"/>
        </w:numPr>
      </w:pPr>
      <w:r>
        <w:t xml:space="preserve">Returns a random number from 0 up to, but not including, 10.</w:t>
      </w:r>
    </w:p>
    <w:p>
      <w:pPr>
        <w:numPr>
          <w:ilvl w:val="2"/>
          <w:numId w:val="1130"/>
        </w:numPr>
      </w:pPr>
      <w:r>
        <w:rPr>
          <w:b/>
          <w:bCs/>
        </w:rPr>
        <w:t xml:space="preserve">Starting and Ending Values</w:t>
      </w:r>
      <w:r>
        <w:t xml:space="preserve">:</w:t>
      </w:r>
    </w:p>
    <w:p>
      <w:pPr>
        <w:pStyle w:val="SourceCode"/>
        <w:numPr>
          <w:ilvl w:val="2"/>
          <w:numId w:val="1000"/>
        </w:numPr>
      </w:pPr>
      <w:r>
        <w:rPr>
          <w:rStyle w:val="NormalTok"/>
        </w:rPr>
        <w:t xml:space="preserve">number </w:t>
      </w:r>
      <w:r>
        <w:rPr>
          <w:rStyle w:val="OperatorTok"/>
        </w:rPr>
        <w:t xml:space="preserve">=</w:t>
      </w:r>
      <w:r>
        <w:rPr>
          <w:rStyle w:val="NormalTok"/>
        </w:rPr>
        <w:t xml:space="preserve"> random.randrange(</w:t>
      </w:r>
      <w:r>
        <w:rPr>
          <w:rStyle w:val="DecValTok"/>
        </w:rPr>
        <w:t xml:space="preserve">5</w:t>
      </w:r>
      <w:r>
        <w:rPr>
          <w:rStyle w:val="NormalTok"/>
        </w:rPr>
        <w:t xml:space="preserve">, </w:t>
      </w:r>
      <w:r>
        <w:rPr>
          <w:rStyle w:val="DecValTok"/>
        </w:rPr>
        <w:t xml:space="preserve">10</w:t>
      </w:r>
      <w:r>
        <w:rPr>
          <w:rStyle w:val="NormalTok"/>
        </w:rPr>
        <w:t xml:space="preserve">)</w:t>
      </w:r>
    </w:p>
    <w:p>
      <w:pPr>
        <w:pStyle w:val="Compact"/>
        <w:numPr>
          <w:ilvl w:val="3"/>
          <w:numId w:val="1132"/>
        </w:numPr>
      </w:pPr>
      <w:r>
        <w:t xml:space="preserve">Returns a random number from 5 up to, but not including, 10.</w:t>
      </w:r>
    </w:p>
    <w:p>
      <w:pPr>
        <w:numPr>
          <w:ilvl w:val="2"/>
          <w:numId w:val="1130"/>
        </w:numPr>
      </w:pPr>
      <w:r>
        <w:rPr>
          <w:b/>
          <w:bCs/>
        </w:rPr>
        <w:t xml:space="preserve">Starting Value, Ending Limit, and Step Value</w:t>
      </w:r>
      <w:r>
        <w:t xml:space="preserve">:</w:t>
      </w:r>
    </w:p>
    <w:p>
      <w:pPr>
        <w:pStyle w:val="SourceCode"/>
        <w:numPr>
          <w:ilvl w:val="2"/>
          <w:numId w:val="1000"/>
        </w:numPr>
      </w:pPr>
      <w:r>
        <w:rPr>
          <w:rStyle w:val="NormalTok"/>
        </w:rPr>
        <w:t xml:space="preserve">number </w:t>
      </w:r>
      <w:r>
        <w:rPr>
          <w:rStyle w:val="OperatorTok"/>
        </w:rPr>
        <w:t xml:space="preserve">=</w:t>
      </w:r>
      <w:r>
        <w:rPr>
          <w:rStyle w:val="NormalTok"/>
        </w:rPr>
        <w:t xml:space="preserve"> random.randrange(</w:t>
      </w:r>
      <w:r>
        <w:rPr>
          <w:rStyle w:val="DecValTok"/>
        </w:rPr>
        <w:t xml:space="preserve">0</w:t>
      </w:r>
      <w:r>
        <w:rPr>
          <w:rStyle w:val="NormalTok"/>
        </w:rPr>
        <w:t xml:space="preserve">, </w:t>
      </w:r>
      <w:r>
        <w:rPr>
          <w:rStyle w:val="DecValTok"/>
        </w:rPr>
        <w:t xml:space="preserve">101</w:t>
      </w:r>
      <w:r>
        <w:rPr>
          <w:rStyle w:val="NormalTok"/>
        </w:rPr>
        <w:t xml:space="preserve">, </w:t>
      </w:r>
      <w:r>
        <w:rPr>
          <w:rStyle w:val="DecValTok"/>
        </w:rPr>
        <w:t xml:space="preserve">10</w:t>
      </w:r>
      <w:r>
        <w:rPr>
          <w:rStyle w:val="NormalTok"/>
        </w:rPr>
        <w:t xml:space="preserve">)</w:t>
      </w:r>
    </w:p>
    <w:p>
      <w:pPr>
        <w:pStyle w:val="Compact"/>
        <w:numPr>
          <w:ilvl w:val="3"/>
          <w:numId w:val="1133"/>
        </w:numPr>
      </w:pPr>
      <w:r>
        <w:t xml:space="preserve">Returns a random number from the sequence:</w:t>
      </w:r>
      <w:r>
        <w:t xml:space="preserve"> </w:t>
      </w:r>
      <w:r>
        <w:rPr>
          <w:rStyle w:val="VerbatimChar"/>
        </w:rPr>
        <w:t xml:space="preserve">[0, 10, 20, 30, 40, 50, 60, 70, 80, 90, 100]</w:t>
      </w:r>
    </w:p>
    <w:p>
      <w:pPr>
        <w:pStyle w:val="Compact"/>
        <w:numPr>
          <w:ilvl w:val="0"/>
          <w:numId w:val="1127"/>
        </w:numPr>
      </w:pPr>
      <w:r>
        <w:rPr>
          <w:rStyle w:val="VerbatimChar"/>
          <w:b/>
          <w:bCs/>
        </w:rPr>
        <w:t xml:space="preserve">random</w:t>
      </w:r>
      <w:r>
        <w:rPr>
          <w:b/>
          <w:bCs/>
        </w:rPr>
        <w:t xml:space="preserve"> </w:t>
      </w:r>
      <w:r>
        <w:rPr>
          <w:b/>
          <w:bCs/>
        </w:rPr>
        <w:t xml:space="preserve">Function</w:t>
      </w:r>
      <w:r>
        <w:t xml:space="preserve">:</w:t>
      </w:r>
    </w:p>
    <w:p>
      <w:pPr>
        <w:numPr>
          <w:ilvl w:val="1"/>
          <w:numId w:val="1134"/>
        </w:numPr>
      </w:pPr>
      <w:r>
        <w:t xml:space="preserve">Returns a random floating-point number.</w:t>
      </w:r>
    </w:p>
    <w:p>
      <w:pPr>
        <w:numPr>
          <w:ilvl w:val="1"/>
          <w:numId w:val="1134"/>
        </w:numPr>
      </w:pPr>
      <w:r>
        <w:t xml:space="preserve">No arguments needed.</w:t>
      </w:r>
    </w:p>
    <w:p>
      <w:pPr>
        <w:numPr>
          <w:ilvl w:val="1"/>
          <w:numId w:val="1134"/>
        </w:numPr>
      </w:pPr>
      <w:r>
        <w:t xml:space="preserve">Usage Example:</w:t>
      </w:r>
    </w:p>
    <w:p>
      <w:pPr>
        <w:pStyle w:val="SourceCode"/>
        <w:numPr>
          <w:ilvl w:val="1"/>
          <w:numId w:val="1000"/>
        </w:numPr>
      </w:pPr>
      <w:r>
        <w:rPr>
          <w:rStyle w:val="NormalTok"/>
        </w:rPr>
        <w:t xml:space="preserve">number </w:t>
      </w:r>
      <w:r>
        <w:rPr>
          <w:rStyle w:val="OperatorTok"/>
        </w:rPr>
        <w:t xml:space="preserve">=</w:t>
      </w:r>
      <w:r>
        <w:rPr>
          <w:rStyle w:val="NormalTok"/>
        </w:rPr>
        <w:t xml:space="preserve"> random.random()</w:t>
      </w:r>
    </w:p>
    <w:p>
      <w:pPr>
        <w:pStyle w:val="Compact"/>
        <w:numPr>
          <w:ilvl w:val="2"/>
          <w:numId w:val="1135"/>
        </w:numPr>
      </w:pPr>
      <w:r>
        <w:t xml:space="preserve">Returns a random floating-point number in the range of 0.0 up to 1.0 (not including 1.0).</w:t>
      </w:r>
    </w:p>
    <w:p>
      <w:pPr>
        <w:pStyle w:val="Compact"/>
        <w:numPr>
          <w:ilvl w:val="0"/>
          <w:numId w:val="1127"/>
        </w:numPr>
      </w:pPr>
      <w:r>
        <w:rPr>
          <w:rStyle w:val="VerbatimChar"/>
          <w:b/>
          <w:bCs/>
        </w:rPr>
        <w:t xml:space="preserve">uniform</w:t>
      </w:r>
      <w:r>
        <w:rPr>
          <w:b/>
          <w:bCs/>
        </w:rPr>
        <w:t xml:space="preserve"> </w:t>
      </w:r>
      <w:r>
        <w:rPr>
          <w:b/>
          <w:bCs/>
        </w:rPr>
        <w:t xml:space="preserve">Function</w:t>
      </w:r>
      <w:r>
        <w:t xml:space="preserve">:</w:t>
      </w:r>
    </w:p>
    <w:p>
      <w:pPr>
        <w:numPr>
          <w:ilvl w:val="1"/>
          <w:numId w:val="1136"/>
        </w:numPr>
      </w:pPr>
      <w:r>
        <w:t xml:space="preserve">Returns a random floating-point number within a specified range.</w:t>
      </w:r>
    </w:p>
    <w:p>
      <w:pPr>
        <w:numPr>
          <w:ilvl w:val="1"/>
          <w:numId w:val="1136"/>
        </w:numPr>
      </w:pPr>
      <w:r>
        <w:t xml:space="preserve">Usage Example:</w:t>
      </w:r>
    </w:p>
    <w:p>
      <w:pPr>
        <w:pStyle w:val="SourceCode"/>
        <w:numPr>
          <w:ilvl w:val="1"/>
          <w:numId w:val="1000"/>
        </w:numPr>
      </w:pPr>
      <w:r>
        <w:rPr>
          <w:rStyle w:val="NormalTok"/>
        </w:rPr>
        <w:t xml:space="preserve">number </w:t>
      </w:r>
      <w:r>
        <w:rPr>
          <w:rStyle w:val="OperatorTok"/>
        </w:rPr>
        <w:t xml:space="preserve">=</w:t>
      </w:r>
      <w:r>
        <w:rPr>
          <w:rStyle w:val="NormalTok"/>
        </w:rPr>
        <w:t xml:space="preserve"> random.uniform(</w:t>
      </w:r>
      <w:r>
        <w:rPr>
          <w:rStyle w:val="FloatTok"/>
        </w:rPr>
        <w:t xml:space="preserve">1.0</w:t>
      </w:r>
      <w:r>
        <w:rPr>
          <w:rStyle w:val="NormalTok"/>
        </w:rPr>
        <w:t xml:space="preserve">, </w:t>
      </w:r>
      <w:r>
        <w:rPr>
          <w:rStyle w:val="FloatTok"/>
        </w:rPr>
        <w:t xml:space="preserve">10.0</w:t>
      </w:r>
      <w:r>
        <w:rPr>
          <w:rStyle w:val="NormalTok"/>
        </w:rPr>
        <w:t xml:space="preserve">)</w:t>
      </w:r>
    </w:p>
    <w:p>
      <w:pPr>
        <w:pStyle w:val="Compact"/>
        <w:numPr>
          <w:ilvl w:val="2"/>
          <w:numId w:val="1137"/>
        </w:numPr>
      </w:pPr>
      <w:r>
        <w:t xml:space="preserve">Returns a random floating-point number in the range of 1.0 through 10.0.</w:t>
      </w:r>
    </w:p>
    <w:bookmarkStart w:id="126" w:name="example-code-2"/>
    <w:p>
      <w:pPr>
        <w:pStyle w:val="Heading3"/>
      </w:pPr>
      <w:r>
        <w:t xml:space="preserve">Example Code</w:t>
      </w:r>
    </w:p>
    <w:p>
      <w:pPr>
        <w:pStyle w:val="SourceCode"/>
      </w:pPr>
      <w:r>
        <w:rPr>
          <w:rStyle w:val="ImportTok"/>
        </w:rPr>
        <w:t xml:space="preserve">import</w:t>
      </w:r>
      <w:r>
        <w:rPr>
          <w:rStyle w:val="NormalTok"/>
        </w:rPr>
        <w:t xml:space="preserve"> random</w:t>
      </w:r>
      <w:r>
        <w:br/>
      </w:r>
      <w:r>
        <w:br/>
      </w:r>
      <w:r>
        <w:rPr>
          <w:rStyle w:val="CommentTok"/>
        </w:rPr>
        <w:t xml:space="preserve"># Example usage of `randrange` function</w:t>
      </w:r>
      <w:r>
        <w:br/>
      </w:r>
      <w:r>
        <w:rPr>
          <w:rStyle w:val="NormalTok"/>
        </w:rPr>
        <w:t xml:space="preserve">number1 </w:t>
      </w:r>
      <w:r>
        <w:rPr>
          <w:rStyle w:val="OperatorTok"/>
        </w:rPr>
        <w:t xml:space="preserve">=</w:t>
      </w:r>
      <w:r>
        <w:rPr>
          <w:rStyle w:val="NormalTok"/>
        </w:rPr>
        <w:t xml:space="preserve"> random.randrange(</w:t>
      </w:r>
      <w:r>
        <w:rPr>
          <w:rStyle w:val="DecValTok"/>
        </w:rPr>
        <w:t xml:space="preserve">10</w:t>
      </w:r>
      <w:r>
        <w:rPr>
          <w:rStyle w:val="NormalTok"/>
        </w:rPr>
        <w:t xml:space="preserve">)</w:t>
      </w:r>
      <w:r>
        <w:br/>
      </w:r>
      <w:r>
        <w:rPr>
          <w:rStyle w:val="BuiltInTok"/>
        </w:rPr>
        <w:t xml:space="preserve">print</w:t>
      </w:r>
      <w:r>
        <w:rPr>
          <w:rStyle w:val="NormalTok"/>
        </w:rPr>
        <w:t xml:space="preserve">(</w:t>
      </w:r>
      <w:r>
        <w:rPr>
          <w:rStyle w:val="SpecialStringTok"/>
        </w:rPr>
        <w:t xml:space="preserve">f'Random number between 0 and 9: </w:t>
      </w:r>
      <w:r>
        <w:rPr>
          <w:rStyle w:val="SpecialCharTok"/>
        </w:rPr>
        <w:t xml:space="preserve">{</w:t>
      </w:r>
      <w:r>
        <w:rPr>
          <w:rStyle w:val="NormalTok"/>
        </w:rPr>
        <w:t xml:space="preserve">number1</w:t>
      </w:r>
      <w:r>
        <w:rPr>
          <w:rStyle w:val="SpecialCharTok"/>
        </w:rPr>
        <w:t xml:space="preserve">}</w:t>
      </w:r>
      <w:r>
        <w:rPr>
          <w:rStyle w:val="SpecialStringTok"/>
        </w:rPr>
        <w:t xml:space="preserve">'</w:t>
      </w:r>
      <w:r>
        <w:rPr>
          <w:rStyle w:val="NormalTok"/>
        </w:rPr>
        <w:t xml:space="preserve">)</w:t>
      </w:r>
      <w:r>
        <w:br/>
      </w:r>
      <w:r>
        <w:br/>
      </w:r>
      <w:r>
        <w:rPr>
          <w:rStyle w:val="NormalTok"/>
        </w:rPr>
        <w:t xml:space="preserve">number2 </w:t>
      </w:r>
      <w:r>
        <w:rPr>
          <w:rStyle w:val="OperatorTok"/>
        </w:rPr>
        <w:t xml:space="preserve">=</w:t>
      </w:r>
      <w:r>
        <w:rPr>
          <w:rStyle w:val="NormalTok"/>
        </w:rPr>
        <w:t xml:space="preserve"> random.randrange(</w:t>
      </w:r>
      <w:r>
        <w:rPr>
          <w:rStyle w:val="DecValTok"/>
        </w:rPr>
        <w:t xml:space="preserve">5</w:t>
      </w:r>
      <w:r>
        <w:rPr>
          <w:rStyle w:val="NormalTok"/>
        </w:rPr>
        <w:t xml:space="preserve">, </w:t>
      </w:r>
      <w:r>
        <w:rPr>
          <w:rStyle w:val="DecValTok"/>
        </w:rPr>
        <w:t xml:space="preserve">10</w:t>
      </w:r>
      <w:r>
        <w:rPr>
          <w:rStyle w:val="NormalTok"/>
        </w:rPr>
        <w:t xml:space="preserve">)</w:t>
      </w:r>
      <w:r>
        <w:br/>
      </w:r>
      <w:r>
        <w:rPr>
          <w:rStyle w:val="BuiltInTok"/>
        </w:rPr>
        <w:t xml:space="preserve">print</w:t>
      </w:r>
      <w:r>
        <w:rPr>
          <w:rStyle w:val="NormalTok"/>
        </w:rPr>
        <w:t xml:space="preserve">(</w:t>
      </w:r>
      <w:r>
        <w:rPr>
          <w:rStyle w:val="SpecialStringTok"/>
        </w:rPr>
        <w:t xml:space="preserve">f'Random number between 5 and 9: </w:t>
      </w:r>
      <w:r>
        <w:rPr>
          <w:rStyle w:val="SpecialCharTok"/>
        </w:rPr>
        <w:t xml:space="preserve">{</w:t>
      </w:r>
      <w:r>
        <w:rPr>
          <w:rStyle w:val="NormalTok"/>
        </w:rPr>
        <w:t xml:space="preserve">number2</w:t>
      </w:r>
      <w:r>
        <w:rPr>
          <w:rStyle w:val="SpecialCharTok"/>
        </w:rPr>
        <w:t xml:space="preserve">}</w:t>
      </w:r>
      <w:r>
        <w:rPr>
          <w:rStyle w:val="SpecialStringTok"/>
        </w:rPr>
        <w:t xml:space="preserve">'</w:t>
      </w:r>
      <w:r>
        <w:rPr>
          <w:rStyle w:val="NormalTok"/>
        </w:rPr>
        <w:t xml:space="preserve">)</w:t>
      </w:r>
      <w:r>
        <w:br/>
      </w:r>
      <w:r>
        <w:br/>
      </w:r>
      <w:r>
        <w:rPr>
          <w:rStyle w:val="NormalTok"/>
        </w:rPr>
        <w:t xml:space="preserve">number3 </w:t>
      </w:r>
      <w:r>
        <w:rPr>
          <w:rStyle w:val="OperatorTok"/>
        </w:rPr>
        <w:t xml:space="preserve">=</w:t>
      </w:r>
      <w:r>
        <w:rPr>
          <w:rStyle w:val="NormalTok"/>
        </w:rPr>
        <w:t xml:space="preserve"> random.randrange(</w:t>
      </w:r>
      <w:r>
        <w:rPr>
          <w:rStyle w:val="DecValTok"/>
        </w:rPr>
        <w:t xml:space="preserve">0</w:t>
      </w:r>
      <w:r>
        <w:rPr>
          <w:rStyle w:val="NormalTok"/>
        </w:rPr>
        <w:t xml:space="preserve">, </w:t>
      </w:r>
      <w:r>
        <w:rPr>
          <w:rStyle w:val="DecValTok"/>
        </w:rPr>
        <w:t xml:space="preserve">101</w:t>
      </w:r>
      <w:r>
        <w:rPr>
          <w:rStyle w:val="NormalTok"/>
        </w:rPr>
        <w:t xml:space="preserve">, </w:t>
      </w:r>
      <w:r>
        <w:rPr>
          <w:rStyle w:val="DecValTok"/>
        </w:rPr>
        <w:t xml:space="preserve">10</w:t>
      </w:r>
      <w:r>
        <w:rPr>
          <w:rStyle w:val="NormalTok"/>
        </w:rPr>
        <w:t xml:space="preserve">)</w:t>
      </w:r>
      <w:r>
        <w:br/>
      </w:r>
      <w:r>
        <w:rPr>
          <w:rStyle w:val="BuiltInTok"/>
        </w:rPr>
        <w:t xml:space="preserve">print</w:t>
      </w:r>
      <w:r>
        <w:rPr>
          <w:rStyle w:val="NormalTok"/>
        </w:rPr>
        <w:t xml:space="preserve">(</w:t>
      </w:r>
      <w:r>
        <w:rPr>
          <w:rStyle w:val="SpecialStringTok"/>
        </w:rPr>
        <w:t xml:space="preserve">f'Random number from sequence [0, 10, ..., 100]: </w:t>
      </w:r>
      <w:r>
        <w:rPr>
          <w:rStyle w:val="SpecialCharTok"/>
        </w:rPr>
        <w:t xml:space="preserve">{</w:t>
      </w:r>
      <w:r>
        <w:rPr>
          <w:rStyle w:val="NormalTok"/>
        </w:rPr>
        <w:t xml:space="preserve">number3</w:t>
      </w:r>
      <w:r>
        <w:rPr>
          <w:rStyle w:val="SpecialCharTok"/>
        </w:rPr>
        <w:t xml:space="preserve">}</w:t>
      </w:r>
      <w:r>
        <w:rPr>
          <w:rStyle w:val="SpecialStringTok"/>
        </w:rPr>
        <w:t xml:space="preserve">'</w:t>
      </w:r>
      <w:r>
        <w:rPr>
          <w:rStyle w:val="NormalTok"/>
        </w:rPr>
        <w:t xml:space="preserve">)</w:t>
      </w:r>
      <w:r>
        <w:br/>
      </w:r>
      <w:r>
        <w:br/>
      </w:r>
      <w:r>
        <w:rPr>
          <w:rStyle w:val="CommentTok"/>
        </w:rPr>
        <w:t xml:space="preserve"># Example usage of `random` function</w:t>
      </w:r>
      <w:r>
        <w:br/>
      </w:r>
      <w:r>
        <w:rPr>
          <w:rStyle w:val="NormalTok"/>
        </w:rPr>
        <w:t xml:space="preserve">number4 </w:t>
      </w:r>
      <w:r>
        <w:rPr>
          <w:rStyle w:val="OperatorTok"/>
        </w:rPr>
        <w:t xml:space="preserve">=</w:t>
      </w:r>
      <w:r>
        <w:rPr>
          <w:rStyle w:val="NormalTok"/>
        </w:rPr>
        <w:t xml:space="preserve"> random.random()</w:t>
      </w:r>
      <w:r>
        <w:br/>
      </w:r>
      <w:r>
        <w:rPr>
          <w:rStyle w:val="BuiltInTok"/>
        </w:rPr>
        <w:t xml:space="preserve">print</w:t>
      </w:r>
      <w:r>
        <w:rPr>
          <w:rStyle w:val="NormalTok"/>
        </w:rPr>
        <w:t xml:space="preserve">(</w:t>
      </w:r>
      <w:r>
        <w:rPr>
          <w:rStyle w:val="SpecialStringTok"/>
        </w:rPr>
        <w:t xml:space="preserve">f'Random floating-point number between 0.0 and 1.0: </w:t>
      </w:r>
      <w:r>
        <w:rPr>
          <w:rStyle w:val="SpecialCharTok"/>
        </w:rPr>
        <w:t xml:space="preserve">{</w:t>
      </w:r>
      <w:r>
        <w:rPr>
          <w:rStyle w:val="NormalTok"/>
        </w:rPr>
        <w:t xml:space="preserve">number4</w:t>
      </w:r>
      <w:r>
        <w:rPr>
          <w:rStyle w:val="SpecialCharTok"/>
        </w:rPr>
        <w:t xml:space="preserve">}</w:t>
      </w:r>
      <w:r>
        <w:rPr>
          <w:rStyle w:val="SpecialStringTok"/>
        </w:rPr>
        <w:t xml:space="preserve">'</w:t>
      </w:r>
      <w:r>
        <w:rPr>
          <w:rStyle w:val="NormalTok"/>
        </w:rPr>
        <w:t xml:space="preserve">)</w:t>
      </w:r>
      <w:r>
        <w:br/>
      </w:r>
      <w:r>
        <w:br/>
      </w:r>
      <w:r>
        <w:rPr>
          <w:rStyle w:val="CommentTok"/>
        </w:rPr>
        <w:t xml:space="preserve"># Example usage of `uniform` function</w:t>
      </w:r>
      <w:r>
        <w:br/>
      </w:r>
      <w:r>
        <w:rPr>
          <w:rStyle w:val="NormalTok"/>
        </w:rPr>
        <w:t xml:space="preserve">number5 </w:t>
      </w:r>
      <w:r>
        <w:rPr>
          <w:rStyle w:val="OperatorTok"/>
        </w:rPr>
        <w:t xml:space="preserve">=</w:t>
      </w:r>
      <w:r>
        <w:rPr>
          <w:rStyle w:val="NormalTok"/>
        </w:rPr>
        <w:t xml:space="preserve"> random.uniform(</w:t>
      </w:r>
      <w:r>
        <w:rPr>
          <w:rStyle w:val="FloatTok"/>
        </w:rPr>
        <w:t xml:space="preserve">1.0</w:t>
      </w:r>
      <w:r>
        <w:rPr>
          <w:rStyle w:val="NormalTok"/>
        </w:rPr>
        <w:t xml:space="preserve">, </w:t>
      </w:r>
      <w:r>
        <w:rPr>
          <w:rStyle w:val="FloatTok"/>
        </w:rPr>
        <w:t xml:space="preserve">10.0</w:t>
      </w:r>
      <w:r>
        <w:rPr>
          <w:rStyle w:val="NormalTok"/>
        </w:rPr>
        <w:t xml:space="preserve">)</w:t>
      </w:r>
      <w:r>
        <w:br/>
      </w:r>
      <w:r>
        <w:rPr>
          <w:rStyle w:val="BuiltInTok"/>
        </w:rPr>
        <w:t xml:space="preserve">print</w:t>
      </w:r>
      <w:r>
        <w:rPr>
          <w:rStyle w:val="NormalTok"/>
        </w:rPr>
        <w:t xml:space="preserve">(</w:t>
      </w:r>
      <w:r>
        <w:rPr>
          <w:rStyle w:val="SpecialStringTok"/>
        </w:rPr>
        <w:t xml:space="preserve">f'Random floating-point number between 1.0 and 10.0: </w:t>
      </w:r>
      <w:r>
        <w:rPr>
          <w:rStyle w:val="SpecialCharTok"/>
        </w:rPr>
        <w:t xml:space="preserve">{</w:t>
      </w:r>
      <w:r>
        <w:rPr>
          <w:rStyle w:val="NormalTok"/>
        </w:rPr>
        <w:t xml:space="preserve">number5</w:t>
      </w:r>
      <w:r>
        <w:rPr>
          <w:rStyle w:val="SpecialCharTok"/>
        </w:rPr>
        <w:t xml:space="preserve">}</w:t>
      </w:r>
      <w:r>
        <w:rPr>
          <w:rStyle w:val="SpecialStringTok"/>
        </w:rPr>
        <w:t xml:space="preserve">'</w:t>
      </w:r>
      <w:r>
        <w:rPr>
          <w:rStyle w:val="NormalTok"/>
        </w:rPr>
        <w:t xml:space="preserve">)</w:t>
      </w:r>
    </w:p>
    <w:bookmarkEnd w:id="126"/>
    <w:bookmarkEnd w:id="127"/>
    <w:bookmarkStart w:id="129" w:name="random-number-seeds"/>
    <w:p>
      <w:pPr>
        <w:pStyle w:val="Heading2"/>
      </w:pPr>
      <w:r>
        <w:t xml:space="preserve">Random Number Seeds</w:t>
      </w:r>
    </w:p>
    <w:p>
      <w:pPr>
        <w:pStyle w:val="Compact"/>
        <w:numPr>
          <w:ilvl w:val="0"/>
          <w:numId w:val="1138"/>
        </w:numPr>
      </w:pPr>
      <w:r>
        <w:rPr>
          <w:b/>
          <w:bCs/>
        </w:rPr>
        <w:t xml:space="preserve">Pseudorandom Numbers</w:t>
      </w:r>
      <w:r>
        <w:t xml:space="preserve">:</w:t>
      </w:r>
    </w:p>
    <w:p>
      <w:pPr>
        <w:pStyle w:val="Compact"/>
        <w:numPr>
          <w:ilvl w:val="1"/>
          <w:numId w:val="1139"/>
        </w:numPr>
      </w:pPr>
      <w:r>
        <w:t xml:space="preserve">The numbers generated by the functions in the</w:t>
      </w:r>
      <w:r>
        <w:t xml:space="preserve"> </w:t>
      </w:r>
      <w:r>
        <w:rPr>
          <w:rStyle w:val="VerbatimChar"/>
        </w:rPr>
        <w:t xml:space="preserve">random</w:t>
      </w:r>
      <w:r>
        <w:t xml:space="preserve"> </w:t>
      </w:r>
      <w:r>
        <w:t xml:space="preserve">module are not truly random.</w:t>
      </w:r>
    </w:p>
    <w:p>
      <w:pPr>
        <w:pStyle w:val="Compact"/>
        <w:numPr>
          <w:ilvl w:val="1"/>
          <w:numId w:val="1139"/>
        </w:numPr>
      </w:pPr>
      <w:r>
        <w:t xml:space="preserve">They are called pseudorandom numbers and are calculated using a formula.</w:t>
      </w:r>
    </w:p>
    <w:p>
      <w:pPr>
        <w:pStyle w:val="Compact"/>
        <w:numPr>
          <w:ilvl w:val="0"/>
          <w:numId w:val="1138"/>
        </w:numPr>
      </w:pPr>
      <w:r>
        <w:rPr>
          <w:b/>
          <w:bCs/>
        </w:rPr>
        <w:t xml:space="preserve">Seed Value</w:t>
      </w:r>
      <w:r>
        <w:t xml:space="preserve">:</w:t>
      </w:r>
    </w:p>
    <w:p>
      <w:pPr>
        <w:pStyle w:val="Compact"/>
        <w:numPr>
          <w:ilvl w:val="1"/>
          <w:numId w:val="1140"/>
        </w:numPr>
      </w:pPr>
      <w:r>
        <w:t xml:space="preserve">The formula that generates random numbers is initialized with a seed value.</w:t>
      </w:r>
    </w:p>
    <w:p>
      <w:pPr>
        <w:pStyle w:val="Compact"/>
        <w:numPr>
          <w:ilvl w:val="1"/>
          <w:numId w:val="1140"/>
        </w:numPr>
      </w:pPr>
      <w:r>
        <w:t xml:space="preserve">The seed value is used in the calculation that returns the next random number in the series.</w:t>
      </w:r>
    </w:p>
    <w:p>
      <w:pPr>
        <w:pStyle w:val="Compact"/>
        <w:numPr>
          <w:ilvl w:val="1"/>
          <w:numId w:val="1140"/>
        </w:numPr>
      </w:pPr>
      <w:r>
        <w:t xml:space="preserve">When the</w:t>
      </w:r>
      <w:r>
        <w:t xml:space="preserve"> </w:t>
      </w:r>
      <w:r>
        <w:rPr>
          <w:rStyle w:val="VerbatimChar"/>
        </w:rPr>
        <w:t xml:space="preserve">random</w:t>
      </w:r>
      <w:r>
        <w:t xml:space="preserve"> </w:t>
      </w:r>
      <w:r>
        <w:t xml:space="preserve">module is imported, it uses the system time (current date and time down to a hundredth of a second) as the seed value.</w:t>
      </w:r>
    </w:p>
    <w:p>
      <w:pPr>
        <w:pStyle w:val="Compact"/>
        <w:numPr>
          <w:ilvl w:val="1"/>
          <w:numId w:val="1140"/>
        </w:numPr>
      </w:pPr>
      <w:r>
        <w:t xml:space="preserve">This ensures different sequences of random numbers each time the module is imported.</w:t>
      </w:r>
    </w:p>
    <w:p>
      <w:pPr>
        <w:pStyle w:val="Compact"/>
        <w:numPr>
          <w:ilvl w:val="0"/>
          <w:numId w:val="1138"/>
        </w:numPr>
      </w:pPr>
      <w:r>
        <w:rPr>
          <w:b/>
          <w:bCs/>
        </w:rPr>
        <w:t xml:space="preserve">Custom Seed Value</w:t>
      </w:r>
      <w:r>
        <w:t xml:space="preserve">:</w:t>
      </w:r>
    </w:p>
    <w:p>
      <w:pPr>
        <w:numPr>
          <w:ilvl w:val="1"/>
          <w:numId w:val="1141"/>
        </w:numPr>
      </w:pPr>
      <w:r>
        <w:t xml:space="preserve">You can specify a custom seed value using the</w:t>
      </w:r>
      <w:r>
        <w:t xml:space="preserve"> </w:t>
      </w:r>
      <w:r>
        <w:rPr>
          <w:rStyle w:val="VerbatimChar"/>
        </w:rPr>
        <w:t xml:space="preserve">random.seed</w:t>
      </w:r>
      <w:r>
        <w:t xml:space="preserve"> </w:t>
      </w:r>
      <w:r>
        <w:t xml:space="preserve">function.</w:t>
      </w:r>
    </w:p>
    <w:p>
      <w:pPr>
        <w:numPr>
          <w:ilvl w:val="1"/>
          <w:numId w:val="1141"/>
        </w:numPr>
      </w:pPr>
      <w:r>
        <w:t xml:space="preserve">Example:</w:t>
      </w:r>
    </w:p>
    <w:p>
      <w:pPr>
        <w:pStyle w:val="SourceCode"/>
        <w:numPr>
          <w:ilvl w:val="1"/>
          <w:numId w:val="1000"/>
        </w:numPr>
      </w:pPr>
      <w:r>
        <w:rPr>
          <w:rStyle w:val="NormalTok"/>
        </w:rPr>
        <w:t xml:space="preserve">random.seed(</w:t>
      </w:r>
      <w:r>
        <w:rPr>
          <w:rStyle w:val="DecValTok"/>
        </w:rPr>
        <w:t xml:space="preserve">10</w:t>
      </w:r>
      <w:r>
        <w:rPr>
          <w:rStyle w:val="NormalTok"/>
        </w:rPr>
        <w:t xml:space="preserve">)</w:t>
      </w:r>
    </w:p>
    <w:p>
      <w:pPr>
        <w:pStyle w:val="Compact"/>
        <w:numPr>
          <w:ilvl w:val="2"/>
          <w:numId w:val="1142"/>
        </w:numPr>
      </w:pPr>
      <w:r>
        <w:t xml:space="preserve">Sets 10 as the seed value.</w:t>
      </w:r>
    </w:p>
    <w:p>
      <w:pPr>
        <w:pStyle w:val="Compact"/>
        <w:numPr>
          <w:ilvl w:val="0"/>
          <w:numId w:val="1138"/>
        </w:numPr>
      </w:pPr>
      <w:r>
        <w:rPr>
          <w:b/>
          <w:bCs/>
        </w:rPr>
        <w:t xml:space="preserve">Reproducible Pseudorandom Numbers</w:t>
      </w:r>
      <w:r>
        <w:t xml:space="preserve">:</w:t>
      </w:r>
    </w:p>
    <w:p>
      <w:pPr>
        <w:numPr>
          <w:ilvl w:val="1"/>
          <w:numId w:val="1143"/>
        </w:numPr>
      </w:pPr>
      <w:r>
        <w:t xml:space="preserve">Using the same seed value will always generate the same sequence of pseudorandom numbers.</w:t>
      </w:r>
    </w:p>
    <w:p>
      <w:pPr>
        <w:numPr>
          <w:ilvl w:val="1"/>
          <w:numId w:val="1143"/>
        </w:numPr>
      </w:pPr>
      <w:r>
        <w:t xml:space="preserve">Example interactive session:</w:t>
      </w:r>
    </w:p>
    <w:p>
      <w:pPr>
        <w:pStyle w:val="SourceCode"/>
        <w:numPr>
          <w:ilvl w:val="1"/>
          <w:numId w:val="1000"/>
        </w:numPr>
      </w:pPr>
      <w:r>
        <w:rPr>
          <w:rStyle w:val="NormalTok"/>
        </w:rPr>
        <w:t xml:space="preserve">1 &gt;&gt;&gt; import random  # Import the random module</w:t>
      </w:r>
      <w:r>
        <w:br/>
      </w:r>
      <w:r>
        <w:rPr>
          <w:rStyle w:val="NormalTok"/>
        </w:rPr>
        <w:t xml:space="preserve">2 &gt;&gt;&gt; random.seed(10)  # Set seed value to 10</w:t>
      </w:r>
      <w:r>
        <w:br/>
      </w:r>
      <w:r>
        <w:rPr>
          <w:rStyle w:val="NormalTok"/>
        </w:rPr>
        <w:t xml:space="preserve">3 &gt;&gt;&gt; random.randint(1, 100)  # Generate random number between 1 and 100</w:t>
      </w:r>
      <w:r>
        <w:br/>
      </w:r>
      <w:r>
        <w:rPr>
          <w:rStyle w:val="NormalTok"/>
        </w:rPr>
        <w:t xml:space="preserve">4 58  # Output</w:t>
      </w:r>
      <w:r>
        <w:br/>
      </w:r>
      <w:r>
        <w:rPr>
          <w:rStyle w:val="NormalTok"/>
        </w:rPr>
        <w:t xml:space="preserve">5 &gt;&gt;&gt; random.randint(1, 100)</w:t>
      </w:r>
      <w:r>
        <w:br/>
      </w:r>
      <w:r>
        <w:rPr>
          <w:rStyle w:val="NormalTok"/>
        </w:rPr>
        <w:t xml:space="preserve">6 43  # Output</w:t>
      </w:r>
      <w:r>
        <w:br/>
      </w:r>
      <w:r>
        <w:rPr>
          <w:rStyle w:val="NormalTok"/>
        </w:rPr>
        <w:t xml:space="preserve">7 &gt;&gt;&gt; random.randint(1, 100)</w:t>
      </w:r>
      <w:r>
        <w:br/>
      </w:r>
      <w:r>
        <w:rPr>
          <w:rStyle w:val="NormalTok"/>
        </w:rPr>
        <w:t xml:space="preserve">8 58  # Output</w:t>
      </w:r>
      <w:r>
        <w:br/>
      </w:r>
      <w:r>
        <w:rPr>
          <w:rStyle w:val="NormalTok"/>
        </w:rPr>
        <w:t xml:space="preserve">9 &gt;&gt;&gt; random.randint(1, 100)</w:t>
      </w:r>
      <w:r>
        <w:br/>
      </w:r>
      <w:r>
        <w:rPr>
          <w:rStyle w:val="NormalTok"/>
        </w:rPr>
        <w:t xml:space="preserve">  10 21  # Output</w:t>
      </w:r>
    </w:p>
    <w:bookmarkStart w:id="128" w:name="example-code-3"/>
    <w:p>
      <w:pPr>
        <w:pStyle w:val="Heading3"/>
      </w:pPr>
      <w:r>
        <w:t xml:space="preserve">Example Code</w:t>
      </w:r>
    </w:p>
    <w:p>
      <w:pPr>
        <w:pStyle w:val="SourceCode"/>
      </w:pPr>
      <w:r>
        <w:rPr>
          <w:rStyle w:val="ImportTok"/>
        </w:rPr>
        <w:t xml:space="preserve">import</w:t>
      </w:r>
      <w:r>
        <w:rPr>
          <w:rStyle w:val="NormalTok"/>
        </w:rPr>
        <w:t xml:space="preserve"> random</w:t>
      </w:r>
      <w:r>
        <w:br/>
      </w:r>
      <w:r>
        <w:br/>
      </w:r>
      <w:r>
        <w:rPr>
          <w:rStyle w:val="CommentTok"/>
        </w:rPr>
        <w:t xml:space="preserve"># Setting a custom seed value</w:t>
      </w:r>
      <w:r>
        <w:br/>
      </w:r>
      <w:r>
        <w:rPr>
          <w:rStyle w:val="NormalTok"/>
        </w:rPr>
        <w:t xml:space="preserve">random.seed(</w:t>
      </w:r>
      <w:r>
        <w:rPr>
          <w:rStyle w:val="DecValTok"/>
        </w:rPr>
        <w:t xml:space="preserve">10</w:t>
      </w:r>
      <w:r>
        <w:rPr>
          <w:rStyle w:val="NormalTok"/>
        </w:rPr>
        <w:t xml:space="preserve">)</w:t>
      </w:r>
      <w:r>
        <w:br/>
      </w:r>
      <w:r>
        <w:br/>
      </w:r>
      <w:r>
        <w:rPr>
          <w:rStyle w:val="CommentTok"/>
        </w:rPr>
        <w:t xml:space="preserve"># Generating reproducible pseudorandom numbers</w:t>
      </w:r>
      <w:r>
        <w:br/>
      </w:r>
      <w:r>
        <w:rPr>
          <w:rStyle w:val="NormalTok"/>
        </w:rPr>
        <w:t xml:space="preserve">number1 </w:t>
      </w:r>
      <w:r>
        <w:rPr>
          <w:rStyle w:val="OperatorTok"/>
        </w:rPr>
        <w:t xml:space="preserve">=</w:t>
      </w:r>
      <w:r>
        <w:rPr>
          <w:rStyle w:val="NormalTok"/>
        </w:rPr>
        <w:t xml:space="preserve"> random.randint(</w:t>
      </w:r>
      <w:r>
        <w:rPr>
          <w:rStyle w:val="DecValTok"/>
        </w:rPr>
        <w:t xml:space="preserve">1</w:t>
      </w:r>
      <w:r>
        <w:rPr>
          <w:rStyle w:val="NormalTok"/>
        </w:rPr>
        <w:t xml:space="preserve">, </w:t>
      </w:r>
      <w:r>
        <w:rPr>
          <w:rStyle w:val="DecValTok"/>
        </w:rPr>
        <w:t xml:space="preserve">100</w:t>
      </w:r>
      <w:r>
        <w:rPr>
          <w:rStyle w:val="NormalTok"/>
        </w:rPr>
        <w:t xml:space="preserve">)</w:t>
      </w:r>
      <w:r>
        <w:br/>
      </w:r>
      <w:r>
        <w:rPr>
          <w:rStyle w:val="BuiltInTok"/>
        </w:rPr>
        <w:t xml:space="preserve">print</w:t>
      </w:r>
      <w:r>
        <w:rPr>
          <w:rStyle w:val="NormalTok"/>
        </w:rPr>
        <w:t xml:space="preserve">(</w:t>
      </w:r>
      <w:r>
        <w:rPr>
          <w:rStyle w:val="SpecialStringTok"/>
        </w:rPr>
        <w:t xml:space="preserve">f'First random number (seed 10): </w:t>
      </w:r>
      <w:r>
        <w:rPr>
          <w:rStyle w:val="SpecialCharTok"/>
        </w:rPr>
        <w:t xml:space="preserve">{</w:t>
      </w:r>
      <w:r>
        <w:rPr>
          <w:rStyle w:val="NormalTok"/>
        </w:rPr>
        <w:t xml:space="preserve">number1</w:t>
      </w:r>
      <w:r>
        <w:rPr>
          <w:rStyle w:val="SpecialCharTok"/>
        </w:rPr>
        <w:t xml:space="preserve">}</w:t>
      </w:r>
      <w:r>
        <w:rPr>
          <w:rStyle w:val="SpecialStringTok"/>
        </w:rPr>
        <w:t xml:space="preserve">'</w:t>
      </w:r>
      <w:r>
        <w:rPr>
          <w:rStyle w:val="NormalTok"/>
        </w:rPr>
        <w:t xml:space="preserve">)</w:t>
      </w:r>
      <w:r>
        <w:br/>
      </w:r>
      <w:r>
        <w:br/>
      </w:r>
      <w:r>
        <w:rPr>
          <w:rStyle w:val="NormalTok"/>
        </w:rPr>
        <w:t xml:space="preserve">number2 </w:t>
      </w:r>
      <w:r>
        <w:rPr>
          <w:rStyle w:val="OperatorTok"/>
        </w:rPr>
        <w:t xml:space="preserve">=</w:t>
      </w:r>
      <w:r>
        <w:rPr>
          <w:rStyle w:val="NormalTok"/>
        </w:rPr>
        <w:t xml:space="preserve"> random.randint(</w:t>
      </w:r>
      <w:r>
        <w:rPr>
          <w:rStyle w:val="DecValTok"/>
        </w:rPr>
        <w:t xml:space="preserve">1</w:t>
      </w:r>
      <w:r>
        <w:rPr>
          <w:rStyle w:val="NormalTok"/>
        </w:rPr>
        <w:t xml:space="preserve">, </w:t>
      </w:r>
      <w:r>
        <w:rPr>
          <w:rStyle w:val="DecValTok"/>
        </w:rPr>
        <w:t xml:space="preserve">100</w:t>
      </w:r>
      <w:r>
        <w:rPr>
          <w:rStyle w:val="NormalTok"/>
        </w:rPr>
        <w:t xml:space="preserve">)</w:t>
      </w:r>
      <w:r>
        <w:br/>
      </w:r>
      <w:r>
        <w:rPr>
          <w:rStyle w:val="BuiltInTok"/>
        </w:rPr>
        <w:t xml:space="preserve">print</w:t>
      </w:r>
      <w:r>
        <w:rPr>
          <w:rStyle w:val="NormalTok"/>
        </w:rPr>
        <w:t xml:space="preserve">(</w:t>
      </w:r>
      <w:r>
        <w:rPr>
          <w:rStyle w:val="SpecialStringTok"/>
        </w:rPr>
        <w:t xml:space="preserve">f'Second random number (seed 10): </w:t>
      </w:r>
      <w:r>
        <w:rPr>
          <w:rStyle w:val="SpecialCharTok"/>
        </w:rPr>
        <w:t xml:space="preserve">{</w:t>
      </w:r>
      <w:r>
        <w:rPr>
          <w:rStyle w:val="NormalTok"/>
        </w:rPr>
        <w:t xml:space="preserve">number2</w:t>
      </w:r>
      <w:r>
        <w:rPr>
          <w:rStyle w:val="SpecialCharTok"/>
        </w:rPr>
        <w:t xml:space="preserve">}</w:t>
      </w:r>
      <w:r>
        <w:rPr>
          <w:rStyle w:val="SpecialStringTok"/>
        </w:rPr>
        <w:t xml:space="preserve">'</w:t>
      </w:r>
      <w:r>
        <w:rPr>
          <w:rStyle w:val="NormalTok"/>
        </w:rPr>
        <w:t xml:space="preserve">)</w:t>
      </w:r>
      <w:r>
        <w:br/>
      </w:r>
      <w:r>
        <w:br/>
      </w:r>
      <w:r>
        <w:rPr>
          <w:rStyle w:val="NormalTok"/>
        </w:rPr>
        <w:t xml:space="preserve">number3 </w:t>
      </w:r>
      <w:r>
        <w:rPr>
          <w:rStyle w:val="OperatorTok"/>
        </w:rPr>
        <w:t xml:space="preserve">=</w:t>
      </w:r>
      <w:r>
        <w:rPr>
          <w:rStyle w:val="NormalTok"/>
        </w:rPr>
        <w:t xml:space="preserve"> random.randint(</w:t>
      </w:r>
      <w:r>
        <w:rPr>
          <w:rStyle w:val="DecValTok"/>
        </w:rPr>
        <w:t xml:space="preserve">1</w:t>
      </w:r>
      <w:r>
        <w:rPr>
          <w:rStyle w:val="NormalTok"/>
        </w:rPr>
        <w:t xml:space="preserve">, </w:t>
      </w:r>
      <w:r>
        <w:rPr>
          <w:rStyle w:val="DecValTok"/>
        </w:rPr>
        <w:t xml:space="preserve">100</w:t>
      </w:r>
      <w:r>
        <w:rPr>
          <w:rStyle w:val="NormalTok"/>
        </w:rPr>
        <w:t xml:space="preserve">)</w:t>
      </w:r>
      <w:r>
        <w:br/>
      </w:r>
      <w:r>
        <w:rPr>
          <w:rStyle w:val="BuiltInTok"/>
        </w:rPr>
        <w:t xml:space="preserve">print</w:t>
      </w:r>
      <w:r>
        <w:rPr>
          <w:rStyle w:val="NormalTok"/>
        </w:rPr>
        <w:t xml:space="preserve">(</w:t>
      </w:r>
      <w:r>
        <w:rPr>
          <w:rStyle w:val="SpecialStringTok"/>
        </w:rPr>
        <w:t xml:space="preserve">f'Third random number (seed 10): </w:t>
      </w:r>
      <w:r>
        <w:rPr>
          <w:rStyle w:val="SpecialCharTok"/>
        </w:rPr>
        <w:t xml:space="preserve">{</w:t>
      </w:r>
      <w:r>
        <w:rPr>
          <w:rStyle w:val="NormalTok"/>
        </w:rPr>
        <w:t xml:space="preserve">number3</w:t>
      </w:r>
      <w:r>
        <w:rPr>
          <w:rStyle w:val="SpecialCharTok"/>
        </w:rPr>
        <w:t xml:space="preserve">}</w:t>
      </w:r>
      <w:r>
        <w:rPr>
          <w:rStyle w:val="SpecialStringTok"/>
        </w:rPr>
        <w:t xml:space="preserve">'</w:t>
      </w:r>
      <w:r>
        <w:rPr>
          <w:rStyle w:val="NormalTok"/>
        </w:rPr>
        <w:t xml:space="preserve">)</w:t>
      </w:r>
      <w:r>
        <w:br/>
      </w:r>
      <w:r>
        <w:br/>
      </w:r>
      <w:r>
        <w:rPr>
          <w:rStyle w:val="NormalTok"/>
        </w:rPr>
        <w:t xml:space="preserve">number4 </w:t>
      </w:r>
      <w:r>
        <w:rPr>
          <w:rStyle w:val="OperatorTok"/>
        </w:rPr>
        <w:t xml:space="preserve">=</w:t>
      </w:r>
      <w:r>
        <w:rPr>
          <w:rStyle w:val="NormalTok"/>
        </w:rPr>
        <w:t xml:space="preserve"> random.randint(</w:t>
      </w:r>
      <w:r>
        <w:rPr>
          <w:rStyle w:val="DecValTok"/>
        </w:rPr>
        <w:t xml:space="preserve">1</w:t>
      </w:r>
      <w:r>
        <w:rPr>
          <w:rStyle w:val="NormalTok"/>
        </w:rPr>
        <w:t xml:space="preserve">, </w:t>
      </w:r>
      <w:r>
        <w:rPr>
          <w:rStyle w:val="DecValTok"/>
        </w:rPr>
        <w:t xml:space="preserve">100</w:t>
      </w:r>
      <w:r>
        <w:rPr>
          <w:rStyle w:val="NormalTok"/>
        </w:rPr>
        <w:t xml:space="preserve">)</w:t>
      </w:r>
      <w:r>
        <w:br/>
      </w:r>
      <w:r>
        <w:rPr>
          <w:rStyle w:val="BuiltInTok"/>
        </w:rPr>
        <w:t xml:space="preserve">print</w:t>
      </w:r>
      <w:r>
        <w:rPr>
          <w:rStyle w:val="NormalTok"/>
        </w:rPr>
        <w:t xml:space="preserve">(</w:t>
      </w:r>
      <w:r>
        <w:rPr>
          <w:rStyle w:val="SpecialStringTok"/>
        </w:rPr>
        <w:t xml:space="preserve">f'Fourth random number (seed 10): </w:t>
      </w:r>
      <w:r>
        <w:rPr>
          <w:rStyle w:val="SpecialCharTok"/>
        </w:rPr>
        <w:t xml:space="preserve">{</w:t>
      </w:r>
      <w:r>
        <w:rPr>
          <w:rStyle w:val="NormalTok"/>
        </w:rPr>
        <w:t xml:space="preserve">number4</w:t>
      </w:r>
      <w:r>
        <w:rPr>
          <w:rStyle w:val="SpecialCharTok"/>
        </w:rPr>
        <w:t xml:space="preserve">}</w:t>
      </w:r>
      <w:r>
        <w:rPr>
          <w:rStyle w:val="SpecialStringTok"/>
        </w:rPr>
        <w:t xml:space="preserve">'</w:t>
      </w:r>
      <w:r>
        <w:rPr>
          <w:rStyle w:val="NormalTok"/>
        </w:rPr>
        <w:t xml:space="preserve">)</w:t>
      </w:r>
    </w:p>
    <w:bookmarkEnd w:id="128"/>
    <w:bookmarkEnd w:id="129"/>
    <w:bookmarkEnd w:id="130"/>
    <w:bookmarkStart w:id="163" w:name="Xbec99caf83dea11d9acc9907e8fd35e9d71f923"/>
    <w:p>
      <w:pPr>
        <w:pStyle w:val="Heading1"/>
      </w:pPr>
      <w:r>
        <w:t xml:space="preserve">Writing Your Own Value-Returning Functions</w:t>
      </w:r>
    </w:p>
    <w:p>
      <w:pPr>
        <w:pStyle w:val="BlockText"/>
      </w:pPr>
      <w:r>
        <w:t xml:space="preserve">A value-returning function has a return statement that returns a value back to the part of the program that called it.</w:t>
      </w:r>
    </w:p>
    <w:p>
      <w:r>
        <w:pict>
          <v:rect style="width:0;height:1.5pt" o:hralign="center" o:hrstd="t" o:hr="t"/>
        </w:pict>
      </w:r>
    </w:p>
    <w:p>
      <w:pPr>
        <w:pStyle w:val="Compact"/>
        <w:numPr>
          <w:ilvl w:val="0"/>
          <w:numId w:val="1144"/>
        </w:numPr>
      </w:pPr>
      <w:r>
        <w:rPr>
          <w:b/>
          <w:bCs/>
        </w:rPr>
        <w:t xml:space="preserve">Value-Returning Function</w:t>
      </w:r>
      <w:r>
        <w:t xml:space="preserve">:</w:t>
      </w:r>
    </w:p>
    <w:p>
      <w:pPr>
        <w:pStyle w:val="Compact"/>
        <w:numPr>
          <w:ilvl w:val="1"/>
          <w:numId w:val="1145"/>
        </w:numPr>
      </w:pPr>
      <w:r>
        <w:t xml:space="preserve">Written similarly to a void function but must include a</w:t>
      </w:r>
      <w:r>
        <w:t xml:space="preserve"> </w:t>
      </w:r>
      <w:r>
        <w:rPr>
          <w:rStyle w:val="VerbatimChar"/>
        </w:rPr>
        <w:t xml:space="preserve">return</w:t>
      </w:r>
      <w:r>
        <w:t xml:space="preserve"> </w:t>
      </w:r>
      <w:r>
        <w:t xml:space="preserve">statement.</w:t>
      </w:r>
    </w:p>
    <w:p>
      <w:pPr>
        <w:pStyle w:val="Compact"/>
        <w:numPr>
          <w:ilvl w:val="0"/>
          <w:numId w:val="1144"/>
        </w:numPr>
      </w:pPr>
      <w:r>
        <w:rPr>
          <w:b/>
          <w:bCs/>
        </w:rPr>
        <w:t xml:space="preserve">General Format</w:t>
      </w:r>
      <w:r>
        <w:t xml:space="preserve">:</w:t>
      </w:r>
      <w:r>
        <w:t xml:space="preserve"> </w:t>
      </w:r>
      <w:r>
        <w:t xml:space="preserve">```python</w:t>
      </w:r>
      <w:r>
        <w:t xml:space="preserve"> </w:t>
      </w:r>
      <w:r>
        <w:t xml:space="preserve">def function_name():</w:t>
      </w:r>
      <w:r>
        <w:t xml:space="preserve"> </w:t>
      </w:r>
      <w:r>
        <w:t xml:space="preserve">statement</w:t>
      </w:r>
      <w:r>
        <w:t xml:space="preserve"> </w:t>
      </w:r>
      <w:r>
        <w:t xml:space="preserve">statement</w:t>
      </w:r>
      <w:r>
        <w:t xml:space="preserve"> </w:t>
      </w:r>
      <w:r>
        <w:t xml:space="preserve"># Other statements</w:t>
      </w:r>
      <w:r>
        <w:t xml:space="preserve"> </w:t>
      </w:r>
      <w:r>
        <w:t xml:space="preserve">return expression</w:t>
      </w:r>
    </w:p>
    <w:p>
      <w:pPr>
        <w:pStyle w:val="SourceCode"/>
      </w:pPr>
      <w:r>
        <w:br/>
      </w:r>
      <w:r>
        <w:rPr>
          <w:rStyle w:val="VerbatimChar"/>
        </w:rPr>
        <w:t xml:space="preserve">![](img/21.png)</w:t>
      </w:r>
      <w:r>
        <w:br/>
      </w:r>
      <w:r>
        <w:br/>
      </w:r>
      <w:r>
        <w:rPr>
          <w:rStyle w:val="VerbatimChar"/>
        </w:rPr>
        <w:t xml:space="preserve">### Purpose of the `sum` Function</w:t>
      </w:r>
      <w:r>
        <w:br/>
      </w:r>
      <w:r>
        <w:rPr>
          <w:rStyle w:val="VerbatimChar"/>
        </w:rPr>
        <w:t xml:space="preserve">- **Accepts Two Integer Values**: Takes two integer arguments and returns their sum.</w:t>
      </w:r>
      <w:r>
        <w:br/>
      </w:r>
      <w:r>
        <w:rPr>
          <w:rStyle w:val="VerbatimChar"/>
        </w:rPr>
        <w:t xml:space="preserve">- **How It Works**:</w:t>
      </w:r>
      <w:r>
        <w:br/>
      </w:r>
      <w:r>
        <w:rPr>
          <w:rStyle w:val="VerbatimChar"/>
        </w:rPr>
        <w:t xml:space="preserve">  1. The first statement assigns the value of `num1 + num2` to the `result` variable.</w:t>
      </w:r>
      <w:r>
        <w:br/>
      </w:r>
      <w:r>
        <w:rPr>
          <w:rStyle w:val="VerbatimChar"/>
        </w:rPr>
        <w:t xml:space="preserve">  2. The `return` statement sends the value of `result` back to the calling part of the program, ending the function execution.</w:t>
      </w:r>
      <w:r>
        <w:br/>
      </w:r>
      <w:r>
        <w:br/>
      </w:r>
      <w:r>
        <w:rPr>
          <w:rStyle w:val="VerbatimChar"/>
        </w:rPr>
        <w:t xml:space="preserve">### Example Implementation</w:t>
      </w:r>
      <w:r>
        <w:br/>
      </w:r>
      <w:r>
        <w:rPr>
          <w:rStyle w:val="VerbatimChar"/>
        </w:rPr>
        <w:t xml:space="preserve">```python</w:t>
      </w:r>
      <w:r>
        <w:br/>
      </w:r>
      <w:r>
        <w:rPr>
          <w:rStyle w:val="VerbatimChar"/>
        </w:rPr>
        <w:t xml:space="preserve">def sum(num1, num2):</w:t>
      </w:r>
      <w:r>
        <w:br/>
      </w:r>
      <w:r>
        <w:rPr>
          <w:rStyle w:val="VerbatimChar"/>
        </w:rPr>
        <w:t xml:space="preserve">    result = num1 + num2</w:t>
      </w:r>
      <w:r>
        <w:br/>
      </w:r>
      <w:r>
        <w:rPr>
          <w:rStyle w:val="VerbatimChar"/>
        </w:rPr>
        <w:t xml:space="preserve">    return result</w:t>
      </w:r>
    </w:p>
    <w:p>
      <w:pPr>
        <w:pStyle w:val="FirstParagraph"/>
      </w:pPr>
      <w:r>
        <w:drawing>
          <wp:inline>
            <wp:extent cx="4978400" cy="2146300"/>
            <wp:effectExtent b="0" l="0" r="0" t="0"/>
            <wp:docPr descr="" title="" id="132" name="Picture"/>
            <a:graphic>
              <a:graphicData uri="http://schemas.openxmlformats.org/drawingml/2006/picture">
                <pic:pic>
                  <pic:nvPicPr>
                    <pic:cNvPr descr="img/22.png" id="133" name="Picture"/>
                    <pic:cNvPicPr>
                      <a:picLocks noChangeArrowheads="1" noChangeAspect="1"/>
                    </pic:cNvPicPr>
                  </pic:nvPicPr>
                  <pic:blipFill>
                    <a:blip r:embed="rId131"/>
                    <a:stretch>
                      <a:fillRect/>
                    </a:stretch>
                  </pic:blipFill>
                  <pic:spPr bwMode="auto">
                    <a:xfrm>
                      <a:off x="0" y="0"/>
                      <a:ext cx="4978400" cy="2146300"/>
                    </a:xfrm>
                    <a:prstGeom prst="rect">
                      <a:avLst/>
                    </a:prstGeom>
                    <a:noFill/>
                    <a:ln w="9525">
                      <a:noFill/>
                      <a:headEnd/>
                      <a:tailEnd/>
                    </a:ln>
                  </pic:spPr>
                </pic:pic>
              </a:graphicData>
            </a:graphic>
          </wp:inline>
        </w:drawing>
      </w:r>
    </w:p>
    <w:bookmarkStart w:id="135" w:name="making-the-most-of-the-return-statement"/>
    <w:p>
      <w:pPr>
        <w:pStyle w:val="Heading2"/>
      </w:pPr>
      <w:r>
        <w:t xml:space="preserve">Making the Most of the</w:t>
      </w:r>
      <w:r>
        <w:t xml:space="preserve"> </w:t>
      </w:r>
      <w:r>
        <w:rPr>
          <w:i/>
          <w:iCs/>
        </w:rPr>
        <w:t xml:space="preserve">return</w:t>
      </w:r>
      <w:r>
        <w:t xml:space="preserve"> </w:t>
      </w:r>
      <w:r>
        <w:t xml:space="preserve">Statement</w:t>
      </w:r>
    </w:p>
    <w:p>
      <w:pPr>
        <w:pStyle w:val="Compact"/>
        <w:numPr>
          <w:ilvl w:val="0"/>
          <w:numId w:val="1146"/>
        </w:numPr>
      </w:pPr>
      <w:r>
        <w:t xml:space="preserve">Two Steps Inside the Function:</w:t>
      </w:r>
    </w:p>
    <w:p>
      <w:pPr>
        <w:pStyle w:val="Compact"/>
        <w:numPr>
          <w:ilvl w:val="1"/>
          <w:numId w:val="1147"/>
        </w:numPr>
      </w:pPr>
      <w:r>
        <w:t xml:space="preserve">The expression num1 + num2 is assigned to the result variable.</w:t>
      </w:r>
    </w:p>
    <w:p>
      <w:pPr>
        <w:pStyle w:val="Compact"/>
        <w:numPr>
          <w:ilvl w:val="1"/>
          <w:numId w:val="1147"/>
        </w:numPr>
      </w:pPr>
      <w:r>
        <w:t xml:space="preserve">The value of the result variable is returned.</w:t>
      </w:r>
    </w:p>
    <w:bookmarkStart w:id="134" w:name="simplified-sum-function"/>
    <w:p>
      <w:pPr>
        <w:pStyle w:val="Heading3"/>
      </w:pPr>
      <w:r>
        <w:t xml:space="preserve">Simplified</w:t>
      </w:r>
      <w:r>
        <w:t xml:space="preserve"> </w:t>
      </w:r>
      <w:r>
        <w:rPr>
          <w:rStyle w:val="VerbatimChar"/>
        </w:rPr>
        <w:t xml:space="preserve">sum</w:t>
      </w:r>
      <w:r>
        <w:t xml:space="preserve"> </w:t>
      </w:r>
      <w:r>
        <w:t xml:space="preserve">Function</w:t>
      </w:r>
    </w:p>
    <w:p>
      <w:pPr>
        <w:numPr>
          <w:ilvl w:val="0"/>
          <w:numId w:val="1148"/>
        </w:numPr>
      </w:pPr>
      <w:r>
        <w:rPr>
          <w:b/>
          <w:bCs/>
        </w:rPr>
        <w:t xml:space="preserve">Original Version (Program 5-21)</w:t>
      </w:r>
      <w:r>
        <w:t xml:space="preserve">:</w:t>
      </w:r>
    </w:p>
    <w:p>
      <w:pPr>
        <w:pStyle w:val="SourceCode"/>
        <w:numPr>
          <w:ilvl w:val="0"/>
          <w:numId w:val="1000"/>
        </w:numPr>
      </w:pPr>
      <w:r>
        <w:rPr>
          <w:rStyle w:val="KeywordTok"/>
        </w:rPr>
        <w:t xml:space="preserve">def</w:t>
      </w:r>
      <w:r>
        <w:rPr>
          <w:rStyle w:val="NormalTok"/>
        </w:rPr>
        <w:t xml:space="preserve"> </w:t>
      </w:r>
      <w:r>
        <w:rPr>
          <w:rStyle w:val="BuiltInTok"/>
        </w:rPr>
        <w:t xml:space="preserve">sum</w:t>
      </w:r>
      <w:r>
        <w:rPr>
          <w:rStyle w:val="NormalTok"/>
        </w:rPr>
        <w:t xml:space="preserve">(num1, num2):</w:t>
      </w:r>
      <w:r>
        <w:br/>
      </w:r>
      <w:r>
        <w:rPr>
          <w:rStyle w:val="NormalTok"/>
        </w:rPr>
        <w:t xml:space="preserve">    result </w:t>
      </w:r>
      <w:r>
        <w:rPr>
          <w:rStyle w:val="OperatorTok"/>
        </w:rPr>
        <w:t xml:space="preserve">=</w:t>
      </w:r>
      <w:r>
        <w:rPr>
          <w:rStyle w:val="NormalTok"/>
        </w:rPr>
        <w:t xml:space="preserve"> num1 </w:t>
      </w:r>
      <w:r>
        <w:rPr>
          <w:rStyle w:val="OperatorTok"/>
        </w:rPr>
        <w:t xml:space="preserve">+</w:t>
      </w:r>
      <w:r>
        <w:rPr>
          <w:rStyle w:val="NormalTok"/>
        </w:rPr>
        <w:t xml:space="preserve"> num2</w:t>
      </w:r>
      <w:r>
        <w:br/>
      </w:r>
      <w:r>
        <w:rPr>
          <w:rStyle w:val="NormalTok"/>
        </w:rPr>
        <w:t xml:space="preserve">    </w:t>
      </w:r>
      <w:r>
        <w:rPr>
          <w:rStyle w:val="ControlFlowTok"/>
        </w:rPr>
        <w:t xml:space="preserve">return</w:t>
      </w:r>
      <w:r>
        <w:rPr>
          <w:rStyle w:val="NormalTok"/>
        </w:rPr>
        <w:t xml:space="preserve"> result</w:t>
      </w:r>
    </w:p>
    <w:bookmarkEnd w:id="134"/>
    <w:bookmarkEnd w:id="135"/>
    <w:bookmarkStart w:id="138" w:name="how-to-use-value-returning-functions"/>
    <w:p>
      <w:pPr>
        <w:pStyle w:val="Heading2"/>
      </w:pPr>
      <w:r>
        <w:t xml:space="preserve">How to Use Value-Returning Functions</w:t>
      </w:r>
    </w:p>
    <w:bookmarkStart w:id="136" w:name="benefits-of-value-returning-functions"/>
    <w:p>
      <w:pPr>
        <w:pStyle w:val="Heading3"/>
      </w:pPr>
      <w:r>
        <w:t xml:space="preserve">Benefits of Value-Returning Functions</w:t>
      </w:r>
    </w:p>
    <w:p>
      <w:pPr>
        <w:pStyle w:val="Compact"/>
        <w:numPr>
          <w:ilvl w:val="0"/>
          <w:numId w:val="1149"/>
        </w:numPr>
      </w:pPr>
      <w:r>
        <w:rPr>
          <w:b/>
          <w:bCs/>
        </w:rPr>
        <w:t xml:space="preserve">Simplify Code</w:t>
      </w:r>
      <w:r>
        <w:t xml:space="preserve">: Makes code easier to read and understand.</w:t>
      </w:r>
    </w:p>
    <w:p>
      <w:pPr>
        <w:pStyle w:val="Compact"/>
        <w:numPr>
          <w:ilvl w:val="0"/>
          <w:numId w:val="1149"/>
        </w:numPr>
      </w:pPr>
      <w:r>
        <w:rPr>
          <w:b/>
          <w:bCs/>
        </w:rPr>
        <w:t xml:space="preserve">Reduce Duplication</w:t>
      </w:r>
      <w:r>
        <w:t xml:space="preserve">: Prevents repetitive code.</w:t>
      </w:r>
    </w:p>
    <w:p>
      <w:pPr>
        <w:pStyle w:val="Compact"/>
        <w:numPr>
          <w:ilvl w:val="0"/>
          <w:numId w:val="1149"/>
        </w:numPr>
      </w:pPr>
      <w:r>
        <w:rPr>
          <w:b/>
          <w:bCs/>
        </w:rPr>
        <w:t xml:space="preserve">Enhance Testing</w:t>
      </w:r>
      <w:r>
        <w:t xml:space="preserve">: Easier to test individual components.</w:t>
      </w:r>
    </w:p>
    <w:p>
      <w:pPr>
        <w:pStyle w:val="Compact"/>
        <w:numPr>
          <w:ilvl w:val="0"/>
          <w:numId w:val="1149"/>
        </w:numPr>
      </w:pPr>
      <w:r>
        <w:rPr>
          <w:b/>
          <w:bCs/>
        </w:rPr>
        <w:t xml:space="preserve">Increase Development Speed</w:t>
      </w:r>
      <w:r>
        <w:t xml:space="preserve">: Streamlines the coding process.</w:t>
      </w:r>
    </w:p>
    <w:p>
      <w:pPr>
        <w:pStyle w:val="Compact"/>
        <w:numPr>
          <w:ilvl w:val="0"/>
          <w:numId w:val="1149"/>
        </w:numPr>
      </w:pPr>
      <w:r>
        <w:rPr>
          <w:b/>
          <w:bCs/>
        </w:rPr>
        <w:t xml:space="preserve">Facilitate Teamwork</w:t>
      </w:r>
      <w:r>
        <w:t xml:space="preserve">: Simplifies collaboration by modularizing code.</w:t>
      </w:r>
    </w:p>
    <w:bookmarkEnd w:id="136"/>
    <w:bookmarkStart w:id="137" w:name="example-user-input-function"/>
    <w:p>
      <w:pPr>
        <w:pStyle w:val="Heading3"/>
      </w:pPr>
      <w:r>
        <w:t xml:space="preserve">Example: User Input Function</w:t>
      </w:r>
    </w:p>
    <w:p>
      <w:pPr>
        <w:numPr>
          <w:ilvl w:val="0"/>
          <w:numId w:val="1150"/>
        </w:numPr>
      </w:pPr>
      <w:r>
        <w:rPr>
          <w:b/>
          <w:bCs/>
        </w:rPr>
        <w:t xml:space="preserve">Purpose</w:t>
      </w:r>
      <w:r>
        <w:t xml:space="preserve">: Prompt the user for input and return the value.</w:t>
      </w:r>
    </w:p>
    <w:p>
      <w:pPr>
        <w:numPr>
          <w:ilvl w:val="0"/>
          <w:numId w:val="1150"/>
        </w:numPr>
      </w:pPr>
      <w:r>
        <w:rPr>
          <w:b/>
          <w:bCs/>
        </w:rPr>
        <w:t xml:space="preserve">Function Definition</w:t>
      </w:r>
      <w:r>
        <w:t xml:space="preserve">:</w:t>
      </w:r>
    </w:p>
    <w:p>
      <w:pPr>
        <w:pStyle w:val="SourceCode"/>
        <w:numPr>
          <w:ilvl w:val="0"/>
          <w:numId w:val="1000"/>
        </w:numPr>
      </w:pPr>
      <w:r>
        <w:rPr>
          <w:rStyle w:val="KeywordTok"/>
        </w:rPr>
        <w:t xml:space="preserve">def</w:t>
      </w:r>
      <w:r>
        <w:rPr>
          <w:rStyle w:val="NormalTok"/>
        </w:rPr>
        <w:t xml:space="preserve"> get_regular_price():</w:t>
      </w:r>
      <w:r>
        <w:br/>
      </w:r>
      <w:r>
        <w:rPr>
          <w:rStyle w:val="NormalTok"/>
        </w:rPr>
        <w:t xml:space="preserve">    price </w:t>
      </w:r>
      <w:r>
        <w:rPr>
          <w:rStyle w:val="OperatorTok"/>
        </w:rPr>
        <w:t xml:space="preserve">=</w:t>
      </w:r>
      <w:r>
        <w:rPr>
          <w:rStyle w:val="NormalTok"/>
        </w:rPr>
        <w:t xml:space="preserve"> </w:t>
      </w:r>
      <w:r>
        <w:rPr>
          <w:rStyle w:val="BuiltInTok"/>
        </w:rPr>
        <w:t xml:space="preserve">float</w:t>
      </w:r>
      <w:r>
        <w:rPr>
          <w:rStyle w:val="NormalTok"/>
        </w:rPr>
        <w:t xml:space="preserve">(</w:t>
      </w:r>
      <w:r>
        <w:rPr>
          <w:rStyle w:val="BuiltInTok"/>
        </w:rPr>
        <w:t xml:space="preserve">input</w:t>
      </w:r>
      <w:r>
        <w:rPr>
          <w:rStyle w:val="NormalTok"/>
        </w:rPr>
        <w:t xml:space="preserve">(</w:t>
      </w:r>
      <w:r>
        <w:rPr>
          <w:rStyle w:val="StringTok"/>
        </w:rPr>
        <w:t xml:space="preserve">"Enter the item's regular price: "</w:t>
      </w:r>
      <w:r>
        <w:rPr>
          <w:rStyle w:val="NormalTok"/>
        </w:rPr>
        <w:t xml:space="preserve">))</w:t>
      </w:r>
      <w:r>
        <w:br/>
      </w:r>
      <w:r>
        <w:rPr>
          <w:rStyle w:val="NormalTok"/>
        </w:rPr>
        <w:t xml:space="preserve">    </w:t>
      </w:r>
      <w:r>
        <w:rPr>
          <w:rStyle w:val="ControlFlowTok"/>
        </w:rPr>
        <w:t xml:space="preserve">return</w:t>
      </w:r>
      <w:r>
        <w:rPr>
          <w:rStyle w:val="NormalTok"/>
        </w:rPr>
        <w:t xml:space="preserve"> price</w:t>
      </w:r>
    </w:p>
    <w:p>
      <w:pPr>
        <w:numPr>
          <w:ilvl w:val="0"/>
          <w:numId w:val="1150"/>
        </w:numPr>
      </w:pPr>
      <w:r>
        <w:t xml:space="preserve">Value-Returning Functions: Useful for handling user input and simplifying complex calculations.</w:t>
      </w:r>
    </w:p>
    <w:p>
      <w:pPr>
        <w:numPr>
          <w:ilvl w:val="0"/>
          <w:numId w:val="1150"/>
        </w:numPr>
      </w:pPr>
      <w:r>
        <w:t xml:space="preserve">Modular Code: Breaking down tasks into functions enhances readability and maintainability.</w:t>
      </w:r>
    </w:p>
    <w:p>
      <w:pPr>
        <w:numPr>
          <w:ilvl w:val="0"/>
          <w:numId w:val="1150"/>
        </w:numPr>
      </w:pPr>
      <w:r>
        <w:t xml:space="preserve">Practical Application: Used here to calculate the sale price of an item with a discount.</w:t>
      </w:r>
    </w:p>
    <w:bookmarkEnd w:id="137"/>
    <w:bookmarkEnd w:id="138"/>
    <w:bookmarkStart w:id="148" w:name="using-ipo-charts"/>
    <w:p>
      <w:pPr>
        <w:pStyle w:val="Heading2"/>
      </w:pPr>
      <w:r>
        <w:t xml:space="preserve">Using IPO Charts</w:t>
      </w:r>
    </w:p>
    <w:bookmarkStart w:id="139" w:name="ipo-chart-for-designing-functions"/>
    <w:p>
      <w:pPr>
        <w:pStyle w:val="Heading3"/>
      </w:pPr>
      <w:r>
        <w:t xml:space="preserve">IPO Chart for Designing Functions</w:t>
      </w:r>
    </w:p>
    <w:p>
      <w:pPr>
        <w:pStyle w:val="FirstParagraph"/>
      </w:pPr>
      <w:r>
        <w:t xml:space="preserve">An IPO (Input, Processing, Output) chart is a useful tool for designing and documenting functions.</w:t>
      </w:r>
    </w:p>
    <w:p>
      <w:pPr>
        <w:pStyle w:val="Compact"/>
        <w:numPr>
          <w:ilvl w:val="0"/>
          <w:numId w:val="1151"/>
        </w:numPr>
      </w:pPr>
      <w:r>
        <w:rPr>
          <w:b/>
          <w:bCs/>
        </w:rPr>
        <w:t xml:space="preserve">Input</w:t>
      </w:r>
      <w:r>
        <w:t xml:space="preserve">: Describes the data passed to the function as arguments.</w:t>
      </w:r>
    </w:p>
    <w:p>
      <w:pPr>
        <w:pStyle w:val="Compact"/>
        <w:numPr>
          <w:ilvl w:val="0"/>
          <w:numId w:val="1151"/>
        </w:numPr>
      </w:pPr>
      <w:r>
        <w:rPr>
          <w:b/>
          <w:bCs/>
        </w:rPr>
        <w:t xml:space="preserve">Processing</w:t>
      </w:r>
      <w:r>
        <w:t xml:space="preserve">: Describes the operation or process the function performs.</w:t>
      </w:r>
    </w:p>
    <w:p>
      <w:pPr>
        <w:pStyle w:val="Compact"/>
        <w:numPr>
          <w:ilvl w:val="0"/>
          <w:numId w:val="1151"/>
        </w:numPr>
      </w:pPr>
      <w:r>
        <w:rPr>
          <w:b/>
          <w:bCs/>
        </w:rPr>
        <w:t xml:space="preserve">Output</w:t>
      </w:r>
      <w:r>
        <w:t xml:space="preserve">: Describes the data that the function returns.</w:t>
      </w:r>
    </w:p>
    <w:bookmarkEnd w:id="139"/>
    <w:bookmarkStart w:id="142" w:name="ipo-chart-examples"/>
    <w:p>
      <w:pPr>
        <w:pStyle w:val="Heading3"/>
      </w:pPr>
      <w:r>
        <w:t xml:space="preserve">IPO Chart Examples</w:t>
      </w:r>
    </w:p>
    <w:bookmarkStart w:id="140" w:name="ipo-chart-for-get_regular_price-function"/>
    <w:p>
      <w:pPr>
        <w:pStyle w:val="Heading4"/>
      </w:pPr>
      <w:r>
        <w:t xml:space="preserve">IPO Chart for</w:t>
      </w:r>
      <w:r>
        <w:t xml:space="preserve"> </w:t>
      </w:r>
      <w:r>
        <w:rPr>
          <w:rStyle w:val="VerbatimChar"/>
        </w:rPr>
        <w:t xml:space="preserve">get_regular_price</w:t>
      </w:r>
      <w:r>
        <w:t xml:space="preserve"> </w:t>
      </w:r>
      <w:r>
        <w:t xml:space="preserve">Function</w:t>
      </w:r>
    </w:p>
    <w:tbl>
      <w:tblPr>
        <w:tblStyle w:val="Table"/>
        <w:tblW w:type="pct" w:w="5000"/>
        <w:tblLayout w:type="fixed"/>
        <w:tblLook w:firstRow="1" w:lastRow="0" w:firstColumn="0" w:lastColumn="0" w:noHBand="0" w:noVBand="0" w:val="0020"/>
      </w:tblPr>
      <w:tblGrid>
        <w:gridCol w:w="1350"/>
        <w:gridCol w:w="4680"/>
        <w:gridCol w:w="1890"/>
      </w:tblGrid>
      <w:tr>
        <w:trPr>
          <w:tblHeader w:val="on"/>
        </w:trPr>
        <w:tc>
          <w:tcPr/>
          <w:p>
            <w:pPr>
              <w:pStyle w:val="Compact"/>
            </w:pPr>
            <w:r>
              <w:rPr>
                <w:b/>
                <w:bCs/>
              </w:rPr>
              <w:t xml:space="preserve">Input</w:t>
            </w:r>
          </w:p>
        </w:tc>
        <w:tc>
          <w:tcPr/>
          <w:p>
            <w:pPr>
              <w:pStyle w:val="Compact"/>
            </w:pPr>
            <w:r>
              <w:rPr>
                <w:b/>
                <w:bCs/>
              </w:rPr>
              <w:t xml:space="preserve">Processing</w:t>
            </w:r>
          </w:p>
        </w:tc>
        <w:tc>
          <w:tcPr/>
          <w:p>
            <w:pPr>
              <w:pStyle w:val="Compact"/>
            </w:pPr>
            <w:r>
              <w:rPr>
                <w:b/>
                <w:bCs/>
              </w:rPr>
              <w:t xml:space="preserve">Output</w:t>
            </w:r>
          </w:p>
        </w:tc>
      </w:tr>
      <w:tr>
        <w:tc>
          <w:tcPr/>
          <w:p>
            <w:pPr>
              <w:pStyle w:val="Compact"/>
            </w:pPr>
            <w:r>
              <w:t xml:space="preserve">None</w:t>
            </w:r>
          </w:p>
        </w:tc>
        <w:tc>
          <w:tcPr/>
          <w:p>
            <w:pPr>
              <w:pStyle w:val="Compact"/>
            </w:pPr>
            <w:r>
              <w:t xml:space="preserve">Prompts user for item’s regular price</w:t>
            </w:r>
          </w:p>
        </w:tc>
        <w:tc>
          <w:tcPr/>
          <w:p>
            <w:pPr>
              <w:pStyle w:val="Compact"/>
            </w:pPr>
            <w:r>
              <w:t xml:space="preserve">Returns the entered</w:t>
            </w:r>
          </w:p>
        </w:tc>
      </w:tr>
      <w:tr>
        <w:tc>
          <w:tcPr/>
          <w:p>
            <w:pPr>
              <w:pStyle w:val="Compact"/>
            </w:pPr>
          </w:p>
        </w:tc>
        <w:tc>
          <w:tcPr/>
          <w:p>
            <w:pPr>
              <w:pStyle w:val="Compact"/>
            </w:pPr>
            <w:r>
              <w:t xml:space="preserve">and converts it to float</w:t>
            </w:r>
          </w:p>
        </w:tc>
        <w:tc>
          <w:tcPr/>
          <w:p>
            <w:pPr>
              <w:pStyle w:val="Compact"/>
            </w:pPr>
            <w:r>
              <w:t xml:space="preserve">price as a float</w:t>
            </w:r>
          </w:p>
        </w:tc>
      </w:tr>
      <w:tr>
        <w:tc>
          <w:tcPr/>
          <w:p>
            <w:pPr>
              <w:pStyle w:val="Compact"/>
            </w:pPr>
          </w:p>
        </w:tc>
        <w:tc>
          <w:tcPr/>
          <w:p>
            <w:pPr>
              <w:pStyle w:val="Compact"/>
            </w:pPr>
          </w:p>
        </w:tc>
        <w:tc>
          <w:tcPr/>
          <w:p>
            <w:pPr>
              <w:pStyle w:val="Compact"/>
            </w:pPr>
          </w:p>
        </w:tc>
      </w:tr>
    </w:tbl>
    <w:bookmarkEnd w:id="140"/>
    <w:bookmarkStart w:id="141" w:name="ipo-chart-for-discount-function"/>
    <w:p>
      <w:pPr>
        <w:pStyle w:val="Heading4"/>
      </w:pPr>
      <w:r>
        <w:t xml:space="preserve">IPO Chart for</w:t>
      </w:r>
      <w:r>
        <w:t xml:space="preserve"> </w:t>
      </w:r>
      <w:r>
        <w:rPr>
          <w:rStyle w:val="VerbatimChar"/>
        </w:rPr>
        <w:t xml:space="preserve">discount</w:t>
      </w:r>
      <w:r>
        <w:t xml:space="preserve"> </w:t>
      </w:r>
      <w:r>
        <w:t xml:space="preserve">Function</w:t>
      </w:r>
    </w:p>
    <w:tbl>
      <w:tblPr>
        <w:tblStyle w:val="Table"/>
        <w:tblW w:type="pct" w:w="5000"/>
        <w:tblLayout w:type="fixed"/>
        <w:tblLook w:firstRow="1" w:lastRow="0" w:firstColumn="0" w:lastColumn="0" w:noHBand="0" w:noVBand="0" w:val="0020"/>
      </w:tblPr>
      <w:tblGrid>
        <w:gridCol w:w="1277"/>
        <w:gridCol w:w="4428"/>
        <w:gridCol w:w="2214"/>
      </w:tblGrid>
      <w:tr>
        <w:trPr>
          <w:tblHeader w:val="on"/>
        </w:trPr>
        <w:tc>
          <w:tcPr/>
          <w:p>
            <w:pPr>
              <w:pStyle w:val="Compact"/>
            </w:pPr>
            <w:r>
              <w:rPr>
                <w:b/>
                <w:bCs/>
              </w:rPr>
              <w:t xml:space="preserve">Input</w:t>
            </w:r>
          </w:p>
        </w:tc>
        <w:tc>
          <w:tcPr/>
          <w:p>
            <w:pPr>
              <w:pStyle w:val="Compact"/>
            </w:pPr>
            <w:r>
              <w:rPr>
                <w:b/>
                <w:bCs/>
              </w:rPr>
              <w:t xml:space="preserve">Processing</w:t>
            </w:r>
          </w:p>
        </w:tc>
        <w:tc>
          <w:tcPr/>
          <w:p>
            <w:pPr>
              <w:pStyle w:val="Compact"/>
            </w:pPr>
            <w:r>
              <w:rPr>
                <w:b/>
                <w:bCs/>
              </w:rPr>
              <w:t xml:space="preserve">Output</w:t>
            </w:r>
          </w:p>
        </w:tc>
      </w:tr>
      <w:tr>
        <w:tc>
          <w:tcPr/>
          <w:p>
            <w:pPr>
              <w:pStyle w:val="Compact"/>
            </w:pPr>
            <w:r>
              <w:t xml:space="preserve">price (float)</w:t>
            </w:r>
          </w:p>
        </w:tc>
        <w:tc>
          <w:tcPr/>
          <w:p>
            <w:pPr>
              <w:pStyle w:val="Compact"/>
            </w:pPr>
            <w:r>
              <w:t xml:space="preserve">Computes discount as</w:t>
            </w:r>
            <w:r>
              <w:t xml:space="preserve"> </w:t>
            </w:r>
            <w:r>
              <w:rPr>
                <w:rStyle w:val="VerbatimChar"/>
              </w:rPr>
              <w:t xml:space="preserve">price</w:t>
            </w:r>
            <w:r>
              <w:t xml:space="preserve"> </w:t>
            </w:r>
            <w:r>
              <w:t xml:space="preserve">multiplied by</w:t>
            </w:r>
          </w:p>
        </w:tc>
        <w:tc>
          <w:tcPr/>
          <w:p>
            <w:pPr>
              <w:pStyle w:val="Compact"/>
            </w:pPr>
            <w:r>
              <w:t xml:space="preserve">Returns the discount</w:t>
            </w:r>
          </w:p>
        </w:tc>
      </w:tr>
      <w:tr>
        <w:tc>
          <w:tcPr/>
          <w:p>
            <w:pPr>
              <w:pStyle w:val="Compact"/>
            </w:pPr>
          </w:p>
        </w:tc>
        <w:tc>
          <w:tcPr/>
          <w:p>
            <w:pPr>
              <w:pStyle w:val="Compact"/>
            </w:pPr>
            <w:r>
              <w:rPr>
                <w:rStyle w:val="VerbatimChar"/>
              </w:rPr>
              <w:t xml:space="preserve">DISCOUNT_PERCENTAGE</w:t>
            </w:r>
          </w:p>
        </w:tc>
        <w:tc>
          <w:tcPr/>
          <w:p>
            <w:pPr>
              <w:pStyle w:val="Compact"/>
            </w:pPr>
            <w:r>
              <w:t xml:space="preserve">amount as a float</w:t>
            </w:r>
          </w:p>
        </w:tc>
      </w:tr>
      <w:tr>
        <w:tc>
          <w:tcPr/>
          <w:p>
            <w:pPr>
              <w:pStyle w:val="Compact"/>
            </w:pPr>
          </w:p>
        </w:tc>
        <w:tc>
          <w:tcPr/>
          <w:p>
            <w:pPr>
              <w:pStyle w:val="Compact"/>
            </w:pPr>
          </w:p>
        </w:tc>
        <w:tc>
          <w:tcPr/>
          <w:p>
            <w:pPr>
              <w:pStyle w:val="Compact"/>
            </w:pPr>
          </w:p>
        </w:tc>
      </w:tr>
    </w:tbl>
    <w:bookmarkEnd w:id="141"/>
    <w:bookmarkEnd w:id="142"/>
    <w:bookmarkStart w:id="147" w:name="example-functions-program-5-22"/>
    <w:p>
      <w:pPr>
        <w:pStyle w:val="Heading3"/>
      </w:pPr>
      <w:r>
        <w:t xml:space="preserve">Example Functions (Program 5-22)</w:t>
      </w:r>
    </w:p>
    <w:bookmarkStart w:id="146" w:name="get_regular_price-function"/>
    <w:p>
      <w:pPr>
        <w:pStyle w:val="Heading4"/>
      </w:pPr>
      <w:r>
        <w:rPr>
          <w:rStyle w:val="VerbatimChar"/>
        </w:rPr>
        <w:t xml:space="preserve">get_regular_price</w:t>
      </w:r>
      <w:r>
        <w:t xml:space="preserve"> </w:t>
      </w:r>
      <w:r>
        <w:t xml:space="preserve">Function</w:t>
      </w:r>
    </w:p>
    <w:p>
      <w:pPr>
        <w:pStyle w:val="SourceCode"/>
      </w:pPr>
      <w:r>
        <w:rPr>
          <w:rStyle w:val="KeywordTok"/>
        </w:rPr>
        <w:t xml:space="preserve">def</w:t>
      </w:r>
      <w:r>
        <w:rPr>
          <w:rStyle w:val="NormalTok"/>
        </w:rPr>
        <w:t xml:space="preserve"> get_regular_price():</w:t>
      </w:r>
      <w:r>
        <w:br/>
      </w:r>
      <w:r>
        <w:rPr>
          <w:rStyle w:val="NormalTok"/>
        </w:rPr>
        <w:t xml:space="preserve">    price </w:t>
      </w:r>
      <w:r>
        <w:rPr>
          <w:rStyle w:val="OperatorTok"/>
        </w:rPr>
        <w:t xml:space="preserve">=</w:t>
      </w:r>
      <w:r>
        <w:rPr>
          <w:rStyle w:val="NormalTok"/>
        </w:rPr>
        <w:t xml:space="preserve"> </w:t>
      </w:r>
      <w:r>
        <w:rPr>
          <w:rStyle w:val="BuiltInTok"/>
        </w:rPr>
        <w:t xml:space="preserve">float</w:t>
      </w:r>
      <w:r>
        <w:rPr>
          <w:rStyle w:val="NormalTok"/>
        </w:rPr>
        <w:t xml:space="preserve">(</w:t>
      </w:r>
      <w:r>
        <w:rPr>
          <w:rStyle w:val="BuiltInTok"/>
        </w:rPr>
        <w:t xml:space="preserve">input</w:t>
      </w:r>
      <w:r>
        <w:rPr>
          <w:rStyle w:val="NormalTok"/>
        </w:rPr>
        <w:t xml:space="preserve">(</w:t>
      </w:r>
      <w:r>
        <w:rPr>
          <w:rStyle w:val="StringTok"/>
        </w:rPr>
        <w:t xml:space="preserve">"Enter the item's regular price: "</w:t>
      </w:r>
      <w:r>
        <w:rPr>
          <w:rStyle w:val="NormalTok"/>
        </w:rPr>
        <w:t xml:space="preserve">))</w:t>
      </w:r>
      <w:r>
        <w:br/>
      </w:r>
      <w:r>
        <w:rPr>
          <w:rStyle w:val="NormalTok"/>
        </w:rPr>
        <w:t xml:space="preserve">    </w:t>
      </w:r>
      <w:r>
        <w:rPr>
          <w:rStyle w:val="ControlFlowTok"/>
        </w:rPr>
        <w:t xml:space="preserve">return</w:t>
      </w:r>
      <w:r>
        <w:rPr>
          <w:rStyle w:val="NormalTok"/>
        </w:rPr>
        <w:t xml:space="preserve"> price</w:t>
      </w:r>
    </w:p>
    <w:p>
      <w:pPr>
        <w:pStyle w:val="FirstParagraph"/>
      </w:pPr>
      <w:r>
        <w:drawing>
          <wp:inline>
            <wp:extent cx="5334000" cy="5159432"/>
            <wp:effectExtent b="0" l="0" r="0" t="0"/>
            <wp:docPr descr="" title="" id="144" name="Picture"/>
            <a:graphic>
              <a:graphicData uri="http://schemas.openxmlformats.org/drawingml/2006/picture">
                <pic:pic>
                  <pic:nvPicPr>
                    <pic:cNvPr descr="img/23.png" id="145" name="Picture"/>
                    <pic:cNvPicPr>
                      <a:picLocks noChangeArrowheads="1" noChangeAspect="1"/>
                    </pic:cNvPicPr>
                  </pic:nvPicPr>
                  <pic:blipFill>
                    <a:blip r:embed="rId143"/>
                    <a:stretch>
                      <a:fillRect/>
                    </a:stretch>
                  </pic:blipFill>
                  <pic:spPr bwMode="auto">
                    <a:xfrm>
                      <a:off x="0" y="0"/>
                      <a:ext cx="5334000" cy="5159432"/>
                    </a:xfrm>
                    <a:prstGeom prst="rect">
                      <a:avLst/>
                    </a:prstGeom>
                    <a:noFill/>
                    <a:ln w="9525">
                      <a:noFill/>
                      <a:headEnd/>
                      <a:tailEnd/>
                    </a:ln>
                  </pic:spPr>
                </pic:pic>
              </a:graphicData>
            </a:graphic>
          </wp:inline>
        </w:drawing>
      </w:r>
    </w:p>
    <w:p>
      <w:pPr>
        <w:pStyle w:val="Compact"/>
        <w:numPr>
          <w:ilvl w:val="0"/>
          <w:numId w:val="1152"/>
        </w:numPr>
      </w:pPr>
      <w:r>
        <w:t xml:space="preserve">Notice the IPO charts provide only brief descriptions of a function’s input, processing, and output, but do not show the specific steps taken in a function.</w:t>
      </w:r>
    </w:p>
    <w:p>
      <w:pPr>
        <w:pStyle w:val="Compact"/>
        <w:numPr>
          <w:ilvl w:val="0"/>
          <w:numId w:val="1152"/>
        </w:numPr>
      </w:pPr>
      <w:r>
        <w:t xml:space="preserve">In many cases, however, IPO charts include sufficient information so they can be used instead of a flowchart.</w:t>
      </w:r>
    </w:p>
    <w:p>
      <w:pPr>
        <w:pStyle w:val="Compact"/>
        <w:numPr>
          <w:ilvl w:val="0"/>
          <w:numId w:val="1152"/>
        </w:numPr>
      </w:pPr>
      <w:r>
        <w:t xml:space="preserve">The decision of whether to use an IPO chart, a flowchart, or both is often left to the programmer’s personal preference.</w:t>
      </w:r>
    </w:p>
    <w:bookmarkEnd w:id="146"/>
    <w:bookmarkEnd w:id="147"/>
    <w:bookmarkEnd w:id="148"/>
    <w:bookmarkStart w:id="151" w:name="returning-strings"/>
    <w:p>
      <w:pPr>
        <w:pStyle w:val="Heading2"/>
      </w:pPr>
      <w:r>
        <w:t xml:space="preserve">Returning Strings</w:t>
      </w:r>
    </w:p>
    <w:bookmarkStart w:id="149" w:name="functions-returning-strings"/>
    <w:p>
      <w:pPr>
        <w:pStyle w:val="Heading3"/>
      </w:pPr>
      <w:r>
        <w:t xml:space="preserve">Functions Returning Strings</w:t>
      </w:r>
    </w:p>
    <w:p>
      <w:pPr>
        <w:pStyle w:val="Compact"/>
        <w:numPr>
          <w:ilvl w:val="0"/>
          <w:numId w:val="1153"/>
        </w:numPr>
      </w:pPr>
      <w:r>
        <w:rPr>
          <w:b/>
          <w:bCs/>
        </w:rPr>
        <w:t xml:space="preserve">Functions can return</w:t>
      </w:r>
      <w:r>
        <w:t xml:space="preserve"> </w:t>
      </w:r>
      <w:r>
        <w:t xml:space="preserve">different data types, including strings.</w:t>
      </w:r>
    </w:p>
    <w:p>
      <w:pPr>
        <w:pStyle w:val="Compact"/>
        <w:numPr>
          <w:ilvl w:val="0"/>
          <w:numId w:val="1153"/>
        </w:numPr>
      </w:pPr>
      <w:r>
        <w:rPr>
          <w:b/>
          <w:bCs/>
        </w:rPr>
        <w:t xml:space="preserve">Examples</w:t>
      </w:r>
      <w:r>
        <w:t xml:space="preserve"> </w:t>
      </w:r>
      <w:r>
        <w:t xml:space="preserve">will demonstrate functions returning user-entered strings and f-strings with formatted values.</w:t>
      </w:r>
    </w:p>
    <w:bookmarkEnd w:id="149"/>
    <w:bookmarkStart w:id="150" w:name="function-returning-a-user-entered-string"/>
    <w:p>
      <w:pPr>
        <w:pStyle w:val="Heading3"/>
      </w:pPr>
      <w:r>
        <w:t xml:space="preserve">Function Returning a User-Entered String</w:t>
      </w:r>
    </w:p>
    <w:p>
      <w:pPr>
        <w:numPr>
          <w:ilvl w:val="0"/>
          <w:numId w:val="1154"/>
        </w:numPr>
      </w:pPr>
      <w:r>
        <w:rPr>
          <w:b/>
          <w:bCs/>
        </w:rPr>
        <w:t xml:space="preserve">Function Definition</w:t>
      </w:r>
      <w:r>
        <w:t xml:space="preserve">:</w:t>
      </w:r>
    </w:p>
    <w:p>
      <w:pPr>
        <w:pStyle w:val="SourceCode"/>
        <w:numPr>
          <w:ilvl w:val="0"/>
          <w:numId w:val="1000"/>
        </w:numPr>
      </w:pPr>
      <w:r>
        <w:rPr>
          <w:rStyle w:val="KeywordTok"/>
        </w:rPr>
        <w:t xml:space="preserve">def</w:t>
      </w:r>
      <w:r>
        <w:rPr>
          <w:rStyle w:val="NormalTok"/>
        </w:rPr>
        <w:t xml:space="preserve"> get_name():</w:t>
      </w:r>
      <w:r>
        <w:br/>
      </w:r>
      <w:r>
        <w:rPr>
          <w:rStyle w:val="NormalTok"/>
        </w:rPr>
        <w:t xml:space="preserve">    </w:t>
      </w:r>
      <w:r>
        <w:rPr>
          <w:rStyle w:val="CommentTok"/>
        </w:rPr>
        <w:t xml:space="preserve"># Get the user's name.</w:t>
      </w:r>
      <w:r>
        <w:br/>
      </w:r>
      <w:r>
        <w:rPr>
          <w:rStyle w:val="NormalTok"/>
        </w:rPr>
        <w:t xml:space="preserve">    name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'Enter your name: '</w:t>
      </w:r>
      <w:r>
        <w:rPr>
          <w:rStyle w:val="NormalTok"/>
        </w:rPr>
        <w:t xml:space="preserve">)</w:t>
      </w:r>
      <w:r>
        <w:br/>
      </w:r>
      <w:r>
        <w:rPr>
          <w:rStyle w:val="NormalTok"/>
        </w:rPr>
        <w:t xml:space="preserve">    </w:t>
      </w:r>
      <w:r>
        <w:rPr>
          <w:rStyle w:val="CommentTok"/>
        </w:rPr>
        <w:t xml:space="preserve"># Return the name.</w:t>
      </w:r>
      <w:r>
        <w:br/>
      </w:r>
      <w:r>
        <w:rPr>
          <w:rStyle w:val="NormalTok"/>
        </w:rPr>
        <w:t xml:space="preserve">    </w:t>
      </w:r>
      <w:r>
        <w:rPr>
          <w:rStyle w:val="ControlFlowTok"/>
        </w:rPr>
        <w:t xml:space="preserve">return</w:t>
      </w:r>
      <w:r>
        <w:rPr>
          <w:rStyle w:val="NormalTok"/>
        </w:rPr>
        <w:t xml:space="preserve"> name</w:t>
      </w:r>
    </w:p>
    <w:p>
      <w:pPr>
        <w:numPr>
          <w:ilvl w:val="0"/>
          <w:numId w:val="1154"/>
        </w:numPr>
      </w:pPr>
      <w:r>
        <w:t xml:space="preserve">Functions Returning Strings:</w:t>
      </w:r>
    </w:p>
    <w:p>
      <w:pPr>
        <w:pStyle w:val="Compact"/>
        <w:numPr>
          <w:ilvl w:val="1"/>
          <w:numId w:val="1155"/>
        </w:numPr>
      </w:pPr>
      <w:r>
        <w:t xml:space="preserve">Can prompt the user for input and return the input as a string.</w:t>
      </w:r>
    </w:p>
    <w:p>
      <w:pPr>
        <w:pStyle w:val="Compact"/>
        <w:numPr>
          <w:ilvl w:val="1"/>
          <w:numId w:val="1155"/>
        </w:numPr>
      </w:pPr>
      <w:r>
        <w:t xml:space="preserve">Can return f-strings with formatted values.</w:t>
      </w:r>
    </w:p>
    <w:p>
      <w:pPr>
        <w:numPr>
          <w:ilvl w:val="0"/>
          <w:numId w:val="1154"/>
        </w:numPr>
      </w:pPr>
      <w:r>
        <w:t xml:space="preserve">Practical Application:</w:t>
      </w:r>
    </w:p>
    <w:p>
      <w:pPr>
        <w:pStyle w:val="Compact"/>
        <w:numPr>
          <w:ilvl w:val="1"/>
          <w:numId w:val="1156"/>
        </w:numPr>
      </w:pPr>
      <w:r>
        <w:t xml:space="preserve">get_name(): Returns a user-entered name.</w:t>
      </w:r>
    </w:p>
    <w:p>
      <w:pPr>
        <w:pStyle w:val="Compact"/>
        <w:numPr>
          <w:ilvl w:val="1"/>
          <w:numId w:val="1156"/>
        </w:numPr>
      </w:pPr>
      <w:r>
        <w:t xml:space="preserve">dollar_format(value): Returns a value formatted as a dollar amount.</w:t>
      </w:r>
    </w:p>
    <w:p>
      <w:pPr>
        <w:numPr>
          <w:ilvl w:val="0"/>
          <w:numId w:val="1154"/>
        </w:numPr>
      </w:pPr>
      <w:r>
        <w:t xml:space="preserve">Example Program:</w:t>
      </w:r>
    </w:p>
    <w:p>
      <w:pPr>
        <w:pStyle w:val="Compact"/>
        <w:numPr>
          <w:ilvl w:val="1"/>
          <w:numId w:val="1157"/>
        </w:numPr>
      </w:pPr>
      <w:r>
        <w:t xml:space="preserve">Demonstrates how to use both functions in a main function and display the results.</w:t>
      </w:r>
    </w:p>
    <w:bookmarkEnd w:id="150"/>
    <w:bookmarkEnd w:id="151"/>
    <w:bookmarkStart w:id="155" w:name="returning-boolean-values"/>
    <w:p>
      <w:pPr>
        <w:pStyle w:val="Heading2"/>
      </w:pPr>
      <w:r>
        <w:t xml:space="preserve">Returning Boolean Values</w:t>
      </w:r>
    </w:p>
    <w:bookmarkStart w:id="152" w:name="boolean-functions-in-python"/>
    <w:p>
      <w:pPr>
        <w:pStyle w:val="Heading3"/>
      </w:pPr>
      <w:r>
        <w:t xml:space="preserve">Boolean Functions in Python</w:t>
      </w:r>
    </w:p>
    <w:p>
      <w:pPr>
        <w:pStyle w:val="Compact"/>
        <w:numPr>
          <w:ilvl w:val="0"/>
          <w:numId w:val="1158"/>
        </w:numPr>
      </w:pPr>
      <w:r>
        <w:rPr>
          <w:b/>
          <w:bCs/>
        </w:rPr>
        <w:t xml:space="preserve">Boolean Functions</w:t>
      </w:r>
      <w:r>
        <w:t xml:space="preserve">:</w:t>
      </w:r>
    </w:p>
    <w:p>
      <w:pPr>
        <w:pStyle w:val="Compact"/>
        <w:numPr>
          <w:ilvl w:val="1"/>
          <w:numId w:val="1159"/>
        </w:numPr>
      </w:pPr>
      <w:r>
        <w:t xml:space="preserve">Return either</w:t>
      </w:r>
      <w:r>
        <w:t xml:space="preserve"> </w:t>
      </w:r>
      <w:r>
        <w:rPr>
          <w:rStyle w:val="VerbatimChar"/>
        </w:rPr>
        <w:t xml:space="preserve">True</w:t>
      </w:r>
      <w:r>
        <w:t xml:space="preserve"> </w:t>
      </w:r>
      <w:r>
        <w:t xml:space="preserve">or</w:t>
      </w:r>
      <w:r>
        <w:t xml:space="preserve"> </w:t>
      </w:r>
      <w:r>
        <w:rPr>
          <w:rStyle w:val="VerbatimChar"/>
        </w:rPr>
        <w:t xml:space="preserve">False</w:t>
      </w:r>
      <w:r>
        <w:t xml:space="preserve">.</w:t>
      </w:r>
    </w:p>
    <w:p>
      <w:pPr>
        <w:pStyle w:val="Compact"/>
        <w:numPr>
          <w:ilvl w:val="1"/>
          <w:numId w:val="1159"/>
        </w:numPr>
      </w:pPr>
      <w:r>
        <w:t xml:space="preserve">Used to test conditions and simplify complex decision and repetition structures.</w:t>
      </w:r>
    </w:p>
    <w:bookmarkEnd w:id="152"/>
    <w:bookmarkStart w:id="154" w:name="example-determining-even-or-odd-numbers"/>
    <w:p>
      <w:pPr>
        <w:pStyle w:val="Heading3"/>
      </w:pPr>
      <w:r>
        <w:t xml:space="preserve">Example: Determining Even or Odd Numbers</w:t>
      </w:r>
    </w:p>
    <w:p>
      <w:pPr>
        <w:numPr>
          <w:ilvl w:val="0"/>
          <w:numId w:val="1160"/>
        </w:numPr>
      </w:pPr>
      <w:r>
        <w:rPr>
          <w:b/>
          <w:bCs/>
        </w:rPr>
        <w:t xml:space="preserve">Previous Approach</w:t>
      </w:r>
      <w:r>
        <w:t xml:space="preserve">:</w:t>
      </w:r>
    </w:p>
    <w:p>
      <w:pPr>
        <w:pStyle w:val="SourceCode"/>
        <w:numPr>
          <w:ilvl w:val="0"/>
          <w:numId w:val="1000"/>
        </w:numPr>
      </w:pPr>
      <w:r>
        <w:rPr>
          <w:rStyle w:val="NormalTok"/>
        </w:rPr>
        <w:t xml:space="preserve">number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input</w:t>
      </w:r>
      <w:r>
        <w:rPr>
          <w:rStyle w:val="NormalTok"/>
        </w:rPr>
        <w:t xml:space="preserve">(</w:t>
      </w:r>
      <w:r>
        <w:rPr>
          <w:rStyle w:val="StringTok"/>
        </w:rPr>
        <w:t xml:space="preserve">'Enter a number: '</w:t>
      </w:r>
      <w:r>
        <w:rPr>
          <w:rStyle w:val="NormalTok"/>
        </w:rPr>
        <w:t xml:space="preserve">))</w:t>
      </w:r>
      <w:r>
        <w:br/>
      </w:r>
      <w:r>
        <w:rPr>
          <w:rStyle w:val="ControlFlowTok"/>
        </w:rPr>
        <w:t xml:space="preserve">if</w:t>
      </w:r>
      <w:r>
        <w:rPr>
          <w:rStyle w:val="NormalTok"/>
        </w:rPr>
        <w:t xml:space="preserve"> (number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'The number is even.'</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'The number is odd.'</w:t>
      </w:r>
      <w:r>
        <w:rPr>
          <w:rStyle w:val="NormalTok"/>
        </w:rPr>
        <w:t xml:space="preserve">)</w:t>
      </w:r>
    </w:p>
    <w:p>
      <w:pPr>
        <w:numPr>
          <w:ilvl w:val="0"/>
          <w:numId w:val="1160"/>
        </w:numPr>
      </w:pPr>
      <w:r>
        <w:t xml:space="preserve">Boolean Functions:</w:t>
      </w:r>
    </w:p>
    <w:p>
      <w:pPr>
        <w:pStyle w:val="Compact"/>
        <w:numPr>
          <w:ilvl w:val="1"/>
          <w:numId w:val="1161"/>
        </w:numPr>
      </w:pPr>
      <w:r>
        <w:t xml:space="preserve">Simplify the logic by returning True or False based on conditions.</w:t>
      </w:r>
    </w:p>
    <w:p>
      <w:pPr>
        <w:pStyle w:val="Compact"/>
        <w:numPr>
          <w:ilvl w:val="1"/>
          <w:numId w:val="1161"/>
        </w:numPr>
      </w:pPr>
      <w:r>
        <w:t xml:space="preserve">Can be reused in multiple parts of the program to test specific conditions.</w:t>
      </w:r>
    </w:p>
    <w:p>
      <w:pPr>
        <w:numPr>
          <w:ilvl w:val="0"/>
          <w:numId w:val="1160"/>
        </w:numPr>
      </w:pPr>
      <w:r>
        <w:t xml:space="preserve">Example:</w:t>
      </w:r>
    </w:p>
    <w:p>
      <w:pPr>
        <w:pStyle w:val="Compact"/>
        <w:numPr>
          <w:ilvl w:val="1"/>
          <w:numId w:val="1162"/>
        </w:numPr>
      </w:pPr>
      <w:r>
        <w:t xml:space="preserve">is_even function checks if a number is even.</w:t>
      </w:r>
    </w:p>
    <w:p>
      <w:pPr>
        <w:pStyle w:val="Compact"/>
        <w:numPr>
          <w:ilvl w:val="1"/>
          <w:numId w:val="1162"/>
        </w:numPr>
      </w:pPr>
      <w:r>
        <w:t xml:space="preserve">The main function gets user input, calls is_even, and prints the result.</w:t>
      </w:r>
    </w:p>
    <w:p>
      <w:pPr>
        <w:numPr>
          <w:ilvl w:val="0"/>
          <w:numId w:val="1160"/>
        </w:numPr>
      </w:pPr>
      <w:r>
        <w:t xml:space="preserve">Practical Benefits</w:t>
      </w:r>
    </w:p>
    <w:p>
      <w:pPr>
        <w:pStyle w:val="Compact"/>
        <w:numPr>
          <w:ilvl w:val="1"/>
          <w:numId w:val="1163"/>
        </w:numPr>
      </w:pPr>
      <w:r>
        <w:t xml:space="preserve">Readability: Code is easier to read and understand.</w:t>
      </w:r>
    </w:p>
    <w:p>
      <w:pPr>
        <w:pStyle w:val="Compact"/>
        <w:numPr>
          <w:ilvl w:val="1"/>
          <w:numId w:val="1163"/>
        </w:numPr>
      </w:pPr>
      <w:r>
        <w:t xml:space="preserve">Reusability: Functions can be reused wherever the same condition needs to be tested.</w:t>
      </w:r>
    </w:p>
    <w:p>
      <w:pPr>
        <w:pStyle w:val="Compact"/>
        <w:numPr>
          <w:ilvl w:val="1"/>
          <w:numId w:val="1163"/>
        </w:numPr>
      </w:pPr>
      <w:r>
        <w:t xml:space="preserve">Maintainability: Easier to maintain and update the code when logic is encapsulated in functions.</w:t>
      </w:r>
    </w:p>
    <w:bookmarkStart w:id="153" w:name="initial-validation-algorithm"/>
    <w:p>
      <w:pPr>
        <w:pStyle w:val="Heading4"/>
      </w:pPr>
      <w:r>
        <w:t xml:space="preserve">Initial Validation Algorithm</w:t>
      </w:r>
    </w:p>
    <w:p>
      <w:pPr>
        <w:pStyle w:val="SourceCode"/>
      </w:pPr>
      <w:r>
        <w:rPr>
          <w:rStyle w:val="CommentTok"/>
        </w:rPr>
        <w:t xml:space="preserve"># Get the model number.</w:t>
      </w:r>
      <w:r>
        <w:br/>
      </w:r>
      <w:r>
        <w:rPr>
          <w:rStyle w:val="NormalTok"/>
        </w:rPr>
        <w:t xml:space="preserve">model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input</w:t>
      </w:r>
      <w:r>
        <w:rPr>
          <w:rStyle w:val="NormalTok"/>
        </w:rPr>
        <w:t xml:space="preserve">(</w:t>
      </w:r>
      <w:r>
        <w:rPr>
          <w:rStyle w:val="StringTok"/>
        </w:rPr>
        <w:t xml:space="preserve">'Enter the model number: '</w:t>
      </w:r>
      <w:r>
        <w:rPr>
          <w:rStyle w:val="NormalTok"/>
        </w:rPr>
        <w:t xml:space="preserve">))</w:t>
      </w:r>
      <w:r>
        <w:br/>
      </w:r>
      <w:r>
        <w:br/>
      </w:r>
      <w:r>
        <w:rPr>
          <w:rStyle w:val="CommentTok"/>
        </w:rPr>
        <w:t xml:space="preserve"># Validate the model number.</w:t>
      </w:r>
      <w:r>
        <w:br/>
      </w:r>
      <w:r>
        <w:rPr>
          <w:rStyle w:val="ControlFlowTok"/>
        </w:rPr>
        <w:t xml:space="preserve">while</w:t>
      </w:r>
      <w:r>
        <w:rPr>
          <w:rStyle w:val="NormalTok"/>
        </w:rPr>
        <w:t xml:space="preserve"> model </w:t>
      </w:r>
      <w:r>
        <w:rPr>
          <w:rStyle w:val="OperatorTok"/>
        </w:rPr>
        <w:t xml:space="preserve">!=</w:t>
      </w:r>
      <w:r>
        <w:rPr>
          <w:rStyle w:val="NormalTok"/>
        </w:rPr>
        <w:t xml:space="preserve"> </w:t>
      </w:r>
      <w:r>
        <w:rPr>
          <w:rStyle w:val="DecValTok"/>
        </w:rPr>
        <w:t xml:space="preserve">100</w:t>
      </w:r>
      <w:r>
        <w:rPr>
          <w:rStyle w:val="NormalTok"/>
        </w:rPr>
        <w:t xml:space="preserve"> </w:t>
      </w:r>
      <w:r>
        <w:rPr>
          <w:rStyle w:val="KeywordTok"/>
        </w:rPr>
        <w:t xml:space="preserve">and</w:t>
      </w:r>
      <w:r>
        <w:rPr>
          <w:rStyle w:val="NormalTok"/>
        </w:rPr>
        <w:t xml:space="preserve"> model </w:t>
      </w:r>
      <w:r>
        <w:rPr>
          <w:rStyle w:val="OperatorTok"/>
        </w:rPr>
        <w:t xml:space="preserve">!=</w:t>
      </w:r>
      <w:r>
        <w:rPr>
          <w:rStyle w:val="NormalTok"/>
        </w:rPr>
        <w:t xml:space="preserve"> </w:t>
      </w:r>
      <w:r>
        <w:rPr>
          <w:rStyle w:val="DecValTok"/>
        </w:rPr>
        <w:t xml:space="preserve">200</w:t>
      </w:r>
      <w:r>
        <w:rPr>
          <w:rStyle w:val="NormalTok"/>
        </w:rPr>
        <w:t xml:space="preserve"> </w:t>
      </w:r>
      <w:r>
        <w:rPr>
          <w:rStyle w:val="KeywordTok"/>
        </w:rPr>
        <w:t xml:space="preserve">and</w:t>
      </w:r>
      <w:r>
        <w:rPr>
          <w:rStyle w:val="NormalTok"/>
        </w:rPr>
        <w:t xml:space="preserve"> model </w:t>
      </w:r>
      <w:r>
        <w:rPr>
          <w:rStyle w:val="OperatorTok"/>
        </w:rPr>
        <w:t xml:space="preserve">!=</w:t>
      </w:r>
      <w:r>
        <w:rPr>
          <w:rStyle w:val="NormalTok"/>
        </w:rPr>
        <w:t xml:space="preserve"> </w:t>
      </w:r>
      <w:r>
        <w:rPr>
          <w:rStyle w:val="DecValTok"/>
        </w:rPr>
        <w:t xml:space="preserve">300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'The valid model numbers are 100, 200, and 300.'</w:t>
      </w:r>
      <w:r>
        <w:rPr>
          <w:rStyle w:val="NormalTok"/>
        </w:rPr>
        <w:t xml:space="preserve">)</w:t>
      </w:r>
      <w:r>
        <w:br/>
      </w:r>
      <w:r>
        <w:rPr>
          <w:rStyle w:val="NormalTok"/>
        </w:rPr>
        <w:t xml:space="preserve">    model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input</w:t>
      </w:r>
      <w:r>
        <w:rPr>
          <w:rStyle w:val="NormalTok"/>
        </w:rPr>
        <w:t xml:space="preserve">(</w:t>
      </w:r>
      <w:r>
        <w:rPr>
          <w:rStyle w:val="StringTok"/>
        </w:rPr>
        <w:t xml:space="preserve">'Enter a valid model number: '</w:t>
      </w:r>
      <w:r>
        <w:rPr>
          <w:rStyle w:val="NormalTok"/>
        </w:rPr>
        <w:t xml:space="preserve">))</w:t>
      </w:r>
    </w:p>
    <w:p>
      <w:pPr>
        <w:pStyle w:val="Compact"/>
        <w:numPr>
          <w:ilvl w:val="0"/>
          <w:numId w:val="1164"/>
        </w:numPr>
      </w:pPr>
      <w:r>
        <w:t xml:space="preserve">Boolean Functions: Useful for simplifying complex validation logic.</w:t>
      </w:r>
    </w:p>
    <w:p>
      <w:pPr>
        <w:pStyle w:val="Compact"/>
        <w:numPr>
          <w:ilvl w:val="0"/>
          <w:numId w:val="1164"/>
        </w:numPr>
      </w:pPr>
      <w:r>
        <w:t xml:space="preserve">Improved Readability: The validation loop is easier to understand when using a Boolean function.</w:t>
      </w:r>
    </w:p>
    <w:p>
      <w:pPr>
        <w:pStyle w:val="Compact"/>
        <w:numPr>
          <w:ilvl w:val="0"/>
          <w:numId w:val="1164"/>
        </w:numPr>
      </w:pPr>
      <w:r>
        <w:t xml:space="preserve">Reusable Logic: The Boolean function can be reused in different parts of the program for the same validation purpose.</w:t>
      </w:r>
    </w:p>
    <w:bookmarkEnd w:id="153"/>
    <w:bookmarkEnd w:id="154"/>
    <w:bookmarkEnd w:id="155"/>
    <w:bookmarkStart w:id="156" w:name="returning-multiple-values"/>
    <w:p>
      <w:pPr>
        <w:pStyle w:val="Heading2"/>
      </w:pPr>
      <w:r>
        <w:t xml:space="preserve">Returning Multiple Values</w:t>
      </w:r>
    </w:p>
    <w:bookmarkEnd w:id="156"/>
    <w:bookmarkStart w:id="159" w:name="Xe0609d94ba3f230b30bd9a68621f76d0006620a"/>
    <w:p>
      <w:pPr>
        <w:pStyle w:val="Heading2"/>
      </w:pPr>
      <w:r>
        <w:t xml:space="preserve">Returning Multiple Values from a Function</w:t>
      </w:r>
    </w:p>
    <w:bookmarkStart w:id="157" w:name="overview"/>
    <w:p>
      <w:pPr>
        <w:pStyle w:val="Heading3"/>
      </w:pPr>
      <w:r>
        <w:t xml:space="preserve">Overview</w:t>
      </w:r>
    </w:p>
    <w:p>
      <w:pPr>
        <w:pStyle w:val="Compact"/>
        <w:numPr>
          <w:ilvl w:val="0"/>
          <w:numId w:val="1165"/>
        </w:numPr>
      </w:pPr>
      <w:r>
        <w:rPr>
          <w:b/>
          <w:bCs/>
        </w:rPr>
        <w:t xml:space="preserve">Value-Returning Functions</w:t>
      </w:r>
      <w:r>
        <w:t xml:space="preserve">: So far, examples have shown functions returning a single value.</w:t>
      </w:r>
    </w:p>
    <w:p>
      <w:pPr>
        <w:pStyle w:val="Compact"/>
        <w:numPr>
          <w:ilvl w:val="0"/>
          <w:numId w:val="1165"/>
        </w:numPr>
      </w:pPr>
      <w:r>
        <w:rPr>
          <w:b/>
          <w:bCs/>
        </w:rPr>
        <w:t xml:space="preserve">Multiple Returns</w:t>
      </w:r>
      <w:r>
        <w:t xml:space="preserve">: In Python, functions can return multiple values.</w:t>
      </w:r>
    </w:p>
    <w:bookmarkEnd w:id="157"/>
    <w:bookmarkStart w:id="158" w:name="Xb1376e2d254f894c56de73d6d7eee6b8fcd5a92"/>
    <w:p>
      <w:pPr>
        <w:pStyle w:val="Heading3"/>
      </w:pPr>
      <w:r>
        <w:t xml:space="preserve">General Format for Returning Multiple Values</w:t>
      </w:r>
    </w:p>
    <w:p>
      <w:pPr>
        <w:pStyle w:val="SourceCode"/>
      </w:pPr>
      <w:r>
        <w:rPr>
          <w:rStyle w:val="ControlFlowTok"/>
        </w:rPr>
        <w:t xml:space="preserve">return</w:t>
      </w:r>
      <w:r>
        <w:rPr>
          <w:rStyle w:val="NormalTok"/>
        </w:rPr>
        <w:t xml:space="preserve"> expression1, expression2, etc.</w:t>
      </w:r>
    </w:p>
    <w:p>
      <w:pPr>
        <w:pStyle w:val="Compact"/>
        <w:numPr>
          <w:ilvl w:val="0"/>
          <w:numId w:val="1166"/>
        </w:numPr>
      </w:pPr>
      <w:r>
        <w:t xml:space="preserve">Multiple Value Returns: Python allows functions to return multiple values.</w:t>
      </w:r>
    </w:p>
    <w:p>
      <w:pPr>
        <w:pStyle w:val="Compact"/>
        <w:numPr>
          <w:ilvl w:val="0"/>
          <w:numId w:val="1166"/>
        </w:numPr>
      </w:pPr>
      <w:r>
        <w:t xml:space="preserve">Unpacking: When calling functions that return multiple values, you can unpack the results into multiple variables.</w:t>
      </w:r>
    </w:p>
    <w:p>
      <w:pPr>
        <w:pStyle w:val="Compact"/>
        <w:numPr>
          <w:ilvl w:val="0"/>
          <w:numId w:val="1166"/>
        </w:numPr>
      </w:pPr>
      <w:r>
        <w:t xml:space="preserve">Error Prevention: Ensure the number of variables matches the number of returned values to avoid errors.</w:t>
      </w:r>
    </w:p>
    <w:bookmarkEnd w:id="158"/>
    <w:bookmarkEnd w:id="159"/>
    <w:bookmarkStart w:id="162" w:name="returning-none-from-a-function"/>
    <w:p>
      <w:pPr>
        <w:pStyle w:val="Heading2"/>
      </w:pPr>
      <w:r>
        <w:t xml:space="preserve">Returning</w:t>
      </w:r>
      <w:r>
        <w:t xml:space="preserve"> </w:t>
      </w:r>
      <w:r>
        <w:rPr>
          <w:i/>
          <w:iCs/>
        </w:rPr>
        <w:t xml:space="preserve">None</w:t>
      </w:r>
      <w:r>
        <w:t xml:space="preserve"> </w:t>
      </w:r>
      <w:r>
        <w:t xml:space="preserve">from a Function</w:t>
      </w:r>
    </w:p>
    <w:bookmarkStart w:id="160" w:name="overview-1"/>
    <w:p>
      <w:pPr>
        <w:pStyle w:val="Heading3"/>
      </w:pPr>
      <w:r>
        <w:t xml:space="preserve">Overview</w:t>
      </w:r>
    </w:p>
    <w:p>
      <w:pPr>
        <w:pStyle w:val="Compact"/>
        <w:numPr>
          <w:ilvl w:val="0"/>
          <w:numId w:val="1167"/>
        </w:numPr>
      </w:pPr>
      <w:r>
        <w:rPr>
          <w:rStyle w:val="VerbatimChar"/>
          <w:b/>
          <w:bCs/>
        </w:rPr>
        <w:t xml:space="preserve">None</w:t>
      </w:r>
      <w:r>
        <w:t xml:space="preserve">: A special built-in value in Python used to represent no value.</w:t>
      </w:r>
    </w:p>
    <w:p>
      <w:pPr>
        <w:pStyle w:val="Compact"/>
        <w:numPr>
          <w:ilvl w:val="0"/>
          <w:numId w:val="1167"/>
        </w:numPr>
      </w:pPr>
      <w:r>
        <w:rPr>
          <w:b/>
          <w:bCs/>
        </w:rPr>
        <w:t xml:space="preserve">Use Case</w:t>
      </w:r>
      <w:r>
        <w:t xml:space="preserve">: Returning</w:t>
      </w:r>
      <w:r>
        <w:t xml:space="preserve"> </w:t>
      </w:r>
      <w:r>
        <w:rPr>
          <w:rStyle w:val="VerbatimChar"/>
        </w:rPr>
        <w:t xml:space="preserve">None</w:t>
      </w:r>
      <w:r>
        <w:t xml:space="preserve"> </w:t>
      </w:r>
      <w:r>
        <w:t xml:space="preserve">from a function can indicate that an error has occurred.</w:t>
      </w:r>
    </w:p>
    <w:bookmarkEnd w:id="160"/>
    <w:bookmarkStart w:id="161" w:name="example-handling-division-by-zero"/>
    <w:p>
      <w:pPr>
        <w:pStyle w:val="Heading3"/>
      </w:pPr>
      <w:r>
        <w:t xml:space="preserve">Example: Handling Division by Zero</w:t>
      </w:r>
    </w:p>
    <w:p>
      <w:pPr>
        <w:pStyle w:val="Compact"/>
        <w:numPr>
          <w:ilvl w:val="0"/>
          <w:numId w:val="1168"/>
        </w:numPr>
      </w:pPr>
      <w:r>
        <w:t xml:space="preserve">Initial Function (Without Error Handling)</w:t>
      </w:r>
    </w:p>
    <w:p>
      <w:pPr>
        <w:pStyle w:val="SourceCode"/>
      </w:pPr>
      <w:r>
        <w:rPr>
          <w:rStyle w:val="KeywordTok"/>
        </w:rPr>
        <w:t xml:space="preserve">def</w:t>
      </w:r>
      <w:r>
        <w:rPr>
          <w:rStyle w:val="NormalTok"/>
        </w:rPr>
        <w:t xml:space="preserve"> divide(num1, num2):</w:t>
      </w:r>
      <w:r>
        <w:br/>
      </w:r>
      <w:r>
        <w:rPr>
          <w:rStyle w:val="NormalTok"/>
        </w:rPr>
        <w:t xml:space="preserve">    </w:t>
      </w:r>
      <w:r>
        <w:rPr>
          <w:rStyle w:val="ControlFlowTok"/>
        </w:rPr>
        <w:t xml:space="preserve">return</w:t>
      </w:r>
      <w:r>
        <w:rPr>
          <w:rStyle w:val="NormalTok"/>
        </w:rPr>
        <w:t xml:space="preserve"> num1 </w:t>
      </w:r>
      <w:r>
        <w:rPr>
          <w:rStyle w:val="OperatorTok"/>
        </w:rPr>
        <w:t xml:space="preserve">/</w:t>
      </w:r>
      <w:r>
        <w:rPr>
          <w:rStyle w:val="NormalTok"/>
        </w:rPr>
        <w:t xml:space="preserve"> num2</w:t>
      </w:r>
    </w:p>
    <w:p>
      <w:pPr>
        <w:pStyle w:val="Compact"/>
        <w:numPr>
          <w:ilvl w:val="0"/>
          <w:numId w:val="1169"/>
        </w:numPr>
      </w:pPr>
      <w:r>
        <w:t xml:space="preserve">Returning None:</w:t>
      </w:r>
    </w:p>
    <w:p>
      <w:pPr>
        <w:pStyle w:val="Compact"/>
        <w:numPr>
          <w:ilvl w:val="1"/>
          <w:numId w:val="1170"/>
        </w:numPr>
      </w:pPr>
      <w:r>
        <w:t xml:space="preserve">Useful for indicating errors, such as division by zero.</w:t>
      </w:r>
    </w:p>
    <w:p>
      <w:pPr>
        <w:pStyle w:val="Compact"/>
        <w:numPr>
          <w:ilvl w:val="0"/>
          <w:numId w:val="1169"/>
        </w:numPr>
      </w:pPr>
      <w:r>
        <w:t xml:space="preserve">Using the is Operator:</w:t>
      </w:r>
    </w:p>
    <w:p>
      <w:pPr>
        <w:pStyle w:val="Compact"/>
        <w:numPr>
          <w:ilvl w:val="1"/>
          <w:numId w:val="1171"/>
        </w:numPr>
      </w:pPr>
      <w:r>
        <w:t xml:space="preserve">Preferable over == when comparing a variable to None.</w:t>
      </w:r>
    </w:p>
    <w:p>
      <w:pPr>
        <w:pStyle w:val="Compact"/>
        <w:numPr>
          <w:ilvl w:val="0"/>
          <w:numId w:val="1169"/>
        </w:numPr>
      </w:pPr>
      <w:r>
        <w:t xml:space="preserve">Example Program:</w:t>
      </w:r>
    </w:p>
    <w:p>
      <w:pPr>
        <w:pStyle w:val="Compact"/>
        <w:numPr>
          <w:ilvl w:val="1"/>
          <w:numId w:val="1172"/>
        </w:numPr>
      </w:pPr>
      <w:r>
        <w:t xml:space="preserve">Demonstrates handling division by zero gracefully by returning None and checking the result.</w:t>
      </w:r>
    </w:p>
    <w:p>
      <w:pPr>
        <w:pStyle w:val="Compact"/>
        <w:numPr>
          <w:ilvl w:val="0"/>
          <w:numId w:val="1169"/>
        </w:numPr>
      </w:pPr>
      <w:r>
        <w:t xml:space="preserve">Best Practices:</w:t>
      </w:r>
    </w:p>
    <w:p>
      <w:pPr>
        <w:pStyle w:val="Compact"/>
        <w:numPr>
          <w:ilvl w:val="1"/>
          <w:numId w:val="1173"/>
        </w:numPr>
      </w:pPr>
      <w:r>
        <w:t xml:space="preserve">Always use is and is not when comparing variables to None.</w:t>
      </w:r>
    </w:p>
    <w:bookmarkEnd w:id="161"/>
    <w:bookmarkEnd w:id="162"/>
    <w:bookmarkEnd w:id="163"/>
    <w:bookmarkStart w:id="170" w:name="the-math-module"/>
    <w:p>
      <w:pPr>
        <w:pStyle w:val="Heading1"/>
      </w:pPr>
      <w:r>
        <w:t xml:space="preserve">The math Module</w:t>
      </w:r>
    </w:p>
    <w:p>
      <w:pPr>
        <w:pStyle w:val="BlockText"/>
      </w:pPr>
      <w:r>
        <w:t xml:space="preserve">The Python standard library’s math module contains numerous functions that can be used in mathematical calculations.</w:t>
      </w:r>
    </w:p>
    <w:p>
      <w:r>
        <w:pict>
          <v:rect style="width:0;height:1.5pt" o:hralign="center" o:hrstd="t" o:hr="t"/>
        </w:pict>
      </w:r>
    </w:p>
    <w:bookmarkStart w:id="168" w:name="using-the-math-module-in-python"/>
    <w:p>
      <w:pPr>
        <w:pStyle w:val="Heading2"/>
      </w:pPr>
      <w:r>
        <w:t xml:space="preserve">Using the</w:t>
      </w:r>
      <w:r>
        <w:t xml:space="preserve"> </w:t>
      </w:r>
      <w:r>
        <w:rPr>
          <w:rStyle w:val="VerbatimChar"/>
        </w:rPr>
        <w:t xml:space="preserve">math</w:t>
      </w:r>
      <w:r>
        <w:t xml:space="preserve"> </w:t>
      </w:r>
      <w:r>
        <w:t xml:space="preserve">Module in Python</w:t>
      </w:r>
    </w:p>
    <w:bookmarkStart w:id="164" w:name="overview-2"/>
    <w:p>
      <w:pPr>
        <w:pStyle w:val="Heading3"/>
      </w:pPr>
      <w:r>
        <w:t xml:space="preserve">Overview</w:t>
      </w:r>
    </w:p>
    <w:p>
      <w:pPr>
        <w:pStyle w:val="Compact"/>
        <w:numPr>
          <w:ilvl w:val="0"/>
          <w:numId w:val="1174"/>
        </w:numPr>
      </w:pPr>
      <w:r>
        <w:t xml:space="preserve">The</w:t>
      </w:r>
      <w:r>
        <w:t xml:space="preserve"> </w:t>
      </w:r>
      <w:r>
        <w:rPr>
          <w:rStyle w:val="VerbatimChar"/>
        </w:rPr>
        <w:t xml:space="preserve">math</w:t>
      </w:r>
      <w:r>
        <w:t xml:space="preserve"> </w:t>
      </w:r>
      <w:r>
        <w:t xml:space="preserve">module in the Python standard library contains several functions for performing mathematical operations.</w:t>
      </w:r>
    </w:p>
    <w:p>
      <w:pPr>
        <w:pStyle w:val="Compact"/>
        <w:numPr>
          <w:ilvl w:val="0"/>
          <w:numId w:val="1174"/>
        </w:numPr>
      </w:pPr>
      <w:r>
        <w:t xml:space="preserve">Functions in this module typically accept one or more values as arguments, perform a mathematical operation, and return the result.</w:t>
      </w:r>
    </w:p>
    <w:p>
      <w:pPr>
        <w:pStyle w:val="Compact"/>
        <w:numPr>
          <w:ilvl w:val="0"/>
          <w:numId w:val="1174"/>
        </w:numPr>
      </w:pPr>
      <w:r>
        <w:t xml:space="preserve">Most functions return a float value, except for</w:t>
      </w:r>
      <w:r>
        <w:t xml:space="preserve"> </w:t>
      </w:r>
      <w:r>
        <w:rPr>
          <w:rStyle w:val="VerbatimChar"/>
        </w:rPr>
        <w:t xml:space="preserve">ceil</w:t>
      </w:r>
      <w:r>
        <w:t xml:space="preserve"> </w:t>
      </w:r>
      <w:r>
        <w:t xml:space="preserve">and</w:t>
      </w:r>
      <w:r>
        <w:t xml:space="preserve"> </w:t>
      </w:r>
      <w:r>
        <w:rPr>
          <w:rStyle w:val="VerbatimChar"/>
        </w:rPr>
        <w:t xml:space="preserve">floor</w:t>
      </w:r>
      <w:r>
        <w:t xml:space="preserve">, which return int values.</w:t>
      </w:r>
    </w:p>
    <w:bookmarkEnd w:id="164"/>
    <w:bookmarkStart w:id="165" w:name="common-functions-in-the-math-module"/>
    <w:p>
      <w:pPr>
        <w:pStyle w:val="Heading3"/>
      </w:pPr>
      <w:r>
        <w:t xml:space="preserve">Common Functions in the</w:t>
      </w:r>
      <w:r>
        <w:t xml:space="preserve"> </w:t>
      </w:r>
      <w:r>
        <w:rPr>
          <w:rStyle w:val="VerbatimChar"/>
        </w:rPr>
        <w:t xml:space="preserve">math</w:t>
      </w:r>
      <w:r>
        <w:t xml:space="preserve"> </w:t>
      </w:r>
      <w:r>
        <w:t xml:space="preserve">Module</w:t>
      </w:r>
    </w:p>
    <w:p>
      <w:pPr>
        <w:pStyle w:val="Compact"/>
        <w:numPr>
          <w:ilvl w:val="0"/>
          <w:numId w:val="1175"/>
        </w:numPr>
      </w:pPr>
      <w:r>
        <w:t xml:space="preserve">All functions listed return a float value unless otherwise specified.</w:t>
      </w:r>
    </w:p>
    <w:p>
      <w:pPr>
        <w:pStyle w:val="Compact"/>
        <w:numPr>
          <w:ilvl w:val="0"/>
          <w:numId w:val="1175"/>
        </w:numPr>
      </w:pPr>
      <w:r>
        <w:t xml:space="preserve">They perform various mathematical operations.</w:t>
      </w:r>
    </w:p>
    <w:bookmarkEnd w:id="165"/>
    <w:bookmarkStart w:id="167" w:name="example-utilizing-the-sqrt-function"/>
    <w:p>
      <w:pPr>
        <w:pStyle w:val="Heading3"/>
      </w:pPr>
      <w:r>
        <w:t xml:space="preserve">Example: Utilizing the</w:t>
      </w:r>
      <w:r>
        <w:t xml:space="preserve"> </w:t>
      </w:r>
      <w:r>
        <w:rPr>
          <w:rStyle w:val="VerbatimChar"/>
        </w:rPr>
        <w:t xml:space="preserve">sqrt</w:t>
      </w:r>
      <w:r>
        <w:t xml:space="preserve"> </w:t>
      </w:r>
      <w:r>
        <w:t xml:space="preserve">Function</w:t>
      </w:r>
    </w:p>
    <w:p>
      <w:pPr>
        <w:pStyle w:val="Compact"/>
        <w:numPr>
          <w:ilvl w:val="0"/>
          <w:numId w:val="1176"/>
        </w:numPr>
      </w:pPr>
      <w:r>
        <w:rPr>
          <w:b/>
          <w:bCs/>
        </w:rPr>
        <w:t xml:space="preserve">Function</w:t>
      </w:r>
      <w:r>
        <w:t xml:space="preserve">:</w:t>
      </w:r>
      <w:r>
        <w:t xml:space="preserve"> </w:t>
      </w:r>
      <w:r>
        <w:rPr>
          <w:rStyle w:val="VerbatimChar"/>
        </w:rPr>
        <w:t xml:space="preserve">sqrt</w:t>
      </w:r>
    </w:p>
    <w:p>
      <w:pPr>
        <w:pStyle w:val="Compact"/>
        <w:numPr>
          <w:ilvl w:val="0"/>
          <w:numId w:val="1176"/>
        </w:numPr>
      </w:pPr>
      <w:r>
        <w:rPr>
          <w:b/>
          <w:bCs/>
        </w:rPr>
        <w:t xml:space="preserve">Purpose</w:t>
      </w:r>
      <w:r>
        <w:t xml:space="preserve">: Returns the square root of the given argument.</w:t>
      </w:r>
    </w:p>
    <w:bookmarkStart w:id="166" w:name="example-usage"/>
    <w:p>
      <w:pPr>
        <w:pStyle w:val="Heading4"/>
      </w:pPr>
      <w:r>
        <w:t xml:space="preserve">Example Usage</w:t>
      </w:r>
    </w:p>
    <w:p>
      <w:pPr>
        <w:pStyle w:val="SourceCode"/>
      </w:pPr>
      <w:r>
        <w:rPr>
          <w:rStyle w:val="ImportTok"/>
        </w:rPr>
        <w:t xml:space="preserve">import</w:t>
      </w:r>
      <w:r>
        <w:rPr>
          <w:rStyle w:val="NormalTok"/>
        </w:rPr>
        <w:t xml:space="preserve"> math</w:t>
      </w:r>
      <w:r>
        <w:br/>
      </w:r>
      <w:r>
        <w:br/>
      </w:r>
      <w:r>
        <w:rPr>
          <w:rStyle w:val="NormalTok"/>
        </w:rPr>
        <w:t xml:space="preserve">result </w:t>
      </w:r>
      <w:r>
        <w:rPr>
          <w:rStyle w:val="OperatorTok"/>
        </w:rPr>
        <w:t xml:space="preserve">=</w:t>
      </w:r>
      <w:r>
        <w:rPr>
          <w:rStyle w:val="NormalTok"/>
        </w:rPr>
        <w:t xml:space="preserve"> math.sqrt(</w:t>
      </w:r>
      <w:r>
        <w:rPr>
          <w:rStyle w:val="DecValTok"/>
        </w:rPr>
        <w:t xml:space="preserve">16</w:t>
      </w:r>
      <w:r>
        <w:rPr>
          <w:rStyle w:val="NormalTok"/>
        </w:rPr>
        <w:t xml:space="preserve">)</w:t>
      </w:r>
      <w:r>
        <w:br/>
      </w:r>
      <w:r>
        <w:rPr>
          <w:rStyle w:val="BuiltInTok"/>
        </w:rPr>
        <w:t xml:space="preserve">print</w:t>
      </w:r>
      <w:r>
        <w:rPr>
          <w:rStyle w:val="NormalTok"/>
        </w:rPr>
        <w:t xml:space="preserve">(result) </w:t>
      </w:r>
      <w:r>
        <w:rPr>
          <w:rStyle w:val="CommentTok"/>
        </w:rPr>
        <w:t xml:space="preserve"># Output: 4.0</w:t>
      </w:r>
    </w:p>
    <w:p>
      <w:pPr>
        <w:pStyle w:val="Compact"/>
        <w:numPr>
          <w:ilvl w:val="0"/>
          <w:numId w:val="1177"/>
        </w:numPr>
      </w:pPr>
      <w:r>
        <w:t xml:space="preserve">math Module: Contains various mathematical functions.</w:t>
      </w:r>
    </w:p>
    <w:p>
      <w:pPr>
        <w:pStyle w:val="Compact"/>
        <w:numPr>
          <w:ilvl w:val="0"/>
          <w:numId w:val="1177"/>
        </w:numPr>
      </w:pPr>
      <w:r>
        <w:t xml:space="preserve">Common Usage: Functions typically accept arguments, perform operations, and return float values (with exceptions for ceil and floor).</w:t>
      </w:r>
    </w:p>
    <w:p>
      <w:pPr>
        <w:pStyle w:val="Compact"/>
        <w:numPr>
          <w:ilvl w:val="0"/>
          <w:numId w:val="1177"/>
        </w:numPr>
      </w:pPr>
      <w:r>
        <w:t xml:space="preserve">Example Function (sqrt): Demonstrates how to compute the square root of a number using the math.sqrt function.</w:t>
      </w:r>
    </w:p>
    <w:p>
      <w:pPr>
        <w:pStyle w:val="Compact"/>
        <w:numPr>
          <w:ilvl w:val="0"/>
          <w:numId w:val="1177"/>
        </w:numPr>
      </w:pPr>
      <w:r>
        <w:t xml:space="preserve">Best Practices: Always import the math module when using its functions in your program.</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math Module Function</w:t>
            </w:r>
          </w:p>
        </w:tc>
        <w:tc>
          <w:tcPr/>
          <w:p>
            <w:pPr>
              <w:pStyle w:val="Compact"/>
            </w:pPr>
            <w:r>
              <w:t xml:space="preserve">Description</w:t>
            </w:r>
          </w:p>
        </w:tc>
      </w:tr>
      <w:tr>
        <w:tc>
          <w:tcPr/>
          <w:p>
            <w:pPr>
              <w:pStyle w:val="Compact"/>
            </w:pPr>
            <w:r>
              <w:t xml:space="preserve">acos(x)</w:t>
            </w:r>
          </w:p>
        </w:tc>
        <w:tc>
          <w:tcPr/>
          <w:p>
            <w:pPr>
              <w:pStyle w:val="Compact"/>
            </w:pPr>
            <w:r>
              <w:t xml:space="preserve">Returns the arc cosine of x, in radians.</w:t>
            </w:r>
          </w:p>
        </w:tc>
      </w:tr>
      <w:tr>
        <w:tc>
          <w:tcPr/>
          <w:p>
            <w:pPr>
              <w:pStyle w:val="Compact"/>
            </w:pPr>
            <w:r>
              <w:t xml:space="preserve">asin(x)</w:t>
            </w:r>
          </w:p>
        </w:tc>
        <w:tc>
          <w:tcPr/>
          <w:p>
            <w:pPr>
              <w:pStyle w:val="Compact"/>
            </w:pPr>
            <w:r>
              <w:t xml:space="preserve">Returns the arc sine of x, in radians.</w:t>
            </w:r>
          </w:p>
        </w:tc>
      </w:tr>
      <w:tr>
        <w:tc>
          <w:tcPr/>
          <w:p>
            <w:pPr>
              <w:pStyle w:val="Compact"/>
            </w:pPr>
            <w:r>
              <w:t xml:space="preserve">atan(x)</w:t>
            </w:r>
          </w:p>
        </w:tc>
        <w:tc>
          <w:tcPr/>
          <w:p>
            <w:pPr>
              <w:pStyle w:val="Compact"/>
            </w:pPr>
            <w:r>
              <w:t xml:space="preserve">Returns the arc tangent of x, in radians.</w:t>
            </w:r>
          </w:p>
        </w:tc>
      </w:tr>
      <w:tr>
        <w:tc>
          <w:tcPr/>
          <w:p>
            <w:pPr>
              <w:pStyle w:val="Compact"/>
            </w:pPr>
            <w:r>
              <w:t xml:space="preserve">ceil(x)</w:t>
            </w:r>
          </w:p>
        </w:tc>
        <w:tc>
          <w:tcPr/>
          <w:p>
            <w:pPr>
              <w:pStyle w:val="Compact"/>
            </w:pPr>
            <w:r>
              <w:t xml:space="preserve">Returns the smallest integer that is greater than or equal to x.</w:t>
            </w:r>
          </w:p>
        </w:tc>
      </w:tr>
      <w:tr>
        <w:tc>
          <w:tcPr/>
          <w:p>
            <w:pPr>
              <w:pStyle w:val="Compact"/>
            </w:pPr>
            <w:r>
              <w:t xml:space="preserve">cos(x)</w:t>
            </w:r>
          </w:p>
        </w:tc>
        <w:tc>
          <w:tcPr/>
          <w:p>
            <w:pPr>
              <w:pStyle w:val="Compact"/>
            </w:pPr>
            <w:r>
              <w:t xml:space="preserve">Returns the cosine of x in radians.</w:t>
            </w:r>
          </w:p>
        </w:tc>
      </w:tr>
      <w:tr>
        <w:tc>
          <w:tcPr/>
          <w:p>
            <w:pPr>
              <w:pStyle w:val="Compact"/>
            </w:pPr>
            <w:r>
              <w:t xml:space="preserve">degrees(x)</w:t>
            </w:r>
          </w:p>
        </w:tc>
        <w:tc>
          <w:tcPr/>
          <w:p>
            <w:pPr>
              <w:pStyle w:val="Compact"/>
            </w:pPr>
            <w:r>
              <w:t xml:space="preserve">Assuming x is an angle in radians, the function returns the angle converted to degrees.</w:t>
            </w:r>
          </w:p>
        </w:tc>
      </w:tr>
      <w:tr>
        <w:tc>
          <w:tcPr/>
          <w:p>
            <w:pPr>
              <w:pStyle w:val="Compact"/>
            </w:pPr>
            <w:r>
              <w:t xml:space="preserve">exp(x)</w:t>
            </w:r>
          </w:p>
        </w:tc>
        <w:tc>
          <w:tcPr/>
          <w:p>
            <w:pPr>
              <w:pStyle w:val="Compact"/>
            </w:pPr>
            <w:r>
              <w:t xml:space="preserve">Returns</w:t>
            </w:r>
            <w:r>
              <w:t xml:space="preserve"> </w:t>
            </w:r>
            <m:oMath>
              <m:sSup>
                <m:e>
                  <m:r>
                    <m:t>e</m:t>
                  </m:r>
                </m:e>
                <m:sup>
                  <m:r>
                    <m:t>x</m:t>
                  </m:r>
                </m:sup>
              </m:sSup>
            </m:oMath>
          </w:p>
        </w:tc>
      </w:tr>
      <w:tr>
        <w:tc>
          <w:tcPr/>
          <w:p>
            <w:pPr>
              <w:pStyle w:val="Compact"/>
            </w:pPr>
            <w:r>
              <w:t xml:space="preserve">floor(x)</w:t>
            </w:r>
          </w:p>
        </w:tc>
        <w:tc>
          <w:tcPr/>
          <w:p>
            <w:pPr>
              <w:pStyle w:val="Compact"/>
            </w:pPr>
            <w:r>
              <w:t xml:space="preserve">Returns the largest integer that is less than or equal to x.</w:t>
            </w:r>
          </w:p>
        </w:tc>
      </w:tr>
      <w:tr>
        <w:tc>
          <w:tcPr/>
          <w:p>
            <w:pPr>
              <w:pStyle w:val="Compact"/>
            </w:pPr>
            <w:r>
              <w:t xml:space="preserve">hypot(x, y)</w:t>
            </w:r>
          </w:p>
        </w:tc>
        <w:tc>
          <w:tcPr/>
          <w:p>
            <w:pPr>
              <w:pStyle w:val="Compact"/>
            </w:pPr>
            <w:r>
              <w:t xml:space="preserve">Returns the length of a hypotenuse that extends from (0, 0) to (x, y).</w:t>
            </w:r>
          </w:p>
        </w:tc>
      </w:tr>
      <w:tr>
        <w:tc>
          <w:tcPr/>
          <w:p>
            <w:pPr>
              <w:pStyle w:val="Compact"/>
            </w:pPr>
            <w:r>
              <w:t xml:space="preserve">log(x)</w:t>
            </w:r>
          </w:p>
        </w:tc>
        <w:tc>
          <w:tcPr/>
          <w:p>
            <w:pPr>
              <w:pStyle w:val="Compact"/>
            </w:pPr>
            <w:r>
              <w:t xml:space="preserve">Returns the natural logarithm of x.</w:t>
            </w:r>
          </w:p>
        </w:tc>
      </w:tr>
      <w:tr>
        <w:tc>
          <w:tcPr/>
          <w:p>
            <w:pPr>
              <w:pStyle w:val="Compact"/>
            </w:pPr>
            <w:r>
              <w:t xml:space="preserve">log10(x)</w:t>
            </w:r>
          </w:p>
        </w:tc>
        <w:tc>
          <w:tcPr/>
          <w:p>
            <w:pPr>
              <w:pStyle w:val="Compact"/>
            </w:pPr>
            <w:r>
              <w:t xml:space="preserve">Returns the base-10 logarithm of x.</w:t>
            </w:r>
          </w:p>
        </w:tc>
      </w:tr>
      <w:tr>
        <w:tc>
          <w:tcPr/>
          <w:p>
            <w:pPr>
              <w:pStyle w:val="Compact"/>
            </w:pPr>
            <w:r>
              <w:t xml:space="preserve">radians(x)</w:t>
            </w:r>
          </w:p>
        </w:tc>
        <w:tc>
          <w:tcPr/>
          <w:p>
            <w:pPr>
              <w:pStyle w:val="Compact"/>
            </w:pPr>
            <w:r>
              <w:t xml:space="preserve">Assuming x is an angle in degrees, the function returns the angle converted to radians.</w:t>
            </w:r>
          </w:p>
        </w:tc>
      </w:tr>
      <w:tr>
        <w:tc>
          <w:tcPr/>
          <w:p>
            <w:pPr>
              <w:pStyle w:val="Compact"/>
            </w:pPr>
            <w:r>
              <w:t xml:space="preserve">sin(x)</w:t>
            </w:r>
          </w:p>
        </w:tc>
        <w:tc>
          <w:tcPr/>
          <w:p>
            <w:pPr>
              <w:pStyle w:val="Compact"/>
            </w:pPr>
            <w:r>
              <w:t xml:space="preserve">Returns the sine of x in radians.</w:t>
            </w:r>
          </w:p>
        </w:tc>
      </w:tr>
      <w:tr>
        <w:tc>
          <w:tcPr/>
          <w:p>
            <w:pPr>
              <w:pStyle w:val="Compact"/>
            </w:pPr>
            <w:r>
              <w:t xml:space="preserve">sqrt(x)</w:t>
            </w:r>
          </w:p>
        </w:tc>
        <w:tc>
          <w:tcPr/>
          <w:p>
            <w:pPr>
              <w:pStyle w:val="Compact"/>
            </w:pPr>
            <w:r>
              <w:t xml:space="preserve">Returns the square root of x.</w:t>
            </w:r>
          </w:p>
        </w:tc>
      </w:tr>
      <w:tr>
        <w:tc>
          <w:tcPr/>
          <w:p>
            <w:pPr>
              <w:pStyle w:val="Compact"/>
            </w:pPr>
            <w:r>
              <w:t xml:space="preserve">tan(x)</w:t>
            </w:r>
          </w:p>
        </w:tc>
        <w:tc>
          <w:tcPr/>
          <w:p>
            <w:pPr>
              <w:pStyle w:val="Compact"/>
            </w:pPr>
            <w:r>
              <w:t xml:space="preserve">Returns the tangent of x in radians</w:t>
            </w:r>
          </w:p>
        </w:tc>
      </w:tr>
    </w:tbl>
    <w:bookmarkEnd w:id="166"/>
    <w:bookmarkEnd w:id="167"/>
    <w:bookmarkEnd w:id="168"/>
    <w:bookmarkStart w:id="169" w:name="the-math.pi-and-math.e-values"/>
    <w:p>
      <w:pPr>
        <w:pStyle w:val="Heading2"/>
      </w:pPr>
      <w:r>
        <w:t xml:space="preserve">The</w:t>
      </w:r>
      <w:r>
        <w:t xml:space="preserve"> </w:t>
      </w:r>
      <w:r>
        <w:rPr>
          <w:i/>
          <w:iCs/>
        </w:rPr>
        <w:t xml:space="preserve">math.pi</w:t>
      </w:r>
      <w:r>
        <w:t xml:space="preserve"> </w:t>
      </w:r>
      <w:r>
        <w:t xml:space="preserve">and</w:t>
      </w:r>
      <w:r>
        <w:t xml:space="preserve"> </w:t>
      </w:r>
      <w:r>
        <w:rPr>
          <w:i/>
          <w:iCs/>
        </w:rPr>
        <w:t xml:space="preserve">math.e</w:t>
      </w:r>
      <w:r>
        <w:t xml:space="preserve"> </w:t>
      </w:r>
      <w:r>
        <w:t xml:space="preserve">Values</w:t>
      </w:r>
    </w:p>
    <w:p>
      <w:pPr>
        <w:pStyle w:val="Compact"/>
        <w:numPr>
          <w:ilvl w:val="0"/>
          <w:numId w:val="1178"/>
        </w:numPr>
      </w:pPr>
      <w:r>
        <w:t xml:space="preserve">The math module also defines two variables, pi and e, which are assigned mathematical</w:t>
      </w:r>
      <w:r>
        <w:t xml:space="preserve"> </w:t>
      </w:r>
      <w:r>
        <w:t xml:space="preserve">values for pi and e.</w:t>
      </w:r>
    </w:p>
    <w:p>
      <w:pPr>
        <w:pStyle w:val="Compact"/>
        <w:numPr>
          <w:ilvl w:val="0"/>
          <w:numId w:val="1178"/>
        </w:numPr>
      </w:pPr>
      <w:r>
        <w:t xml:space="preserve">You can use these variables in equations that require their values.</w:t>
      </w:r>
    </w:p>
    <w:p>
      <w:pPr>
        <w:pStyle w:val="Compact"/>
        <w:numPr>
          <w:ilvl w:val="0"/>
          <w:numId w:val="1178"/>
        </w:numPr>
      </w:pPr>
      <w:r>
        <w:t xml:space="preserve">For example, the following statement, which calculates the area of a circle, uses pi. (Notice we use dot notation to refer to the variable.)</w:t>
      </w:r>
    </w:p>
    <w:p>
      <w:pPr>
        <w:pStyle w:val="Compact"/>
        <w:numPr>
          <w:ilvl w:val="1"/>
          <w:numId w:val="1179"/>
        </w:numPr>
      </w:pPr>
      <w:r>
        <w:t xml:space="preserve">area = math.pi * radius**2</w:t>
      </w:r>
    </w:p>
    <w:bookmarkEnd w:id="169"/>
    <w:bookmarkEnd w:id="170"/>
    <w:bookmarkStart w:id="186" w:name="storing-functions-in-modules"/>
    <w:p>
      <w:pPr>
        <w:pStyle w:val="Heading1"/>
      </w:pPr>
      <w:r>
        <w:t xml:space="preserve">Storing Functions in Modules</w:t>
      </w:r>
    </w:p>
    <w:p>
      <w:pPr>
        <w:pStyle w:val="BlockText"/>
      </w:pPr>
      <w:r>
        <w:t xml:space="preserve">A module is a file that contains Python code. Large programs are easier to debug and maintain when they are divided into modules.</w:t>
      </w:r>
    </w:p>
    <w:p>
      <w:r>
        <w:pict>
          <v:rect style="width:0;height:1.5pt" o:hralign="center" o:hrstd="t" o:hr="t"/>
        </w:pict>
      </w:r>
    </w:p>
    <w:bookmarkStart w:id="178" w:name="organizing-code-with-modules"/>
    <w:p>
      <w:pPr>
        <w:pStyle w:val="Heading2"/>
      </w:pPr>
      <w:r>
        <w:t xml:space="preserve">Organizing Code with Modules</w:t>
      </w:r>
    </w:p>
    <w:bookmarkStart w:id="171" w:name="overview-3"/>
    <w:p>
      <w:pPr>
        <w:pStyle w:val="Heading3"/>
      </w:pPr>
      <w:r>
        <w:t xml:space="preserve">Overview</w:t>
      </w:r>
    </w:p>
    <w:p>
      <w:pPr>
        <w:pStyle w:val="Compact"/>
        <w:numPr>
          <w:ilvl w:val="0"/>
          <w:numId w:val="1180"/>
        </w:numPr>
      </w:pPr>
      <w:r>
        <w:rPr>
          <w:b/>
          <w:bCs/>
        </w:rPr>
        <w:t xml:space="preserve">Modules</w:t>
      </w:r>
      <w:r>
        <w:t xml:space="preserve">: Files that contain Python code, typically organized to perform related tasks.</w:t>
      </w:r>
    </w:p>
    <w:p>
      <w:pPr>
        <w:pStyle w:val="Compact"/>
        <w:numPr>
          <w:ilvl w:val="0"/>
          <w:numId w:val="1180"/>
        </w:numPr>
      </w:pPr>
      <w:r>
        <w:rPr>
          <w:b/>
          <w:bCs/>
        </w:rPr>
        <w:t xml:space="preserve">Modularization</w:t>
      </w:r>
      <w:r>
        <w:t xml:space="preserve">: Breaking a program into modules to improve readability, testing, and maintenance.</w:t>
      </w:r>
    </w:p>
    <w:bookmarkEnd w:id="171"/>
    <w:bookmarkStart w:id="172" w:name="benefits-of-modularization"/>
    <w:p>
      <w:pPr>
        <w:pStyle w:val="Heading3"/>
      </w:pPr>
      <w:r>
        <w:t xml:space="preserve">Benefits of Modularization</w:t>
      </w:r>
    </w:p>
    <w:p>
      <w:pPr>
        <w:pStyle w:val="Compact"/>
        <w:numPr>
          <w:ilvl w:val="0"/>
          <w:numId w:val="1181"/>
        </w:numPr>
      </w:pPr>
      <w:r>
        <w:rPr>
          <w:b/>
          <w:bCs/>
        </w:rPr>
        <w:t xml:space="preserve">Organized Code</w:t>
      </w:r>
      <w:r>
        <w:t xml:space="preserve">: Functions related to specific tasks are grouped together.</w:t>
      </w:r>
    </w:p>
    <w:p>
      <w:pPr>
        <w:pStyle w:val="Compact"/>
        <w:numPr>
          <w:ilvl w:val="0"/>
          <w:numId w:val="1181"/>
        </w:numPr>
      </w:pPr>
      <w:r>
        <w:rPr>
          <w:b/>
          <w:bCs/>
        </w:rPr>
        <w:t xml:space="preserve">Reusability</w:t>
      </w:r>
      <w:r>
        <w:t xml:space="preserve">: Code in modules can be reused across multiple programs.</w:t>
      </w:r>
    </w:p>
    <w:p>
      <w:pPr>
        <w:pStyle w:val="Compact"/>
        <w:numPr>
          <w:ilvl w:val="0"/>
          <w:numId w:val="1181"/>
        </w:numPr>
      </w:pPr>
      <w:r>
        <w:rPr>
          <w:b/>
          <w:bCs/>
        </w:rPr>
        <w:t xml:space="preserve">Maintainability</w:t>
      </w:r>
      <w:r>
        <w:t xml:space="preserve">: Easier to manage and update code.</w:t>
      </w:r>
    </w:p>
    <w:bookmarkEnd w:id="172"/>
    <w:bookmarkStart w:id="173" w:name="example-scenario"/>
    <w:p>
      <w:pPr>
        <w:pStyle w:val="Heading3"/>
      </w:pPr>
      <w:r>
        <w:t xml:space="preserve">Example Scenario</w:t>
      </w:r>
    </w:p>
    <w:p>
      <w:pPr>
        <w:pStyle w:val="Compact"/>
        <w:numPr>
          <w:ilvl w:val="0"/>
          <w:numId w:val="1182"/>
        </w:numPr>
      </w:pPr>
      <w:r>
        <w:rPr>
          <w:b/>
          <w:bCs/>
        </w:rPr>
        <w:t xml:space="preserve">Task</w:t>
      </w:r>
      <w:r>
        <w:t xml:space="preserve">: Write a program to calculate:</w:t>
      </w:r>
    </w:p>
    <w:p>
      <w:pPr>
        <w:pStyle w:val="Compact"/>
        <w:numPr>
          <w:ilvl w:val="1"/>
          <w:numId w:val="1183"/>
        </w:numPr>
      </w:pPr>
      <w:r>
        <w:t xml:space="preserve">The area of a circle</w:t>
      </w:r>
    </w:p>
    <w:p>
      <w:pPr>
        <w:pStyle w:val="Compact"/>
        <w:numPr>
          <w:ilvl w:val="1"/>
          <w:numId w:val="1183"/>
        </w:numPr>
      </w:pPr>
      <w:r>
        <w:t xml:space="preserve">The circumference of a circle</w:t>
      </w:r>
    </w:p>
    <w:p>
      <w:pPr>
        <w:pStyle w:val="Compact"/>
        <w:numPr>
          <w:ilvl w:val="1"/>
          <w:numId w:val="1183"/>
        </w:numPr>
      </w:pPr>
      <w:r>
        <w:t xml:space="preserve">The area of a rectangle</w:t>
      </w:r>
    </w:p>
    <w:p>
      <w:pPr>
        <w:pStyle w:val="Compact"/>
        <w:numPr>
          <w:ilvl w:val="1"/>
          <w:numId w:val="1183"/>
        </w:numPr>
      </w:pPr>
      <w:r>
        <w:t xml:space="preserve">The perimeter of a rectangle</w:t>
      </w:r>
    </w:p>
    <w:bookmarkEnd w:id="173"/>
    <w:bookmarkStart w:id="174" w:name="creating-and-using-modules"/>
    <w:p>
      <w:pPr>
        <w:pStyle w:val="Heading3"/>
      </w:pPr>
      <w:r>
        <w:t xml:space="preserve">Creating and Using Modules</w:t>
      </w:r>
    </w:p>
    <w:p>
      <w:pPr>
        <w:numPr>
          <w:ilvl w:val="0"/>
          <w:numId w:val="1184"/>
        </w:numPr>
      </w:pPr>
      <w:r>
        <w:rPr>
          <w:b/>
          <w:bCs/>
        </w:rPr>
        <w:t xml:space="preserve">Circle Module</w:t>
      </w:r>
      <w:r>
        <w:t xml:space="preserve"> </w:t>
      </w:r>
      <w:r>
        <w:t xml:space="preserve">(</w:t>
      </w:r>
      <w:r>
        <w:rPr>
          <w:rStyle w:val="VerbatimChar"/>
        </w:rPr>
        <w:t xml:space="preserve">circle.py</w:t>
      </w:r>
      <w:r>
        <w:t xml:space="preserve">):</w:t>
      </w:r>
    </w:p>
    <w:p>
      <w:pPr>
        <w:numPr>
          <w:ilvl w:val="1"/>
          <w:numId w:val="1185"/>
        </w:numPr>
      </w:pPr>
      <w:r>
        <w:rPr>
          <w:b/>
          <w:bCs/>
        </w:rPr>
        <w:t xml:space="preserve">Content</w:t>
      </w:r>
      <w:r>
        <w:t xml:space="preserve">:</w:t>
      </w:r>
    </w:p>
    <w:p>
      <w:pPr>
        <w:pStyle w:val="SourceCode"/>
        <w:numPr>
          <w:ilvl w:val="1"/>
          <w:numId w:val="1000"/>
        </w:numPr>
      </w:pPr>
      <w:r>
        <w:rPr>
          <w:rStyle w:val="ImportTok"/>
        </w:rPr>
        <w:t xml:space="preserve">import</w:t>
      </w:r>
      <w:r>
        <w:rPr>
          <w:rStyle w:val="NormalTok"/>
        </w:rPr>
        <w:t xml:space="preserve"> math</w:t>
      </w:r>
      <w:r>
        <w:br/>
      </w:r>
      <w:r>
        <w:br/>
      </w:r>
      <w:r>
        <w:rPr>
          <w:rStyle w:val="KeywordTok"/>
        </w:rPr>
        <w:t xml:space="preserve">def</w:t>
      </w:r>
      <w:r>
        <w:rPr>
          <w:rStyle w:val="NormalTok"/>
        </w:rPr>
        <w:t xml:space="preserve"> area(radius):</w:t>
      </w:r>
      <w:r>
        <w:br/>
      </w:r>
      <w:r>
        <w:rPr>
          <w:rStyle w:val="NormalTok"/>
        </w:rPr>
        <w:t xml:space="preserve">    </w:t>
      </w:r>
      <w:r>
        <w:rPr>
          <w:rStyle w:val="ControlFlowTok"/>
        </w:rPr>
        <w:t xml:space="preserve">return</w:t>
      </w:r>
      <w:r>
        <w:rPr>
          <w:rStyle w:val="NormalTok"/>
        </w:rPr>
        <w:t xml:space="preserve"> math.pi </w:t>
      </w:r>
      <w:r>
        <w:rPr>
          <w:rStyle w:val="OperatorTok"/>
        </w:rPr>
        <w:t xml:space="preserve">*</w:t>
      </w:r>
      <w:r>
        <w:rPr>
          <w:rStyle w:val="NormalTok"/>
        </w:rPr>
        <w:t xml:space="preserve"> radius </w:t>
      </w:r>
      <w:r>
        <w:rPr>
          <w:rStyle w:val="OperatorTok"/>
        </w:rPr>
        <w:t xml:space="preserve">**</w:t>
      </w:r>
      <w:r>
        <w:rPr>
          <w:rStyle w:val="NormalTok"/>
        </w:rPr>
        <w:t xml:space="preserve"> </w:t>
      </w:r>
      <w:r>
        <w:rPr>
          <w:rStyle w:val="DecValTok"/>
        </w:rPr>
        <w:t xml:space="preserve">2</w:t>
      </w:r>
      <w:r>
        <w:br/>
      </w:r>
      <w:r>
        <w:br/>
      </w:r>
      <w:r>
        <w:rPr>
          <w:rStyle w:val="KeywordTok"/>
        </w:rPr>
        <w:t xml:space="preserve">def</w:t>
      </w:r>
      <w:r>
        <w:rPr>
          <w:rStyle w:val="NormalTok"/>
        </w:rPr>
        <w:t xml:space="preserve"> circumference(radius):</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math.pi </w:t>
      </w:r>
      <w:r>
        <w:rPr>
          <w:rStyle w:val="OperatorTok"/>
        </w:rPr>
        <w:t xml:space="preserve">*</w:t>
      </w:r>
      <w:r>
        <w:rPr>
          <w:rStyle w:val="NormalTok"/>
        </w:rPr>
        <w:t xml:space="preserve"> radius</w:t>
      </w:r>
    </w:p>
    <w:p>
      <w:pPr>
        <w:numPr>
          <w:ilvl w:val="0"/>
          <w:numId w:val="1184"/>
        </w:numPr>
      </w:pPr>
      <w:r>
        <w:rPr>
          <w:b/>
          <w:bCs/>
        </w:rPr>
        <w:t xml:space="preserve">Rectangle Module</w:t>
      </w:r>
      <w:r>
        <w:t xml:space="preserve"> </w:t>
      </w:r>
      <w:r>
        <w:t xml:space="preserve">(</w:t>
      </w:r>
      <w:r>
        <w:rPr>
          <w:rStyle w:val="VerbatimChar"/>
        </w:rPr>
        <w:t xml:space="preserve">rectangle.py</w:t>
      </w:r>
      <w:r>
        <w:t xml:space="preserve">):</w:t>
      </w:r>
    </w:p>
    <w:p>
      <w:pPr>
        <w:numPr>
          <w:ilvl w:val="1"/>
          <w:numId w:val="1186"/>
        </w:numPr>
      </w:pPr>
      <w:r>
        <w:rPr>
          <w:b/>
          <w:bCs/>
        </w:rPr>
        <w:t xml:space="preserve">Content</w:t>
      </w:r>
      <w:r>
        <w:t xml:space="preserve">:</w:t>
      </w:r>
    </w:p>
    <w:p>
      <w:pPr>
        <w:pStyle w:val="SourceCode"/>
        <w:numPr>
          <w:ilvl w:val="1"/>
          <w:numId w:val="1000"/>
        </w:numPr>
      </w:pPr>
      <w:r>
        <w:rPr>
          <w:rStyle w:val="KeywordTok"/>
        </w:rPr>
        <w:t xml:space="preserve">def</w:t>
      </w:r>
      <w:r>
        <w:rPr>
          <w:rStyle w:val="NormalTok"/>
        </w:rPr>
        <w:t xml:space="preserve"> area(width, height):</w:t>
      </w:r>
      <w:r>
        <w:br/>
      </w:r>
      <w:r>
        <w:rPr>
          <w:rStyle w:val="NormalTok"/>
        </w:rPr>
        <w:t xml:space="preserve">    </w:t>
      </w:r>
      <w:r>
        <w:rPr>
          <w:rStyle w:val="ControlFlowTok"/>
        </w:rPr>
        <w:t xml:space="preserve">return</w:t>
      </w:r>
      <w:r>
        <w:rPr>
          <w:rStyle w:val="NormalTok"/>
        </w:rPr>
        <w:t xml:space="preserve"> width </w:t>
      </w:r>
      <w:r>
        <w:rPr>
          <w:rStyle w:val="OperatorTok"/>
        </w:rPr>
        <w:t xml:space="preserve">*</w:t>
      </w:r>
      <w:r>
        <w:rPr>
          <w:rStyle w:val="NormalTok"/>
        </w:rPr>
        <w:t xml:space="preserve"> height</w:t>
      </w:r>
      <w:r>
        <w:br/>
      </w:r>
      <w:r>
        <w:br/>
      </w:r>
      <w:r>
        <w:rPr>
          <w:rStyle w:val="KeywordTok"/>
        </w:rPr>
        <w:t xml:space="preserve">def</w:t>
      </w:r>
      <w:r>
        <w:rPr>
          <w:rStyle w:val="NormalTok"/>
        </w:rPr>
        <w:t xml:space="preserve"> perimeter(width, height):</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(width </w:t>
      </w:r>
      <w:r>
        <w:rPr>
          <w:rStyle w:val="OperatorTok"/>
        </w:rPr>
        <w:t xml:space="preserve">+</w:t>
      </w:r>
      <w:r>
        <w:rPr>
          <w:rStyle w:val="NormalTok"/>
        </w:rPr>
        <w:t xml:space="preserve"> height)</w:t>
      </w:r>
    </w:p>
    <w:bookmarkEnd w:id="174"/>
    <w:bookmarkStart w:id="175" w:name="using-the-modules-in-a-main-program"/>
    <w:p>
      <w:pPr>
        <w:pStyle w:val="Heading3"/>
      </w:pPr>
      <w:r>
        <w:t xml:space="preserve">Using the Modules in a Main Program</w:t>
      </w:r>
    </w:p>
    <w:p>
      <w:pPr>
        <w:numPr>
          <w:ilvl w:val="0"/>
          <w:numId w:val="1187"/>
        </w:numPr>
      </w:pPr>
      <w:r>
        <w:rPr>
          <w:b/>
          <w:bCs/>
        </w:rPr>
        <w:t xml:space="preserve">Main Program</w:t>
      </w:r>
      <w:r>
        <w:t xml:space="preserve"> </w:t>
      </w:r>
      <w:r>
        <w:t xml:space="preserve">(</w:t>
      </w:r>
      <w:r>
        <w:rPr>
          <w:rStyle w:val="VerbatimChar"/>
        </w:rPr>
        <w:t xml:space="preserve">main.py</w:t>
      </w:r>
      <w:r>
        <w:t xml:space="preserve">):</w:t>
      </w:r>
    </w:p>
    <w:p>
      <w:pPr>
        <w:numPr>
          <w:ilvl w:val="1"/>
          <w:numId w:val="1188"/>
        </w:numPr>
      </w:pPr>
      <w:r>
        <w:rPr>
          <w:b/>
          <w:bCs/>
        </w:rPr>
        <w:t xml:space="preserve">Content</w:t>
      </w:r>
      <w:r>
        <w:t xml:space="preserve">:</w:t>
      </w:r>
    </w:p>
    <w:p>
      <w:pPr>
        <w:pStyle w:val="SourceCode"/>
        <w:numPr>
          <w:ilvl w:val="1"/>
          <w:numId w:val="1000"/>
        </w:numPr>
      </w:pPr>
      <w:r>
        <w:rPr>
          <w:rStyle w:val="ImportTok"/>
        </w:rPr>
        <w:t xml:space="preserve">import</w:t>
      </w:r>
      <w:r>
        <w:rPr>
          <w:rStyle w:val="NormalTok"/>
        </w:rPr>
        <w:t xml:space="preserve"> circle</w:t>
      </w:r>
      <w:r>
        <w:br/>
      </w:r>
      <w:r>
        <w:rPr>
          <w:rStyle w:val="ImportTok"/>
        </w:rPr>
        <w:t xml:space="preserve">import</w:t>
      </w:r>
      <w:r>
        <w:rPr>
          <w:rStyle w:val="NormalTok"/>
        </w:rPr>
        <w:t xml:space="preserve"> rectangle</w:t>
      </w:r>
      <w:r>
        <w:br/>
      </w:r>
      <w:r>
        <w:br/>
      </w:r>
      <w:r>
        <w:rPr>
          <w:rStyle w:val="KeywordTok"/>
        </w:rPr>
        <w:t xml:space="preserve">def</w:t>
      </w:r>
      <w:r>
        <w:rPr>
          <w:rStyle w:val="NormalTok"/>
        </w:rPr>
        <w:t xml:space="preserve"> main():</w:t>
      </w:r>
      <w:r>
        <w:br/>
      </w:r>
      <w:r>
        <w:rPr>
          <w:rStyle w:val="NormalTok"/>
        </w:rPr>
        <w:t xml:space="preserve">    </w:t>
      </w:r>
      <w:r>
        <w:rPr>
          <w:rStyle w:val="CommentTok"/>
        </w:rPr>
        <w:t xml:space="preserve"># Demonstrate circle calculations</w:t>
      </w:r>
      <w:r>
        <w:br/>
      </w:r>
      <w:r>
        <w:rPr>
          <w:rStyle w:val="NormalTok"/>
        </w:rPr>
        <w:t xml:space="preserve">    radius </w:t>
      </w:r>
      <w:r>
        <w:rPr>
          <w:rStyle w:val="OperatorTok"/>
        </w:rPr>
        <w:t xml:space="preserve">=</w:t>
      </w:r>
      <w:r>
        <w:rPr>
          <w:rStyle w:val="NormalTok"/>
        </w:rPr>
        <w:t xml:space="preserve"> </w:t>
      </w:r>
      <w:r>
        <w:rPr>
          <w:rStyle w:val="BuiltInTok"/>
        </w:rPr>
        <w:t xml:space="preserve">float</w:t>
      </w:r>
      <w:r>
        <w:rPr>
          <w:rStyle w:val="NormalTok"/>
        </w:rPr>
        <w:t xml:space="preserve">(</w:t>
      </w:r>
      <w:r>
        <w:rPr>
          <w:rStyle w:val="BuiltInTok"/>
        </w:rPr>
        <w:t xml:space="preserve">input</w:t>
      </w:r>
      <w:r>
        <w:rPr>
          <w:rStyle w:val="NormalTok"/>
        </w:rPr>
        <w:t xml:space="preserve">(</w:t>
      </w:r>
      <w:r>
        <w:rPr>
          <w:rStyle w:val="StringTok"/>
        </w:rPr>
        <w:t xml:space="preserve">"Enter the radius of the circle: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f"Area of the circle: </w:t>
      </w:r>
      <w:r>
        <w:rPr>
          <w:rStyle w:val="SpecialCharTok"/>
        </w:rPr>
        <w:t xml:space="preserve">{</w:t>
      </w:r>
      <w:r>
        <w:rPr>
          <w:rStyle w:val="NormalTok"/>
        </w:rPr>
        <w:t xml:space="preserve">circle</w:t>
      </w:r>
      <w:r>
        <w:rPr>
          <w:rStyle w:val="SpecialCharTok"/>
        </w:rPr>
        <w:t xml:space="preserve">.</w:t>
      </w:r>
      <w:r>
        <w:rPr>
          <w:rStyle w:val="NormalTok"/>
        </w:rPr>
        <w:t xml:space="preserve">area(radius)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f"Circumference of the circle: </w:t>
      </w:r>
      <w:r>
        <w:rPr>
          <w:rStyle w:val="SpecialCharTok"/>
        </w:rPr>
        <w:t xml:space="preserve">{</w:t>
      </w:r>
      <w:r>
        <w:rPr>
          <w:rStyle w:val="NormalTok"/>
        </w:rPr>
        <w:t xml:space="preserve">circle</w:t>
      </w:r>
      <w:r>
        <w:rPr>
          <w:rStyle w:val="SpecialCharTok"/>
        </w:rPr>
        <w:t xml:space="preserve">.</w:t>
      </w:r>
      <w:r>
        <w:rPr>
          <w:rStyle w:val="NormalTok"/>
        </w:rPr>
        <w:t xml:space="preserve">circumference(radius)</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Demonstrate rectangle calculations</w:t>
      </w:r>
      <w:r>
        <w:br/>
      </w:r>
      <w:r>
        <w:rPr>
          <w:rStyle w:val="NormalTok"/>
        </w:rPr>
        <w:t xml:space="preserve">    width </w:t>
      </w:r>
      <w:r>
        <w:rPr>
          <w:rStyle w:val="OperatorTok"/>
        </w:rPr>
        <w:t xml:space="preserve">=</w:t>
      </w:r>
      <w:r>
        <w:rPr>
          <w:rStyle w:val="NormalTok"/>
        </w:rPr>
        <w:t xml:space="preserve"> </w:t>
      </w:r>
      <w:r>
        <w:rPr>
          <w:rStyle w:val="BuiltInTok"/>
        </w:rPr>
        <w:t xml:space="preserve">float</w:t>
      </w:r>
      <w:r>
        <w:rPr>
          <w:rStyle w:val="NormalTok"/>
        </w:rPr>
        <w:t xml:space="preserve">(</w:t>
      </w:r>
      <w:r>
        <w:rPr>
          <w:rStyle w:val="BuiltInTok"/>
        </w:rPr>
        <w:t xml:space="preserve">input</w:t>
      </w:r>
      <w:r>
        <w:rPr>
          <w:rStyle w:val="NormalTok"/>
        </w:rPr>
        <w:t xml:space="preserve">(</w:t>
      </w:r>
      <w:r>
        <w:rPr>
          <w:rStyle w:val="StringTok"/>
        </w:rPr>
        <w:t xml:space="preserve">"Enter the width of the rectangle: "</w:t>
      </w:r>
      <w:r>
        <w:rPr>
          <w:rStyle w:val="NormalTok"/>
        </w:rPr>
        <w:t xml:space="preserve">))</w:t>
      </w:r>
      <w:r>
        <w:br/>
      </w:r>
      <w:r>
        <w:rPr>
          <w:rStyle w:val="NormalTok"/>
        </w:rPr>
        <w:t xml:space="preserve">    height </w:t>
      </w:r>
      <w:r>
        <w:rPr>
          <w:rStyle w:val="OperatorTok"/>
        </w:rPr>
        <w:t xml:space="preserve">=</w:t>
      </w:r>
      <w:r>
        <w:rPr>
          <w:rStyle w:val="NormalTok"/>
        </w:rPr>
        <w:t xml:space="preserve"> </w:t>
      </w:r>
      <w:r>
        <w:rPr>
          <w:rStyle w:val="BuiltInTok"/>
        </w:rPr>
        <w:t xml:space="preserve">float</w:t>
      </w:r>
      <w:r>
        <w:rPr>
          <w:rStyle w:val="NormalTok"/>
        </w:rPr>
        <w:t xml:space="preserve">(</w:t>
      </w:r>
      <w:r>
        <w:rPr>
          <w:rStyle w:val="BuiltInTok"/>
        </w:rPr>
        <w:t xml:space="preserve">input</w:t>
      </w:r>
      <w:r>
        <w:rPr>
          <w:rStyle w:val="NormalTok"/>
        </w:rPr>
        <w:t xml:space="preserve">(</w:t>
      </w:r>
      <w:r>
        <w:rPr>
          <w:rStyle w:val="StringTok"/>
        </w:rPr>
        <w:t xml:space="preserve">"Enter the height of the rectangle: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f"Area of the rectangle: </w:t>
      </w:r>
      <w:r>
        <w:rPr>
          <w:rStyle w:val="SpecialCharTok"/>
        </w:rPr>
        <w:t xml:space="preserve">{</w:t>
      </w:r>
      <w:r>
        <w:rPr>
          <w:rStyle w:val="NormalTok"/>
        </w:rPr>
        <w:t xml:space="preserve">rectangle</w:t>
      </w:r>
      <w:r>
        <w:rPr>
          <w:rStyle w:val="SpecialCharTok"/>
        </w:rPr>
        <w:t xml:space="preserve">.</w:t>
      </w:r>
      <w:r>
        <w:rPr>
          <w:rStyle w:val="NormalTok"/>
        </w:rPr>
        <w:t xml:space="preserve">area(width, height)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f"Perimeter of the rectangle: </w:t>
      </w:r>
      <w:r>
        <w:rPr>
          <w:rStyle w:val="SpecialCharTok"/>
        </w:rPr>
        <w:t xml:space="preserve">{</w:t>
      </w:r>
      <w:r>
        <w:rPr>
          <w:rStyle w:val="NormalTok"/>
        </w:rPr>
        <w:t xml:space="preserve">rectangle</w:t>
      </w:r>
      <w:r>
        <w:rPr>
          <w:rStyle w:val="SpecialCharTok"/>
        </w:rPr>
        <w:t xml:space="preserve">.</w:t>
      </w:r>
      <w:r>
        <w:rPr>
          <w:rStyle w:val="NormalTok"/>
        </w:rPr>
        <w:t xml:space="preserve">perimeter(width, height)</w:t>
      </w:r>
      <w:r>
        <w:rPr>
          <w:rStyle w:val="SpecialCharTok"/>
        </w:rPr>
        <w:t xml:space="preserve">}</w:t>
      </w:r>
      <w:r>
        <w:rPr>
          <w:rStyle w:val="SpecialStringTok"/>
        </w:rPr>
        <w:t xml:space="preserv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175"/>
    <w:bookmarkStart w:id="176" w:name="important-notes-on-module-names"/>
    <w:p>
      <w:pPr>
        <w:pStyle w:val="Heading3"/>
      </w:pPr>
      <w:r>
        <w:t xml:space="preserve">Important Notes on Module Names</w:t>
      </w:r>
    </w:p>
    <w:p>
      <w:pPr>
        <w:pStyle w:val="Compact"/>
        <w:numPr>
          <w:ilvl w:val="0"/>
          <w:numId w:val="1189"/>
        </w:numPr>
      </w:pPr>
      <w:r>
        <w:rPr>
          <w:b/>
          <w:bCs/>
        </w:rPr>
        <w:t xml:space="preserve">File Extension</w:t>
      </w:r>
      <w:r>
        <w:t xml:space="preserve">: Module file names should end in</w:t>
      </w:r>
      <w:r>
        <w:t xml:space="preserve"> </w:t>
      </w:r>
      <w:r>
        <w:rPr>
          <w:rStyle w:val="VerbatimChar"/>
        </w:rPr>
        <w:t xml:space="preserve">.py</w:t>
      </w:r>
      <w:r>
        <w:t xml:space="preserve">.</w:t>
      </w:r>
    </w:p>
    <w:p>
      <w:pPr>
        <w:pStyle w:val="Compact"/>
        <w:numPr>
          <w:ilvl w:val="0"/>
          <w:numId w:val="1189"/>
        </w:numPr>
      </w:pPr>
      <w:r>
        <w:rPr>
          <w:b/>
          <w:bCs/>
        </w:rPr>
        <w:t xml:space="preserve">Naming Constraints</w:t>
      </w:r>
      <w:r>
        <w:t xml:space="preserve">: Module names cannot be the same as Python keywords.</w:t>
      </w:r>
    </w:p>
    <w:bookmarkEnd w:id="176"/>
    <w:bookmarkStart w:id="177" w:name="importing-modules"/>
    <w:p>
      <w:pPr>
        <w:pStyle w:val="Heading3"/>
      </w:pPr>
      <w:r>
        <w:t xml:space="preserve">Importing Modules</w:t>
      </w:r>
    </w:p>
    <w:p>
      <w:pPr>
        <w:pStyle w:val="Compact"/>
        <w:numPr>
          <w:ilvl w:val="0"/>
          <w:numId w:val="1190"/>
        </w:numPr>
      </w:pPr>
      <w:r>
        <w:rPr>
          <w:b/>
          <w:bCs/>
        </w:rPr>
        <w:t xml:space="preserve">Import Statement</w:t>
      </w:r>
      <w:r>
        <w:t xml:space="preserve">: To use a module, import it using the</w:t>
      </w:r>
      <w:r>
        <w:t xml:space="preserve"> </w:t>
      </w:r>
      <w:r>
        <w:rPr>
          <w:rStyle w:val="VerbatimChar"/>
        </w:rPr>
        <w:t xml:space="preserve">import</w:t>
      </w:r>
      <w:r>
        <w:t xml:space="preserve"> </w:t>
      </w:r>
      <w:r>
        <w:t xml:space="preserve">statement:</w:t>
      </w:r>
    </w:p>
    <w:p>
      <w:pPr>
        <w:pStyle w:val="SourceCode"/>
      </w:pPr>
      <w:r>
        <w:rPr>
          <w:rStyle w:val="NormalTok"/>
        </w:rPr>
        <w:t xml:space="preserve">  </w:t>
      </w:r>
      <w:r>
        <w:rPr>
          <w:rStyle w:val="ImportTok"/>
        </w:rPr>
        <w:t xml:space="preserve">import</w:t>
      </w:r>
      <w:r>
        <w:rPr>
          <w:rStyle w:val="NormalTok"/>
        </w:rPr>
        <w:t xml:space="preserve"> circle</w:t>
      </w:r>
    </w:p>
    <w:p>
      <w:pPr>
        <w:pStyle w:val="Compact"/>
        <w:numPr>
          <w:ilvl w:val="0"/>
          <w:numId w:val="1191"/>
        </w:numPr>
      </w:pPr>
      <w:r>
        <w:t xml:space="preserve">Modules: Enable organized, maintainable, and reusable code.</w:t>
      </w:r>
    </w:p>
    <w:p>
      <w:pPr>
        <w:pStyle w:val="Compact"/>
        <w:numPr>
          <w:ilvl w:val="0"/>
          <w:numId w:val="1191"/>
        </w:numPr>
      </w:pPr>
      <w:r>
        <w:t xml:space="preserve">Modularization: Group related functions into modules to simplify complex programs.</w:t>
      </w:r>
    </w:p>
    <w:p>
      <w:pPr>
        <w:pStyle w:val="Compact"/>
        <w:numPr>
          <w:ilvl w:val="0"/>
          <w:numId w:val="1191"/>
        </w:numPr>
      </w:pPr>
      <w:r>
        <w:t xml:space="preserve">Usage: Import modules to utilize the functions within them in your main program.</w:t>
      </w:r>
    </w:p>
    <w:p>
      <w:pPr>
        <w:pStyle w:val="Compact"/>
        <w:numPr>
          <w:ilvl w:val="0"/>
          <w:numId w:val="1191"/>
        </w:numPr>
      </w:pPr>
      <w:r>
        <w:t xml:space="preserve">Best Practices: Ensure module names end with .py and do not clash with Python keywords.</w:t>
      </w:r>
    </w:p>
    <w:p>
      <w:r>
        <w:pict>
          <v:rect style="width:0;height:1.5pt" o:hralign="center" o:hrstd="t" o:hr="t"/>
        </w:pict>
      </w:r>
    </w:p>
    <w:p>
      <w:pPr>
        <w:pStyle w:val="Compact"/>
        <w:numPr>
          <w:ilvl w:val="0"/>
          <w:numId w:val="1192"/>
        </w:numPr>
      </w:pPr>
      <w:r>
        <w:t xml:space="preserve">Once a module is imported you can call its functions.</w:t>
      </w:r>
      <w:r>
        <w:t xml:space="preserve"> </w:t>
      </w:r>
      <w:r>
        <w:t xml:space="preserve">Assuming radius is a variable that is assigned the radius of a circle, here is an example of how we would call the area and circumference functions:</w:t>
      </w:r>
    </w:p>
    <w:p>
      <w:pPr>
        <w:pStyle w:val="SourceCode"/>
      </w:pPr>
      <w:r>
        <w:rPr>
          <w:rStyle w:val="NormalTok"/>
        </w:rPr>
        <w:t xml:space="preserve">my_area </w:t>
      </w:r>
      <w:r>
        <w:rPr>
          <w:rStyle w:val="OperatorTok"/>
        </w:rPr>
        <w:t xml:space="preserve">=</w:t>
      </w:r>
      <w:r>
        <w:rPr>
          <w:rStyle w:val="NormalTok"/>
        </w:rPr>
        <w:t xml:space="preserve"> circle.area(radius)</w:t>
      </w:r>
      <w:r>
        <w:br/>
      </w:r>
      <w:r>
        <w:rPr>
          <w:rStyle w:val="NormalTok"/>
        </w:rPr>
        <w:t xml:space="preserve">my_circum </w:t>
      </w:r>
      <w:r>
        <w:rPr>
          <w:rStyle w:val="OperatorTok"/>
        </w:rPr>
        <w:t xml:space="preserve">=</w:t>
      </w:r>
      <w:r>
        <w:rPr>
          <w:rStyle w:val="NormalTok"/>
        </w:rPr>
        <w:t xml:space="preserve"> circle.circumference(radius)</w:t>
      </w:r>
    </w:p>
    <w:bookmarkEnd w:id="177"/>
    <w:bookmarkEnd w:id="178"/>
    <w:bookmarkStart w:id="179" w:name="X446a179562f909ba64035438cd491f9f05d941d"/>
    <w:p>
      <w:pPr>
        <w:pStyle w:val="Heading2"/>
      </w:pPr>
      <w:r>
        <w:t xml:space="preserve">Conditionally Executing the</w:t>
      </w:r>
      <w:r>
        <w:t xml:space="preserve"> </w:t>
      </w:r>
      <w:r>
        <w:rPr>
          <w:i/>
          <w:iCs/>
        </w:rPr>
        <w:t xml:space="preserve">main</w:t>
      </w:r>
      <w:r>
        <w:t xml:space="preserve"> </w:t>
      </w:r>
      <w:r>
        <w:t xml:space="preserve">Function in a Module</w:t>
      </w:r>
    </w:p>
    <w:bookmarkEnd w:id="179"/>
    <w:bookmarkStart w:id="185" w:name="X9844028abf7c9e69bc981b90763beefa7b007e9"/>
    <w:p>
      <w:pPr>
        <w:pStyle w:val="Heading2"/>
      </w:pPr>
      <w:r>
        <w:t xml:space="preserve">Understanding</w:t>
      </w:r>
      <w:r>
        <w:t xml:space="preserve"> </w:t>
      </w:r>
      <w:r>
        <w:rPr>
          <w:rStyle w:val="VerbatimChar"/>
        </w:rPr>
        <w:t xml:space="preserve">__name__</w:t>
      </w:r>
      <w:r>
        <w:t xml:space="preserve"> </w:t>
      </w:r>
      <w:r>
        <w:t xml:space="preserve">and Module Imports</w:t>
      </w:r>
    </w:p>
    <w:bookmarkStart w:id="180" w:name="overview-4"/>
    <w:p>
      <w:pPr>
        <w:pStyle w:val="Heading3"/>
      </w:pPr>
      <w:r>
        <w:t xml:space="preserve">Overview</w:t>
      </w:r>
    </w:p>
    <w:p>
      <w:pPr>
        <w:pStyle w:val="Compact"/>
        <w:numPr>
          <w:ilvl w:val="0"/>
          <w:numId w:val="1193"/>
        </w:numPr>
      </w:pPr>
      <w:r>
        <w:t xml:space="preserve">When a module is imported, Python executes its statements as if it were a standalone program.</w:t>
      </w:r>
    </w:p>
    <w:p>
      <w:pPr>
        <w:pStyle w:val="Compact"/>
        <w:numPr>
          <w:ilvl w:val="0"/>
          <w:numId w:val="1193"/>
        </w:numPr>
      </w:pPr>
      <w:r>
        <w:t xml:space="preserve">Modules typically define functions and other elements intended to be used by other programs.</w:t>
      </w:r>
    </w:p>
    <w:bookmarkEnd w:id="180"/>
    <w:bookmarkStart w:id="181" w:name="importing-modules-1"/>
    <w:p>
      <w:pPr>
        <w:pStyle w:val="Heading3"/>
      </w:pPr>
      <w:r>
        <w:t xml:space="preserve">Importing Modules</w:t>
      </w:r>
    </w:p>
    <w:p>
      <w:pPr>
        <w:pStyle w:val="Compact"/>
        <w:numPr>
          <w:ilvl w:val="0"/>
          <w:numId w:val="1194"/>
        </w:numPr>
      </w:pPr>
      <w:r>
        <w:rPr>
          <w:b/>
          <w:bCs/>
        </w:rPr>
        <w:t xml:space="preserve">Example with</w:t>
      </w:r>
      <w:r>
        <w:rPr>
          <w:b/>
          <w:bCs/>
        </w:rPr>
        <w:t xml:space="preserve"> </w:t>
      </w:r>
      <w:r>
        <w:rPr>
          <w:rStyle w:val="VerbatimChar"/>
          <w:b/>
          <w:bCs/>
        </w:rPr>
        <w:t xml:space="preserve">circle.py</w:t>
      </w:r>
      <w:r>
        <w:t xml:space="preserve">:</w:t>
      </w:r>
    </w:p>
    <w:p>
      <w:pPr>
        <w:pStyle w:val="Compact"/>
        <w:numPr>
          <w:ilvl w:val="1"/>
          <w:numId w:val="1195"/>
        </w:numPr>
      </w:pPr>
      <w:r>
        <w:t xml:space="preserve">Imports the</w:t>
      </w:r>
      <w:r>
        <w:t xml:space="preserve"> </w:t>
      </w:r>
      <w:r>
        <w:rPr>
          <w:rStyle w:val="VerbatimChar"/>
        </w:rPr>
        <w:t xml:space="preserve">math</w:t>
      </w:r>
      <w:r>
        <w:t xml:space="preserve"> </w:t>
      </w:r>
      <w:r>
        <w:t xml:space="preserve">module.</w:t>
      </w:r>
    </w:p>
    <w:p>
      <w:pPr>
        <w:pStyle w:val="Compact"/>
        <w:numPr>
          <w:ilvl w:val="1"/>
          <w:numId w:val="1195"/>
        </w:numPr>
      </w:pPr>
      <w:r>
        <w:t xml:space="preserve">Defines functions:</w:t>
      </w:r>
      <w:r>
        <w:t xml:space="preserve"> </w:t>
      </w:r>
      <w:r>
        <w:rPr>
          <w:rStyle w:val="VerbatimChar"/>
        </w:rPr>
        <w:t xml:space="preserve">area</w:t>
      </w:r>
      <w:r>
        <w:t xml:space="preserve"> </w:t>
      </w:r>
      <w:r>
        <w:t xml:space="preserve">and</w:t>
      </w:r>
      <w:r>
        <w:t xml:space="preserve"> </w:t>
      </w:r>
      <w:r>
        <w:rPr>
          <w:rStyle w:val="VerbatimChar"/>
        </w:rPr>
        <w:t xml:space="preserve">circumference</w:t>
      </w:r>
      <w:r>
        <w:t xml:space="preserve">.</w:t>
      </w:r>
    </w:p>
    <w:p>
      <w:pPr>
        <w:pStyle w:val="Compact"/>
        <w:numPr>
          <w:ilvl w:val="0"/>
          <w:numId w:val="1194"/>
        </w:numPr>
      </w:pPr>
      <w:r>
        <w:rPr>
          <w:b/>
          <w:bCs/>
        </w:rPr>
        <w:t xml:space="preserve">Example with</w:t>
      </w:r>
      <w:r>
        <w:rPr>
          <w:b/>
          <w:bCs/>
        </w:rPr>
        <w:t xml:space="preserve"> </w:t>
      </w:r>
      <w:r>
        <w:rPr>
          <w:rStyle w:val="VerbatimChar"/>
          <w:b/>
          <w:bCs/>
        </w:rPr>
        <w:t xml:space="preserve">rectangle.py</w:t>
      </w:r>
      <w:r>
        <w:t xml:space="preserve">:</w:t>
      </w:r>
    </w:p>
    <w:p>
      <w:pPr>
        <w:pStyle w:val="Compact"/>
        <w:numPr>
          <w:ilvl w:val="1"/>
          <w:numId w:val="1196"/>
        </w:numPr>
      </w:pPr>
      <w:r>
        <w:t xml:space="preserve">Defines functions:</w:t>
      </w:r>
      <w:r>
        <w:t xml:space="preserve"> </w:t>
      </w:r>
      <w:r>
        <w:rPr>
          <w:rStyle w:val="VerbatimChar"/>
        </w:rPr>
        <w:t xml:space="preserve">area</w:t>
      </w:r>
      <w:r>
        <w:t xml:space="preserve"> </w:t>
      </w:r>
      <w:r>
        <w:t xml:space="preserve">and</w:t>
      </w:r>
      <w:r>
        <w:t xml:space="preserve"> </w:t>
      </w:r>
      <w:r>
        <w:rPr>
          <w:rStyle w:val="VerbatimChar"/>
        </w:rPr>
        <w:t xml:space="preserve">perimeter</w:t>
      </w:r>
      <w:r>
        <w:t xml:space="preserve">.</w:t>
      </w:r>
    </w:p>
    <w:bookmarkEnd w:id="181"/>
    <w:bookmarkStart w:id="182" w:name="executing-modules-as-standalone-programs"/>
    <w:p>
      <w:pPr>
        <w:pStyle w:val="Heading3"/>
      </w:pPr>
      <w:r>
        <w:t xml:space="preserve">Executing Modules as Standalone Programs</w:t>
      </w:r>
    </w:p>
    <w:p>
      <w:pPr>
        <w:pStyle w:val="Compact"/>
        <w:numPr>
          <w:ilvl w:val="0"/>
          <w:numId w:val="1197"/>
        </w:numPr>
      </w:pPr>
      <w:r>
        <w:rPr>
          <w:b/>
          <w:bCs/>
        </w:rPr>
        <w:t xml:space="preserve">Typical Use Case</w:t>
      </w:r>
      <w:r>
        <w:t xml:space="preserve">: Modules are meant to be imported, not run directly.</w:t>
      </w:r>
    </w:p>
    <w:p>
      <w:pPr>
        <w:pStyle w:val="Compact"/>
        <w:numPr>
          <w:ilvl w:val="0"/>
          <w:numId w:val="1197"/>
        </w:numPr>
      </w:pPr>
      <w:r>
        <w:rPr>
          <w:b/>
          <w:bCs/>
        </w:rPr>
        <w:t xml:space="preserve">Possible Scenario</w:t>
      </w:r>
      <w:r>
        <w:t xml:space="preserve">: Sometimes you want a module to be runnable as a standalone program or be importable without executing its main function.</w:t>
      </w:r>
    </w:p>
    <w:bookmarkEnd w:id="182"/>
    <w:bookmarkStart w:id="183" w:name="special-variable-__name__"/>
    <w:p>
      <w:pPr>
        <w:pStyle w:val="Heading3"/>
      </w:pPr>
      <w:r>
        <w:t xml:space="preserve">Special Variable</w:t>
      </w:r>
      <w:r>
        <w:t xml:space="preserve"> </w:t>
      </w:r>
      <w:r>
        <w:rPr>
          <w:rStyle w:val="VerbatimChar"/>
        </w:rPr>
        <w:t xml:space="preserve">__name__</w:t>
      </w:r>
    </w:p>
    <w:p>
      <w:pPr>
        <w:pStyle w:val="Compact"/>
        <w:numPr>
          <w:ilvl w:val="0"/>
          <w:numId w:val="1198"/>
        </w:numPr>
      </w:pPr>
      <w:r>
        <w:t xml:space="preserve">Python creates a special variable</w:t>
      </w:r>
      <w:r>
        <w:t xml:space="preserve"> </w:t>
      </w:r>
      <w:r>
        <w:rPr>
          <w:rStyle w:val="VerbatimChar"/>
        </w:rPr>
        <w:t xml:space="preserve">__name__</w:t>
      </w:r>
      <w:r>
        <w:t xml:space="preserve"> </w:t>
      </w:r>
      <w:r>
        <w:t xml:space="preserve">during the execution of a source file.</w:t>
      </w:r>
    </w:p>
    <w:p>
      <w:pPr>
        <w:pStyle w:val="Compact"/>
        <w:numPr>
          <w:ilvl w:val="0"/>
          <w:numId w:val="1198"/>
        </w:numPr>
      </w:pPr>
      <w:r>
        <w:rPr>
          <w:b/>
          <w:bCs/>
        </w:rPr>
        <w:t xml:space="preserve">Values of</w:t>
      </w:r>
      <w:r>
        <w:rPr>
          <w:b/>
          <w:bCs/>
        </w:rPr>
        <w:t xml:space="preserve"> </w:t>
      </w:r>
      <w:r>
        <w:rPr>
          <w:rStyle w:val="VerbatimChar"/>
          <w:b/>
          <w:bCs/>
        </w:rPr>
        <w:t xml:space="preserve">__name__</w:t>
      </w:r>
      <w:r>
        <w:t xml:space="preserve">:</w:t>
      </w:r>
    </w:p>
    <w:p>
      <w:pPr>
        <w:pStyle w:val="Compact"/>
        <w:numPr>
          <w:ilvl w:val="1"/>
          <w:numId w:val="1199"/>
        </w:numPr>
      </w:pPr>
      <w:r>
        <w:t xml:space="preserve">If the file is being run directly,</w:t>
      </w:r>
      <w:r>
        <w:t xml:space="preserve"> </w:t>
      </w:r>
      <w:r>
        <w:rPr>
          <w:rStyle w:val="VerbatimChar"/>
        </w:rPr>
        <w:t xml:space="preserve">__name__</w:t>
      </w:r>
      <w:r>
        <w:t xml:space="preserve"> </w:t>
      </w:r>
      <w:r>
        <w:t xml:space="preserve">is set to</w:t>
      </w:r>
      <w:r>
        <w:t xml:space="preserve"> </w:t>
      </w:r>
      <w:r>
        <w:rPr>
          <w:rStyle w:val="VerbatimChar"/>
        </w:rPr>
        <w:t xml:space="preserve">'__main__'</w:t>
      </w:r>
      <w:r>
        <w:t xml:space="preserve">.</w:t>
      </w:r>
    </w:p>
    <w:p>
      <w:pPr>
        <w:pStyle w:val="Compact"/>
        <w:numPr>
          <w:ilvl w:val="1"/>
          <w:numId w:val="1199"/>
        </w:numPr>
      </w:pPr>
      <w:r>
        <w:t xml:space="preserve">If the file is imported as a module,</w:t>
      </w:r>
      <w:r>
        <w:t xml:space="preserve"> </w:t>
      </w:r>
      <w:r>
        <w:rPr>
          <w:rStyle w:val="VerbatimChar"/>
        </w:rPr>
        <w:t xml:space="preserve">__name__</w:t>
      </w:r>
      <w:r>
        <w:t xml:space="preserve"> </w:t>
      </w:r>
      <w:r>
        <w:t xml:space="preserve">is set to the module’s name.</w:t>
      </w:r>
    </w:p>
    <w:bookmarkEnd w:id="183"/>
    <w:bookmarkStart w:id="184" w:name="conditional-main-function-execution"/>
    <w:p>
      <w:pPr>
        <w:pStyle w:val="Heading3"/>
      </w:pPr>
      <w:r>
        <w:t xml:space="preserve">Conditional Main Function Execution</w:t>
      </w:r>
    </w:p>
    <w:p>
      <w:pPr>
        <w:pStyle w:val="Compact"/>
        <w:numPr>
          <w:ilvl w:val="0"/>
          <w:numId w:val="1200"/>
        </w:numPr>
      </w:pPr>
      <w:r>
        <w:rPr>
          <w:b/>
          <w:bCs/>
        </w:rPr>
        <w:t xml:space="preserve">Purpose</w:t>
      </w:r>
      <w:r>
        <w:t xml:space="preserve">: To determine whether the file is being executed directly or imported as a module.</w:t>
      </w:r>
    </w:p>
    <w:p>
      <w:pPr>
        <w:pStyle w:val="Compact"/>
        <w:numPr>
          <w:ilvl w:val="0"/>
          <w:numId w:val="1200"/>
        </w:numPr>
      </w:pPr>
      <w:r>
        <w:rPr>
          <w:b/>
          <w:bCs/>
        </w:rPr>
        <w:t xml:space="preserve">Technique</w:t>
      </w:r>
      <w:r>
        <w:t xml:space="preserve">: Use the value of</w:t>
      </w:r>
      <w:r>
        <w:t xml:space="preserve"> </w:t>
      </w:r>
      <w:r>
        <w:rPr>
          <w:rStyle w:val="VerbatimChar"/>
        </w:rPr>
        <w:t xml:space="preserve">__name__</w:t>
      </w:r>
      <w:r>
        <w:t xml:space="preserve"> </w:t>
      </w:r>
      <w:r>
        <w:t xml:space="preserve">to control execution.</w:t>
      </w:r>
    </w:p>
    <w:p>
      <w:pPr>
        <w:pStyle w:val="SourceCode"/>
      </w:pP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Compact"/>
        <w:numPr>
          <w:ilvl w:val="0"/>
          <w:numId w:val="1201"/>
        </w:numPr>
      </w:pPr>
      <w:r>
        <w:t xml:space="preserve">This ensures:</w:t>
      </w:r>
    </w:p>
    <w:p>
      <w:pPr>
        <w:pStyle w:val="Compact"/>
        <w:numPr>
          <w:ilvl w:val="1"/>
          <w:numId w:val="1202"/>
        </w:numPr>
      </w:pPr>
      <w:r>
        <w:t xml:space="preserve">The main function runs only if the file is executed directly.</w:t>
      </w:r>
    </w:p>
    <w:p>
      <w:pPr>
        <w:pStyle w:val="Compact"/>
        <w:numPr>
          <w:ilvl w:val="1"/>
          <w:numId w:val="1202"/>
        </w:numPr>
      </w:pPr>
      <w:r>
        <w:t xml:space="preserve">The main function does not run if the file is imported as a module.</w:t>
      </w:r>
    </w:p>
    <w:p>
      <w:r>
        <w:pict>
          <v:rect style="width:0;height:1.5pt" o:hralign="center" o:hrstd="t" o:hr="t"/>
        </w:pict>
      </w:r>
    </w:p>
    <w:p>
      <w:pPr>
        <w:pStyle w:val="Compact"/>
        <w:numPr>
          <w:ilvl w:val="0"/>
          <w:numId w:val="1203"/>
        </w:numPr>
      </w:pPr>
      <w:r>
        <w:t xml:space="preserve">‘</w:t>
      </w:r>
      <w:r>
        <w:rPr>
          <w:b/>
          <w:bCs/>
        </w:rPr>
        <w:t xml:space="preserve">name</w:t>
      </w:r>
      <w:r>
        <w:t xml:space="preserve">’</w:t>
      </w:r>
      <w:r>
        <w:t xml:space="preserve"> </w:t>
      </w:r>
      <w:r>
        <w:t xml:space="preserve">Variable: Allows you to control whether the main function runs based on how the file is executed.</w:t>
      </w:r>
    </w:p>
    <w:p>
      <w:pPr>
        <w:pStyle w:val="Compact"/>
        <w:numPr>
          <w:ilvl w:val="0"/>
          <w:numId w:val="1203"/>
        </w:numPr>
      </w:pPr>
      <w:r>
        <w:t xml:space="preserve">Best Practice: Use if</w:t>
      </w:r>
      <w:r>
        <w:t xml:space="preserve"> </w:t>
      </w:r>
      <w:r>
        <w:t xml:space="preserve">‘</w:t>
      </w:r>
      <w:r>
        <w:rPr>
          <w:b/>
          <w:bCs/>
        </w:rPr>
        <w:t xml:space="preserve">name</w:t>
      </w:r>
      <w:r>
        <w:t xml:space="preserve">’</w:t>
      </w:r>
      <w:r>
        <w:t xml:space="preserve"> </w:t>
      </w:r>
      <w:r>
        <w:t xml:space="preserve">==</w:t>
      </w:r>
      <w:r>
        <w:t xml:space="preserve"> </w:t>
      </w:r>
      <w:r>
        <w:t xml:space="preserve">“</w:t>
      </w:r>
      <w:r>
        <w:rPr>
          <w:b/>
          <w:bCs/>
        </w:rPr>
        <w:t xml:space="preserve">main</w:t>
      </w:r>
      <w:r>
        <w:t xml:space="preserve">”</w:t>
      </w:r>
      <w:r>
        <w:t xml:space="preserve">: to ensure a file behaves correctly whether executed directly or imported.</w:t>
      </w:r>
    </w:p>
    <w:p>
      <w:pPr>
        <w:pStyle w:val="Compact"/>
        <w:numPr>
          <w:ilvl w:val="0"/>
          <w:numId w:val="1203"/>
        </w:numPr>
      </w:pPr>
      <w:r>
        <w:t xml:space="preserve">Modular Design: Facilitates reusable, organized, and manageable code.</w:t>
      </w:r>
    </w:p>
    <w:p>
      <w:pPr>
        <w:pStyle w:val="Compact"/>
        <w:numPr>
          <w:ilvl w:val="0"/>
          <w:numId w:val="1203"/>
        </w:numPr>
      </w:pPr>
      <w:r>
        <w:t xml:space="preserve">This technique is recommended for use in any Python source file containing a main function, ensuring appropriate behavior whether the file is run as a standalone program or imported as a module.</w:t>
      </w:r>
    </w:p>
    <w:bookmarkEnd w:id="184"/>
    <w:bookmarkEnd w:id="185"/>
    <w:bookmarkEnd w:id="186"/>
    <w:bookmarkStart w:id="208" w:name="Xca5e37dae4e761d6f91d96bcf660b67bfafd205"/>
    <w:p>
      <w:pPr>
        <w:pStyle w:val="Heading1"/>
      </w:pPr>
      <w:r>
        <w:t xml:space="preserve">Turtle Graphics: Modularizing Code with Functions</w:t>
      </w:r>
    </w:p>
    <w:p>
      <w:pPr>
        <w:pStyle w:val="BlockText"/>
      </w:pPr>
      <w:r>
        <w:t xml:space="preserve">Commonly needed turtle graphics operations can be stored in functions and then called whenever needed.</w:t>
      </w:r>
    </w:p>
    <w:p>
      <w:r>
        <w:pict>
          <v:rect style="width:0;height:1.5pt" o:hralign="center" o:hrstd="t" o:hr="t"/>
        </w:pict>
      </w:r>
    </w:p>
    <w:bookmarkStart w:id="190" w:name="X8a1ce6905364798319be2ab816f5de06ecee1ae"/>
    <w:p>
      <w:pPr>
        <w:pStyle w:val="Heading2"/>
      </w:pPr>
      <w:r>
        <w:t xml:space="preserve">Using Turtle Graphics to Draw Shapes with Functions</w:t>
      </w:r>
    </w:p>
    <w:bookmarkStart w:id="187" w:name="overview-5"/>
    <w:p>
      <w:pPr>
        <w:pStyle w:val="Heading3"/>
      </w:pPr>
      <w:r>
        <w:t xml:space="preserve">Overview</w:t>
      </w:r>
    </w:p>
    <w:p>
      <w:pPr>
        <w:pStyle w:val="Compact"/>
        <w:numPr>
          <w:ilvl w:val="0"/>
          <w:numId w:val="1204"/>
        </w:numPr>
      </w:pPr>
      <w:r>
        <w:t xml:space="preserve">Drawing shapes with Turtle involves several steps.</w:t>
      </w:r>
    </w:p>
    <w:p>
      <w:pPr>
        <w:pStyle w:val="Compact"/>
        <w:numPr>
          <w:ilvl w:val="0"/>
          <w:numId w:val="1204"/>
        </w:numPr>
      </w:pPr>
      <w:r>
        <w:t xml:space="preserve">Writing repetitive code can be simplified using functions.</w:t>
      </w:r>
    </w:p>
    <w:p>
      <w:pPr>
        <w:pStyle w:val="Compact"/>
        <w:numPr>
          <w:ilvl w:val="0"/>
          <w:numId w:val="1204"/>
        </w:numPr>
      </w:pPr>
      <w:r>
        <w:t xml:space="preserve">Functions allow us to draw shapes by specifying parameters like coordinates, dimensions, and colors.</w:t>
      </w:r>
    </w:p>
    <w:bookmarkEnd w:id="187"/>
    <w:bookmarkStart w:id="189" w:name="example-1-drawing-a-square"/>
    <w:p>
      <w:pPr>
        <w:pStyle w:val="Heading3"/>
      </w:pPr>
      <w:r>
        <w:t xml:space="preserve">Example 1: Drawing a Square</w:t>
      </w:r>
    </w:p>
    <w:bookmarkStart w:id="188" w:name="function-definition"/>
    <w:p>
      <w:pPr>
        <w:pStyle w:val="Heading4"/>
      </w:pPr>
      <w:r>
        <w:t xml:space="preserve">Function Definition</w:t>
      </w:r>
    </w:p>
    <w:p>
      <w:pPr>
        <w:pStyle w:val="SourceCode"/>
      </w:pPr>
      <w:r>
        <w:rPr>
          <w:rStyle w:val="ImportTok"/>
        </w:rPr>
        <w:t xml:space="preserve">import</w:t>
      </w:r>
      <w:r>
        <w:rPr>
          <w:rStyle w:val="NormalTok"/>
        </w:rPr>
        <w:t xml:space="preserve"> turtle</w:t>
      </w:r>
      <w:r>
        <w:br/>
      </w:r>
      <w:r>
        <w:br/>
      </w:r>
      <w:r>
        <w:rPr>
          <w:rStyle w:val="KeywordTok"/>
        </w:rPr>
        <w:t xml:space="preserve">def</w:t>
      </w:r>
      <w:r>
        <w:rPr>
          <w:rStyle w:val="NormalTok"/>
        </w:rPr>
        <w:t xml:space="preserve"> square(x, y, width, color):</w:t>
      </w:r>
      <w:r>
        <w:br/>
      </w:r>
      <w:r>
        <w:rPr>
          <w:rStyle w:val="NormalTok"/>
        </w:rPr>
        <w:t xml:space="preserve">    turtle.penup()</w:t>
      </w:r>
      <w:r>
        <w:br/>
      </w:r>
      <w:r>
        <w:rPr>
          <w:rStyle w:val="NormalTok"/>
        </w:rPr>
        <w:t xml:space="preserve">    turtle.goto(x, y)</w:t>
      </w:r>
      <w:r>
        <w:br/>
      </w:r>
      <w:r>
        <w:rPr>
          <w:rStyle w:val="NormalTok"/>
        </w:rPr>
        <w:t xml:space="preserve">    turtle.pendown()</w:t>
      </w:r>
      <w:r>
        <w:br/>
      </w:r>
      <w:r>
        <w:rPr>
          <w:rStyle w:val="NormalTok"/>
        </w:rPr>
        <w:t xml:space="preserve">    turtle.fillcolor(color)</w:t>
      </w:r>
      <w:r>
        <w:br/>
      </w:r>
      <w:r>
        <w:rPr>
          <w:rStyle w:val="NormalTok"/>
        </w:rPr>
        <w:t xml:space="preserve">    turtle.begin_fill()</w:t>
      </w:r>
      <w:r>
        <w:br/>
      </w:r>
      <w:r>
        <w:rPr>
          <w:rStyle w:val="NormalTok"/>
        </w:rPr>
        <w:t xml:space="preserve">    </w:t>
      </w:r>
      <w:r>
        <w:rPr>
          <w:rStyle w:val="ControlFlowTok"/>
        </w:rPr>
        <w:t xml:space="preserve">for</w:t>
      </w:r>
      <w:r>
        <w:rPr>
          <w:rStyle w:val="NormalTok"/>
        </w:rPr>
        <w:t xml:space="preserve"> count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turtle.forward(width)</w:t>
      </w:r>
      <w:r>
        <w:br/>
      </w:r>
      <w:r>
        <w:rPr>
          <w:rStyle w:val="NormalTok"/>
        </w:rPr>
        <w:t xml:space="preserve">        turtle.left(</w:t>
      </w:r>
      <w:r>
        <w:rPr>
          <w:rStyle w:val="DecValTok"/>
        </w:rPr>
        <w:t xml:space="preserve">90</w:t>
      </w:r>
      <w:r>
        <w:rPr>
          <w:rStyle w:val="NormalTok"/>
        </w:rPr>
        <w:t xml:space="preserve">)</w:t>
      </w:r>
      <w:r>
        <w:br/>
      </w:r>
      <w:r>
        <w:rPr>
          <w:rStyle w:val="NormalTok"/>
        </w:rPr>
        <w:t xml:space="preserve">    turtle.end_fill()</w:t>
      </w:r>
    </w:p>
    <w:p>
      <w:pPr>
        <w:pStyle w:val="SourceCode"/>
      </w:pPr>
      <w:r>
        <w:rPr>
          <w:rStyle w:val="KeywordTok"/>
        </w:rPr>
        <w:t xml:space="preserve">def</w:t>
      </w:r>
      <w:r>
        <w:rPr>
          <w:rStyle w:val="NormalTok"/>
        </w:rPr>
        <w:t xml:space="preserve"> main():</w:t>
      </w:r>
      <w:r>
        <w:br/>
      </w:r>
      <w:r>
        <w:rPr>
          <w:rStyle w:val="NormalTok"/>
        </w:rPr>
        <w:t xml:space="preserve">    </w:t>
      </w:r>
      <w:r>
        <w:rPr>
          <w:rStyle w:val="CommentTok"/>
        </w:rPr>
        <w:t xml:space="preserve"># Draw three squares by calling the square function</w:t>
      </w:r>
      <w:r>
        <w:br/>
      </w:r>
      <w:r>
        <w:rPr>
          <w:rStyle w:val="NormalTok"/>
        </w:rPr>
        <w:t xml:space="preserve">    square(</w:t>
      </w:r>
      <w:r>
        <w:rPr>
          <w:rStyle w:val="DecValTok"/>
        </w:rPr>
        <w:t xml:space="preserve">100</w:t>
      </w:r>
      <w:r>
        <w:rPr>
          <w:rStyle w:val="NormalTok"/>
        </w:rPr>
        <w:t xml:space="preserve">, </w:t>
      </w:r>
      <w:r>
        <w:rPr>
          <w:rStyle w:val="DecValTok"/>
        </w:rPr>
        <w:t xml:space="preserve">0</w:t>
      </w:r>
      <w:r>
        <w:rPr>
          <w:rStyle w:val="NormalTok"/>
        </w:rPr>
        <w:t xml:space="preserve">, </w:t>
      </w:r>
      <w:r>
        <w:rPr>
          <w:rStyle w:val="DecValTok"/>
        </w:rPr>
        <w:t xml:space="preserve">50</w:t>
      </w:r>
      <w:r>
        <w:rPr>
          <w:rStyle w:val="NormalTok"/>
        </w:rPr>
        <w:t xml:space="preserve">, </w:t>
      </w:r>
      <w:r>
        <w:rPr>
          <w:rStyle w:val="StringTok"/>
        </w:rPr>
        <w:t xml:space="preserve">'red'</w:t>
      </w:r>
      <w:r>
        <w:rPr>
          <w:rStyle w:val="NormalTok"/>
        </w:rPr>
        <w:t xml:space="preserve">)</w:t>
      </w:r>
      <w:r>
        <w:br/>
      </w:r>
      <w:r>
        <w:rPr>
          <w:rStyle w:val="NormalTok"/>
        </w:rPr>
        <w:t xml:space="preserve">    square(</w:t>
      </w:r>
      <w:r>
        <w:rPr>
          <w:rStyle w:val="OperatorTok"/>
        </w:rPr>
        <w:t xml:space="preserve">-</w:t>
      </w:r>
      <w:r>
        <w:rPr>
          <w:rStyle w:val="DecValTok"/>
        </w:rPr>
        <w:t xml:space="preserve">150</w:t>
      </w:r>
      <w:r>
        <w:rPr>
          <w:rStyle w:val="NormalTok"/>
        </w:rPr>
        <w:t xml:space="preserve">, </w:t>
      </w:r>
      <w:r>
        <w:rPr>
          <w:rStyle w:val="OperatorTok"/>
        </w:rPr>
        <w:t xml:space="preserve">-</w:t>
      </w:r>
      <w:r>
        <w:rPr>
          <w:rStyle w:val="DecValTok"/>
        </w:rPr>
        <w:t xml:space="preserve">100</w:t>
      </w:r>
      <w:r>
        <w:rPr>
          <w:rStyle w:val="NormalTok"/>
        </w:rPr>
        <w:t xml:space="preserve">, </w:t>
      </w:r>
      <w:r>
        <w:rPr>
          <w:rStyle w:val="DecValTok"/>
        </w:rPr>
        <w:t xml:space="preserve">200</w:t>
      </w:r>
      <w:r>
        <w:rPr>
          <w:rStyle w:val="NormalTok"/>
        </w:rPr>
        <w:t xml:space="preserve">, </w:t>
      </w:r>
      <w:r>
        <w:rPr>
          <w:rStyle w:val="StringTok"/>
        </w:rPr>
        <w:t xml:space="preserve">'blue'</w:t>
      </w:r>
      <w:r>
        <w:rPr>
          <w:rStyle w:val="NormalTok"/>
        </w:rPr>
        <w:t xml:space="preserve">)</w:t>
      </w:r>
      <w:r>
        <w:br/>
      </w:r>
      <w:r>
        <w:rPr>
          <w:rStyle w:val="NormalTok"/>
        </w:rPr>
        <w:t xml:space="preserve">    square(</w:t>
      </w:r>
      <w:r>
        <w:rPr>
          <w:rStyle w:val="OperatorTok"/>
        </w:rPr>
        <w:t xml:space="preserve">-</w:t>
      </w:r>
      <w:r>
        <w:rPr>
          <w:rStyle w:val="DecValTok"/>
        </w:rPr>
        <w:t xml:space="preserve">200</w:t>
      </w:r>
      <w:r>
        <w:rPr>
          <w:rStyle w:val="NormalTok"/>
        </w:rPr>
        <w:t xml:space="preserve">, </w:t>
      </w:r>
      <w:r>
        <w:rPr>
          <w:rStyle w:val="DecValTok"/>
        </w:rPr>
        <w:t xml:space="preserve">150</w:t>
      </w:r>
      <w:r>
        <w:rPr>
          <w:rStyle w:val="NormalTok"/>
        </w:rPr>
        <w:t xml:space="preserve">, </w:t>
      </w:r>
      <w:r>
        <w:rPr>
          <w:rStyle w:val="DecValTok"/>
        </w:rPr>
        <w:t xml:space="preserve">75</w:t>
      </w:r>
      <w:r>
        <w:rPr>
          <w:rStyle w:val="NormalTok"/>
        </w:rPr>
        <w:t xml:space="preserve">, </w:t>
      </w:r>
      <w:r>
        <w:rPr>
          <w:rStyle w:val="StringTok"/>
        </w:rPr>
        <w:t xml:space="preserve">'green'</w:t>
      </w:r>
      <w:r>
        <w:rPr>
          <w:rStyle w:val="NormalTok"/>
        </w:rPr>
        <w:t xml:space="preserve">)</w:t>
      </w:r>
      <w:r>
        <w:br/>
      </w:r>
      <w:r>
        <w:rPr>
          <w:rStyle w:val="NormalTok"/>
        </w:rPr>
        <w:t xml:space="preserve">    turtle.done()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Compact"/>
        <w:numPr>
          <w:ilvl w:val="0"/>
          <w:numId w:val="1205"/>
        </w:numPr>
      </w:pPr>
      <w:r>
        <w:t xml:space="preserve">Square Function:</w:t>
      </w:r>
    </w:p>
    <w:p>
      <w:pPr>
        <w:pStyle w:val="Compact"/>
        <w:numPr>
          <w:ilvl w:val="1"/>
          <w:numId w:val="1206"/>
        </w:numPr>
      </w:pPr>
      <w:r>
        <w:t xml:space="preserve">Parameters: x, y (coordinates of the lower-left corner), width (size of the sides), and color.</w:t>
      </w:r>
    </w:p>
    <w:p>
      <w:pPr>
        <w:pStyle w:val="Compact"/>
        <w:numPr>
          <w:ilvl w:val="1"/>
          <w:numId w:val="1206"/>
        </w:numPr>
      </w:pPr>
      <w:r>
        <w:t xml:space="preserve">Draws a square at the specified location with the specified width and color by using Turtle commands.</w:t>
      </w:r>
    </w:p>
    <w:p>
      <w:pPr>
        <w:pStyle w:val="Compact"/>
        <w:numPr>
          <w:ilvl w:val="0"/>
          <w:numId w:val="1205"/>
        </w:numPr>
      </w:pPr>
      <w:r>
        <w:t xml:space="preserve">Circle Function:</w:t>
      </w:r>
    </w:p>
    <w:p>
      <w:pPr>
        <w:pStyle w:val="Compact"/>
        <w:numPr>
          <w:ilvl w:val="1"/>
          <w:numId w:val="1207"/>
        </w:numPr>
      </w:pPr>
      <w:r>
        <w:t xml:space="preserve">Parameters: x, y (coordinates of the center), radius, and color.</w:t>
      </w:r>
    </w:p>
    <w:p>
      <w:pPr>
        <w:pStyle w:val="Compact"/>
        <w:numPr>
          <w:ilvl w:val="1"/>
          <w:numId w:val="1207"/>
        </w:numPr>
      </w:pPr>
      <w:r>
        <w:t xml:space="preserve">Draws a circle at the specified location with the specified radius and color.</w:t>
      </w:r>
    </w:p>
    <w:p>
      <w:pPr>
        <w:pStyle w:val="Compact"/>
        <w:numPr>
          <w:ilvl w:val="0"/>
          <w:numId w:val="1205"/>
        </w:numPr>
      </w:pPr>
      <w:r>
        <w:t xml:space="preserve">Line Function:</w:t>
      </w:r>
    </w:p>
    <w:p>
      <w:pPr>
        <w:pStyle w:val="Compact"/>
        <w:numPr>
          <w:ilvl w:val="1"/>
          <w:numId w:val="1208"/>
        </w:numPr>
      </w:pPr>
      <w:r>
        <w:t xml:space="preserve">Parameters: startX, startY (coordinates of the starting point), endX, endY (coordinates of the ending point), and color.</w:t>
      </w:r>
    </w:p>
    <w:p>
      <w:pPr>
        <w:pStyle w:val="Compact"/>
        <w:numPr>
          <w:ilvl w:val="1"/>
          <w:numId w:val="1208"/>
        </w:numPr>
      </w:pPr>
      <w:r>
        <w:t xml:space="preserve">Draws a line from the starting point to the ending point with the specified color.</w:t>
      </w:r>
    </w:p>
    <w:p>
      <w:r>
        <w:pict>
          <v:rect style="width:0;height:1.5pt" o:hralign="center" o:hrstd="t" o:hr="t"/>
        </w:pict>
      </w:r>
    </w:p>
    <w:p>
      <w:pPr>
        <w:pStyle w:val="Compact"/>
        <w:numPr>
          <w:ilvl w:val="0"/>
          <w:numId w:val="1209"/>
        </w:numPr>
      </w:pPr>
      <w:r>
        <w:t xml:space="preserve">Functions: Modularize code for repetitive drawing tasks, making it easier to call specific shapes with given parameters.</w:t>
      </w:r>
    </w:p>
    <w:p>
      <w:pPr>
        <w:pStyle w:val="Compact"/>
        <w:numPr>
          <w:ilvl w:val="0"/>
          <w:numId w:val="1209"/>
        </w:numPr>
      </w:pPr>
      <w:r>
        <w:t xml:space="preserve">Squares: square(x, y, width, color) draws a square.</w:t>
      </w:r>
    </w:p>
    <w:p>
      <w:pPr>
        <w:pStyle w:val="Compact"/>
        <w:numPr>
          <w:ilvl w:val="0"/>
          <w:numId w:val="1209"/>
        </w:numPr>
      </w:pPr>
      <w:r>
        <w:t xml:space="preserve">Circles: circle(x, y, radius, color) draws a circle.</w:t>
      </w:r>
    </w:p>
    <w:p>
      <w:pPr>
        <w:pStyle w:val="Compact"/>
        <w:numPr>
          <w:ilvl w:val="0"/>
          <w:numId w:val="1209"/>
        </w:numPr>
      </w:pPr>
      <w:r>
        <w:t xml:space="preserve">Lines: line(startX, startY, endX, endY, color) draws a line.</w:t>
      </w:r>
    </w:p>
    <w:p>
      <w:pPr>
        <w:pStyle w:val="Compact"/>
        <w:numPr>
          <w:ilvl w:val="0"/>
          <w:numId w:val="1209"/>
        </w:numPr>
      </w:pPr>
      <w:r>
        <w:t xml:space="preserve">Best Practices: Utilizing functions for drawing with Turtle enhances code reusability and readability.</w:t>
      </w:r>
    </w:p>
    <w:bookmarkEnd w:id="188"/>
    <w:bookmarkEnd w:id="189"/>
    <w:bookmarkEnd w:id="190"/>
    <w:bookmarkStart w:id="191" w:name="X5ce89e7ec30fac31a7d9b0e58ba61674cb6dd52"/>
    <w:p>
      <w:pPr>
        <w:pStyle w:val="Heading2"/>
      </w:pPr>
      <w:r>
        <w:t xml:space="preserve">Storing Your Graphics Functions in a Module</w:t>
      </w:r>
    </w:p>
    <w:bookmarkEnd w:id="191"/>
    <w:bookmarkStart w:id="207" w:name="X5951d136d9fded5cd9beaa1d058b38f4ab4965e"/>
    <w:p>
      <w:pPr>
        <w:pStyle w:val="Heading2"/>
      </w:pPr>
      <w:r>
        <w:t xml:space="preserve">Storing Turtle Graphics Functions in a Module</w:t>
      </w:r>
    </w:p>
    <w:bookmarkStart w:id="192" w:name="overview-6"/>
    <w:p>
      <w:pPr>
        <w:pStyle w:val="Heading3"/>
      </w:pPr>
      <w:r>
        <w:t xml:space="preserve">Overview</w:t>
      </w:r>
    </w:p>
    <w:p>
      <w:pPr>
        <w:pStyle w:val="Compact"/>
        <w:numPr>
          <w:ilvl w:val="0"/>
          <w:numId w:val="1210"/>
        </w:numPr>
      </w:pPr>
      <w:r>
        <w:t xml:space="preserve">Storing frequently used Turtle graphics functions in a module allows for easy reuse.</w:t>
      </w:r>
    </w:p>
    <w:p>
      <w:pPr>
        <w:pStyle w:val="Compact"/>
        <w:numPr>
          <w:ilvl w:val="0"/>
          <w:numId w:val="1210"/>
        </w:numPr>
      </w:pPr>
      <w:r>
        <w:t xml:space="preserve">You can import the module into any program that needs to use the functions.</w:t>
      </w:r>
    </w:p>
    <w:bookmarkEnd w:id="192"/>
    <w:bookmarkStart w:id="194" w:name="X8cc695f1bcf7b558798869d0f46c629f1ef8478"/>
    <w:p>
      <w:pPr>
        <w:pStyle w:val="Heading3"/>
      </w:pPr>
      <w:r>
        <w:t xml:space="preserve">Example: Creating the</w:t>
      </w:r>
      <w:r>
        <w:t xml:space="preserve"> </w:t>
      </w:r>
      <w:r>
        <w:rPr>
          <w:rStyle w:val="VerbatimChar"/>
        </w:rPr>
        <w:t xml:space="preserve">my_graphics.py</w:t>
      </w:r>
      <w:r>
        <w:t xml:space="preserve"> </w:t>
      </w:r>
      <w:r>
        <w:t xml:space="preserve">Module</w:t>
      </w:r>
    </w:p>
    <w:bookmarkStart w:id="193" w:name="my_graphics.py"/>
    <w:p>
      <w:pPr>
        <w:pStyle w:val="Heading4"/>
      </w:pPr>
      <w:r>
        <w:rPr>
          <w:rStyle w:val="VerbatimChar"/>
        </w:rPr>
        <w:t xml:space="preserve">my_graphics.py</w:t>
      </w:r>
    </w:p>
    <w:p>
      <w:pPr>
        <w:pStyle w:val="SourceCode"/>
      </w:pPr>
      <w:r>
        <w:rPr>
          <w:rStyle w:val="ImportTok"/>
        </w:rPr>
        <w:t xml:space="preserve">import</w:t>
      </w:r>
      <w:r>
        <w:rPr>
          <w:rStyle w:val="NormalTok"/>
        </w:rPr>
        <w:t xml:space="preserve"> turtle</w:t>
      </w:r>
      <w:r>
        <w:br/>
      </w:r>
      <w:r>
        <w:br/>
      </w:r>
      <w:r>
        <w:rPr>
          <w:rStyle w:val="KeywordTok"/>
        </w:rPr>
        <w:t xml:space="preserve">def</w:t>
      </w:r>
      <w:r>
        <w:rPr>
          <w:rStyle w:val="NormalTok"/>
        </w:rPr>
        <w:t xml:space="preserve"> square(x, y, width, color):</w:t>
      </w:r>
      <w:r>
        <w:br/>
      </w:r>
      <w:r>
        <w:rPr>
          <w:rStyle w:val="NormalTok"/>
        </w:rPr>
        <w:t xml:space="preserve">    turtle.penup()</w:t>
      </w:r>
      <w:r>
        <w:br/>
      </w:r>
      <w:r>
        <w:rPr>
          <w:rStyle w:val="NormalTok"/>
        </w:rPr>
        <w:t xml:space="preserve">    turtle.goto(x, y)</w:t>
      </w:r>
      <w:r>
        <w:br/>
      </w:r>
      <w:r>
        <w:rPr>
          <w:rStyle w:val="NormalTok"/>
        </w:rPr>
        <w:t xml:space="preserve">    turtle.pendown()</w:t>
      </w:r>
      <w:r>
        <w:br/>
      </w:r>
      <w:r>
        <w:rPr>
          <w:rStyle w:val="NormalTok"/>
        </w:rPr>
        <w:t xml:space="preserve">    turtle.fillcolor(color)</w:t>
      </w:r>
      <w:r>
        <w:br/>
      </w:r>
      <w:r>
        <w:rPr>
          <w:rStyle w:val="NormalTok"/>
        </w:rPr>
        <w:t xml:space="preserve">    turtle.begin_fill()</w:t>
      </w:r>
      <w:r>
        <w:br/>
      </w:r>
      <w:r>
        <w:rPr>
          <w:rStyle w:val="NormalTok"/>
        </w:rPr>
        <w:t xml:space="preserve">    </w:t>
      </w:r>
      <w:r>
        <w:rPr>
          <w:rStyle w:val="ControlFlowTok"/>
        </w:rPr>
        <w:t xml:space="preserve">for</w:t>
      </w:r>
      <w:r>
        <w:rPr>
          <w:rStyle w:val="NormalTok"/>
        </w:rPr>
        <w:t xml:space="preserve"> count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w:t>
      </w:r>
      <w:r>
        <w:rPr>
          <w:rStyle w:val="NormalTok"/>
        </w:rPr>
        <w:t xml:space="preserve">):</w:t>
      </w:r>
      <w:r>
        <w:br/>
      </w:r>
      <w:r>
        <w:rPr>
          <w:rStyle w:val="NormalTok"/>
        </w:rPr>
        <w:t xml:space="preserve">        turtle.forward(width)</w:t>
      </w:r>
      <w:r>
        <w:br/>
      </w:r>
      <w:r>
        <w:rPr>
          <w:rStyle w:val="NormalTok"/>
        </w:rPr>
        <w:t xml:space="preserve">        turtle.left(</w:t>
      </w:r>
      <w:r>
        <w:rPr>
          <w:rStyle w:val="DecValTok"/>
        </w:rPr>
        <w:t xml:space="preserve">90</w:t>
      </w:r>
      <w:r>
        <w:rPr>
          <w:rStyle w:val="NormalTok"/>
        </w:rPr>
        <w:t xml:space="preserve">)</w:t>
      </w:r>
      <w:r>
        <w:br/>
      </w:r>
      <w:r>
        <w:rPr>
          <w:rStyle w:val="NormalTok"/>
        </w:rPr>
        <w:t xml:space="preserve">    turtle.end_fill()</w:t>
      </w:r>
      <w:r>
        <w:br/>
      </w:r>
      <w:r>
        <w:br/>
      </w:r>
      <w:r>
        <w:rPr>
          <w:rStyle w:val="KeywordTok"/>
        </w:rPr>
        <w:t xml:space="preserve">def</w:t>
      </w:r>
      <w:r>
        <w:rPr>
          <w:rStyle w:val="NormalTok"/>
        </w:rPr>
        <w:t xml:space="preserve"> circle(x, y, radius, color):</w:t>
      </w:r>
      <w:r>
        <w:br/>
      </w:r>
      <w:r>
        <w:rPr>
          <w:rStyle w:val="NormalTok"/>
        </w:rPr>
        <w:t xml:space="preserve">    turtle.penup()</w:t>
      </w:r>
      <w:r>
        <w:br/>
      </w:r>
      <w:r>
        <w:rPr>
          <w:rStyle w:val="NormalTok"/>
        </w:rPr>
        <w:t xml:space="preserve">    turtle.goto(x, y </w:t>
      </w:r>
      <w:r>
        <w:rPr>
          <w:rStyle w:val="OperatorTok"/>
        </w:rPr>
        <w:t xml:space="preserve">-</w:t>
      </w:r>
      <w:r>
        <w:rPr>
          <w:rStyle w:val="NormalTok"/>
        </w:rPr>
        <w:t xml:space="preserve"> radius)</w:t>
      </w:r>
      <w:r>
        <w:br/>
      </w:r>
      <w:r>
        <w:rPr>
          <w:rStyle w:val="NormalTok"/>
        </w:rPr>
        <w:t xml:space="preserve">    turtle.pendown()</w:t>
      </w:r>
      <w:r>
        <w:br/>
      </w:r>
      <w:r>
        <w:rPr>
          <w:rStyle w:val="NormalTok"/>
        </w:rPr>
        <w:t xml:space="preserve">    turtle.fillcolor(color)</w:t>
      </w:r>
      <w:r>
        <w:br/>
      </w:r>
      <w:r>
        <w:rPr>
          <w:rStyle w:val="NormalTok"/>
        </w:rPr>
        <w:t xml:space="preserve">    turtle.begin_fill()</w:t>
      </w:r>
      <w:r>
        <w:br/>
      </w:r>
      <w:r>
        <w:rPr>
          <w:rStyle w:val="NormalTok"/>
        </w:rPr>
        <w:t xml:space="preserve">    turtle.circle(radius)</w:t>
      </w:r>
      <w:r>
        <w:br/>
      </w:r>
      <w:r>
        <w:rPr>
          <w:rStyle w:val="NormalTok"/>
        </w:rPr>
        <w:t xml:space="preserve">    turtle.end_fill()</w:t>
      </w:r>
      <w:r>
        <w:br/>
      </w:r>
      <w:r>
        <w:br/>
      </w:r>
      <w:r>
        <w:rPr>
          <w:rStyle w:val="KeywordTok"/>
        </w:rPr>
        <w:t xml:space="preserve">def</w:t>
      </w:r>
      <w:r>
        <w:rPr>
          <w:rStyle w:val="NormalTok"/>
        </w:rPr>
        <w:t xml:space="preserve"> line(startX, startY, endX, endY, color):</w:t>
      </w:r>
      <w:r>
        <w:br/>
      </w:r>
      <w:r>
        <w:rPr>
          <w:rStyle w:val="NormalTok"/>
        </w:rPr>
        <w:t xml:space="preserve">    turtle.penup()</w:t>
      </w:r>
      <w:r>
        <w:br/>
      </w:r>
      <w:r>
        <w:rPr>
          <w:rStyle w:val="NormalTok"/>
        </w:rPr>
        <w:t xml:space="preserve">    turtle.goto(startX, startY)</w:t>
      </w:r>
      <w:r>
        <w:br/>
      </w:r>
      <w:r>
        <w:rPr>
          <w:rStyle w:val="NormalTok"/>
        </w:rPr>
        <w:t xml:space="preserve">    turtle.pendown()</w:t>
      </w:r>
      <w:r>
        <w:br/>
      </w:r>
      <w:r>
        <w:rPr>
          <w:rStyle w:val="NormalTok"/>
        </w:rPr>
        <w:t xml:space="preserve">    turtle.pencolor(color)</w:t>
      </w:r>
      <w:r>
        <w:br/>
      </w:r>
      <w:r>
        <w:rPr>
          <w:rStyle w:val="NormalTok"/>
        </w:rPr>
        <w:t xml:space="preserve">    turtle.goto(endX, endY)</w:t>
      </w:r>
    </w:p>
    <w:p>
      <w:pPr>
        <w:pStyle w:val="SourceCode"/>
      </w:pPr>
      <w:r>
        <w:rPr>
          <w:rStyle w:val="ImportTok"/>
        </w:rPr>
        <w:t xml:space="preserve">import</w:t>
      </w:r>
      <w:r>
        <w:rPr>
          <w:rStyle w:val="NormalTok"/>
        </w:rPr>
        <w:t xml:space="preserve"> turtle</w:t>
      </w:r>
      <w:r>
        <w:br/>
      </w:r>
      <w:r>
        <w:rPr>
          <w:rStyle w:val="ImportTok"/>
        </w:rPr>
        <w:t xml:space="preserve">import</w:t>
      </w:r>
      <w:r>
        <w:rPr>
          <w:rStyle w:val="NormalTok"/>
        </w:rPr>
        <w:t xml:space="preserve"> my_graphics</w:t>
      </w:r>
      <w:r>
        <w:br/>
      </w:r>
      <w:r>
        <w:br/>
      </w:r>
      <w:r>
        <w:rPr>
          <w:rStyle w:val="KeywordTok"/>
        </w:rPr>
        <w:t xml:space="preserve">def</w:t>
      </w:r>
      <w:r>
        <w:rPr>
          <w:rStyle w:val="NormalTok"/>
        </w:rPr>
        <w:t xml:space="preserve"> main():</w:t>
      </w:r>
      <w:r>
        <w:br/>
      </w:r>
      <w:r>
        <w:rPr>
          <w:rStyle w:val="NormalTok"/>
        </w:rPr>
        <w:t xml:space="preserve">    </w:t>
      </w:r>
      <w:r>
        <w:rPr>
          <w:rStyle w:val="CommentTok"/>
        </w:rPr>
        <w:t xml:space="preserve"># Draw shapes using functions from my_graphics module</w:t>
      </w:r>
      <w:r>
        <w:br/>
      </w:r>
      <w:r>
        <w:rPr>
          <w:rStyle w:val="NormalTok"/>
        </w:rPr>
        <w:t xml:space="preserve">    my_graphics.square(</w:t>
      </w:r>
      <w:r>
        <w:rPr>
          <w:rStyle w:val="DecValTok"/>
        </w:rPr>
        <w:t xml:space="preserve">100</w:t>
      </w:r>
      <w:r>
        <w:rPr>
          <w:rStyle w:val="NormalTok"/>
        </w:rPr>
        <w:t xml:space="preserve">, </w:t>
      </w:r>
      <w:r>
        <w:rPr>
          <w:rStyle w:val="DecValTok"/>
        </w:rPr>
        <w:t xml:space="preserve">0</w:t>
      </w:r>
      <w:r>
        <w:rPr>
          <w:rStyle w:val="NormalTok"/>
        </w:rPr>
        <w:t xml:space="preserve">, </w:t>
      </w:r>
      <w:r>
        <w:rPr>
          <w:rStyle w:val="DecValTok"/>
        </w:rPr>
        <w:t xml:space="preserve">50</w:t>
      </w:r>
      <w:r>
        <w:rPr>
          <w:rStyle w:val="NormalTok"/>
        </w:rPr>
        <w:t xml:space="preserve">, </w:t>
      </w:r>
      <w:r>
        <w:rPr>
          <w:rStyle w:val="StringTok"/>
        </w:rPr>
        <w:t xml:space="preserve">'red'</w:t>
      </w:r>
      <w:r>
        <w:rPr>
          <w:rStyle w:val="NormalTok"/>
        </w:rPr>
        <w:t xml:space="preserve">)</w:t>
      </w:r>
      <w:r>
        <w:br/>
      </w:r>
      <w:r>
        <w:rPr>
          <w:rStyle w:val="NormalTok"/>
        </w:rPr>
        <w:t xml:space="preserve">    my_graphics.square(</w:t>
      </w:r>
      <w:r>
        <w:rPr>
          <w:rStyle w:val="OperatorTok"/>
        </w:rPr>
        <w:t xml:space="preserve">-</w:t>
      </w:r>
      <w:r>
        <w:rPr>
          <w:rStyle w:val="DecValTok"/>
        </w:rPr>
        <w:t xml:space="preserve">150</w:t>
      </w:r>
      <w:r>
        <w:rPr>
          <w:rStyle w:val="NormalTok"/>
        </w:rPr>
        <w:t xml:space="preserve">, </w:t>
      </w:r>
      <w:r>
        <w:rPr>
          <w:rStyle w:val="OperatorTok"/>
        </w:rPr>
        <w:t xml:space="preserve">-</w:t>
      </w:r>
      <w:r>
        <w:rPr>
          <w:rStyle w:val="DecValTok"/>
        </w:rPr>
        <w:t xml:space="preserve">100</w:t>
      </w:r>
      <w:r>
        <w:rPr>
          <w:rStyle w:val="NormalTok"/>
        </w:rPr>
        <w:t xml:space="preserve">, </w:t>
      </w:r>
      <w:r>
        <w:rPr>
          <w:rStyle w:val="DecValTok"/>
        </w:rPr>
        <w:t xml:space="preserve">200</w:t>
      </w:r>
      <w:r>
        <w:rPr>
          <w:rStyle w:val="NormalTok"/>
        </w:rPr>
        <w:t xml:space="preserve">, </w:t>
      </w:r>
      <w:r>
        <w:rPr>
          <w:rStyle w:val="StringTok"/>
        </w:rPr>
        <w:t xml:space="preserve">'blue'</w:t>
      </w:r>
      <w:r>
        <w:rPr>
          <w:rStyle w:val="NormalTok"/>
        </w:rPr>
        <w:t xml:space="preserve">)</w:t>
      </w:r>
      <w:r>
        <w:br/>
      </w:r>
      <w:r>
        <w:rPr>
          <w:rStyle w:val="NormalTok"/>
        </w:rPr>
        <w:t xml:space="preserve">    my_graphics.square(</w:t>
      </w:r>
      <w:r>
        <w:rPr>
          <w:rStyle w:val="OperatorTok"/>
        </w:rPr>
        <w:t xml:space="preserve">-</w:t>
      </w:r>
      <w:r>
        <w:rPr>
          <w:rStyle w:val="DecValTok"/>
        </w:rPr>
        <w:t xml:space="preserve">200</w:t>
      </w:r>
      <w:r>
        <w:rPr>
          <w:rStyle w:val="NormalTok"/>
        </w:rPr>
        <w:t xml:space="preserve">, </w:t>
      </w:r>
      <w:r>
        <w:rPr>
          <w:rStyle w:val="DecValTok"/>
        </w:rPr>
        <w:t xml:space="preserve">150</w:t>
      </w:r>
      <w:r>
        <w:rPr>
          <w:rStyle w:val="NormalTok"/>
        </w:rPr>
        <w:t xml:space="preserve">, </w:t>
      </w:r>
      <w:r>
        <w:rPr>
          <w:rStyle w:val="DecValTok"/>
        </w:rPr>
        <w:t xml:space="preserve">75</w:t>
      </w:r>
      <w:r>
        <w:rPr>
          <w:rStyle w:val="NormalTok"/>
        </w:rPr>
        <w:t xml:space="preserve">, </w:t>
      </w:r>
      <w:r>
        <w:rPr>
          <w:rStyle w:val="StringTok"/>
        </w:rPr>
        <w:t xml:space="preserve">'green'</w:t>
      </w:r>
      <w:r>
        <w:rPr>
          <w:rStyle w:val="NormalTok"/>
        </w:rPr>
        <w:t xml:space="preserve">)</w:t>
      </w:r>
      <w:r>
        <w:br/>
      </w:r>
      <w:r>
        <w:rPr>
          <w:rStyle w:val="NormalTok"/>
        </w:rPr>
        <w:t xml:space="preserve">    </w:t>
      </w:r>
      <w:r>
        <w:br/>
      </w:r>
      <w:r>
        <w:rPr>
          <w:rStyle w:val="NormalTok"/>
        </w:rPr>
        <w:t xml:space="preserve">    my_graphics.circle(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100</w:t>
      </w:r>
      <w:r>
        <w:rPr>
          <w:rStyle w:val="NormalTok"/>
        </w:rPr>
        <w:t xml:space="preserve">, </w:t>
      </w:r>
      <w:r>
        <w:rPr>
          <w:rStyle w:val="StringTok"/>
        </w:rPr>
        <w:t xml:space="preserve">'red'</w:t>
      </w:r>
      <w:r>
        <w:rPr>
          <w:rStyle w:val="NormalTok"/>
        </w:rPr>
        <w:t xml:space="preserve">)</w:t>
      </w:r>
      <w:r>
        <w:br/>
      </w:r>
      <w:r>
        <w:rPr>
          <w:rStyle w:val="NormalTok"/>
        </w:rPr>
        <w:t xml:space="preserve">    my_graphics.circle(</w:t>
      </w:r>
      <w:r>
        <w:rPr>
          <w:rStyle w:val="OperatorTok"/>
        </w:rPr>
        <w:t xml:space="preserve">-</w:t>
      </w:r>
      <w:r>
        <w:rPr>
          <w:rStyle w:val="DecValTok"/>
        </w:rPr>
        <w:t xml:space="preserve">150</w:t>
      </w:r>
      <w:r>
        <w:rPr>
          <w:rStyle w:val="NormalTok"/>
        </w:rPr>
        <w:t xml:space="preserve">, </w:t>
      </w:r>
      <w:r>
        <w:rPr>
          <w:rStyle w:val="OperatorTok"/>
        </w:rPr>
        <w:t xml:space="preserve">-</w:t>
      </w:r>
      <w:r>
        <w:rPr>
          <w:rStyle w:val="DecValTok"/>
        </w:rPr>
        <w:t xml:space="preserve">75</w:t>
      </w:r>
      <w:r>
        <w:rPr>
          <w:rStyle w:val="NormalTok"/>
        </w:rPr>
        <w:t xml:space="preserve">, </w:t>
      </w:r>
      <w:r>
        <w:rPr>
          <w:rStyle w:val="DecValTok"/>
        </w:rPr>
        <w:t xml:space="preserve">50</w:t>
      </w:r>
      <w:r>
        <w:rPr>
          <w:rStyle w:val="NormalTok"/>
        </w:rPr>
        <w:t xml:space="preserve">, </w:t>
      </w:r>
      <w:r>
        <w:rPr>
          <w:rStyle w:val="StringTok"/>
        </w:rPr>
        <w:t xml:space="preserve">'blue'</w:t>
      </w:r>
      <w:r>
        <w:rPr>
          <w:rStyle w:val="NormalTok"/>
        </w:rPr>
        <w:t xml:space="preserve">)</w:t>
      </w:r>
      <w:r>
        <w:br/>
      </w:r>
      <w:r>
        <w:rPr>
          <w:rStyle w:val="NormalTok"/>
        </w:rPr>
        <w:t xml:space="preserve">    my_graphics.circle(</w:t>
      </w:r>
      <w:r>
        <w:rPr>
          <w:rStyle w:val="OperatorTok"/>
        </w:rPr>
        <w:t xml:space="preserve">-</w:t>
      </w:r>
      <w:r>
        <w:rPr>
          <w:rStyle w:val="DecValTok"/>
        </w:rPr>
        <w:t xml:space="preserve">200</w:t>
      </w:r>
      <w:r>
        <w:rPr>
          <w:rStyle w:val="NormalTok"/>
        </w:rPr>
        <w:t xml:space="preserve">, </w:t>
      </w:r>
      <w:r>
        <w:rPr>
          <w:rStyle w:val="DecValTok"/>
        </w:rPr>
        <w:t xml:space="preserve">150</w:t>
      </w:r>
      <w:r>
        <w:rPr>
          <w:rStyle w:val="NormalTok"/>
        </w:rPr>
        <w:t xml:space="preserve">, </w:t>
      </w:r>
      <w:r>
        <w:rPr>
          <w:rStyle w:val="DecValTok"/>
        </w:rPr>
        <w:t xml:space="preserve">75</w:t>
      </w:r>
      <w:r>
        <w:rPr>
          <w:rStyle w:val="NormalTok"/>
        </w:rPr>
        <w:t xml:space="preserve">, </w:t>
      </w:r>
      <w:r>
        <w:rPr>
          <w:rStyle w:val="StringTok"/>
        </w:rPr>
        <w:t xml:space="preserve">'green'</w:t>
      </w:r>
      <w:r>
        <w:rPr>
          <w:rStyle w:val="NormalTok"/>
        </w:rPr>
        <w:t xml:space="preserve">)</w:t>
      </w:r>
      <w:r>
        <w:br/>
      </w:r>
      <w:r>
        <w:rPr>
          <w:rStyle w:val="NormalTok"/>
        </w:rPr>
        <w:t xml:space="preserve">    </w:t>
      </w:r>
      <w:r>
        <w:br/>
      </w:r>
      <w:r>
        <w:rPr>
          <w:rStyle w:val="NormalTok"/>
        </w:rPr>
        <w:t xml:space="preserve">    my_graphics.line(</w:t>
      </w:r>
      <w:r>
        <w:rPr>
          <w:rStyle w:val="DecValTok"/>
        </w:rPr>
        <w:t xml:space="preserve">0</w:t>
      </w:r>
      <w:r>
        <w:rPr>
          <w:rStyle w:val="NormalTok"/>
        </w:rPr>
        <w:t xml:space="preserve">, </w:t>
      </w:r>
      <w:r>
        <w:rPr>
          <w:rStyle w:val="DecValTok"/>
        </w:rPr>
        <w:t xml:space="preserve">100</w:t>
      </w:r>
      <w:r>
        <w:rPr>
          <w:rStyle w:val="NormalTok"/>
        </w:rPr>
        <w:t xml:space="preserve">, </w:t>
      </w:r>
      <w:r>
        <w:rPr>
          <w:rStyle w:val="OperatorTok"/>
        </w:rPr>
        <w:t xml:space="preserve">-</w:t>
      </w:r>
      <w:r>
        <w:rPr>
          <w:rStyle w:val="DecValTok"/>
        </w:rPr>
        <w:t xml:space="preserve">100</w:t>
      </w:r>
      <w:r>
        <w:rPr>
          <w:rStyle w:val="NormalTok"/>
        </w:rPr>
        <w:t xml:space="preserve">, </w:t>
      </w:r>
      <w:r>
        <w:rPr>
          <w:rStyle w:val="OperatorTok"/>
        </w:rPr>
        <w:t xml:space="preserve">-</w:t>
      </w:r>
      <w:r>
        <w:rPr>
          <w:rStyle w:val="DecValTok"/>
        </w:rPr>
        <w:t xml:space="preserve">100</w:t>
      </w:r>
      <w:r>
        <w:rPr>
          <w:rStyle w:val="NormalTok"/>
        </w:rPr>
        <w:t xml:space="preserve">, </w:t>
      </w:r>
      <w:r>
        <w:rPr>
          <w:rStyle w:val="StringTok"/>
        </w:rPr>
        <w:t xml:space="preserve">'red'</w:t>
      </w:r>
      <w:r>
        <w:rPr>
          <w:rStyle w:val="NormalTok"/>
        </w:rPr>
        <w:t xml:space="preserve">)</w:t>
      </w:r>
      <w:r>
        <w:br/>
      </w:r>
      <w:r>
        <w:rPr>
          <w:rStyle w:val="NormalTok"/>
        </w:rPr>
        <w:t xml:space="preserve">    my_graphics.line(</w:t>
      </w:r>
      <w:r>
        <w:rPr>
          <w:rStyle w:val="DecValTok"/>
        </w:rPr>
        <w:t xml:space="preserve">0</w:t>
      </w:r>
      <w:r>
        <w:rPr>
          <w:rStyle w:val="NormalTok"/>
        </w:rPr>
        <w:t xml:space="preserve">, </w:t>
      </w:r>
      <w:r>
        <w:rPr>
          <w:rStyle w:val="DecValTok"/>
        </w:rPr>
        <w:t xml:space="preserve">100</w:t>
      </w:r>
      <w:r>
        <w:rPr>
          <w:rStyle w:val="NormalTok"/>
        </w:rPr>
        <w:t xml:space="preserve">, </w:t>
      </w:r>
      <w:r>
        <w:rPr>
          <w:rStyle w:val="DecValTok"/>
        </w:rPr>
        <w:t xml:space="preserve">100</w:t>
      </w:r>
      <w:r>
        <w:rPr>
          <w:rStyle w:val="NormalTok"/>
        </w:rPr>
        <w:t xml:space="preserve">, </w:t>
      </w:r>
      <w:r>
        <w:rPr>
          <w:rStyle w:val="DecValTok"/>
        </w:rPr>
        <w:t xml:space="preserve">100</w:t>
      </w:r>
      <w:r>
        <w:rPr>
          <w:rStyle w:val="NormalTok"/>
        </w:rPr>
        <w:t xml:space="preserve">, </w:t>
      </w:r>
      <w:r>
        <w:rPr>
          <w:rStyle w:val="StringTok"/>
        </w:rPr>
        <w:t xml:space="preserve">'blue'</w:t>
      </w:r>
      <w:r>
        <w:rPr>
          <w:rStyle w:val="NormalTok"/>
        </w:rPr>
        <w:t xml:space="preserve">)</w:t>
      </w:r>
      <w:r>
        <w:br/>
      </w:r>
      <w:r>
        <w:rPr>
          <w:rStyle w:val="NormalTok"/>
        </w:rPr>
        <w:t xml:space="preserve">    my_graphics.line(</w:t>
      </w:r>
      <w:r>
        <w:rPr>
          <w:rStyle w:val="OperatorTok"/>
        </w:rPr>
        <w:t xml:space="preserve">-</w:t>
      </w:r>
      <w:r>
        <w:rPr>
          <w:rStyle w:val="DecValTok"/>
        </w:rPr>
        <w:t xml:space="preserve">100</w:t>
      </w:r>
      <w:r>
        <w:rPr>
          <w:rStyle w:val="NormalTok"/>
        </w:rPr>
        <w:t xml:space="preserve">, </w:t>
      </w:r>
      <w:r>
        <w:rPr>
          <w:rStyle w:val="OperatorTok"/>
        </w:rPr>
        <w:t xml:space="preserve">-</w:t>
      </w:r>
      <w:r>
        <w:rPr>
          <w:rStyle w:val="DecValTok"/>
        </w:rPr>
        <w:t xml:space="preserve">100</w:t>
      </w:r>
      <w:r>
        <w:rPr>
          <w:rStyle w:val="NormalTok"/>
        </w:rPr>
        <w:t xml:space="preserve">, </w:t>
      </w:r>
      <w:r>
        <w:rPr>
          <w:rStyle w:val="DecValTok"/>
        </w:rPr>
        <w:t xml:space="preserve">100</w:t>
      </w:r>
      <w:r>
        <w:rPr>
          <w:rStyle w:val="NormalTok"/>
        </w:rPr>
        <w:t xml:space="preserve">, </w:t>
      </w:r>
      <w:r>
        <w:rPr>
          <w:rStyle w:val="DecValTok"/>
        </w:rPr>
        <w:t xml:space="preserve">100</w:t>
      </w:r>
      <w:r>
        <w:rPr>
          <w:rStyle w:val="NormalTok"/>
        </w:rPr>
        <w:t xml:space="preserve">, </w:t>
      </w:r>
      <w:r>
        <w:rPr>
          <w:rStyle w:val="StringTok"/>
        </w:rPr>
        <w:t xml:space="preserve">'green'</w:t>
      </w:r>
      <w:r>
        <w:rPr>
          <w:rStyle w:val="NormalTok"/>
        </w:rPr>
        <w:t xml:space="preserve">)</w:t>
      </w:r>
      <w:r>
        <w:br/>
      </w:r>
      <w:r>
        <w:rPr>
          <w:rStyle w:val="NormalTok"/>
        </w:rPr>
        <w:t xml:space="preserve">    </w:t>
      </w:r>
      <w:r>
        <w:br/>
      </w:r>
      <w:r>
        <w:rPr>
          <w:rStyle w:val="NormalTok"/>
        </w:rPr>
        <w:t xml:space="preserve">    turtle.done()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193"/>
    <w:bookmarkEnd w:id="194"/>
    <w:bookmarkStart w:id="195" w:name="explanation"/>
    <w:p>
      <w:pPr>
        <w:pStyle w:val="Heading3"/>
      </w:pPr>
      <w:r>
        <w:t xml:space="preserve">Explanation</w:t>
      </w:r>
    </w:p>
    <w:p>
      <w:pPr>
        <w:pStyle w:val="Compact"/>
        <w:numPr>
          <w:ilvl w:val="0"/>
          <w:numId w:val="1211"/>
        </w:numPr>
      </w:pPr>
      <w:r>
        <w:t xml:space="preserve">Creating the Module (my_graphics.py):</w:t>
      </w:r>
    </w:p>
    <w:p>
      <w:pPr>
        <w:pStyle w:val="Compact"/>
        <w:numPr>
          <w:ilvl w:val="1"/>
          <w:numId w:val="1212"/>
        </w:numPr>
      </w:pPr>
      <w:r>
        <w:t xml:space="preserve">The module defines three functions: square, circle, and line.</w:t>
      </w:r>
    </w:p>
    <w:p>
      <w:pPr>
        <w:pStyle w:val="Compact"/>
        <w:numPr>
          <w:ilvl w:val="1"/>
          <w:numId w:val="1212"/>
        </w:numPr>
      </w:pPr>
      <w:r>
        <w:t xml:space="preserve">Each function contains the necessary Turtle commands to draw the respective shape.</w:t>
      </w:r>
    </w:p>
    <w:p>
      <w:pPr>
        <w:pStyle w:val="Compact"/>
        <w:numPr>
          <w:ilvl w:val="0"/>
          <w:numId w:val="1211"/>
        </w:numPr>
      </w:pPr>
      <w:r>
        <w:t xml:space="preserve">Using the Module:</w:t>
      </w:r>
    </w:p>
    <w:p>
      <w:pPr>
        <w:pStyle w:val="Compact"/>
        <w:numPr>
          <w:ilvl w:val="1"/>
          <w:numId w:val="1213"/>
        </w:numPr>
      </w:pPr>
      <w:r>
        <w:t xml:space="preserve">Import the Module: The statement import my_graphics imports the module.</w:t>
      </w:r>
    </w:p>
    <w:p>
      <w:pPr>
        <w:pStyle w:val="Compact"/>
        <w:numPr>
          <w:ilvl w:val="1"/>
          <w:numId w:val="1213"/>
        </w:numPr>
      </w:pPr>
      <w:r>
        <w:t xml:space="preserve">Call the Functions: Use my_graphics.function_name to call functions from the module.</w:t>
      </w:r>
    </w:p>
    <w:bookmarkEnd w:id="195"/>
    <w:bookmarkStart w:id="196" w:name="summary"/>
    <w:p>
      <w:pPr>
        <w:pStyle w:val="Heading3"/>
      </w:pPr>
      <w:r>
        <w:t xml:space="preserve">Summary</w:t>
      </w:r>
    </w:p>
    <w:p>
      <w:pPr>
        <w:pStyle w:val="Compact"/>
        <w:numPr>
          <w:ilvl w:val="0"/>
          <w:numId w:val="1214"/>
        </w:numPr>
      </w:pPr>
      <w:r>
        <w:t xml:space="preserve">Modularization: Storing Turtle graphics functions in a module enhances reusability and organization.</w:t>
      </w:r>
    </w:p>
    <w:p>
      <w:pPr>
        <w:pStyle w:val="Compact"/>
        <w:numPr>
          <w:ilvl w:val="0"/>
          <w:numId w:val="1214"/>
        </w:numPr>
      </w:pPr>
      <w:r>
        <w:t xml:space="preserve">Importing Modules: You can import the module into any program that needs to draw shapes with Turtle graphics.</w:t>
      </w:r>
    </w:p>
    <w:p>
      <w:pPr>
        <w:pStyle w:val="Compact"/>
        <w:numPr>
          <w:ilvl w:val="0"/>
          <w:numId w:val="1214"/>
        </w:numPr>
      </w:pPr>
      <w:r>
        <w:t xml:space="preserve">Using Functions: Call the functions defined in the module to draw shapes as needed, simplifying your main program.</w:t>
      </w:r>
    </w:p>
    <w:bookmarkEnd w:id="196"/>
    <w:bookmarkStart w:id="206" w:name="benefits"/>
    <w:p>
      <w:pPr>
        <w:pStyle w:val="Heading3"/>
      </w:pPr>
      <w:r>
        <w:t xml:space="preserve">Benefits</w:t>
      </w:r>
    </w:p>
    <w:p>
      <w:pPr>
        <w:pStyle w:val="Compact"/>
        <w:numPr>
          <w:ilvl w:val="0"/>
          <w:numId w:val="1215"/>
        </w:numPr>
      </w:pPr>
      <w:r>
        <w:t xml:space="preserve">Reusability: Easily reuse functions across multiple programs.</w:t>
      </w:r>
    </w:p>
    <w:p>
      <w:pPr>
        <w:pStyle w:val="Compact"/>
        <w:numPr>
          <w:ilvl w:val="0"/>
          <w:numId w:val="1215"/>
        </w:numPr>
      </w:pPr>
      <w:r>
        <w:t xml:space="preserve">Maintainability: Manage and update your drawing functions in one place.</w:t>
      </w:r>
    </w:p>
    <w:p>
      <w:pPr>
        <w:pStyle w:val="Compact"/>
        <w:numPr>
          <w:ilvl w:val="0"/>
          <w:numId w:val="1215"/>
        </w:numPr>
      </w:pPr>
      <w:r>
        <w:t xml:space="preserve">Readability: Simplify your main program code by modularizing repetitive tasks.</w:t>
      </w:r>
    </w:p>
    <w:p>
      <w:pPr>
        <w:pStyle w:val="FirstParagraph"/>
      </w:pPr>
      <w:r>
        <w:drawing>
          <wp:inline>
            <wp:extent cx="4711700" cy="4013200"/>
            <wp:effectExtent b="0" l="0" r="0" t="0"/>
            <wp:docPr descr="" title="" id="198" name="Picture"/>
            <a:graphic>
              <a:graphicData uri="http://schemas.openxmlformats.org/drawingml/2006/picture">
                <pic:pic>
                  <pic:nvPicPr>
                    <pic:cNvPr descr="img/24.png" id="199" name="Picture"/>
                    <pic:cNvPicPr>
                      <a:picLocks noChangeArrowheads="1" noChangeAspect="1"/>
                    </pic:cNvPicPr>
                  </pic:nvPicPr>
                  <pic:blipFill>
                    <a:blip r:embed="rId197"/>
                    <a:stretch>
                      <a:fillRect/>
                    </a:stretch>
                  </pic:blipFill>
                  <pic:spPr bwMode="auto">
                    <a:xfrm>
                      <a:off x="0" y="0"/>
                      <a:ext cx="4711700" cy="4013200"/>
                    </a:xfrm>
                    <a:prstGeom prst="rect">
                      <a:avLst/>
                    </a:prstGeom>
                    <a:noFill/>
                    <a:ln w="9525">
                      <a:noFill/>
                      <a:headEnd/>
                      <a:tailEnd/>
                    </a:ln>
                  </pic:spPr>
                </pic:pic>
              </a:graphicData>
            </a:graphic>
          </wp:inline>
        </w:drawing>
      </w:r>
      <w:r>
        <w:t xml:space="preserve"> </w:t>
      </w:r>
      <w:r>
        <w:drawing>
          <wp:inline>
            <wp:extent cx="5118100" cy="4089400"/>
            <wp:effectExtent b="0" l="0" r="0" t="0"/>
            <wp:docPr descr="" title="" id="201" name="Picture"/>
            <a:graphic>
              <a:graphicData uri="http://schemas.openxmlformats.org/drawingml/2006/picture">
                <pic:pic>
                  <pic:nvPicPr>
                    <pic:cNvPr descr="img/25.png" id="202" name="Picture"/>
                    <pic:cNvPicPr>
                      <a:picLocks noChangeArrowheads="1" noChangeAspect="1"/>
                    </pic:cNvPicPr>
                  </pic:nvPicPr>
                  <pic:blipFill>
                    <a:blip r:embed="rId200"/>
                    <a:stretch>
                      <a:fillRect/>
                    </a:stretch>
                  </pic:blipFill>
                  <pic:spPr bwMode="auto">
                    <a:xfrm>
                      <a:off x="0" y="0"/>
                      <a:ext cx="5118100" cy="4089400"/>
                    </a:xfrm>
                    <a:prstGeom prst="rect">
                      <a:avLst/>
                    </a:prstGeom>
                    <a:noFill/>
                    <a:ln w="9525">
                      <a:noFill/>
                      <a:headEnd/>
                      <a:tailEnd/>
                    </a:ln>
                  </pic:spPr>
                </pic:pic>
              </a:graphicData>
            </a:graphic>
          </wp:inline>
        </w:drawing>
      </w:r>
      <w:r>
        <w:t xml:space="preserve"> </w:t>
      </w:r>
      <w:r>
        <w:drawing>
          <wp:inline>
            <wp:extent cx="4762500" cy="4356100"/>
            <wp:effectExtent b="0" l="0" r="0" t="0"/>
            <wp:docPr descr="" title="" id="204" name="Picture"/>
            <a:graphic>
              <a:graphicData uri="http://schemas.openxmlformats.org/drawingml/2006/picture">
                <pic:pic>
                  <pic:nvPicPr>
                    <pic:cNvPr descr="img/26.png" id="205" name="Picture"/>
                    <pic:cNvPicPr>
                      <a:picLocks noChangeArrowheads="1" noChangeAspect="1"/>
                    </pic:cNvPicPr>
                  </pic:nvPicPr>
                  <pic:blipFill>
                    <a:blip r:embed="rId203"/>
                    <a:stretch>
                      <a:fillRect/>
                    </a:stretch>
                  </pic:blipFill>
                  <pic:spPr bwMode="auto">
                    <a:xfrm>
                      <a:off x="0" y="0"/>
                      <a:ext cx="4762500" cy="4356100"/>
                    </a:xfrm>
                    <a:prstGeom prst="rect">
                      <a:avLst/>
                    </a:prstGeom>
                    <a:noFill/>
                    <a:ln w="9525">
                      <a:noFill/>
                      <a:headEnd/>
                      <a:tailEnd/>
                    </a:ln>
                  </pic:spPr>
                </pic:pic>
              </a:graphicData>
            </a:graphic>
          </wp:inline>
        </w:drawing>
      </w:r>
    </w:p>
    <w:bookmarkEnd w:id="206"/>
    <w:bookmarkEnd w:id="207"/>
    <w:bookmarkEnd w:id="208"/>
    <w:bookmarkStart w:id="212" w:name="house-keeping"/>
    <w:p>
      <w:pPr>
        <w:pStyle w:val="Heading1"/>
      </w:pPr>
      <w:r>
        <w:t xml:space="preserve">House Keeping</w:t>
      </w:r>
    </w:p>
    <w:bookmarkStart w:id="209" w:name="announcement"/>
    <w:p>
      <w:pPr>
        <w:pStyle w:val="Heading2"/>
      </w:pPr>
      <w:r>
        <w:t xml:space="preserve">Announcement</w:t>
      </w:r>
    </w:p>
    <w:bookmarkEnd w:id="209"/>
    <w:bookmarkStart w:id="211" w:name="assignment"/>
    <w:p>
      <w:pPr>
        <w:pStyle w:val="Heading2"/>
      </w:pPr>
      <w:r>
        <w:t xml:space="preserve">Assignment</w:t>
      </w:r>
    </w:p>
    <w:bookmarkStart w:id="210" w:name="assignment1-assignment-title"/>
    <w:p>
      <w:pPr>
        <w:pStyle w:val="Heading3"/>
      </w:pPr>
      <w:r>
        <w:t xml:space="preserve">Assignment1: Assignment Title</w:t>
      </w:r>
    </w:p>
    <w:p>
      <w:pPr>
        <w:pStyle w:val="Compact"/>
        <w:numPr>
          <w:ilvl w:val="0"/>
          <w:numId w:val="1216"/>
        </w:numPr>
      </w:pPr>
      <w:r>
        <w:rPr>
          <w:b/>
          <w:bCs/>
        </w:rPr>
        <w:t xml:space="preserve">What to do</w:t>
      </w:r>
    </w:p>
    <w:p>
      <w:pPr>
        <w:pStyle w:val="Compact"/>
        <w:numPr>
          <w:ilvl w:val="1"/>
          <w:numId w:val="1217"/>
        </w:numPr>
      </w:pPr>
      <w:r>
        <w:t xml:space="preserve">A</w:t>
      </w:r>
    </w:p>
    <w:p>
      <w:pPr>
        <w:pStyle w:val="Compact"/>
        <w:numPr>
          <w:ilvl w:val="1"/>
          <w:numId w:val="1217"/>
        </w:numPr>
      </w:pPr>
      <w:r>
        <w:t xml:space="preserve">B</w:t>
      </w:r>
    </w:p>
    <w:p>
      <w:pPr>
        <w:pStyle w:val="Compact"/>
        <w:numPr>
          <w:ilvl w:val="0"/>
          <w:numId w:val="1218"/>
        </w:numPr>
      </w:pPr>
      <w:r>
        <w:rPr>
          <w:b/>
          <w:bCs/>
        </w:rPr>
        <w:t xml:space="preserve">Format and Requirement</w:t>
      </w:r>
    </w:p>
    <w:p>
      <w:pPr>
        <w:pStyle w:val="Compact"/>
        <w:numPr>
          <w:ilvl w:val="1"/>
          <w:numId w:val="1219"/>
        </w:numPr>
      </w:pPr>
      <w:r>
        <w:t xml:space="preserve">PDF format, &lt; ?? pages</w:t>
      </w:r>
    </w:p>
    <w:p>
      <w:pPr>
        <w:pStyle w:val="Compact"/>
        <w:numPr>
          <w:ilvl w:val="1"/>
          <w:numId w:val="1219"/>
        </w:numPr>
      </w:pPr>
      <w:r>
        <w:t xml:space="preserve">file name should be include your student id and name</w:t>
      </w:r>
    </w:p>
    <w:p>
      <w:pPr>
        <w:pStyle w:val="Compact"/>
        <w:numPr>
          <w:ilvl w:val="2"/>
          <w:numId w:val="1220"/>
        </w:numPr>
      </w:pPr>
      <w:r>
        <w:t xml:space="preserve">stuID_name_title.pdf (e.g. 1111111_ChungilChae_SelfIntroduction.pdf)</w:t>
      </w:r>
    </w:p>
    <w:p>
      <w:pPr>
        <w:pStyle w:val="Compact"/>
        <w:numPr>
          <w:ilvl w:val="1"/>
          <w:numId w:val="1219"/>
        </w:numPr>
      </w:pPr>
      <w:r>
        <w:t xml:space="preserve">APA, Double-Space, No title page, 12 points, Reference section if necessary</w:t>
      </w:r>
    </w:p>
    <w:p>
      <w:pPr>
        <w:pStyle w:val="Compact"/>
        <w:numPr>
          <w:ilvl w:val="1"/>
          <w:numId w:val="1219"/>
        </w:numPr>
      </w:pPr>
      <w:r>
        <w:t xml:space="preserve">Chinese name in English, English name, Student ID, Class name and section (e.g. GE2021, W09; MGS3001, W01)</w:t>
      </w:r>
    </w:p>
    <w:p>
      <w:pPr>
        <w:pStyle w:val="Compact"/>
        <w:numPr>
          <w:ilvl w:val="0"/>
          <w:numId w:val="1218"/>
        </w:numPr>
      </w:pPr>
      <w:r>
        <w:t xml:space="preserve">due date</w:t>
      </w:r>
    </w:p>
    <w:p>
      <w:pPr>
        <w:pStyle w:val="Compact"/>
        <w:numPr>
          <w:ilvl w:val="1"/>
          <w:numId w:val="1221"/>
        </w:numPr>
      </w:pPr>
      <w:r>
        <w:t xml:space="preserve">by Date(DAY) 11:59PM</w:t>
      </w:r>
    </w:p>
    <w:p>
      <w:pPr>
        <w:pStyle w:val="Compact"/>
        <w:numPr>
          <w:ilvl w:val="1"/>
          <w:numId w:val="1221"/>
        </w:numPr>
      </w:pPr>
      <w:r>
        <w:t xml:space="preserve">NO LATE SUBMISSION ALLOWED!!!!</w:t>
      </w:r>
    </w:p>
    <w:bookmarkEnd w:id="210"/>
    <w:bookmarkEnd w:id="211"/>
    <w:bookmarkEnd w:id="212"/>
    <w:bookmarkStart w:id="213" w:name="reference"/>
    <w:p>
      <w:pPr>
        <w:pStyle w:val="Heading1"/>
      </w:pPr>
      <w:r>
        <w:t xml:space="preserve">Reference</w:t>
      </w:r>
    </w:p>
    <w:bookmarkEnd w:id="21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23" Target="media/rId23.png" /><Relationship Type="http://schemas.openxmlformats.org/officeDocument/2006/relationships/image" Id="rId71" Target="media/rId71.png" /><Relationship Type="http://schemas.openxmlformats.org/officeDocument/2006/relationships/image" Id="rId78" Target="media/rId78.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90" Target="media/rId90.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7" Target="media/rId107.png" /><Relationship Type="http://schemas.openxmlformats.org/officeDocument/2006/relationships/image" Id="rId111" Target="media/rId111.png" /><Relationship Type="http://schemas.openxmlformats.org/officeDocument/2006/relationships/image" Id="rId114" Target="media/rId114.png" /><Relationship Type="http://schemas.openxmlformats.org/officeDocument/2006/relationships/image" Id="rId41" Target="media/rId41.png" /><Relationship Type="http://schemas.openxmlformats.org/officeDocument/2006/relationships/image" Id="rId117" Target="media/rId117.png" /><Relationship Type="http://schemas.openxmlformats.org/officeDocument/2006/relationships/image" Id="rId131" Target="media/rId131.png" /><Relationship Type="http://schemas.openxmlformats.org/officeDocument/2006/relationships/image" Id="rId143" Target="media/rId143.png" /><Relationship Type="http://schemas.openxmlformats.org/officeDocument/2006/relationships/image" Id="rId197" Target="media/rId197.png" /><Relationship Type="http://schemas.openxmlformats.org/officeDocument/2006/relationships/image" Id="rId200" Target="media/rId200.png" /><Relationship Type="http://schemas.openxmlformats.org/officeDocument/2006/relationships/image" Id="rId203" Target="media/rId203.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8" Target="media/rId58.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hyperlink" Id="rId20" Target="https://www.youtube.com/watch?v=89cGQjB5R4M" TargetMode="External" /></Relationships>
</file>

<file path=word/_rels/footnotes.xml.rels><?xml version="1.0" encoding="UTF-8"?><Relationships xmlns="http://schemas.openxmlformats.org/package/2006/relationships"><Relationship Type="http://schemas.openxmlformats.org/officeDocument/2006/relationships/hyperlink" Id="rId20" Target="https://www.youtube.com/watch?v=89cGQjB5R4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Note] Functions</dc:title>
  <dc:creator>Chad (Chungil Chae)</dc:creator>
  <cp:keywords/>
  <dcterms:created xsi:type="dcterms:W3CDTF">2025-03-21T09:47:07Z</dcterms:created>
  <dcterms:modified xsi:type="dcterms:W3CDTF">2025-03-21T09:47:07Z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operty>
  <property fmtid="{D5CDD505-2E9C-101B-9397-08002B2CF9AE}" pid="3" name="abstract-title">
    <vt:lpwstr>Abstract</vt:lpwstr>
  </property>
  <property fmtid="{D5CDD505-2E9C-101B-9397-08002B2CF9AE}" pid="4" name="authors">
    <vt:lpwstr/>
  </property>
  <property fmtid="{D5CDD505-2E9C-101B-9397-08002B2CF9AE}" pid="5" name="biblio-config">
    <vt:lpwstr>True</vt:lpwstr>
  </property>
  <property fmtid="{D5CDD505-2E9C-101B-9397-08002B2CF9AE}" pid="6" name="bibliography">
    <vt:lpwstr>_resource/reference.bib</vt:lpwstr>
  </property>
  <property fmtid="{D5CDD505-2E9C-101B-9397-08002B2CF9AE}" pid="7" name="by-author">
    <vt:lpwstr/>
  </property>
  <property fmtid="{D5CDD505-2E9C-101B-9397-08002B2CF9AE}" pid="8" name="csl">
    <vt:lpwstr>_resource/apa.csl</vt:lpwstr>
  </property>
  <property fmtid="{D5CDD505-2E9C-101B-9397-08002B2CF9AE}" pid="9" name="date">
    <vt:lpwstr>Fri, 21 March 2025</vt:lpwstr>
  </property>
  <property fmtid="{D5CDD505-2E9C-101B-9397-08002B2CF9AE}" pid="10" name="date-format">
    <vt:lpwstr>ddd, D MMMM YYYY</vt:lpwstr>
  </property>
  <property fmtid="{D5CDD505-2E9C-101B-9397-08002B2CF9AE}" pid="11" name="fontsize">
    <vt:lpwstr>.88em</vt:lpwstr>
  </property>
  <property fmtid="{D5CDD505-2E9C-101B-9397-08002B2CF9AE}" pid="12" name="geometry">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MGS3001 Python Programming for Business, Spring 2025</vt:lpwstr>
  </property>
  <property fmtid="{D5CDD505-2E9C-101B-9397-08002B2CF9AE}" pid="18" name="toc-title">
    <vt:lpwstr>Table of contents</vt:lpwstr>
  </property>
  <property fmtid="{D5CDD505-2E9C-101B-9397-08002B2CF9AE}" pid="19" name="top">
    <vt:lpwstr>True</vt:lpwstr>
  </property>
</Properties>
</file>