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0.png" ContentType="image/png"/>
  <Override PartName="/word/media/rId41.png" ContentType="image/png"/>
  <Override PartName="/word/media/rId49.png" ContentType="image/png"/>
  <Override PartName="/word/media/rId34.png" ContentType="image/png"/>
  <Override PartName="/word/media/rId3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 Topic Modeling: Comprehensive Explanations</w:t>
      </w:r>
    </w:p>
    <w:p>
      <w:pPr>
        <w:pStyle w:val="Subtitle"/>
      </w:pPr>
      <w:r>
        <w:t xml:space="preserve">Make up and special topic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Topic model concept</w:t>
      </w:r>
    </w:p>
    <w:p>
      <w:pPr>
        <w:pStyle w:val="Compact"/>
        <w:numPr>
          <w:ilvl w:val="0"/>
          <w:numId w:val="1001"/>
        </w:numPr>
      </w:pPr>
      <w:r>
        <w:t xml:space="preserve">Implemetation</w:t>
      </w:r>
    </w:p>
    <w:p>
      <w:pPr>
        <w:pStyle w:val="Compact"/>
        <w:numPr>
          <w:ilvl w:val="0"/>
          <w:numId w:val="1001"/>
        </w:numPr>
      </w:pPr>
      <w:r>
        <w:t xml:space="preserve">Topic interpretation</w:t>
      </w:r>
    </w:p>
    <w:p>
      <w:pPr>
        <w:pStyle w:val="Compact"/>
        <w:numPr>
          <w:ilvl w:val="0"/>
          <w:numId w:val="1001"/>
        </w:numPr>
      </w:pPr>
      <w:r>
        <w:t xml:space="preserve">Advanced model</w:t>
      </w:r>
    </w:p>
    <w:p>
      <w:pPr>
        <w:pStyle w:val="Compact"/>
        <w:numPr>
          <w:ilvl w:val="0"/>
          <w:numId w:val="1001"/>
        </w:numPr>
      </w:pPr>
      <w:r>
        <w:t xml:space="preserve">Application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https://www.youtube.com/watch?v=3mHy4OSyRf0</w:t>
        </w:r>
      </w:hyperlink>
    </w:p>
    <w:bookmarkEnd w:id="21"/>
    <w:bookmarkEnd w:id="22"/>
    <w:bookmarkStart w:id="29" w:name="introduction"/>
    <w:p>
      <w:pPr>
        <w:pStyle w:val="Heading1"/>
      </w:pPr>
      <w:r>
        <w:t xml:space="preserve">Introduction</w:t>
      </w:r>
    </w:p>
    <w:bookmarkStart w:id="26" w:name="what-is-topic-modeling"/>
    <w:p>
      <w:pPr>
        <w:pStyle w:val="Heading2"/>
      </w:pPr>
      <w:r>
        <w:t xml:space="preserve">What is Topic Modeling?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Definition</w:t>
      </w:r>
      <w:r>
        <w:t xml:space="preserve">: Topic modeling is an unsupervised machine learning technique that discovers abstract</w:t>
      </w:r>
      <w:r>
        <w:t xml:space="preserve"> </w:t>
      </w:r>
      <w:r>
        <w:t xml:space="preserve">“topics”</w:t>
      </w:r>
      <w:r>
        <w:t xml:space="preserve"> </w:t>
      </w:r>
      <w:r>
        <w:t xml:space="preserve">that occur in a collection of documents. It doesn’t require pre-labeled data, making it powerful for exploratory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idea</w:t>
      </w:r>
      <w:r>
        <w:t xml:space="preserve">: Elaborate that each document contains multiple topics in different proportions (like 30% politics, 50% economics, 20% healthcare), and each topic is characterized by a distribution over words (e.g., the</w:t>
      </w:r>
      <w:r>
        <w:t xml:space="preserve"> </w:t>
      </w:r>
      <w:r>
        <w:t xml:space="preserve">“economics”</w:t>
      </w:r>
      <w:r>
        <w:t xml:space="preserve"> </w:t>
      </w:r>
      <w:r>
        <w:t xml:space="preserve">topic might give high probability to words like</w:t>
      </w:r>
      <w:r>
        <w:t xml:space="preserve"> </w:t>
      </w:r>
      <w:r>
        <w:t xml:space="preserve">“market,”</w:t>
      </w:r>
      <w:r>
        <w:t xml:space="preserve"> </w:t>
      </w:r>
      <w:r>
        <w:t xml:space="preserve">“inflation,”</w:t>
      </w:r>
      <w:r>
        <w:t xml:space="preserve"> </w:t>
      </w:r>
      <w:r>
        <w:t xml:space="preserve">“GDP”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Goal</w:t>
      </w:r>
      <w:r>
        <w:t xml:space="preserve">: Emphasize that topic modeling helps us understand large text collections by revealing underlying thematic structures. For example, analyzing thousands of news articles to understand main themes without reading each one.</w:t>
      </w:r>
    </w:p>
    <w:p>
      <w:pPr>
        <w:pStyle w:val="Compact"/>
        <w:numPr>
          <w:ilvl w:val="0"/>
          <w:numId w:val="1002"/>
        </w:numPr>
      </w:pPr>
      <w:r>
        <w:t xml:space="preserve">Give a concrete example:</w:t>
      </w:r>
      <w:r>
        <w:t xml:space="preserve"> </w:t>
      </w:r>
      <w:r>
        <w:t xml:space="preserve">“Imagine having 10,000 customer reviews. Rather than reading each one, topic modeling might show that 30% discuss product quality, 25% discuss shipping issues, 20% discuss customer service, etc.”</w:t>
      </w:r>
    </w:p>
    <w:p>
      <w:pPr>
        <w:pStyle w:val="FirstParagraph"/>
      </w:pPr>
      <w:r>
        <w:drawing>
          <wp:inline>
            <wp:extent cx="5334000" cy="311441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g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7" w:name="historical-context"/>
    <w:p>
      <w:pPr>
        <w:pStyle w:val="Heading2"/>
      </w:pPr>
      <w:r>
        <w:t xml:space="preserve">Historical Context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Origins</w:t>
      </w:r>
      <w:r>
        <w:t xml:space="preserve">: Explain how information retrieval problems (like searching large document collections) led to the development of these methods.</w:t>
      </w:r>
    </w:p>
    <w:p>
      <w:pPr>
        <w:numPr>
          <w:ilvl w:val="0"/>
          <w:numId w:val="1003"/>
        </w:numPr>
      </w:pPr>
      <w:r>
        <w:t xml:space="preserve">Milestone developments:</w:t>
      </w:r>
    </w:p>
    <w:p>
      <w:pPr>
        <w:pStyle w:val="Compact"/>
        <w:numPr>
          <w:ilvl w:val="1"/>
          <w:numId w:val="1004"/>
        </w:numPr>
      </w:pPr>
      <w:r>
        <w:t xml:space="preserve">Describe LSA as the first attempt to capture semantic meaning beyond exact keyword matching using matrix factorization.</w:t>
      </w:r>
    </w:p>
    <w:p>
      <w:pPr>
        <w:pStyle w:val="Compact"/>
        <w:numPr>
          <w:ilvl w:val="1"/>
          <w:numId w:val="1004"/>
        </w:numPr>
      </w:pPr>
      <w:r>
        <w:t xml:space="preserve">Explain how pLSA improved on LSA by introducing a proper probabilistic model but still had limitations with new documents.</w:t>
      </w:r>
    </w:p>
    <w:p>
      <w:pPr>
        <w:pStyle w:val="Compact"/>
        <w:numPr>
          <w:ilvl w:val="1"/>
          <w:numId w:val="1004"/>
        </w:numPr>
      </w:pPr>
      <w:r>
        <w:t xml:space="preserve">Highlight LDA as the breakthrough that addressed pLSA’s limitations by adding Dirichlet priors, becoming the standard approach.</w:t>
      </w:r>
    </w:p>
    <w:p>
      <w:pPr>
        <w:pStyle w:val="Compact"/>
        <w:numPr>
          <w:ilvl w:val="1"/>
          <w:numId w:val="1004"/>
        </w:numPr>
      </w:pPr>
      <w:r>
        <w:t xml:space="preserve">Mention that recent neural approaches are extending these foundations with deep learning capabilities.</w:t>
      </w:r>
    </w:p>
    <w:p>
      <w:pPr>
        <w:numPr>
          <w:ilvl w:val="0"/>
          <w:numId w:val="1003"/>
        </w:numPr>
      </w:pPr>
      <w:r>
        <w:t xml:space="preserve">Connect this history to the broader evolution of text analytics, showing how topic modeling fits into the progression from simple keyword counting to sophisticated semantic analysis.</w:t>
      </w:r>
    </w:p>
    <w:bookmarkEnd w:id="27"/>
    <w:bookmarkStart w:id="28" w:name="why-topic-modeling-matters"/>
    <w:p>
      <w:pPr>
        <w:pStyle w:val="Heading2"/>
      </w:pPr>
      <w:r>
        <w:t xml:space="preserve">Why Topic Modeling Matters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 organization</w:t>
      </w:r>
      <w:r>
        <w:t xml:space="preserve">: Show examples of how digital libraries or enterprise document systems use topic modeling to automatically categorize thousands of documents.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Information retrieval</w:t>
      </w:r>
      <w:r>
        <w:t xml:space="preserve">: Explain how Google Scholar might use topic modeling to improve academic paper search, allowing users to find conceptually related papers even when they use different terminology.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recommendation</w:t>
      </w:r>
      <w:r>
        <w:t xml:space="preserve">: Describe how Netflix or Spotify might leverage topic models to understand content and user preferences at a thematic level.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Knowledge discovery</w:t>
      </w:r>
      <w:r>
        <w:t xml:space="preserve">: Show examples like analyzing medical literature to discover connections between seemingly unrelated research areas.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Dimensionality reduction</w:t>
      </w:r>
      <w:r>
        <w:t xml:space="preserve">: Explain the technical advantage of reducing thousands of word dimensions to a small number of topic dimensions while preserving semantic relationships.</w:t>
      </w:r>
    </w:p>
    <w:p>
      <w:pPr>
        <w:pStyle w:val="Compact"/>
        <w:numPr>
          <w:ilvl w:val="0"/>
          <w:numId w:val="1005"/>
        </w:numPr>
      </w:pPr>
      <w:r>
        <w:t xml:space="preserve">Include a real-world example:</w:t>
      </w:r>
      <w:r>
        <w:t xml:space="preserve"> </w:t>
      </w:r>
      <w:r>
        <w:t xml:space="preserve">“Researchers used topic modeling on 17,000 New York Times articles to track how COVID-19 discourse evolved from a health crisis to an economic and political issue.”</w:t>
      </w:r>
    </w:p>
    <w:bookmarkEnd w:id="28"/>
    <w:bookmarkEnd w:id="29"/>
    <w:bookmarkStart w:id="46" w:name="theoretical-foundation"/>
    <w:p>
      <w:pPr>
        <w:pStyle w:val="Heading1"/>
      </w:pPr>
      <w:r>
        <w:t xml:space="preserve">Theoretical Foundation</w:t>
      </w:r>
    </w:p>
    <w:bookmarkStart w:id="33" w:name="text-representation"/>
    <w:p>
      <w:pPr>
        <w:pStyle w:val="Heading2"/>
      </w:pPr>
      <w:r>
        <w:t xml:space="preserve">Text Representation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Bag-of-words approach</w:t>
      </w:r>
      <w:r>
        <w:t xml:space="preserve">: Explain that word order is discarded, and documents are represented as word frequency counts. Show a simple example converting a sentence to this representation.</w:t>
      </w:r>
    </w:p>
    <w:p>
      <w:pPr>
        <w:numPr>
          <w:ilvl w:val="0"/>
          <w:numId w:val="1006"/>
        </w:numPr>
      </w:pPr>
      <w:r>
        <w:t xml:space="preserve">Document-term matrix: Use a visual example showing a small corpus of 3-4 documents and how they’d be represented in this matrix format.</w:t>
      </w:r>
    </w:p>
    <w:p>
      <w:pPr>
        <w:pStyle w:val="Compact"/>
        <w:numPr>
          <w:ilvl w:val="1"/>
          <w:numId w:val="1007"/>
        </w:numPr>
      </w:pPr>
      <w:r>
        <w:t xml:space="preserve">For example, show how documents like</w:t>
      </w:r>
      <w:r>
        <w:t xml:space="preserve"> </w:t>
      </w:r>
      <w:r>
        <w:t xml:space="preserve">“I love machine learning”</w:t>
      </w:r>
      <w:r>
        <w:t xml:space="preserve">,</w:t>
      </w:r>
      <w:r>
        <w:t xml:space="preserve"> </w:t>
      </w:r>
      <w:r>
        <w:t xml:space="preserve">“I love deep learning”</w:t>
      </w:r>
      <w:r>
        <w:t xml:space="preserve">, and</w:t>
      </w:r>
      <w:r>
        <w:t xml:space="preserve"> </w:t>
      </w:r>
      <w:r>
        <w:t xml:space="preserve">“Deep learning is fascinating”</w:t>
      </w:r>
      <w:r>
        <w:t xml:space="preserve"> </w:t>
      </w:r>
      <w:r>
        <w:t xml:space="preserve">would be represented in a matrix.</w:t>
      </w:r>
    </w:p>
    <w:p>
      <w:pPr>
        <w:pStyle w:val="Compact"/>
        <w:numPr>
          <w:ilvl w:val="1"/>
          <w:numId w:val="1007"/>
        </w:numPr>
      </w:pPr>
      <w:r>
        <w:t xml:space="preserve">Demonstrate how sparse this matrix becomes with real-world data (mostly zeros).</w:t>
      </w:r>
    </w:p>
    <w:p>
      <w:pPr>
        <w:pStyle w:val="FirstParagraph"/>
      </w:pPr>
      <w:r>
        <w:drawing>
          <wp:inline>
            <wp:extent cx="5334000" cy="250698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g/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Challenges:</w:t>
      </w:r>
    </w:p>
    <w:p>
      <w:pPr>
        <w:pStyle w:val="Compact"/>
        <w:numPr>
          <w:ilvl w:val="1"/>
          <w:numId w:val="1009"/>
        </w:numPr>
      </w:pPr>
      <w:r>
        <w:t xml:space="preserve">Illustrate sparsity with statistics (e.g.,</w:t>
      </w:r>
      <w:r>
        <w:t xml:space="preserve"> </w:t>
      </w:r>
      <w:r>
        <w:t xml:space="preserve">“A corpus of 10,000 news articles might have 50,000 unique terms, but each document uses only 100-200 of them”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Explain how high dimensionality leads to computational challenges and the</w:t>
      </w:r>
      <w:r>
        <w:t xml:space="preserve"> </w:t>
      </w:r>
      <w:r>
        <w:t xml:space="preserve">“curse of dimensionality.”</w:t>
      </w:r>
    </w:p>
    <w:p>
      <w:pPr>
        <w:pStyle w:val="Compact"/>
        <w:numPr>
          <w:ilvl w:val="1"/>
          <w:numId w:val="1009"/>
        </w:numPr>
      </w:pPr>
      <w:r>
        <w:t xml:space="preserve">Discuss how semantically related words like</w:t>
      </w:r>
      <w:r>
        <w:t xml:space="preserve"> </w:t>
      </w:r>
      <w:r>
        <w:t xml:space="preserve">“car”</w:t>
      </w:r>
      <w:r>
        <w:t xml:space="preserve"> </w:t>
      </w:r>
      <w:r>
        <w:t xml:space="preserve">and</w:t>
      </w:r>
      <w:r>
        <w:t xml:space="preserve"> </w:t>
      </w:r>
      <w:r>
        <w:t xml:space="preserve">“automobile”</w:t>
      </w:r>
      <w:r>
        <w:t xml:space="preserve"> </w:t>
      </w:r>
      <w:r>
        <w:t xml:space="preserve">are treated as completely different dimensions in this representation.</w:t>
      </w:r>
    </w:p>
    <w:bookmarkEnd w:id="33"/>
    <w:bookmarkStart w:id="40" w:name="probabilistic-modeling-concepts"/>
    <w:p>
      <w:pPr>
        <w:pStyle w:val="Heading2"/>
      </w:pPr>
      <w:r>
        <w:t xml:space="preserve">Probabilistic Modeling Concepts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Generative models</w:t>
      </w:r>
      <w:r>
        <w:t xml:space="preserve">: Use the cooking analogy:</w:t>
      </w:r>
      <w:r>
        <w:t xml:space="preserve"> </w:t>
      </w:r>
      <w:r>
        <w:t xml:space="preserve">“Imagine reverse-engineering recipes (topics) from final dishes (documents). We observe the dishes and try to figure out what ingredients (words) went into each recipe and in what proportions.”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Latent variables</w:t>
      </w:r>
      <w:r>
        <w:t xml:space="preserve">: Explain that topics are hidden/latent because we don’t observe them directly in the text; we only see words and must infer the underlying topics.</w:t>
      </w:r>
    </w:p>
    <w:p>
      <w:pPr>
        <w:numPr>
          <w:ilvl w:val="0"/>
          <w:numId w:val="1010"/>
        </w:numPr>
      </w:pPr>
      <w:r>
        <w:t xml:space="preserve">Distributions: Use visual examples showing:</w:t>
      </w:r>
    </w:p>
    <w:p>
      <w:pPr>
        <w:pStyle w:val="Compact"/>
        <w:numPr>
          <w:ilvl w:val="1"/>
          <w:numId w:val="1011"/>
        </w:numPr>
      </w:pPr>
      <w:r>
        <w:t xml:space="preserve">How a document might be distributed across topics (e.g., 70% sports, 30% business)</w:t>
      </w:r>
    </w:p>
    <w:p>
      <w:pPr>
        <w:pStyle w:val="Compact"/>
        <w:numPr>
          <w:ilvl w:val="1"/>
          <w:numId w:val="1011"/>
        </w:numPr>
      </w:pPr>
      <w:r>
        <w:t xml:space="preserve">How a topic might be distributed across words (e.g., the sports topic gives high probability to</w:t>
      </w:r>
      <w:r>
        <w:t xml:space="preserve"> </w:t>
      </w:r>
      <w:r>
        <w:t xml:space="preserve">“team,”</w:t>
      </w:r>
      <w:r>
        <w:t xml:space="preserve"> </w:t>
      </w:r>
      <w:r>
        <w:t xml:space="preserve">“player,”</w:t>
      </w:r>
      <w:r>
        <w:t xml:space="preserve"> </w:t>
      </w:r>
      <w:r>
        <w:t xml:space="preserve">“game,”</w:t>
      </w:r>
      <w:r>
        <w:t xml:space="preserve"> </w:t>
      </w:r>
      <w:r>
        <w:t xml:space="preserve">etc.)</w:t>
      </w:r>
    </w:p>
    <w:p>
      <w:pPr>
        <w:numPr>
          <w:ilvl w:val="0"/>
          <w:numId w:val="1010"/>
        </w:numPr>
      </w:pPr>
      <w:r>
        <w:t xml:space="preserve">Key probability distributions :</w:t>
      </w:r>
    </w:p>
    <w:p>
      <w:pPr>
        <w:pStyle w:val="Compact"/>
        <w:numPr>
          <w:ilvl w:val="1"/>
          <w:numId w:val="1012"/>
        </w:numPr>
      </w:pPr>
      <w:r>
        <w:t xml:space="preserve">Explain the multinomial distribution as a generalization of the coin flip to multiple outcomes (like rolling a die).</w:t>
      </w:r>
    </w:p>
    <w:p>
      <w:pPr>
        <w:pStyle w:val="Compact"/>
        <w:numPr>
          <w:ilvl w:val="1"/>
          <w:numId w:val="1012"/>
        </w:numPr>
      </w:pPr>
      <w:r>
        <w:t xml:space="preserve">Describe the Dirichlet distribution as a</w:t>
      </w:r>
      <w:r>
        <w:t xml:space="preserve"> </w:t>
      </w:r>
      <w:r>
        <w:t xml:space="preserve">“distribution over distributions”</w:t>
      </w:r>
      <w:r>
        <w:t xml:space="preserve"> </w:t>
      </w:r>
      <w:r>
        <w:t xml:space="preserve">that controls how concentrated or spread out topic mixtures tend to be.</w:t>
      </w:r>
    </w:p>
    <w:p>
      <w:pPr>
        <w:pStyle w:val="Compact"/>
        <w:numPr>
          <w:ilvl w:val="1"/>
          <w:numId w:val="1012"/>
        </w:numPr>
      </w:pPr>
      <w:r>
        <w:t xml:space="preserve">Show visualizations of how different Dirichlet parameters create different distribution patterns.</w:t>
      </w:r>
    </w:p>
    <w:p>
      <w:pPr>
        <w:pStyle w:val="FirstParagraph"/>
      </w:pPr>
      <w:r>
        <w:drawing>
          <wp:inline>
            <wp:extent cx="5334000" cy="229927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g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118139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g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atent-dirichlet-allocation-lda"/>
    <w:p>
      <w:pPr>
        <w:pStyle w:val="Heading2"/>
      </w:pPr>
      <w:r>
        <w:t xml:space="preserve">Latent Dirichlet Allocation (LDA)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Core assumption</w:t>
      </w:r>
      <w:r>
        <w:t xml:space="preserve">: Elaborate on the mixed membership model - unlike hard clustering, documents aren’t assigned to single topics but have proportions of multiple topics.</w:t>
      </w:r>
    </w:p>
    <w:p>
      <w:pPr>
        <w:pStyle w:val="FirstParagraph"/>
      </w:pPr>
      <w:r>
        <w:drawing>
          <wp:inline>
            <wp:extent cx="5334000" cy="245584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g/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Mathematical representation:</w:t>
      </w:r>
    </w:p>
    <w:p>
      <w:pPr>
        <w:pStyle w:val="Compact"/>
        <w:numPr>
          <w:ilvl w:val="1"/>
          <w:numId w:val="1015"/>
        </w:numPr>
      </w:pPr>
      <w:r>
        <w:t xml:space="preserve">Walk through the notation carefully, explaining that P(topic|document) represents the document-topic distribution.</w:t>
      </w:r>
    </w:p>
    <w:p>
      <w:pPr>
        <w:pStyle w:val="Compact"/>
        <w:numPr>
          <w:ilvl w:val="1"/>
          <w:numId w:val="1015"/>
        </w:numPr>
      </w:pPr>
      <w:r>
        <w:t xml:space="preserve">Explain that P(word|topic) represents the probability of seeing each word given a particular topic.</w:t>
      </w:r>
    </w:p>
    <w:p>
      <w:pPr>
        <w:pStyle w:val="Compact"/>
        <w:numPr>
          <w:ilvl w:val="1"/>
          <w:numId w:val="1015"/>
        </w:numPr>
      </w:pPr>
      <w:r>
        <w:t xml:space="preserve">Use a simple numerical example to make this concrete.</w:t>
      </w:r>
    </w:p>
    <w:p>
      <w:pPr>
        <w:pStyle w:val="Compact"/>
        <w:numPr>
          <w:ilvl w:val="0"/>
          <w:numId w:val="1014"/>
        </w:numPr>
      </w:pPr>
      <w:r>
        <w:t xml:space="preserve">Plate notation diagram: Explain each node and plate in the diagram:</w:t>
      </w:r>
    </w:p>
    <w:p>
      <w:pPr>
        <w:pStyle w:val="Compact"/>
        <w:numPr>
          <w:ilvl w:val="1"/>
          <w:numId w:val="1016"/>
        </w:numPr>
      </w:pPr>
      <w:r>
        <w:t xml:space="preserve">Outer plate represents M documents</w:t>
      </w:r>
    </w:p>
    <w:p>
      <w:pPr>
        <w:pStyle w:val="Compact"/>
        <w:numPr>
          <w:ilvl w:val="1"/>
          <w:numId w:val="1016"/>
        </w:numPr>
      </w:pPr>
      <w:r>
        <w:t xml:space="preserve">Inner plate represents N words in each document</w:t>
      </w:r>
    </w:p>
    <w:p>
      <w:pPr>
        <w:pStyle w:val="Compact"/>
        <w:numPr>
          <w:ilvl w:val="1"/>
          <w:numId w:val="1016"/>
        </w:numPr>
      </w:pPr>
      <w:r>
        <w:t xml:space="preserve">α controls document-topic distribution</w:t>
      </w:r>
    </w:p>
    <w:p>
      <w:pPr>
        <w:pStyle w:val="Compact"/>
        <w:numPr>
          <w:ilvl w:val="1"/>
          <w:numId w:val="1016"/>
        </w:numPr>
      </w:pPr>
      <w:r>
        <w:t xml:space="preserve">β controls topic-word distribution</w:t>
      </w:r>
    </w:p>
    <w:p>
      <w:pPr>
        <w:pStyle w:val="Compact"/>
        <w:numPr>
          <w:ilvl w:val="1"/>
          <w:numId w:val="1016"/>
        </w:numPr>
      </w:pPr>
      <w:r>
        <w:t xml:space="preserve">z represents topic assignments for each word</w:t>
      </w:r>
    </w:p>
    <w:p>
      <w:pPr>
        <w:pStyle w:val="Compact"/>
        <w:numPr>
          <w:ilvl w:val="1"/>
          <w:numId w:val="1016"/>
        </w:numPr>
      </w:pPr>
      <w:r>
        <w:t xml:space="preserve">w represents observed words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Uniqueness</w:t>
      </w:r>
      <w:r>
        <w:t xml:space="preserve">: Clarify that the power of LDA comes from this shared topic structure - all documents use the same set of topics, just in different proportions, which allows us to discover connections between documents.</w:t>
      </w:r>
    </w:p>
    <w:bookmarkEnd w:id="44"/>
    <w:bookmarkStart w:id="45" w:name="other-topic-modeling-approaches"/>
    <w:p>
      <w:pPr>
        <w:pStyle w:val="Heading2"/>
      </w:pPr>
      <w:r>
        <w:t xml:space="preserve">Other Topic Modeling Approaches</w:t>
      </w:r>
    </w:p>
    <w:p>
      <w:pPr>
        <w:pStyle w:val="Compact"/>
        <w:numPr>
          <w:ilvl w:val="0"/>
          <w:numId w:val="1017"/>
        </w:numPr>
      </w:pPr>
      <w:r>
        <w:t xml:space="preserve">Latent Semantic Analysis (LSA):</w:t>
      </w:r>
    </w:p>
    <w:p>
      <w:pPr>
        <w:pStyle w:val="Compact"/>
        <w:numPr>
          <w:ilvl w:val="1"/>
          <w:numId w:val="1018"/>
        </w:numPr>
      </w:pPr>
      <w:r>
        <w:t xml:space="preserve">Explain singular value decomposition (SVD) in intuitive terms as finding the most important dimensions of variation in the document-term matrix.</w:t>
      </w:r>
    </w:p>
    <w:p>
      <w:pPr>
        <w:pStyle w:val="Compact"/>
        <w:numPr>
          <w:ilvl w:val="1"/>
          <w:numId w:val="1018"/>
        </w:numPr>
      </w:pPr>
      <w:r>
        <w:t xml:space="preserve">Show how truncating the SVD creates a low-rank approximation that captures the most important semantic patterns.</w:t>
      </w:r>
    </w:p>
    <w:p>
      <w:pPr>
        <w:pStyle w:val="Compact"/>
        <w:numPr>
          <w:ilvl w:val="1"/>
          <w:numId w:val="1018"/>
        </w:numPr>
      </w:pPr>
      <w:r>
        <w:t xml:space="preserve">Use a visual example of dimensionality reduction from word space to topic space.</w:t>
      </w:r>
    </w:p>
    <w:p>
      <w:pPr>
        <w:pStyle w:val="Compact"/>
        <w:numPr>
          <w:ilvl w:val="0"/>
          <w:numId w:val="1017"/>
        </w:numPr>
      </w:pPr>
      <w:r>
        <w:t xml:space="preserve">Non-Negative Matrix Factorization (NMF):</w:t>
      </w:r>
    </w:p>
    <w:p>
      <w:pPr>
        <w:pStyle w:val="Compact"/>
        <w:numPr>
          <w:ilvl w:val="1"/>
          <w:numId w:val="1019"/>
        </w:numPr>
      </w:pPr>
      <w:r>
        <w:t xml:space="preserve">Explain the intuition: decomposing the document-term matrix into two non-negative matrices (document-topic and topic-word).</w:t>
      </w:r>
    </w:p>
    <w:p>
      <w:pPr>
        <w:pStyle w:val="Compact"/>
        <w:numPr>
          <w:ilvl w:val="1"/>
          <w:numId w:val="1019"/>
        </w:numPr>
      </w:pPr>
      <w:r>
        <w:t xml:space="preserve">Highlight why non-negativity is semantically meaningful for topic modeling (can’t have negative amounts of topics).</w:t>
      </w:r>
    </w:p>
    <w:p>
      <w:pPr>
        <w:pStyle w:val="Compact"/>
        <w:numPr>
          <w:ilvl w:val="0"/>
          <w:numId w:val="1017"/>
        </w:numPr>
      </w:pPr>
      <w:r>
        <w:t xml:space="preserve">Comparison table: For each method, cover:</w:t>
      </w:r>
    </w:p>
    <w:p>
      <w:pPr>
        <w:pStyle w:val="Compact"/>
        <w:numPr>
          <w:ilvl w:val="1"/>
          <w:numId w:val="1020"/>
        </w:numPr>
      </w:pPr>
      <w:r>
        <w:t xml:space="preserve">Mathematical foundation (matrix factorization vs probabilistic modeling)</w:t>
      </w:r>
    </w:p>
    <w:p>
      <w:pPr>
        <w:pStyle w:val="Compact"/>
        <w:numPr>
          <w:ilvl w:val="1"/>
          <w:numId w:val="1020"/>
        </w:numPr>
      </w:pPr>
      <w:r>
        <w:t xml:space="preserve">Interpretability of results</w:t>
      </w:r>
    </w:p>
    <w:p>
      <w:pPr>
        <w:pStyle w:val="Compact"/>
        <w:numPr>
          <w:ilvl w:val="1"/>
          <w:numId w:val="1020"/>
        </w:numPr>
      </w:pPr>
      <w:r>
        <w:t xml:space="preserve">Computational requirements</w:t>
      </w:r>
    </w:p>
    <w:p>
      <w:pPr>
        <w:pStyle w:val="Compact"/>
        <w:numPr>
          <w:ilvl w:val="1"/>
          <w:numId w:val="1020"/>
        </w:numPr>
      </w:pPr>
      <w:r>
        <w:t xml:space="preserve">Handling of new documents</w:t>
      </w:r>
    </w:p>
    <w:p>
      <w:pPr>
        <w:pStyle w:val="Compact"/>
        <w:numPr>
          <w:ilvl w:val="1"/>
          <w:numId w:val="1020"/>
        </w:numPr>
      </w:pPr>
      <w:r>
        <w:t xml:space="preserve">Theoretical guarantees</w:t>
      </w:r>
    </w:p>
    <w:p>
      <w:pPr>
        <w:pStyle w:val="Compact"/>
        <w:numPr>
          <w:ilvl w:val="1"/>
          <w:numId w:val="1020"/>
        </w:numPr>
      </w:pPr>
      <w:r>
        <w:t xml:space="preserve">When each might be preferred</w:t>
      </w:r>
    </w:p>
    <w:bookmarkEnd w:id="45"/>
    <w:bookmarkEnd w:id="46"/>
    <w:bookmarkStart w:id="57" w:name="lda-deep-dive"/>
    <w:p>
      <w:pPr>
        <w:pStyle w:val="Heading1"/>
      </w:pPr>
      <w:r>
        <w:t xml:space="preserve">LDA Deep Dive</w:t>
      </w:r>
    </w:p>
    <w:bookmarkStart w:id="47" w:name="lda-intuition"/>
    <w:p>
      <w:pPr>
        <w:pStyle w:val="Heading2"/>
      </w:pPr>
      <w:r>
        <w:t xml:space="preserve">LDA Intuition</w:t>
      </w:r>
    </w:p>
    <w:p>
      <w:pPr>
        <w:pStyle w:val="Compact"/>
        <w:numPr>
          <w:ilvl w:val="0"/>
          <w:numId w:val="1021"/>
        </w:numPr>
      </w:pPr>
      <w:r>
        <w:t xml:space="preserve">Two probability distributions:</w:t>
      </w:r>
    </w:p>
    <w:p>
      <w:pPr>
        <w:pStyle w:val="Compact"/>
        <w:numPr>
          <w:ilvl w:val="1"/>
          <w:numId w:val="1022"/>
        </w:numPr>
      </w:pPr>
      <w:r>
        <w:t xml:space="preserve">Use concrete examples showing what these distributions look like in practice.</w:t>
      </w:r>
    </w:p>
    <w:p>
      <w:pPr>
        <w:pStyle w:val="Compact"/>
        <w:numPr>
          <w:ilvl w:val="1"/>
          <w:numId w:val="1022"/>
        </w:numPr>
      </w:pPr>
      <w:r>
        <w:t xml:space="preserve">For θ (theta), show a bar chart of topic proportions for a specific document.</w:t>
      </w:r>
    </w:p>
    <w:p>
      <w:pPr>
        <w:pStyle w:val="Compact"/>
        <w:numPr>
          <w:ilvl w:val="1"/>
          <w:numId w:val="1022"/>
        </w:numPr>
      </w:pPr>
      <w:r>
        <w:t xml:space="preserve">For φ (phi), show word clouds or probability tables for specific topics.</w:t>
      </w:r>
    </w:p>
    <w:p>
      <w:pPr>
        <w:pStyle w:val="Compact"/>
        <w:numPr>
          <w:ilvl w:val="0"/>
          <w:numId w:val="1021"/>
        </w:numPr>
      </w:pPr>
      <w:r>
        <w:t xml:space="preserve">Metaphor: Expand on the recipe book metaphor:</w:t>
      </w:r>
    </w:p>
    <w:p>
      <w:pPr>
        <w:pStyle w:val="Compact"/>
        <w:numPr>
          <w:ilvl w:val="1"/>
          <w:numId w:val="1023"/>
        </w:numPr>
      </w:pPr>
      <w:r>
        <w:t xml:space="preserve">Topics are like recipes (instructions for combining ingredients)</w:t>
      </w:r>
    </w:p>
    <w:p>
      <w:pPr>
        <w:pStyle w:val="Compact"/>
        <w:numPr>
          <w:ilvl w:val="1"/>
          <w:numId w:val="1023"/>
        </w:numPr>
      </w:pPr>
      <w:r>
        <w:t xml:space="preserve">Documents are like dishes made by mixing multiple recipes</w:t>
      </w:r>
    </w:p>
    <w:p>
      <w:pPr>
        <w:pStyle w:val="Compact"/>
        <w:numPr>
          <w:ilvl w:val="1"/>
          <w:numId w:val="1023"/>
        </w:numPr>
      </w:pPr>
      <w:r>
        <w:t xml:space="preserve">Words are like ingredients that appear in various recipes</w:t>
      </w:r>
    </w:p>
    <w:p>
      <w:pPr>
        <w:pStyle w:val="Compact"/>
        <w:numPr>
          <w:ilvl w:val="1"/>
          <w:numId w:val="1023"/>
        </w:numPr>
      </w:pPr>
      <w:r>
        <w:t xml:space="preserve">When we observe only the final dishes (documents), LDA helps us recover the original recipes (topics)</w:t>
      </w:r>
    </w:p>
    <w:p>
      <w:pPr>
        <w:pStyle w:val="Compact"/>
        <w:numPr>
          <w:ilvl w:val="0"/>
          <w:numId w:val="1021"/>
        </w:numPr>
      </w:pPr>
      <w:r>
        <w:t xml:space="preserve">Animation: When discussing the animation, walk through:</w:t>
      </w:r>
    </w:p>
    <w:p>
      <w:pPr>
        <w:pStyle w:val="Compact"/>
        <w:numPr>
          <w:ilvl w:val="1"/>
          <w:numId w:val="1024"/>
        </w:numPr>
      </w:pPr>
      <w:r>
        <w:t xml:space="preserve">How topic proportions are first sampled for a document</w:t>
      </w:r>
    </w:p>
    <w:p>
      <w:pPr>
        <w:pStyle w:val="Compact"/>
        <w:numPr>
          <w:ilvl w:val="1"/>
          <w:numId w:val="1024"/>
        </w:numPr>
      </w:pPr>
      <w:r>
        <w:t xml:space="preserve">How words are then generated by repeatedly sampling topics and then words from those topics</w:t>
      </w:r>
    </w:p>
    <w:p>
      <w:pPr>
        <w:pStyle w:val="Compact"/>
        <w:numPr>
          <w:ilvl w:val="1"/>
          <w:numId w:val="1024"/>
        </w:numPr>
      </w:pPr>
      <w:r>
        <w:t xml:space="preserve">How this creates word co-occurrence patterns that LDA can detect</w:t>
      </w:r>
    </w:p>
    <w:bookmarkEnd w:id="47"/>
    <w:bookmarkStart w:id="48" w:name="lda-parameters"/>
    <w:p>
      <w:pPr>
        <w:pStyle w:val="Heading2"/>
      </w:pPr>
      <w:r>
        <w:t xml:space="preserve">LDA Parameters</w:t>
      </w:r>
    </w:p>
    <w:p>
      <w:pPr>
        <w:pStyle w:val="Compact"/>
        <w:numPr>
          <w:ilvl w:val="0"/>
          <w:numId w:val="1025"/>
        </w:numPr>
      </w:pPr>
      <w:r>
        <w:t xml:space="preserve">K: Discuss the importance of choosing an appropriate number of topics:</w:t>
      </w:r>
    </w:p>
    <w:p>
      <w:pPr>
        <w:pStyle w:val="Compact"/>
        <w:numPr>
          <w:ilvl w:val="1"/>
          <w:numId w:val="1026"/>
        </w:numPr>
      </w:pPr>
      <w:r>
        <w:t xml:space="preserve">Too few topics: Important distinctions get merged (e.g.,</w:t>
      </w:r>
      <w:r>
        <w:t xml:space="preserve"> </w:t>
      </w:r>
      <w:r>
        <w:t xml:space="preserve">“science”</w:t>
      </w:r>
      <w:r>
        <w:t xml:space="preserve"> </w:t>
      </w:r>
      <w:r>
        <w:t xml:space="preserve">topic might merge physics, biology, chemistry)</w:t>
      </w:r>
    </w:p>
    <w:p>
      <w:pPr>
        <w:pStyle w:val="Compact"/>
        <w:numPr>
          <w:ilvl w:val="1"/>
          <w:numId w:val="1026"/>
        </w:numPr>
      </w:pPr>
      <w:r>
        <w:t xml:space="preserve">Too many topics: Single coherent themes get fragmented (e.g.,</w:t>
      </w:r>
      <w:r>
        <w:t xml:space="preserve"> </w:t>
      </w:r>
      <w:r>
        <w:t xml:space="preserve">“physics”</w:t>
      </w:r>
      <w:r>
        <w:t xml:space="preserve"> </w:t>
      </w:r>
      <w:r>
        <w:t xml:space="preserve">might split into multiple redundant topics)</w:t>
      </w:r>
    </w:p>
    <w:p>
      <w:pPr>
        <w:pStyle w:val="Compact"/>
        <w:numPr>
          <w:ilvl w:val="1"/>
          <w:numId w:val="1026"/>
        </w:numPr>
      </w:pPr>
      <w:r>
        <w:t xml:space="preserve">Explain that this is a model selection problem, and there’s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number</w:t>
      </w:r>
    </w:p>
    <w:p>
      <w:pPr>
        <w:pStyle w:val="Compact"/>
        <w:numPr>
          <w:ilvl w:val="0"/>
          <w:numId w:val="1025"/>
        </w:numPr>
      </w:pPr>
      <w:r>
        <w:t xml:space="preserve">α (alpha): Use visualizations to show:</w:t>
      </w:r>
    </w:p>
    <w:p>
      <w:pPr>
        <w:pStyle w:val="Compact"/>
        <w:numPr>
          <w:ilvl w:val="1"/>
          <w:numId w:val="1027"/>
        </w:numPr>
      </w:pPr>
      <w:r>
        <w:t xml:space="preserve">Low alpha values (e.g., 0.1) create sparse document-topic distributions where documents focus on few topics</w:t>
      </w:r>
    </w:p>
    <w:p>
      <w:pPr>
        <w:pStyle w:val="Compact"/>
        <w:numPr>
          <w:ilvl w:val="1"/>
          <w:numId w:val="1027"/>
        </w:numPr>
      </w:pPr>
      <w:r>
        <w:t xml:space="preserve">High alpha values (e.g., 50) create more uniform distributions where documents contain many topics</w:t>
      </w:r>
    </w:p>
    <w:p>
      <w:pPr>
        <w:pStyle w:val="Compact"/>
        <w:numPr>
          <w:ilvl w:val="1"/>
          <w:numId w:val="1027"/>
        </w:numPr>
      </w:pPr>
      <w:r>
        <w:t xml:space="preserve">Explain when each setting might be appropriate (e.g., low alpha for specialized documents, high alpha for diverse documents)</w:t>
      </w:r>
    </w:p>
    <w:p>
      <w:pPr>
        <w:pStyle w:val="Compact"/>
        <w:numPr>
          <w:ilvl w:val="0"/>
          <w:numId w:val="1025"/>
        </w:numPr>
      </w:pPr>
      <w:r>
        <w:t xml:space="preserve">β (beta): Similarly, use visualizations to show:</w:t>
      </w:r>
    </w:p>
    <w:p>
      <w:pPr>
        <w:pStyle w:val="Compact"/>
        <w:numPr>
          <w:ilvl w:val="1"/>
          <w:numId w:val="1028"/>
        </w:numPr>
      </w:pPr>
      <w:r>
        <w:t xml:space="preserve">Low beta values create topics focused on few distinctive words</w:t>
      </w:r>
    </w:p>
    <w:p>
      <w:pPr>
        <w:pStyle w:val="Compact"/>
        <w:numPr>
          <w:ilvl w:val="1"/>
          <w:numId w:val="1028"/>
        </w:numPr>
      </w:pPr>
      <w:r>
        <w:t xml:space="preserve">High beta values create topics that spread probability across many words</w:t>
      </w:r>
    </w:p>
    <w:p>
      <w:pPr>
        <w:pStyle w:val="Compact"/>
        <w:numPr>
          <w:ilvl w:val="1"/>
          <w:numId w:val="1028"/>
        </w:numPr>
      </w:pPr>
      <w:r>
        <w:t xml:space="preserve">Explain that most implementations use symmetric Dirichlet priors (same alpha for all topics, same beta for all words)</w:t>
      </w:r>
    </w:p>
    <w:bookmarkEnd w:id="48"/>
    <w:bookmarkStart w:id="52" w:name="lda-generative-process"/>
    <w:p>
      <w:pPr>
        <w:pStyle w:val="Heading2"/>
      </w:pPr>
      <w:r>
        <w:t xml:space="preserve">LDA Generative Process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Choose θ ~ Dirichlet(α) for each document</w:t>
      </w:r>
      <w:r>
        <w:t xml:space="preserve">: Explain that this step determines the topic mixture for each document. Use a visual example of sampling from a Dirichlet distribution to get a topic proportion vector.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Choose φ ~ Dirichlet(β) for each topic</w:t>
      </w:r>
      <w:r>
        <w:t xml:space="preserve">: Explain that this step determines the word distribution for each topic. Show visually how each topic gets its own probability distribution over the vocabulary.</w:t>
      </w:r>
    </w:p>
    <w:p>
      <w:pPr>
        <w:pStyle w:val="Compact"/>
        <w:numPr>
          <w:ilvl w:val="0"/>
          <w:numId w:val="1029"/>
        </w:numPr>
      </w:pPr>
      <w:r>
        <w:t xml:space="preserve">For each word position in each document: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Choose a topic z ~ Multinomial(θ)</w:t>
      </w:r>
      <w:r>
        <w:t xml:space="preserve">: Explain this as picking a topic based on the document’s topic proportions (like spinning a weighted roulette wheel).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Choose a word w ~ Multinomial(φ_z)</w:t>
      </w:r>
      <w:r>
        <w:t xml:space="preserve">: Explain this as picking a word from the selected topic’s word distribution (spinning another weighted roulette wheel).</w:t>
      </w:r>
    </w:p>
    <w:p>
      <w:pPr>
        <w:pStyle w:val="Compact"/>
        <w:numPr>
          <w:ilvl w:val="0"/>
          <w:numId w:val="1029"/>
        </w:numPr>
      </w:pPr>
      <w:r>
        <w:t xml:space="preserve">Visual representation: Walk through an animated example showing:</w:t>
      </w:r>
    </w:p>
    <w:p>
      <w:pPr>
        <w:pStyle w:val="Compact"/>
        <w:numPr>
          <w:ilvl w:val="1"/>
          <w:numId w:val="1031"/>
        </w:numPr>
      </w:pPr>
      <w:r>
        <w:t xml:space="preserve">A document with 3 topics (70% science, 20% politics, 10% sports)</w:t>
      </w:r>
    </w:p>
    <w:p>
      <w:pPr>
        <w:pStyle w:val="Compact"/>
        <w:numPr>
          <w:ilvl w:val="1"/>
          <w:numId w:val="1031"/>
        </w:numPr>
      </w:pPr>
      <w:r>
        <w:t xml:space="preserve">For each word position, show topic selection based on these proportions</w:t>
      </w:r>
    </w:p>
    <w:p>
      <w:pPr>
        <w:pStyle w:val="Compact"/>
        <w:numPr>
          <w:ilvl w:val="1"/>
          <w:numId w:val="1031"/>
        </w:numPr>
      </w:pPr>
      <w:r>
        <w:t xml:space="preserve">Then show word selection from the chosen topic</w:t>
      </w:r>
    </w:p>
    <w:p>
      <w:pPr>
        <w:pStyle w:val="Compact"/>
        <w:numPr>
          <w:ilvl w:val="1"/>
          <w:numId w:val="1031"/>
        </w:numPr>
      </w:pPr>
      <w:r>
        <w:t xml:space="preserve">Gradually build up the complete document</w:t>
      </w:r>
    </w:p>
    <w:p>
      <w:pPr>
        <w:pStyle w:val="FirstParagraph"/>
      </w:pPr>
      <w:r>
        <w:drawing>
          <wp:inline>
            <wp:extent cx="5334000" cy="335787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g/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inference-methods"/>
    <w:p>
      <w:pPr>
        <w:pStyle w:val="Heading2"/>
      </w:pPr>
      <w:r>
        <w:t xml:space="preserve">Inference Methods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Problem</w:t>
      </w:r>
      <w:r>
        <w:t xml:space="preserve">: Emphasize that in practice, we observe documents (words) but not topics, so we need to work backward through the generative process (posterior inference).</w:t>
      </w:r>
    </w:p>
    <w:p>
      <w:pPr>
        <w:pStyle w:val="Compact"/>
        <w:numPr>
          <w:ilvl w:val="0"/>
          <w:numId w:val="1032"/>
        </w:numPr>
      </w:pPr>
      <w:r>
        <w:t xml:space="preserve">Collapsed Gibbs Sampling:</w:t>
      </w:r>
    </w:p>
    <w:p>
      <w:pPr>
        <w:pStyle w:val="Compact"/>
        <w:numPr>
          <w:ilvl w:val="1"/>
          <w:numId w:val="1033"/>
        </w:numPr>
      </w:pPr>
      <w:r>
        <w:t xml:space="preserve">Explain the intuitive process: repeatedly going through each word in each document and reassigning its topic based on:</w:t>
      </w:r>
    </w:p>
    <w:p>
      <w:pPr>
        <w:pStyle w:val="Compact"/>
        <w:numPr>
          <w:ilvl w:val="2"/>
          <w:numId w:val="1034"/>
        </w:numPr>
      </w:pPr>
      <w:r>
        <w:t xml:space="preserve">Which topics are common in this document (context influence)</w:t>
      </w:r>
    </w:p>
    <w:p>
      <w:pPr>
        <w:pStyle w:val="Compact"/>
        <w:numPr>
          <w:ilvl w:val="2"/>
          <w:numId w:val="1034"/>
        </w:numPr>
      </w:pPr>
      <w:r>
        <w:t xml:space="preserve">Which topics commonly generate this word (semantic influence)</w:t>
      </w:r>
    </w:p>
    <w:p>
      <w:pPr>
        <w:pStyle w:val="Compact"/>
        <w:numPr>
          <w:ilvl w:val="1"/>
          <w:numId w:val="1033"/>
        </w:numPr>
      </w:pPr>
      <w:r>
        <w:t xml:space="preserve">Show a simplified example of topic reassignment for a few iterations</w:t>
      </w:r>
    </w:p>
    <w:p>
      <w:pPr>
        <w:pStyle w:val="Compact"/>
        <w:numPr>
          <w:ilvl w:val="1"/>
          <w:numId w:val="1033"/>
        </w:numPr>
      </w:pPr>
      <w:r>
        <w:t xml:space="preserve">Explain convergence as reaching a stable state where topic assignments rarely change</w:t>
      </w:r>
    </w:p>
    <w:p>
      <w:pPr>
        <w:pStyle w:val="Compact"/>
        <w:numPr>
          <w:ilvl w:val="0"/>
          <w:numId w:val="1032"/>
        </w:numPr>
      </w:pPr>
      <w:r>
        <w:t xml:space="preserve">Variational Inference:</w:t>
      </w:r>
    </w:p>
    <w:p>
      <w:pPr>
        <w:pStyle w:val="Compact"/>
        <w:numPr>
          <w:ilvl w:val="1"/>
          <w:numId w:val="1035"/>
        </w:numPr>
      </w:pPr>
      <w:r>
        <w:t xml:space="preserve">Explain the core idea: approximating the complex posterior with a simpler distribution</w:t>
      </w:r>
    </w:p>
    <w:p>
      <w:pPr>
        <w:pStyle w:val="Compact"/>
        <w:numPr>
          <w:ilvl w:val="1"/>
          <w:numId w:val="1035"/>
        </w:numPr>
      </w:pPr>
      <w:r>
        <w:t xml:space="preserve">Use the metaphor of finding the closest simple shape that approximates a complex shape</w:t>
      </w:r>
    </w:p>
    <w:p>
      <w:pPr>
        <w:pStyle w:val="Compact"/>
        <w:numPr>
          <w:ilvl w:val="1"/>
          <w:numId w:val="1035"/>
        </w:numPr>
      </w:pPr>
      <w:r>
        <w:t xml:space="preserve">Mention that it optimizes parameters to minimize the difference between the approximation and true posterior</w:t>
      </w:r>
    </w:p>
    <w:p>
      <w:pPr>
        <w:pStyle w:val="Compact"/>
        <w:numPr>
          <w:ilvl w:val="1"/>
          <w:numId w:val="1035"/>
        </w:numPr>
      </w:pPr>
      <w:r>
        <w:t xml:space="preserve">Highlight that it’s often used in large-scale applications like Google’s implementation</w:t>
      </w:r>
    </w:p>
    <w:p>
      <w:pPr>
        <w:pStyle w:val="Compact"/>
        <w:numPr>
          <w:ilvl w:val="0"/>
          <w:numId w:val="1032"/>
        </w:numPr>
      </w:pPr>
      <w:r>
        <w:t xml:space="preserve">Trade-offs: Discuss practical considerations:</w:t>
      </w:r>
    </w:p>
    <w:p>
      <w:pPr>
        <w:pStyle w:val="Compact"/>
        <w:numPr>
          <w:ilvl w:val="1"/>
          <w:numId w:val="1036"/>
        </w:numPr>
      </w:pPr>
      <w:r>
        <w:t xml:space="preserve">Gibbs sampling: More accurate but slower, harder to scale, stochastic</w:t>
      </w:r>
    </w:p>
    <w:p>
      <w:pPr>
        <w:pStyle w:val="Compact"/>
        <w:numPr>
          <w:ilvl w:val="1"/>
          <w:numId w:val="1036"/>
        </w:numPr>
      </w:pPr>
      <w:r>
        <w:t xml:space="preserve">Variational inference: Faster, deterministic, easier to scale, but potentially less accurate</w:t>
      </w:r>
    </w:p>
    <w:p>
      <w:pPr>
        <w:pStyle w:val="Compact"/>
        <w:numPr>
          <w:ilvl w:val="1"/>
          <w:numId w:val="1036"/>
        </w:numPr>
      </w:pPr>
      <w:r>
        <w:t xml:space="preserve">When to choose each approach based on data size and accuracy requirements</w:t>
      </w:r>
    </w:p>
    <w:bookmarkEnd w:id="53"/>
    <w:bookmarkStart w:id="56" w:name="topic-distributions"/>
    <w:p>
      <w:pPr>
        <w:pStyle w:val="Heading2"/>
      </w:pPr>
      <w:r>
        <w:t xml:space="preserve">Topic Distributions</w:t>
      </w:r>
    </w:p>
    <w:p>
      <w:pPr>
        <w:pStyle w:val="Compact"/>
        <w:numPr>
          <w:ilvl w:val="0"/>
          <w:numId w:val="1037"/>
        </w:numPr>
      </w:pPr>
      <w:r>
        <w:t xml:space="preserve">Topic-word distribution: Show example outputs from a real model:</w:t>
      </w:r>
    </w:p>
    <w:p>
      <w:pPr>
        <w:pStyle w:val="Compact"/>
        <w:numPr>
          <w:ilvl w:val="1"/>
          <w:numId w:val="1038"/>
        </w:numPr>
      </w:pPr>
      <w:r>
        <w:t xml:space="preserve">Topic 1: economy (0.08), market (0.07), financial (0.06), growth (0.05), investment (0.04)…</w:t>
      </w:r>
    </w:p>
    <w:p>
      <w:pPr>
        <w:pStyle w:val="Compact"/>
        <w:numPr>
          <w:ilvl w:val="1"/>
          <w:numId w:val="1038"/>
        </w:numPr>
      </w:pPr>
      <w:r>
        <w:t xml:space="preserve">Topic 2: disease (0.09), patient (0.08), treatment (0.07), clinical (0.06), medical (0.05)…</w:t>
      </w:r>
    </w:p>
    <w:p>
      <w:pPr>
        <w:pStyle w:val="Compact"/>
        <w:numPr>
          <w:ilvl w:val="1"/>
          <w:numId w:val="1038"/>
        </w:numPr>
      </w:pPr>
      <w:r>
        <w:t xml:space="preserve">Explain how looking at top words helps interpret what each topic represents</w:t>
      </w:r>
    </w:p>
    <w:p>
      <w:pPr>
        <w:pStyle w:val="Compact"/>
        <w:numPr>
          <w:ilvl w:val="0"/>
          <w:numId w:val="1037"/>
        </w:numPr>
      </w:pPr>
      <w:r>
        <w:t xml:space="preserve">Document-topic distribution: Show examples for specific documents:</w:t>
      </w:r>
    </w:p>
    <w:p>
      <w:pPr>
        <w:pStyle w:val="Compact"/>
        <w:numPr>
          <w:ilvl w:val="1"/>
          <w:numId w:val="1039"/>
        </w:numPr>
      </w:pPr>
      <w:r>
        <w:t xml:space="preserve">Document 1: Topic 3 (0.65), Topic 7 (0.20), Topic 12 (0.15)…</w:t>
      </w:r>
    </w:p>
    <w:p>
      <w:pPr>
        <w:pStyle w:val="Compact"/>
        <w:numPr>
          <w:ilvl w:val="1"/>
          <w:numId w:val="1039"/>
        </w:numPr>
      </w:pPr>
      <w:r>
        <w:t xml:space="preserve">Document 2: Topic 5 (0.45), Topic 9 (0.30), Topic 2 (0.25)…</w:t>
      </w:r>
    </w:p>
    <w:p>
      <w:pPr>
        <w:pStyle w:val="Compact"/>
        <w:numPr>
          <w:ilvl w:val="1"/>
          <w:numId w:val="1039"/>
        </w:numPr>
      </w:pPr>
      <w:r>
        <w:t xml:space="preserve">Explain how these distributions show the topical composition of each document</w:t>
      </w:r>
    </w:p>
    <w:p>
      <w:pPr>
        <w:pStyle w:val="Compact"/>
        <w:numPr>
          <w:ilvl w:val="0"/>
          <w:numId w:val="1037"/>
        </w:numPr>
      </w:pPr>
      <w:r>
        <w:t xml:space="preserve">Example: Use a concrete example, like a news article about</w:t>
      </w:r>
      <w:r>
        <w:t xml:space="preserve"> </w:t>
      </w:r>
      <w:r>
        <w:t xml:space="preserve">“economic impacts of healthcare policy”</w:t>
      </w:r>
      <w:r>
        <w:t xml:space="preserve"> </w:t>
      </w:r>
      <w:r>
        <w:t xml:space="preserve">and show:</w:t>
      </w:r>
    </w:p>
    <w:p>
      <w:pPr>
        <w:pStyle w:val="Compact"/>
        <w:numPr>
          <w:ilvl w:val="1"/>
          <w:numId w:val="1040"/>
        </w:numPr>
      </w:pPr>
      <w:r>
        <w:t xml:space="preserve">Its topic distribution (e.g., 60% economics, 30% healthcare, 10% politics)</w:t>
      </w:r>
    </w:p>
    <w:p>
      <w:pPr>
        <w:pStyle w:val="Compact"/>
        <w:numPr>
          <w:ilvl w:val="1"/>
          <w:numId w:val="1040"/>
        </w:numPr>
      </w:pPr>
      <w:r>
        <w:t xml:space="preserve">The top words for each of those topics</w:t>
      </w:r>
    </w:p>
    <w:p>
      <w:pPr>
        <w:pStyle w:val="Compact"/>
        <w:numPr>
          <w:ilvl w:val="1"/>
          <w:numId w:val="1040"/>
        </w:numPr>
      </w:pPr>
      <w:r>
        <w:t xml:space="preserve">How this represents the mixed-topic nature of real documents</w:t>
      </w:r>
    </w:p>
    <w:p>
      <w:pPr>
        <w:pStyle w:val="Compact"/>
        <w:numPr>
          <w:ilvl w:val="0"/>
          <w:numId w:val="1037"/>
        </w:numPr>
      </w:pPr>
      <w:r>
        <w:t xml:space="preserve">Interpretation: Provide guidance on reading these distributions:</w:t>
      </w:r>
    </w:p>
    <w:p>
      <w:pPr>
        <w:pStyle w:val="Compact"/>
        <w:numPr>
          <w:ilvl w:val="1"/>
          <w:numId w:val="1041"/>
        </w:numPr>
      </w:pPr>
      <w:r>
        <w:t xml:space="preserve">Focus on relative proportions rather than exact values</w:t>
      </w:r>
    </w:p>
    <w:p>
      <w:pPr>
        <w:pStyle w:val="Compact"/>
        <w:numPr>
          <w:ilvl w:val="1"/>
          <w:numId w:val="1041"/>
        </w:numPr>
      </w:pPr>
      <w:r>
        <w:t xml:space="preserve">Look for dominant topics in documents</w:t>
      </w:r>
    </w:p>
    <w:p>
      <w:pPr>
        <w:pStyle w:val="Compact"/>
        <w:numPr>
          <w:ilvl w:val="1"/>
          <w:numId w:val="1041"/>
        </w:numPr>
      </w:pPr>
      <w:r>
        <w:t xml:space="preserve">Interpret topics by examining multiple top words, not just one or two</w:t>
      </w:r>
    </w:p>
    <w:p>
      <w:pPr>
        <w:pStyle w:val="Compact"/>
        <w:numPr>
          <w:ilvl w:val="1"/>
          <w:numId w:val="1041"/>
        </w:numPr>
      </w:pPr>
      <w:r>
        <w:t xml:space="preserve">Consider domain knowledge when assigning meaning to topics</w:t>
      </w:r>
    </w:p>
    <w:p>
      <w:pPr>
        <w:pStyle w:val="FirstParagraph"/>
      </w:pPr>
      <w:r>
        <w:drawing>
          <wp:inline>
            <wp:extent cx="5334000" cy="211813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g/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End w:id="57"/>
    <w:bookmarkStart w:id="61" w:name="implementation-walkthrough"/>
    <w:p>
      <w:pPr>
        <w:pStyle w:val="Heading1"/>
      </w:pPr>
      <w:r>
        <w:t xml:space="preserve">Implementation Walkthrough</w:t>
      </w:r>
    </w:p>
    <w:bookmarkStart w:id="58" w:name="preprocessing-pipeline"/>
    <w:p>
      <w:pPr>
        <w:pStyle w:val="Heading2"/>
      </w:pPr>
      <w:r>
        <w:t xml:space="preserve">Preprocessing Pipeline</w:t>
      </w:r>
    </w:p>
    <w:p>
      <w:pPr>
        <w:pStyle w:val="Compact"/>
        <w:numPr>
          <w:ilvl w:val="0"/>
          <w:numId w:val="1042"/>
        </w:numPr>
      </w:pPr>
      <w:r>
        <w:t xml:space="preserve">Text cleaning: Demonstrate with examples:</w:t>
      </w:r>
    </w:p>
    <w:p>
      <w:pPr>
        <w:pStyle w:val="Compact"/>
        <w:numPr>
          <w:ilvl w:val="1"/>
          <w:numId w:val="1043"/>
        </w:numPr>
      </w:pPr>
      <w:r>
        <w:t xml:space="preserve">Raw text:</w:t>
      </w:r>
      <w:r>
        <w:t xml:space="preserve"> </w:t>
      </w:r>
      <w:r>
        <w:t xml:space="preserve">“The company’s Q3 earnings were $5.2M, up 15% year-over-year.”</w:t>
      </w:r>
    </w:p>
    <w:p>
      <w:pPr>
        <w:pStyle w:val="Compact"/>
        <w:numPr>
          <w:ilvl w:val="1"/>
          <w:numId w:val="1043"/>
        </w:numPr>
      </w:pPr>
      <w:r>
        <w:t xml:space="preserve">After cleaning:</w:t>
      </w:r>
      <w:r>
        <w:t xml:space="preserve"> </w:t>
      </w:r>
      <w:r>
        <w:t xml:space="preserve">“the companys q3 earnings were 5 2m up 15 year over year”</w:t>
      </w:r>
    </w:p>
    <w:p>
      <w:pPr>
        <w:pStyle w:val="Compact"/>
        <w:numPr>
          <w:ilvl w:val="1"/>
          <w:numId w:val="1043"/>
        </w:numPr>
      </w:pPr>
      <w:r>
        <w:t xml:space="preserve">Explain rationale for each transformation (lowercasing, removing punctuation, etc.)</w:t>
      </w:r>
    </w:p>
    <w:p>
      <w:pPr>
        <w:pStyle w:val="Compact"/>
        <w:numPr>
          <w:ilvl w:val="0"/>
          <w:numId w:val="1042"/>
        </w:numPr>
      </w:pPr>
      <w:r>
        <w:t xml:space="preserve">Tokenization: Show different approaches:</w:t>
      </w:r>
    </w:p>
    <w:p>
      <w:pPr>
        <w:pStyle w:val="Compact"/>
        <w:numPr>
          <w:ilvl w:val="1"/>
          <w:numId w:val="1044"/>
        </w:numPr>
      </w:pPr>
      <w:r>
        <w:t xml:space="preserve">Simple whitespace splitting: [</w:t>
      </w:r>
      <w:r>
        <w:t xml:space="preserve">“the”</w:t>
      </w:r>
      <w:r>
        <w:t xml:space="preserve">,</w:t>
      </w:r>
      <w:r>
        <w:t xml:space="preserve"> </w:t>
      </w:r>
      <w:r>
        <w:t xml:space="preserve">“companys”</w:t>
      </w:r>
      <w:r>
        <w:t xml:space="preserve">,</w:t>
      </w:r>
      <w:r>
        <w:t xml:space="preserve"> </w:t>
      </w:r>
      <w:r>
        <w:t xml:space="preserve">“q3”</w:t>
      </w:r>
      <w:r>
        <w:t xml:space="preserve">…]</w:t>
      </w:r>
    </w:p>
    <w:p>
      <w:pPr>
        <w:pStyle w:val="Compact"/>
        <w:numPr>
          <w:ilvl w:val="1"/>
          <w:numId w:val="1044"/>
        </w:numPr>
      </w:pPr>
      <w:r>
        <w:t xml:space="preserve">More sophisticated tokenizers that handle contractions, hyphenations, etc.</w:t>
      </w:r>
    </w:p>
    <w:p>
      <w:pPr>
        <w:pStyle w:val="Compact"/>
        <w:numPr>
          <w:ilvl w:val="1"/>
          <w:numId w:val="1044"/>
        </w:numPr>
      </w:pPr>
      <w:r>
        <w:t xml:space="preserve">Highlight language-specific challenges</w:t>
      </w:r>
    </w:p>
    <w:p>
      <w:pPr>
        <w:pStyle w:val="Compact"/>
        <w:numPr>
          <w:ilvl w:val="0"/>
          <w:numId w:val="1042"/>
        </w:numPr>
      </w:pPr>
      <w:r>
        <w:t xml:space="preserve">Stop word removal: Explain:</w:t>
      </w:r>
    </w:p>
    <w:p>
      <w:pPr>
        <w:pStyle w:val="Compact"/>
        <w:numPr>
          <w:ilvl w:val="1"/>
          <w:numId w:val="1045"/>
        </w:numPr>
      </w:pPr>
      <w:r>
        <w:t xml:space="preserve">Definition of stop words (common words that don’t carry topical meaning)</w:t>
      </w:r>
    </w:p>
    <w:p>
      <w:pPr>
        <w:pStyle w:val="Compact"/>
        <w:numPr>
          <w:ilvl w:val="1"/>
          <w:numId w:val="1045"/>
        </w:numPr>
      </w:pPr>
      <w:r>
        <w:t xml:space="preserve">Show examples: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“is”</w:t>
      </w:r>
      <w:r>
        <w:t xml:space="preserve">,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“of”</w:t>
      </w:r>
      <w:r>
        <w:t xml:space="preserve">, etc.</w:t>
      </w:r>
    </w:p>
    <w:p>
      <w:pPr>
        <w:pStyle w:val="Compact"/>
        <w:numPr>
          <w:ilvl w:val="1"/>
          <w:numId w:val="1045"/>
        </w:numPr>
      </w:pPr>
      <w:r>
        <w:t xml:space="preserve">Demonstrate impact: reduces noise and focuses on content-bearing words</w:t>
      </w:r>
    </w:p>
    <w:p>
      <w:pPr>
        <w:pStyle w:val="Compact"/>
        <w:numPr>
          <w:ilvl w:val="1"/>
          <w:numId w:val="1045"/>
        </w:numPr>
      </w:pPr>
      <w:r>
        <w:t xml:space="preserve">Caution about domain-specific stop words</w:t>
      </w:r>
    </w:p>
    <w:p>
      <w:pPr>
        <w:pStyle w:val="Compact"/>
        <w:numPr>
          <w:ilvl w:val="0"/>
          <w:numId w:val="1042"/>
        </w:numPr>
      </w:pPr>
      <w:r>
        <w:t xml:space="preserve">Stemming/Lemmatization: Compare approaches:</w:t>
      </w:r>
    </w:p>
    <w:p>
      <w:pPr>
        <w:pStyle w:val="Compact"/>
        <w:numPr>
          <w:ilvl w:val="1"/>
          <w:numId w:val="1046"/>
        </w:numPr>
      </w:pPr>
      <w:r>
        <w:t xml:space="preserve">Stemming:</w:t>
      </w:r>
      <w:r>
        <w:t xml:space="preserve"> </w:t>
      </w:r>
      <w:r>
        <w:t xml:space="preserve">“running”</w:t>
      </w:r>
      <w:r>
        <w:t xml:space="preserve">,</w:t>
      </w:r>
      <w:r>
        <w:t xml:space="preserve"> </w:t>
      </w:r>
      <w:r>
        <w:t xml:space="preserve">“runs”</w:t>
      </w:r>
      <w:r>
        <w:t xml:space="preserve">,</w:t>
      </w:r>
      <w:r>
        <w:t xml:space="preserve"> </w:t>
      </w:r>
      <w:r>
        <w:t xml:space="preserve">“runner”</w:t>
      </w:r>
      <w:r>
        <w:t xml:space="preserve"> </w:t>
      </w:r>
      <w:r>
        <w:t xml:space="preserve">→</w:t>
      </w:r>
      <w:r>
        <w:t xml:space="preserve"> </w:t>
      </w:r>
      <w:r>
        <w:t xml:space="preserve">“run”</w:t>
      </w:r>
      <w:r>
        <w:t xml:space="preserve"> </w:t>
      </w:r>
      <w:r>
        <w:t xml:space="preserve">(rule-based, faster)</w:t>
      </w:r>
    </w:p>
    <w:p>
      <w:pPr>
        <w:pStyle w:val="Compact"/>
        <w:numPr>
          <w:ilvl w:val="1"/>
          <w:numId w:val="1046"/>
        </w:numPr>
      </w:pPr>
      <w:r>
        <w:t xml:space="preserve">Lemmatization:</w:t>
      </w:r>
      <w:r>
        <w:t xml:space="preserve"> </w:t>
      </w:r>
      <w:r>
        <w:t xml:space="preserve">“better”</w:t>
      </w:r>
      <w:r>
        <w:t xml:space="preserve"> </w:t>
      </w:r>
      <w:r>
        <w:t xml:space="preserve">→</w:t>
      </w:r>
      <w:r>
        <w:t xml:space="preserve"> </w:t>
      </w:r>
      <w:r>
        <w:t xml:space="preserve">“good”</w:t>
      </w:r>
      <w:r>
        <w:t xml:space="preserve"> </w:t>
      </w:r>
      <w:r>
        <w:t xml:space="preserve">(dictionary-based, more accurate)</w:t>
      </w:r>
    </w:p>
    <w:p>
      <w:pPr>
        <w:pStyle w:val="Compact"/>
        <w:numPr>
          <w:ilvl w:val="1"/>
          <w:numId w:val="1046"/>
        </w:numPr>
      </w:pPr>
      <w:r>
        <w:t xml:space="preserve">Show examples of both approaches on the same text</w:t>
      </w:r>
    </w:p>
    <w:p>
      <w:pPr>
        <w:pStyle w:val="Compact"/>
        <w:numPr>
          <w:ilvl w:val="0"/>
          <w:numId w:val="1042"/>
        </w:numPr>
      </w:pPr>
      <w:r>
        <w:t xml:space="preserve">N-gram consideration: Explain:</w:t>
      </w:r>
    </w:p>
    <w:p>
      <w:pPr>
        <w:pStyle w:val="Compact"/>
        <w:numPr>
          <w:ilvl w:val="1"/>
          <w:numId w:val="1047"/>
        </w:numPr>
      </w:pPr>
      <w:r>
        <w:t xml:space="preserve">Unigrams miss multi-word concepts (</w:t>
      </w:r>
      <w:r>
        <w:t xml:space="preserve">“New York”</w:t>
      </w:r>
      <w:r>
        <w:t xml:space="preserve">,</w:t>
      </w:r>
      <w:r>
        <w:t xml:space="preserve"> </w:t>
      </w:r>
      <w:r>
        <w:t xml:space="preserve">“machine learning”</w:t>
      </w:r>
      <w:r>
        <w:t xml:space="preserve">)</w:t>
      </w:r>
    </w:p>
    <w:p>
      <w:pPr>
        <w:pStyle w:val="Compact"/>
        <w:numPr>
          <w:ilvl w:val="1"/>
          <w:numId w:val="1047"/>
        </w:numPr>
      </w:pPr>
      <w:r>
        <w:t xml:space="preserve">Show examples of bigrams/trigrams that preserve meaning</w:t>
      </w:r>
    </w:p>
    <w:p>
      <w:pPr>
        <w:pStyle w:val="Compact"/>
        <w:numPr>
          <w:ilvl w:val="1"/>
          <w:numId w:val="1047"/>
        </w:numPr>
      </w:pPr>
      <w:r>
        <w:t xml:space="preserve">Discuss trade-offs (vocabulary explosion vs. semantic preservation)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Code snippet</w:t>
      </w:r>
      <w:r>
        <w:t xml:space="preserve">: Walk through a complete preprocessing pipeline in Python, highlighting key functions and parameters</w:t>
      </w:r>
    </w:p>
    <w:bookmarkEnd w:id="58"/>
    <w:bookmarkStart w:id="59" w:name="parameter-tuning"/>
    <w:p>
      <w:pPr>
        <w:pStyle w:val="Heading2"/>
      </w:pPr>
      <w:r>
        <w:t xml:space="preserve">Parameter Tuning</w:t>
      </w:r>
    </w:p>
    <w:p>
      <w:pPr>
        <w:pStyle w:val="Compact"/>
        <w:numPr>
          <w:ilvl w:val="0"/>
          <w:numId w:val="1048"/>
        </w:numPr>
      </w:pPr>
      <w:r>
        <w:t xml:space="preserve">Number of topics (K):</w:t>
      </w:r>
    </w:p>
    <w:p>
      <w:pPr>
        <w:pStyle w:val="Compact"/>
        <w:numPr>
          <w:ilvl w:val="1"/>
          <w:numId w:val="1049"/>
        </w:numPr>
      </w:pPr>
      <w:r>
        <w:t xml:space="preserve">Show examples of the same corpus modeled with different K values (e.g., 5, 20, 50)</w:t>
      </w:r>
    </w:p>
    <w:p>
      <w:pPr>
        <w:pStyle w:val="Compact"/>
        <w:numPr>
          <w:ilvl w:val="1"/>
          <w:numId w:val="1049"/>
        </w:numPr>
      </w:pPr>
      <w:r>
        <w:t xml:space="preserve">Demonstrate how topics become more specific with higher K</w:t>
      </w:r>
    </w:p>
    <w:p>
      <w:pPr>
        <w:pStyle w:val="Compact"/>
        <w:numPr>
          <w:ilvl w:val="1"/>
          <w:numId w:val="1049"/>
        </w:numPr>
      </w:pPr>
      <w:r>
        <w:t xml:space="preserve">Show coherence score plots for different K values</w:t>
      </w:r>
    </w:p>
    <w:p>
      <w:pPr>
        <w:pStyle w:val="Compact"/>
        <w:numPr>
          <w:ilvl w:val="1"/>
          <w:numId w:val="1049"/>
        </w:numPr>
      </w:pPr>
      <w:r>
        <w:t xml:space="preserve">Discuss heuristics: sqrt(N/2) where N is number of documents</w:t>
      </w:r>
    </w:p>
    <w:p>
      <w:pPr>
        <w:pStyle w:val="Compact"/>
        <w:numPr>
          <w:ilvl w:val="1"/>
          <w:numId w:val="1049"/>
        </w:numPr>
      </w:pPr>
      <w:r>
        <w:t xml:space="preserve">Explain the importance of domain expertise in this decision</w:t>
      </w:r>
    </w:p>
    <w:p>
      <w:pPr>
        <w:pStyle w:val="Compact"/>
        <w:numPr>
          <w:ilvl w:val="0"/>
          <w:numId w:val="1048"/>
        </w:numPr>
      </w:pPr>
      <w:r>
        <w:t xml:space="preserve">Alpha and Beta:</w:t>
      </w:r>
    </w:p>
    <w:p>
      <w:pPr>
        <w:pStyle w:val="Compact"/>
        <w:numPr>
          <w:ilvl w:val="1"/>
          <w:numId w:val="1050"/>
        </w:numPr>
      </w:pPr>
      <w:r>
        <w:t xml:space="preserve">Show visualizations of different alpha values and resulting document-topic distributions</w:t>
      </w:r>
    </w:p>
    <w:p>
      <w:pPr>
        <w:pStyle w:val="Compact"/>
        <w:numPr>
          <w:ilvl w:val="1"/>
          <w:numId w:val="1050"/>
        </w:numPr>
      </w:pPr>
      <w:r>
        <w:t xml:space="preserve">Similarly for beta and resulting topic-word distributions</w:t>
      </w:r>
    </w:p>
    <w:p>
      <w:pPr>
        <w:pStyle w:val="Compact"/>
        <w:numPr>
          <w:ilvl w:val="1"/>
          <w:numId w:val="1050"/>
        </w:numPr>
      </w:pPr>
      <w:r>
        <w:t xml:space="preserve">Explain asymmetric priors (some topics might naturally be more common)</w:t>
      </w:r>
    </w:p>
    <w:p>
      <w:pPr>
        <w:pStyle w:val="Compact"/>
        <w:numPr>
          <w:ilvl w:val="1"/>
          <w:numId w:val="1050"/>
        </w:numPr>
      </w:pPr>
      <w:r>
        <w:t xml:space="preserve">Show how to implement automatic optimization in Gensim</w:t>
      </w:r>
    </w:p>
    <w:p>
      <w:pPr>
        <w:pStyle w:val="Compact"/>
        <w:numPr>
          <w:ilvl w:val="0"/>
          <w:numId w:val="1048"/>
        </w:numPr>
      </w:pPr>
      <w:r>
        <w:t xml:space="preserve">Iterations/Passes:</w:t>
      </w:r>
    </w:p>
    <w:p>
      <w:pPr>
        <w:pStyle w:val="Compact"/>
        <w:numPr>
          <w:ilvl w:val="1"/>
          <w:numId w:val="1051"/>
        </w:numPr>
      </w:pPr>
      <w:r>
        <w:t xml:space="preserve">Explain difference between passes (full data sweeps) and iterations (algorithm steps)</w:t>
      </w:r>
    </w:p>
    <w:p>
      <w:pPr>
        <w:pStyle w:val="Compact"/>
        <w:numPr>
          <w:ilvl w:val="1"/>
          <w:numId w:val="1051"/>
        </w:numPr>
      </w:pPr>
      <w:r>
        <w:t xml:space="preserve">Show convergence plots (log-likelihood or perplexity vs. iterations)</w:t>
      </w:r>
    </w:p>
    <w:p>
      <w:pPr>
        <w:pStyle w:val="Compact"/>
        <w:numPr>
          <w:ilvl w:val="1"/>
          <w:numId w:val="1051"/>
        </w:numPr>
      </w:pPr>
      <w:r>
        <w:t xml:space="preserve">Discuss diminishing returns and when to stop training</w:t>
      </w:r>
    </w:p>
    <w:p>
      <w:pPr>
        <w:pStyle w:val="Compact"/>
        <w:numPr>
          <w:ilvl w:val="1"/>
          <w:numId w:val="1051"/>
        </w:numPr>
      </w:pPr>
      <w:r>
        <w:t xml:space="preserve">Provide rules of thumb for different corpus sizes</w:t>
      </w:r>
    </w:p>
    <w:bookmarkEnd w:id="59"/>
    <w:bookmarkStart w:id="60" w:name="common-challenges"/>
    <w:p>
      <w:pPr>
        <w:pStyle w:val="Heading2"/>
      </w:pPr>
      <w:r>
        <w:t xml:space="preserve">Common Challenges</w:t>
      </w:r>
    </w:p>
    <w:p>
      <w:pPr>
        <w:pStyle w:val="Compact"/>
        <w:numPr>
          <w:ilvl w:val="0"/>
          <w:numId w:val="1052"/>
        </w:numPr>
      </w:pPr>
      <w:r>
        <w:t xml:space="preserve">Overfitting: Explain:</w:t>
      </w:r>
    </w:p>
    <w:p>
      <w:pPr>
        <w:pStyle w:val="Compact"/>
        <w:numPr>
          <w:ilvl w:val="1"/>
          <w:numId w:val="1053"/>
        </w:numPr>
      </w:pPr>
      <w:r>
        <w:t xml:space="preserve">Signs of overfitting (topics that memorize specific documents)</w:t>
      </w:r>
    </w:p>
    <w:p>
      <w:pPr>
        <w:pStyle w:val="Compact"/>
        <w:numPr>
          <w:ilvl w:val="1"/>
          <w:numId w:val="1053"/>
        </w:numPr>
      </w:pPr>
      <w:r>
        <w:t xml:space="preserve">How to address it (regularization, fewer topics, more training data)</w:t>
      </w:r>
    </w:p>
    <w:p>
      <w:pPr>
        <w:pStyle w:val="Compact"/>
        <w:numPr>
          <w:ilvl w:val="1"/>
          <w:numId w:val="1053"/>
        </w:numPr>
      </w:pPr>
      <w:r>
        <w:t xml:space="preserve">Show examples of overfitted vs. well-fitted topics</w:t>
      </w:r>
    </w:p>
    <w:p>
      <w:pPr>
        <w:pStyle w:val="Compact"/>
        <w:numPr>
          <w:ilvl w:val="0"/>
          <w:numId w:val="1052"/>
        </w:numPr>
      </w:pPr>
      <w:r>
        <w:t xml:space="preserve">Stability: Discuss:</w:t>
      </w:r>
    </w:p>
    <w:p>
      <w:pPr>
        <w:pStyle w:val="Compact"/>
        <w:numPr>
          <w:ilvl w:val="1"/>
          <w:numId w:val="1054"/>
        </w:numPr>
      </w:pPr>
      <w:r>
        <w:t xml:space="preserve">Why different random initializations lead to different results</w:t>
      </w:r>
    </w:p>
    <w:p>
      <w:pPr>
        <w:pStyle w:val="Compact"/>
        <w:numPr>
          <w:ilvl w:val="1"/>
          <w:numId w:val="1054"/>
        </w:numPr>
      </w:pPr>
      <w:r>
        <w:t xml:space="preserve">Techniques for improving stability (multiple runs with consensus topics)</w:t>
      </w:r>
    </w:p>
    <w:p>
      <w:pPr>
        <w:pStyle w:val="Compact"/>
        <w:numPr>
          <w:ilvl w:val="1"/>
          <w:numId w:val="1054"/>
        </w:numPr>
      </w:pPr>
      <w:r>
        <w:t xml:space="preserve">How to compare topics across runs (topic alignment methods)</w:t>
      </w:r>
    </w:p>
    <w:p>
      <w:pPr>
        <w:pStyle w:val="Compact"/>
        <w:numPr>
          <w:ilvl w:val="0"/>
          <w:numId w:val="1052"/>
        </w:numPr>
      </w:pPr>
      <w:r>
        <w:t xml:space="preserve">Interpretability: Address:</w:t>
      </w:r>
    </w:p>
    <w:p>
      <w:pPr>
        <w:pStyle w:val="Compact"/>
        <w:numPr>
          <w:ilvl w:val="1"/>
          <w:numId w:val="1055"/>
        </w:numPr>
      </w:pPr>
      <w:r>
        <w:t xml:space="preserve">The semantic gap between statistical patterns and human understanding</w:t>
      </w:r>
    </w:p>
    <w:p>
      <w:pPr>
        <w:pStyle w:val="Compact"/>
        <w:numPr>
          <w:ilvl w:val="1"/>
          <w:numId w:val="1055"/>
        </w:numPr>
      </w:pPr>
      <w:r>
        <w:t xml:space="preserve">Why some topics appear as mixtures of unrelated concepts</w:t>
      </w:r>
    </w:p>
    <w:p>
      <w:pPr>
        <w:pStyle w:val="Compact"/>
        <w:numPr>
          <w:ilvl w:val="1"/>
          <w:numId w:val="1055"/>
        </w:numPr>
      </w:pPr>
      <w:r>
        <w:t xml:space="preserve">Techniques for improving interpretability (anchoring, seeding)</w:t>
      </w:r>
    </w:p>
    <w:p>
      <w:pPr>
        <w:pStyle w:val="Compact"/>
        <w:numPr>
          <w:ilvl w:val="0"/>
          <w:numId w:val="1052"/>
        </w:numPr>
      </w:pPr>
      <w:r>
        <w:t xml:space="preserve">Evaluation: Cover:</w:t>
      </w:r>
    </w:p>
    <w:p>
      <w:pPr>
        <w:pStyle w:val="Compact"/>
        <w:numPr>
          <w:ilvl w:val="1"/>
          <w:numId w:val="1056"/>
        </w:numPr>
      </w:pPr>
      <w:r>
        <w:t xml:space="preserve">The challenge of evaluating unsupervised models</w:t>
      </w:r>
    </w:p>
    <w:p>
      <w:pPr>
        <w:pStyle w:val="Compact"/>
        <w:numPr>
          <w:ilvl w:val="1"/>
          <w:numId w:val="1056"/>
        </w:numPr>
      </w:pPr>
      <w:r>
        <w:t xml:space="preserve">Intrinsic measures (perplexity, coherence) vs. extrinsic measures (task performance)</w:t>
      </w:r>
    </w:p>
    <w:p>
      <w:pPr>
        <w:pStyle w:val="Compact"/>
        <w:numPr>
          <w:ilvl w:val="1"/>
          <w:numId w:val="1056"/>
        </w:numPr>
      </w:pPr>
      <w:r>
        <w:t xml:space="preserve">Human evaluation approaches and best practices</w:t>
      </w:r>
    </w:p>
    <w:p>
      <w:pPr>
        <w:pStyle w:val="Compact"/>
        <w:numPr>
          <w:ilvl w:val="0"/>
          <w:numId w:val="1052"/>
        </w:numPr>
      </w:pPr>
      <w:r>
        <w:t xml:space="preserve">Solutions: Provide practical advice for each challenge:</w:t>
      </w:r>
    </w:p>
    <w:p>
      <w:pPr>
        <w:pStyle w:val="Compact"/>
        <w:numPr>
          <w:ilvl w:val="1"/>
          <w:numId w:val="1057"/>
        </w:numPr>
      </w:pPr>
      <w:r>
        <w:t xml:space="preserve">Ensemble methods</w:t>
      </w:r>
    </w:p>
    <w:p>
      <w:pPr>
        <w:pStyle w:val="Compact"/>
        <w:numPr>
          <w:ilvl w:val="1"/>
          <w:numId w:val="1057"/>
        </w:numPr>
      </w:pPr>
      <w:r>
        <w:t xml:space="preserve">Parameter sweeps with coherence metrics</w:t>
      </w:r>
    </w:p>
    <w:p>
      <w:pPr>
        <w:pStyle w:val="Compact"/>
        <w:numPr>
          <w:ilvl w:val="1"/>
          <w:numId w:val="1057"/>
        </w:numPr>
      </w:pPr>
      <w:r>
        <w:t xml:space="preserve">Interactive refinement</w:t>
      </w:r>
    </w:p>
    <w:p>
      <w:pPr>
        <w:pStyle w:val="Compact"/>
        <w:numPr>
          <w:ilvl w:val="1"/>
          <w:numId w:val="1057"/>
        </w:numPr>
      </w:pPr>
      <w:r>
        <w:t xml:space="preserve">Domain-specific customizations</w:t>
      </w:r>
    </w:p>
    <w:bookmarkEnd w:id="60"/>
    <w:bookmarkEnd w:id="61"/>
    <w:bookmarkStart w:id="69" w:name="topic-interpretation-visualization"/>
    <w:p>
      <w:pPr>
        <w:pStyle w:val="Heading1"/>
      </w:pPr>
      <w:r>
        <w:t xml:space="preserve">Topic Interpretation &amp; Visualization</w:t>
      </w:r>
    </w:p>
    <w:bookmarkStart w:id="62" w:name="interpreting-topics"/>
    <w:p>
      <w:pPr>
        <w:pStyle w:val="Heading2"/>
      </w:pPr>
      <w:r>
        <w:t xml:space="preserve">Interpreting Topics</w:t>
      </w:r>
    </w:p>
    <w:p>
      <w:pPr>
        <w:pStyle w:val="Compact"/>
        <w:numPr>
          <w:ilvl w:val="0"/>
          <w:numId w:val="1058"/>
        </w:numPr>
      </w:pPr>
      <w:r>
        <w:t xml:space="preserve">Word lists: Explain:</w:t>
      </w:r>
    </w:p>
    <w:p>
      <w:pPr>
        <w:pStyle w:val="Compact"/>
        <w:numPr>
          <w:ilvl w:val="1"/>
          <w:numId w:val="1059"/>
        </w:numPr>
      </w:pPr>
      <w:r>
        <w:t xml:space="preserve">Why we look at top N words (usually 10-20) per topic</w:t>
      </w:r>
    </w:p>
    <w:p>
      <w:pPr>
        <w:pStyle w:val="Compact"/>
        <w:numPr>
          <w:ilvl w:val="1"/>
          <w:numId w:val="1059"/>
        </w:numPr>
      </w:pPr>
      <w:r>
        <w:t xml:space="preserve">The importance of examining probability values, not just rankings</w:t>
      </w:r>
    </w:p>
    <w:p>
      <w:pPr>
        <w:pStyle w:val="Compact"/>
        <w:numPr>
          <w:ilvl w:val="1"/>
          <w:numId w:val="1059"/>
        </w:numPr>
      </w:pPr>
      <w:r>
        <w:t xml:space="preserve">Show examples of clear vs. ambiguous topics based on word lists</w:t>
      </w:r>
    </w:p>
    <w:p>
      <w:pPr>
        <w:pStyle w:val="Compact"/>
        <w:numPr>
          <w:ilvl w:val="0"/>
          <w:numId w:val="1058"/>
        </w:numPr>
      </w:pPr>
      <w:r>
        <w:t xml:space="preserve">Word clouds: Discuss:</w:t>
      </w:r>
    </w:p>
    <w:p>
      <w:pPr>
        <w:pStyle w:val="Compact"/>
        <w:numPr>
          <w:ilvl w:val="1"/>
          <w:numId w:val="1060"/>
        </w:numPr>
      </w:pPr>
      <w:r>
        <w:t xml:space="preserve">How word size represents probability within a topic</w:t>
      </w:r>
    </w:p>
    <w:p>
      <w:pPr>
        <w:pStyle w:val="Compact"/>
        <w:numPr>
          <w:ilvl w:val="1"/>
          <w:numId w:val="1060"/>
        </w:numPr>
      </w:pPr>
      <w:r>
        <w:t xml:space="preserve">Advantages for quick visual inspection</w:t>
      </w:r>
    </w:p>
    <w:p>
      <w:pPr>
        <w:pStyle w:val="Compact"/>
        <w:numPr>
          <w:ilvl w:val="1"/>
          <w:numId w:val="1060"/>
        </w:numPr>
      </w:pPr>
      <w:r>
        <w:t xml:space="preserve">Limitations (may overemphasize visual differences)</w:t>
      </w:r>
    </w:p>
    <w:p>
      <w:pPr>
        <w:pStyle w:val="Compact"/>
        <w:numPr>
          <w:ilvl w:val="1"/>
          <w:numId w:val="1060"/>
        </w:numPr>
      </w:pPr>
      <w:r>
        <w:t xml:space="preserve">Show examples of effective topic word clouds</w:t>
      </w:r>
    </w:p>
    <w:p>
      <w:pPr>
        <w:pStyle w:val="Compact"/>
        <w:numPr>
          <w:ilvl w:val="0"/>
          <w:numId w:val="1058"/>
        </w:numPr>
      </w:pPr>
      <w:r>
        <w:t xml:space="preserve">Topic labels: Cover:</w:t>
      </w:r>
    </w:p>
    <w:p>
      <w:pPr>
        <w:pStyle w:val="Compact"/>
        <w:numPr>
          <w:ilvl w:val="1"/>
          <w:numId w:val="1061"/>
        </w:numPr>
      </w:pPr>
      <w:r>
        <w:t xml:space="preserve">Process for manually assigning meaningful labels</w:t>
      </w:r>
    </w:p>
    <w:p>
      <w:pPr>
        <w:pStyle w:val="Compact"/>
        <w:numPr>
          <w:ilvl w:val="1"/>
          <w:numId w:val="1061"/>
        </w:numPr>
      </w:pPr>
      <w:r>
        <w:t xml:space="preserve">Inter-annotator agreement issues</w:t>
      </w:r>
    </w:p>
    <w:p>
      <w:pPr>
        <w:pStyle w:val="Compact"/>
        <w:numPr>
          <w:ilvl w:val="1"/>
          <w:numId w:val="1061"/>
        </w:numPr>
      </w:pPr>
      <w:r>
        <w:t xml:space="preserve">Best practices (concise, descriptive, consistent)</w:t>
      </w:r>
    </w:p>
    <w:p>
      <w:pPr>
        <w:pStyle w:val="Compact"/>
        <w:numPr>
          <w:ilvl w:val="1"/>
          <w:numId w:val="1061"/>
        </w:numPr>
      </w:pPr>
      <w:r>
        <w:t xml:space="preserve">Show examples of good and poor labeling</w:t>
      </w:r>
    </w:p>
    <w:p>
      <w:pPr>
        <w:pStyle w:val="Compact"/>
        <w:numPr>
          <w:ilvl w:val="0"/>
          <w:numId w:val="1058"/>
        </w:numPr>
      </w:pPr>
      <w:r>
        <w:t xml:space="preserve">Example: Walk through a complete example:</w:t>
      </w:r>
    </w:p>
    <w:p>
      <w:pPr>
        <w:pStyle w:val="Compact"/>
        <w:numPr>
          <w:ilvl w:val="1"/>
          <w:numId w:val="1062"/>
        </w:numPr>
      </w:pPr>
      <w:r>
        <w:t xml:space="preserve">Words:</w:t>
      </w:r>
      <w:r>
        <w:t xml:space="preserve"> </w:t>
      </w:r>
      <w:r>
        <w:t xml:space="preserve">“patient (0.08), hospital (0.07), doctor (0.06), treatment (0.05)…”</w:t>
      </w:r>
    </w:p>
    <w:p>
      <w:pPr>
        <w:pStyle w:val="Compact"/>
        <w:numPr>
          <w:ilvl w:val="1"/>
          <w:numId w:val="1062"/>
        </w:numPr>
      </w:pPr>
      <w:r>
        <w:t xml:space="preserve">Interpretation process: identifying common theme of healthcare</w:t>
      </w:r>
    </w:p>
    <w:p>
      <w:pPr>
        <w:pStyle w:val="Compact"/>
        <w:numPr>
          <w:ilvl w:val="1"/>
          <w:numId w:val="1062"/>
        </w:numPr>
      </w:pPr>
      <w:r>
        <w:t xml:space="preserve">Alternative interpretations and disambiguation</w:t>
      </w:r>
    </w:p>
    <w:p>
      <w:pPr>
        <w:pStyle w:val="Compact"/>
        <w:numPr>
          <w:ilvl w:val="0"/>
          <w:numId w:val="1058"/>
        </w:numPr>
      </w:pPr>
      <w:r>
        <w:t xml:space="preserve">Caution: Discuss interpretation pitfalls:</w:t>
      </w:r>
    </w:p>
    <w:p>
      <w:pPr>
        <w:pStyle w:val="Compact"/>
        <w:numPr>
          <w:ilvl w:val="1"/>
          <w:numId w:val="1063"/>
        </w:numPr>
      </w:pPr>
      <w:r>
        <w:t xml:space="preserve">Cherry-picking words that fit preconceived notions</w:t>
      </w:r>
    </w:p>
    <w:p>
      <w:pPr>
        <w:pStyle w:val="Compact"/>
        <w:numPr>
          <w:ilvl w:val="1"/>
          <w:numId w:val="1063"/>
        </w:numPr>
      </w:pPr>
      <w:r>
        <w:t xml:space="preserve">Ignoring contradictory evidence</w:t>
      </w:r>
    </w:p>
    <w:p>
      <w:pPr>
        <w:pStyle w:val="Compact"/>
        <w:numPr>
          <w:ilvl w:val="1"/>
          <w:numId w:val="1063"/>
        </w:numPr>
      </w:pPr>
      <w:r>
        <w:t xml:space="preserve">Overinterpreting noise as signal</w:t>
      </w:r>
    </w:p>
    <w:p>
      <w:pPr>
        <w:pStyle w:val="Compact"/>
        <w:numPr>
          <w:ilvl w:val="1"/>
          <w:numId w:val="1063"/>
        </w:numPr>
      </w:pPr>
      <w:r>
        <w:t xml:space="preserve">Need for validation with domain experts</w:t>
      </w:r>
    </w:p>
    <w:bookmarkEnd w:id="62"/>
    <w:bookmarkStart w:id="66" w:name="ldavis-visualization"/>
    <w:p>
      <w:pPr>
        <w:pStyle w:val="Heading2"/>
      </w:pPr>
      <w:r>
        <w:t xml:space="preserve">LDAvis Visualization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Interactive visualization tool</w:t>
      </w:r>
      <w:r>
        <w:t xml:space="preserve">: Explain the importance of interactive exploration for understanding complex models</w:t>
      </w:r>
    </w:p>
    <w:p>
      <w:pPr>
        <w:pStyle w:val="Compact"/>
        <w:numPr>
          <w:ilvl w:val="0"/>
          <w:numId w:val="1064"/>
        </w:numPr>
      </w:pPr>
      <w:r>
        <w:t xml:space="preserve">Components:</w:t>
      </w:r>
    </w:p>
    <w:p>
      <w:pPr>
        <w:pStyle w:val="Compact"/>
        <w:numPr>
          <w:ilvl w:val="1"/>
          <w:numId w:val="1065"/>
        </w:numPr>
      </w:pPr>
      <w:r>
        <w:t xml:space="preserve">Left panel: Explain that each bubble represents a topic, size indicates corpus prevalence</w:t>
      </w:r>
    </w:p>
    <w:p>
      <w:pPr>
        <w:pStyle w:val="Compact"/>
        <w:numPr>
          <w:ilvl w:val="1"/>
          <w:numId w:val="1065"/>
        </w:numPr>
      </w:pPr>
      <w:r>
        <w:t xml:space="preserve">Right panel: Explain term relevance calculation (combines probability and exclusivity)</w:t>
      </w:r>
    </w:p>
    <w:p>
      <w:pPr>
        <w:pStyle w:val="Compact"/>
        <w:numPr>
          <w:ilvl w:val="1"/>
          <w:numId w:val="1065"/>
        </w:numPr>
      </w:pPr>
      <w:r>
        <w:t xml:space="preserve">Distance: Explain that it’s based on Jensen-Shannon divergence between topics</w:t>
      </w:r>
    </w:p>
    <w:p>
      <w:pPr>
        <w:pStyle w:val="Compact"/>
        <w:numPr>
          <w:ilvl w:val="1"/>
          <w:numId w:val="1065"/>
        </w:numPr>
      </w:pPr>
      <w:r>
        <w:t xml:space="preserve">λ parameter: Explain how adjusting it changes the balance between probability and exclusivity</w:t>
      </w:r>
    </w:p>
    <w:p>
      <w:pPr>
        <w:pStyle w:val="Compact"/>
        <w:numPr>
          <w:ilvl w:val="0"/>
          <w:numId w:val="1064"/>
        </w:numPr>
      </w:pPr>
      <w:r>
        <w:t xml:space="preserve">Screenshot: Walk through each element in the visualization:</w:t>
      </w:r>
    </w:p>
    <w:p>
      <w:pPr>
        <w:pStyle w:val="Compact"/>
        <w:numPr>
          <w:ilvl w:val="1"/>
          <w:numId w:val="1066"/>
        </w:numPr>
      </w:pPr>
      <w:r>
        <w:t xml:space="preserve">Global term frequency (blue bars)</w:t>
      </w:r>
    </w:p>
    <w:p>
      <w:pPr>
        <w:pStyle w:val="Compact"/>
        <w:numPr>
          <w:ilvl w:val="1"/>
          <w:numId w:val="1066"/>
        </w:numPr>
      </w:pPr>
      <w:r>
        <w:t xml:space="preserve">Topic-specific term frequency (red bars)</w:t>
      </w:r>
    </w:p>
    <w:p>
      <w:pPr>
        <w:pStyle w:val="Compact"/>
        <w:numPr>
          <w:ilvl w:val="1"/>
          <w:numId w:val="1066"/>
        </w:numPr>
      </w:pPr>
      <w:r>
        <w:t xml:space="preserve">How to identify distinctive vs. common terms</w:t>
      </w:r>
    </w:p>
    <w:p>
      <w:pPr>
        <w:pStyle w:val="Compact"/>
        <w:numPr>
          <w:ilvl w:val="1"/>
          <w:numId w:val="1066"/>
        </w:numPr>
      </w:pPr>
      <w:r>
        <w:t xml:space="preserve">What topic similarity and distance mean</w:t>
      </w:r>
    </w:p>
    <w:p>
      <w:pPr>
        <w:pStyle w:val="Compact"/>
        <w:numPr>
          <w:ilvl w:val="0"/>
          <w:numId w:val="1064"/>
        </w:numPr>
      </w:pPr>
      <w:r>
        <w:t xml:space="preserve">Demonstration: Show how to use the visualization to:</w:t>
      </w:r>
    </w:p>
    <w:p>
      <w:pPr>
        <w:pStyle w:val="Compact"/>
        <w:numPr>
          <w:ilvl w:val="1"/>
          <w:numId w:val="1067"/>
        </w:numPr>
      </w:pPr>
      <w:r>
        <w:t xml:space="preserve">Identify redundant topics (closely positioned)</w:t>
      </w:r>
    </w:p>
    <w:p>
      <w:pPr>
        <w:pStyle w:val="Compact"/>
        <w:numPr>
          <w:ilvl w:val="1"/>
          <w:numId w:val="1067"/>
        </w:numPr>
      </w:pPr>
      <w:r>
        <w:t xml:space="preserve">Find unique, distinctive topics</w:t>
      </w:r>
    </w:p>
    <w:p>
      <w:pPr>
        <w:pStyle w:val="Compact"/>
        <w:numPr>
          <w:ilvl w:val="1"/>
          <w:numId w:val="1067"/>
        </w:numPr>
      </w:pPr>
      <w:r>
        <w:t xml:space="preserve">Adjust λ to see different perspectives on topics</w:t>
      </w:r>
    </w:p>
    <w:p>
      <w:pPr>
        <w:pStyle w:val="Compact"/>
        <w:numPr>
          <w:ilvl w:val="1"/>
          <w:numId w:val="1067"/>
        </w:numPr>
      </w:pPr>
      <w:r>
        <w:t xml:space="preserve">Interpret term relevance within topical context</w:t>
      </w:r>
    </w:p>
    <w:p>
      <w:pPr>
        <w:pStyle w:val="FirstParagraph"/>
      </w:pPr>
      <w:r>
        <w:drawing>
          <wp:inline>
            <wp:extent cx="5334000" cy="251634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g/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6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67" w:name="coherence-measures"/>
    <w:p>
      <w:pPr>
        <w:pStyle w:val="Heading2"/>
      </w:pPr>
      <w:r>
        <w:t xml:space="preserve">Coherence Measures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Definition</w:t>
      </w:r>
      <w:r>
        <w:t xml:space="preserve">: Explain that coherence measures try to quantify the semantic consistency of words within a topic</w:t>
      </w:r>
    </w:p>
    <w:p>
      <w:pPr>
        <w:pStyle w:val="Compact"/>
        <w:numPr>
          <w:ilvl w:val="0"/>
          <w:numId w:val="1068"/>
        </w:numPr>
      </w:pPr>
      <w:r>
        <w:t xml:space="preserve">Types of coherence:</w:t>
      </w:r>
    </w:p>
    <w:p>
      <w:pPr>
        <w:pStyle w:val="Compact"/>
        <w:numPr>
          <w:ilvl w:val="1"/>
          <w:numId w:val="1069"/>
        </w:numPr>
      </w:pPr>
      <w:r>
        <w:t xml:space="preserve">UMass coherence: Explain how it uses document co-occurrence and log conditional probability</w:t>
      </w:r>
    </w:p>
    <w:p>
      <w:pPr>
        <w:pStyle w:val="Compact"/>
        <w:numPr>
          <w:ilvl w:val="1"/>
          <w:numId w:val="1069"/>
        </w:numPr>
      </w:pPr>
      <w:r>
        <w:t xml:space="preserve">CV coherence: Explain how it combines multiple approaches for more human-aligned scores</w:t>
      </w:r>
    </w:p>
    <w:p>
      <w:pPr>
        <w:pStyle w:val="Compact"/>
        <w:numPr>
          <w:ilvl w:val="1"/>
          <w:numId w:val="1069"/>
        </w:numPr>
      </w:pPr>
      <w:r>
        <w:t xml:space="preserve">UCI coherence: Explain how it uses external data and pointwise mutual information</w:t>
      </w:r>
    </w:p>
    <w:p>
      <w:pPr>
        <w:pStyle w:val="Compact"/>
        <w:numPr>
          <w:ilvl w:val="1"/>
          <w:numId w:val="1069"/>
        </w:numPr>
      </w:pPr>
      <w:r>
        <w:t xml:space="preserve">Compare with human judgments of coherence</w:t>
      </w:r>
    </w:p>
    <w:p>
      <w:pPr>
        <w:pStyle w:val="Compact"/>
        <w:numPr>
          <w:ilvl w:val="0"/>
          <w:numId w:val="1068"/>
        </w:numPr>
      </w:pPr>
      <w:r>
        <w:t xml:space="preserve">Code example: Walk through Gensim implementation:</w:t>
      </w:r>
    </w:p>
    <w:p>
      <w:pPr>
        <w:pStyle w:val="Compact"/>
        <w:numPr>
          <w:ilvl w:val="1"/>
          <w:numId w:val="1070"/>
        </w:numPr>
      </w:pPr>
      <w:r>
        <w:t xml:space="preserve">How to calculate different coherence measures</w:t>
      </w:r>
    </w:p>
    <w:p>
      <w:pPr>
        <w:pStyle w:val="Compact"/>
        <w:numPr>
          <w:ilvl w:val="1"/>
          <w:numId w:val="1070"/>
        </w:numPr>
      </w:pPr>
      <w:r>
        <w:t xml:space="preserve">Interpreting the output values</w:t>
      </w:r>
    </w:p>
    <w:p>
      <w:pPr>
        <w:pStyle w:val="Compact"/>
        <w:numPr>
          <w:ilvl w:val="1"/>
          <w:numId w:val="1070"/>
        </w:numPr>
      </w:pPr>
      <w:r>
        <w:t xml:space="preserve">Using coherence for model selection</w:t>
      </w:r>
    </w:p>
    <w:p>
      <w:pPr>
        <w:pStyle w:val="Compact"/>
        <w:numPr>
          <w:ilvl w:val="0"/>
          <w:numId w:val="1068"/>
        </w:numPr>
      </w:pPr>
      <w:r>
        <w:t xml:space="preserve">Interpretation: Provide guidelines:</w:t>
      </w:r>
    </w:p>
    <w:p>
      <w:pPr>
        <w:pStyle w:val="Compact"/>
        <w:numPr>
          <w:ilvl w:val="1"/>
          <w:numId w:val="1071"/>
        </w:numPr>
      </w:pPr>
      <w:r>
        <w:t xml:space="preserve">Typical score ranges for different measures</w:t>
      </w:r>
    </w:p>
    <w:p>
      <w:pPr>
        <w:pStyle w:val="Compact"/>
        <w:numPr>
          <w:ilvl w:val="1"/>
          <w:numId w:val="1071"/>
        </w:numPr>
      </w:pPr>
      <w:r>
        <w:t xml:space="preserve">Relative vs. absolute interpretation</w:t>
      </w:r>
    </w:p>
    <w:p>
      <w:pPr>
        <w:pStyle w:val="Compact"/>
        <w:numPr>
          <w:ilvl w:val="1"/>
          <w:numId w:val="1071"/>
        </w:numPr>
      </w:pPr>
      <w:r>
        <w:t xml:space="preserve">When to trust/distrust coherence scores</w:t>
      </w:r>
    </w:p>
    <w:p>
      <w:pPr>
        <w:pStyle w:val="Compact"/>
        <w:numPr>
          <w:ilvl w:val="1"/>
          <w:numId w:val="1071"/>
        </w:numPr>
      </w:pPr>
      <w:r>
        <w:t xml:space="preserve">Complementary evaluation approaches</w:t>
      </w:r>
    </w:p>
    <w:bookmarkEnd w:id="67"/>
    <w:bookmarkStart w:id="68" w:name="interpreting-results"/>
    <w:p>
      <w:pPr>
        <w:pStyle w:val="Heading2"/>
      </w:pPr>
      <w:r>
        <w:t xml:space="preserve">Interpreting Results</w:t>
      </w:r>
    </w:p>
    <w:p>
      <w:pPr>
        <w:pStyle w:val="Compact"/>
        <w:numPr>
          <w:ilvl w:val="0"/>
          <w:numId w:val="1072"/>
        </w:numPr>
      </w:pPr>
      <w:r>
        <w:t xml:space="preserve">Example topics from real dataset: Show a complete case study:</w:t>
      </w:r>
    </w:p>
    <w:p>
      <w:pPr>
        <w:pStyle w:val="Compact"/>
        <w:numPr>
          <w:ilvl w:val="1"/>
          <w:numId w:val="1073"/>
        </w:numPr>
      </w:pPr>
      <w:r>
        <w:t xml:space="preserve">5-6 topics from a realistic dataset (e.g., news articles)</w:t>
      </w:r>
    </w:p>
    <w:p>
      <w:pPr>
        <w:pStyle w:val="Compact"/>
        <w:numPr>
          <w:ilvl w:val="1"/>
          <w:numId w:val="1073"/>
        </w:numPr>
      </w:pPr>
      <w:r>
        <w:t xml:space="preserve">Top 10 words for each topic</w:t>
      </w:r>
    </w:p>
    <w:p>
      <w:pPr>
        <w:pStyle w:val="Compact"/>
        <w:numPr>
          <w:ilvl w:val="1"/>
          <w:numId w:val="1073"/>
        </w:numPr>
      </w:pPr>
      <w:r>
        <w:t xml:space="preserve">Assigned labels and justification</w:t>
      </w:r>
    </w:p>
    <w:p>
      <w:pPr>
        <w:pStyle w:val="Compact"/>
        <w:numPr>
          <w:ilvl w:val="0"/>
          <w:numId w:val="1072"/>
        </w:numPr>
      </w:pPr>
      <w:r>
        <w:t xml:space="preserve">Visualization of document-topic mixtures: Demonstrate:</w:t>
      </w:r>
    </w:p>
    <w:p>
      <w:pPr>
        <w:pStyle w:val="Compact"/>
        <w:numPr>
          <w:ilvl w:val="1"/>
          <w:numId w:val="1074"/>
        </w:numPr>
      </w:pPr>
      <w:r>
        <w:t xml:space="preserve">Heatmap of document-topic proportions</w:t>
      </w:r>
    </w:p>
    <w:p>
      <w:pPr>
        <w:pStyle w:val="Compact"/>
        <w:numPr>
          <w:ilvl w:val="1"/>
          <w:numId w:val="1074"/>
        </w:numPr>
      </w:pPr>
      <w:r>
        <w:t xml:space="preserve">Clustering documents by dominant topic</w:t>
      </w:r>
    </w:p>
    <w:p>
      <w:pPr>
        <w:pStyle w:val="Compact"/>
        <w:numPr>
          <w:ilvl w:val="1"/>
          <w:numId w:val="1074"/>
        </w:numPr>
      </w:pPr>
      <w:r>
        <w:t xml:space="preserve">Identifying boundary cases (mixed-topic documents)</w:t>
      </w:r>
    </w:p>
    <w:p>
      <w:pPr>
        <w:pStyle w:val="Compact"/>
        <w:numPr>
          <w:ilvl w:val="0"/>
          <w:numId w:val="1072"/>
        </w:numPr>
      </w:pPr>
      <w:r>
        <w:t xml:space="preserve">Practical interpretation tips:</w:t>
      </w:r>
    </w:p>
    <w:p>
      <w:pPr>
        <w:pStyle w:val="Compact"/>
        <w:numPr>
          <w:ilvl w:val="1"/>
          <w:numId w:val="1075"/>
        </w:numPr>
      </w:pPr>
      <w:r>
        <w:t xml:space="preserve">Explain how context matters (same word has different meaning in different topics)</w:t>
      </w:r>
    </w:p>
    <w:p>
      <w:pPr>
        <w:pStyle w:val="Compact"/>
        <w:numPr>
          <w:ilvl w:val="1"/>
          <w:numId w:val="1075"/>
        </w:numPr>
      </w:pPr>
      <w:r>
        <w:t xml:space="preserve">Show how to use original documents to validate topic interpretations</w:t>
      </w:r>
    </w:p>
    <w:p>
      <w:pPr>
        <w:pStyle w:val="Compact"/>
        <w:numPr>
          <w:ilvl w:val="1"/>
          <w:numId w:val="1075"/>
        </w:numPr>
      </w:pPr>
      <w:r>
        <w:t xml:space="preserve">Demonstrate techniques for handling polysemy and synonymy</w:t>
      </w:r>
    </w:p>
    <w:p>
      <w:pPr>
        <w:pStyle w:val="Compact"/>
        <w:numPr>
          <w:ilvl w:val="1"/>
          <w:numId w:val="1075"/>
        </w:numPr>
      </w:pPr>
      <w:r>
        <w:t xml:space="preserve">Explain the importance of examining multiple related topics together</w:t>
      </w:r>
    </w:p>
    <w:p>
      <w:pPr>
        <w:pStyle w:val="Compact"/>
        <w:numPr>
          <w:ilvl w:val="0"/>
          <w:numId w:val="1072"/>
        </w:numPr>
      </w:pPr>
      <w:r>
        <w:t xml:space="preserve">Identify outliers or noise topics: Discuss:</w:t>
      </w:r>
    </w:p>
    <w:p>
      <w:pPr>
        <w:pStyle w:val="Compact"/>
        <w:numPr>
          <w:ilvl w:val="1"/>
          <w:numId w:val="1076"/>
        </w:numPr>
      </w:pPr>
      <w:r>
        <w:t xml:space="preserve">Characteristics of</w:t>
      </w:r>
      <w:r>
        <w:t xml:space="preserve"> </w:t>
      </w:r>
      <w:r>
        <w:t xml:space="preserve">“junk”</w:t>
      </w:r>
      <w:r>
        <w:t xml:space="preserve"> </w:t>
      </w:r>
      <w:r>
        <w:t xml:space="preserve">topics (uniform word distributions, highly mixed topics)</w:t>
      </w:r>
    </w:p>
    <w:p>
      <w:pPr>
        <w:pStyle w:val="Compact"/>
        <w:numPr>
          <w:ilvl w:val="1"/>
          <w:numId w:val="1076"/>
        </w:numPr>
      </w:pPr>
      <w:r>
        <w:t xml:space="preserve">How to handle them (filtering, retraining, parameter adjustment)</w:t>
      </w:r>
    </w:p>
    <w:p>
      <w:pPr>
        <w:pStyle w:val="Compact"/>
        <w:numPr>
          <w:ilvl w:val="1"/>
          <w:numId w:val="1076"/>
        </w:numPr>
      </w:pPr>
      <w:r>
        <w:t xml:space="preserve">When they might indicate interesting edge cases</w:t>
      </w:r>
    </w:p>
    <w:bookmarkEnd w:id="68"/>
    <w:bookmarkEnd w:id="69"/>
    <w:bookmarkStart w:id="74" w:name="advanced-topics-variations"/>
    <w:p>
      <w:pPr>
        <w:pStyle w:val="Heading1"/>
      </w:pPr>
      <w:r>
        <w:t xml:space="preserve">Advanced Topics &amp; Variations</w:t>
      </w:r>
    </w:p>
    <w:bookmarkStart w:id="70" w:name="dynamic-topic-models"/>
    <w:p>
      <w:pPr>
        <w:pStyle w:val="Heading2"/>
      </w:pPr>
      <w:r>
        <w:t xml:space="preserve">Dynamic Topic Models</w:t>
      </w:r>
    </w:p>
    <w:p>
      <w:pPr>
        <w:pStyle w:val="Compact"/>
        <w:numPr>
          <w:ilvl w:val="0"/>
          <w:numId w:val="1077"/>
        </w:numPr>
      </w:pPr>
      <w:r>
        <w:t xml:space="preserve">Purpose: Expand on how static topic models fail to capture evolution:</w:t>
      </w:r>
    </w:p>
    <w:p>
      <w:pPr>
        <w:pStyle w:val="Compact"/>
        <w:numPr>
          <w:ilvl w:val="1"/>
          <w:numId w:val="1078"/>
        </w:numPr>
      </w:pPr>
      <w:r>
        <w:t xml:space="preserve">Terms change meaning over time (</w:t>
      </w:r>
      <w:r>
        <w:t xml:space="preserve">“cloud”</w:t>
      </w:r>
      <w:r>
        <w:t xml:space="preserve"> </w:t>
      </w:r>
      <w:r>
        <w:t xml:space="preserve">pre/post-computing)</w:t>
      </w:r>
    </w:p>
    <w:p>
      <w:pPr>
        <w:pStyle w:val="Compact"/>
        <w:numPr>
          <w:ilvl w:val="1"/>
          <w:numId w:val="1078"/>
        </w:numPr>
      </w:pPr>
      <w:r>
        <w:t xml:space="preserve">Topics emerge, evolve, merge, and disappear</w:t>
      </w:r>
    </w:p>
    <w:p>
      <w:pPr>
        <w:pStyle w:val="Compact"/>
        <w:numPr>
          <w:ilvl w:val="1"/>
          <w:numId w:val="1078"/>
        </w:numPr>
      </w:pPr>
      <w:r>
        <w:t xml:space="preserve">Proportions shift with events and trends</w:t>
      </w:r>
    </w:p>
    <w:p>
      <w:pPr>
        <w:pStyle w:val="Compact"/>
        <w:numPr>
          <w:ilvl w:val="0"/>
          <w:numId w:val="1077"/>
        </w:numPr>
      </w:pPr>
      <w:r>
        <w:t xml:space="preserve">Key differences from standard LDA:</w:t>
      </w:r>
    </w:p>
    <w:p>
      <w:pPr>
        <w:pStyle w:val="Compact"/>
        <w:numPr>
          <w:ilvl w:val="1"/>
          <w:numId w:val="1079"/>
        </w:numPr>
      </w:pPr>
      <w:r>
        <w:t xml:space="preserve">Explain the state-space model approach (topics evolve following sequential dependencies)</w:t>
      </w:r>
    </w:p>
    <w:p>
      <w:pPr>
        <w:pStyle w:val="Compact"/>
        <w:numPr>
          <w:ilvl w:val="1"/>
          <w:numId w:val="1079"/>
        </w:numPr>
      </w:pPr>
      <w:r>
        <w:t xml:space="preserve">Describe how word distributions evolve over time slices</w:t>
      </w:r>
    </w:p>
    <w:p>
      <w:pPr>
        <w:pStyle w:val="Compact"/>
        <w:numPr>
          <w:ilvl w:val="1"/>
          <w:numId w:val="1079"/>
        </w:numPr>
      </w:pPr>
      <w:r>
        <w:t xml:space="preserve">Explain how documents are grouped into time slices</w:t>
      </w:r>
    </w:p>
    <w:p>
      <w:pPr>
        <w:pStyle w:val="Compact"/>
        <w:numPr>
          <w:ilvl w:val="0"/>
          <w:numId w:val="1077"/>
        </w:numPr>
      </w:pPr>
      <w:r>
        <w:t xml:space="preserve">Applications: Provide concrete examples:</w:t>
      </w:r>
    </w:p>
    <w:p>
      <w:pPr>
        <w:pStyle w:val="Compact"/>
        <w:numPr>
          <w:ilvl w:val="1"/>
          <w:numId w:val="1080"/>
        </w:numPr>
      </w:pPr>
      <w:r>
        <w:t xml:space="preserve">Tracking</w:t>
      </w:r>
      <w:r>
        <w:t xml:space="preserve"> </w:t>
      </w:r>
      <w:r>
        <w:t xml:space="preserve">“artificial intelligence”</w:t>
      </w:r>
      <w:r>
        <w:t xml:space="preserve"> </w:t>
      </w:r>
      <w:r>
        <w:t xml:space="preserve">as a research topic from 1980-2025</w:t>
      </w:r>
    </w:p>
    <w:p>
      <w:pPr>
        <w:pStyle w:val="Compact"/>
        <w:numPr>
          <w:ilvl w:val="1"/>
          <w:numId w:val="1080"/>
        </w:numPr>
      </w:pPr>
      <w:r>
        <w:t xml:space="preserve">Analyzing how political discourse evolves during election cycles</w:t>
      </w:r>
    </w:p>
    <w:p>
      <w:pPr>
        <w:pStyle w:val="Compact"/>
        <w:numPr>
          <w:ilvl w:val="1"/>
          <w:numId w:val="1080"/>
        </w:numPr>
      </w:pPr>
      <w:r>
        <w:t xml:space="preserve">Monitoring brand perception changes after major events</w:t>
      </w:r>
    </w:p>
    <w:p>
      <w:pPr>
        <w:pStyle w:val="Compact"/>
        <w:numPr>
          <w:ilvl w:val="0"/>
          <w:numId w:val="1077"/>
        </w:numPr>
      </w:pPr>
      <w:r>
        <w:t xml:space="preserve">Visual example: Walk through an example timeline showing:</w:t>
      </w:r>
    </w:p>
    <w:p>
      <w:pPr>
        <w:pStyle w:val="Compact"/>
        <w:numPr>
          <w:ilvl w:val="1"/>
          <w:numId w:val="1081"/>
        </w:numPr>
      </w:pPr>
      <w:r>
        <w:t xml:space="preserve">Topic emergence (e.g.,</w:t>
      </w:r>
      <w:r>
        <w:t xml:space="preserve"> </w:t>
      </w:r>
      <w:r>
        <w:t xml:space="preserve">“social media”</w:t>
      </w:r>
      <w:r>
        <w:t xml:space="preserve"> </w:t>
      </w:r>
      <w:r>
        <w:t xml:space="preserve">appearing in 2005-2008)</w:t>
      </w:r>
    </w:p>
    <w:p>
      <w:pPr>
        <w:pStyle w:val="Compact"/>
        <w:numPr>
          <w:ilvl w:val="1"/>
          <w:numId w:val="1081"/>
        </w:numPr>
      </w:pPr>
      <w:r>
        <w:t xml:space="preserve">Term probability shifts within topics over time</w:t>
      </w:r>
    </w:p>
    <w:p>
      <w:pPr>
        <w:pStyle w:val="Compact"/>
        <w:numPr>
          <w:ilvl w:val="1"/>
          <w:numId w:val="1081"/>
        </w:numPr>
      </w:pPr>
      <w:r>
        <w:t xml:space="preserve">Changes in topic prevalence through time periods</w:t>
      </w:r>
    </w:p>
    <w:bookmarkEnd w:id="70"/>
    <w:bookmarkStart w:id="71" w:name="hierarchical-topic-models"/>
    <w:p>
      <w:pPr>
        <w:pStyle w:val="Heading2"/>
      </w:pPr>
      <w:r>
        <w:t xml:space="preserve">Hierarchical Topic Models</w:t>
      </w:r>
    </w:p>
    <w:p>
      <w:pPr>
        <w:pStyle w:val="Compact"/>
        <w:numPr>
          <w:ilvl w:val="0"/>
          <w:numId w:val="1082"/>
        </w:numPr>
      </w:pPr>
      <w:r>
        <w:t xml:space="preserve">Structure: Explain the conceptual model:</w:t>
      </w:r>
    </w:p>
    <w:p>
      <w:pPr>
        <w:pStyle w:val="Compact"/>
        <w:numPr>
          <w:ilvl w:val="1"/>
          <w:numId w:val="1083"/>
        </w:numPr>
      </w:pPr>
      <w:r>
        <w:t xml:space="preserve">Super-topics contain sub-topics in a tree structure</w:t>
      </w:r>
    </w:p>
    <w:p>
      <w:pPr>
        <w:pStyle w:val="Compact"/>
        <w:numPr>
          <w:ilvl w:val="1"/>
          <w:numId w:val="1083"/>
        </w:numPr>
      </w:pPr>
      <w:r>
        <w:t xml:space="preserve">Documents can be described at multiple levels of granularity</w:t>
      </w:r>
    </w:p>
    <w:p>
      <w:pPr>
        <w:pStyle w:val="Compact"/>
        <w:numPr>
          <w:ilvl w:val="1"/>
          <w:numId w:val="1083"/>
        </w:numPr>
      </w:pPr>
      <w:r>
        <w:t xml:space="preserve">Example:</w:t>
      </w:r>
      <w:r>
        <w:t xml:space="preserve"> </w:t>
      </w:r>
      <w:r>
        <w:t xml:space="preserve">“Science”</w:t>
      </w:r>
      <w:r>
        <w:t xml:space="preserve"> </w:t>
      </w:r>
      <w:r>
        <w:t xml:space="preserve">→</w:t>
      </w:r>
      <w:r>
        <w:t xml:space="preserve"> </w:t>
      </w:r>
      <w:r>
        <w:t xml:space="preserve">“Biology”</w:t>
      </w:r>
      <w:r>
        <w:t xml:space="preserve"> </w:t>
      </w:r>
      <w:r>
        <w:t xml:space="preserve">→</w:t>
      </w:r>
      <w:r>
        <w:t xml:space="preserve"> </w:t>
      </w:r>
      <w:r>
        <w:t xml:space="preserve">“Genetics”</w:t>
      </w:r>
      <w:r>
        <w:t xml:space="preserve"> </w:t>
      </w:r>
      <w:r>
        <w:t xml:space="preserve">→</w:t>
      </w:r>
      <w:r>
        <w:t xml:space="preserve"> </w:t>
      </w:r>
      <w:r>
        <w:t xml:space="preserve">“CRISPR”</w:t>
      </w:r>
    </w:p>
    <w:p>
      <w:pPr>
        <w:pStyle w:val="Compact"/>
        <w:numPr>
          <w:ilvl w:val="0"/>
          <w:numId w:val="1082"/>
        </w:numPr>
      </w:pPr>
      <w:r>
        <w:t xml:space="preserve">Methods:</w:t>
      </w:r>
    </w:p>
    <w:p>
      <w:pPr>
        <w:pStyle w:val="Compact"/>
        <w:numPr>
          <w:ilvl w:val="1"/>
          <w:numId w:val="1084"/>
        </w:numPr>
      </w:pPr>
      <w:r>
        <w:t xml:space="preserve">Hierarchical Dirichlet Process (HDP): Explain non-parametric approach that automatically determines number of topics at each level</w:t>
      </w:r>
    </w:p>
    <w:p>
      <w:pPr>
        <w:pStyle w:val="Compact"/>
        <w:numPr>
          <w:ilvl w:val="1"/>
          <w:numId w:val="1084"/>
        </w:numPr>
      </w:pPr>
      <w:r>
        <w:t xml:space="preserve">Pachinko Allocation Model (PAM): Explain directed acyclic graph structure allowing more complex topic relationships</w:t>
      </w:r>
    </w:p>
    <w:p>
      <w:pPr>
        <w:pStyle w:val="Compact"/>
        <w:numPr>
          <w:ilvl w:val="1"/>
          <w:numId w:val="1084"/>
        </w:numPr>
      </w:pPr>
      <w:r>
        <w:t xml:space="preserve">Compare advantages/disadvantages of each approach</w:t>
      </w:r>
    </w:p>
    <w:p>
      <w:pPr>
        <w:pStyle w:val="Compact"/>
        <w:numPr>
          <w:ilvl w:val="0"/>
          <w:numId w:val="1082"/>
        </w:numPr>
      </w:pPr>
      <w:r>
        <w:t xml:space="preserve">Advantage: Elaborate on benefits:</w:t>
      </w:r>
    </w:p>
    <w:p>
      <w:pPr>
        <w:pStyle w:val="Compact"/>
        <w:numPr>
          <w:ilvl w:val="1"/>
          <w:numId w:val="1085"/>
        </w:numPr>
      </w:pPr>
      <w:r>
        <w:t xml:space="preserve">More natural representation of concept hierarchies</w:t>
      </w:r>
    </w:p>
    <w:p>
      <w:pPr>
        <w:pStyle w:val="Compact"/>
        <w:numPr>
          <w:ilvl w:val="1"/>
          <w:numId w:val="1085"/>
        </w:numPr>
      </w:pPr>
      <w:r>
        <w:t xml:space="preserve">Multi-resolution analysis of document collections</w:t>
      </w:r>
    </w:p>
    <w:p>
      <w:pPr>
        <w:pStyle w:val="Compact"/>
        <w:numPr>
          <w:ilvl w:val="1"/>
          <w:numId w:val="1085"/>
        </w:numPr>
      </w:pPr>
      <w:r>
        <w:t xml:space="preserve">Better handling of large, diverse corpora</w:t>
      </w:r>
    </w:p>
    <w:p>
      <w:pPr>
        <w:pStyle w:val="Compact"/>
        <w:numPr>
          <w:ilvl w:val="1"/>
          <w:numId w:val="1085"/>
        </w:numPr>
      </w:pPr>
      <w:r>
        <w:t xml:space="preserve">Improved navigation of document collections</w:t>
      </w:r>
    </w:p>
    <w:p>
      <w:pPr>
        <w:pStyle w:val="Compact"/>
        <w:numPr>
          <w:ilvl w:val="0"/>
          <w:numId w:val="1082"/>
        </w:numPr>
      </w:pPr>
      <w:r>
        <w:t xml:space="preserve">Visual example: Show hierarchy visualization:</w:t>
      </w:r>
    </w:p>
    <w:p>
      <w:pPr>
        <w:pStyle w:val="Compact"/>
        <w:numPr>
          <w:ilvl w:val="1"/>
          <w:numId w:val="1086"/>
        </w:numPr>
      </w:pPr>
      <w:r>
        <w:t xml:space="preserve">Topic tree with word distributions at each node</w:t>
      </w:r>
    </w:p>
    <w:p>
      <w:pPr>
        <w:pStyle w:val="Compact"/>
        <w:numPr>
          <w:ilvl w:val="1"/>
          <w:numId w:val="1086"/>
        </w:numPr>
      </w:pPr>
      <w:r>
        <w:t xml:space="preserve">How documents propagate through the hierarchy</w:t>
      </w:r>
    </w:p>
    <w:p>
      <w:pPr>
        <w:pStyle w:val="Compact"/>
        <w:numPr>
          <w:ilvl w:val="1"/>
          <w:numId w:val="1086"/>
        </w:numPr>
      </w:pPr>
      <w:r>
        <w:t xml:space="preserve">Example of zoom-in/zoom-out navigation</w:t>
      </w:r>
    </w:p>
    <w:bookmarkEnd w:id="71"/>
    <w:bookmarkStart w:id="72" w:name="neural-topic-models"/>
    <w:p>
      <w:pPr>
        <w:pStyle w:val="Heading2"/>
      </w:pPr>
      <w:r>
        <w:t xml:space="preserve">Neural Topic Models</w:t>
      </w:r>
    </w:p>
    <w:p>
      <w:pPr>
        <w:pStyle w:val="Compact"/>
        <w:numPr>
          <w:ilvl w:val="0"/>
          <w:numId w:val="1087"/>
        </w:numPr>
      </w:pPr>
      <w:r>
        <w:t xml:space="preserve">Neural Network Approaches:</w:t>
      </w:r>
    </w:p>
    <w:p>
      <w:pPr>
        <w:pStyle w:val="Compact"/>
        <w:numPr>
          <w:ilvl w:val="1"/>
          <w:numId w:val="1088"/>
        </w:numPr>
      </w:pPr>
      <w:r>
        <w:t xml:space="preserve">Variational Auto-Encoders (VAE): Explain the encoder-decoder architecture and how it relates to topic modeling</w:t>
      </w:r>
    </w:p>
    <w:p>
      <w:pPr>
        <w:pStyle w:val="Compact"/>
        <w:numPr>
          <w:ilvl w:val="1"/>
          <w:numId w:val="1088"/>
        </w:numPr>
      </w:pPr>
      <w:r>
        <w:t xml:space="preserve">Neural Variational Document Model (NVDM): Explain how it learns document representations in continuous space</w:t>
      </w:r>
    </w:p>
    <w:p>
      <w:pPr>
        <w:pStyle w:val="Compact"/>
        <w:numPr>
          <w:ilvl w:val="1"/>
          <w:numId w:val="1088"/>
        </w:numPr>
      </w:pPr>
      <w:r>
        <w:t xml:space="preserve">ProdLDA: Explain how it combines neural networks with LDA’s probabilistic structure</w:t>
      </w:r>
    </w:p>
    <w:p>
      <w:pPr>
        <w:pStyle w:val="Compact"/>
        <w:numPr>
          <w:ilvl w:val="1"/>
          <w:numId w:val="1088"/>
        </w:numPr>
      </w:pPr>
      <w:r>
        <w:t xml:space="preserve">Discuss the relationship to word embeddings</w:t>
      </w:r>
    </w:p>
    <w:p>
      <w:pPr>
        <w:pStyle w:val="Compact"/>
        <w:numPr>
          <w:ilvl w:val="0"/>
          <w:numId w:val="1087"/>
        </w:numPr>
      </w:pPr>
      <w:r>
        <w:t xml:space="preserve">Advantages: Elaborate on:</w:t>
      </w:r>
    </w:p>
    <w:p>
      <w:pPr>
        <w:pStyle w:val="Compact"/>
        <w:numPr>
          <w:ilvl w:val="1"/>
          <w:numId w:val="1089"/>
        </w:numPr>
      </w:pPr>
      <w:r>
        <w:t xml:space="preserve">Ability to capture semantic relationships beyond co-occurrence</w:t>
      </w:r>
    </w:p>
    <w:p>
      <w:pPr>
        <w:pStyle w:val="Compact"/>
        <w:numPr>
          <w:ilvl w:val="1"/>
          <w:numId w:val="1089"/>
        </w:numPr>
      </w:pPr>
      <w:r>
        <w:t xml:space="preserve">Integration with pre-trained language models</w:t>
      </w:r>
    </w:p>
    <w:p>
      <w:pPr>
        <w:pStyle w:val="Compact"/>
        <w:numPr>
          <w:ilvl w:val="1"/>
          <w:numId w:val="1089"/>
        </w:numPr>
      </w:pPr>
      <w:r>
        <w:t xml:space="preserve">Handling of larger vocabularies</w:t>
      </w:r>
    </w:p>
    <w:p>
      <w:pPr>
        <w:pStyle w:val="Compact"/>
        <w:numPr>
          <w:ilvl w:val="1"/>
          <w:numId w:val="1089"/>
        </w:numPr>
      </w:pPr>
      <w:r>
        <w:t xml:space="preserve">Potentially more coherent topics</w:t>
      </w:r>
    </w:p>
    <w:p>
      <w:pPr>
        <w:pStyle w:val="Compact"/>
        <w:numPr>
          <w:ilvl w:val="0"/>
          <w:numId w:val="1087"/>
        </w:numPr>
      </w:pPr>
      <w:r>
        <w:t xml:space="preserve">Challenges: Discuss:</w:t>
      </w:r>
    </w:p>
    <w:p>
      <w:pPr>
        <w:pStyle w:val="Compact"/>
        <w:numPr>
          <w:ilvl w:val="1"/>
          <w:numId w:val="1090"/>
        </w:numPr>
      </w:pPr>
      <w:r>
        <w:t xml:space="preserve">Increased complexity and computational requirements</w:t>
      </w:r>
    </w:p>
    <w:p>
      <w:pPr>
        <w:pStyle w:val="Compact"/>
        <w:numPr>
          <w:ilvl w:val="1"/>
          <w:numId w:val="1090"/>
        </w:numPr>
      </w:pPr>
      <w:r>
        <w:t xml:space="preserve">Difficulty interpreting latent dimensions</w:t>
      </w:r>
    </w:p>
    <w:p>
      <w:pPr>
        <w:pStyle w:val="Compact"/>
        <w:numPr>
          <w:ilvl w:val="1"/>
          <w:numId w:val="1090"/>
        </w:numPr>
      </w:pPr>
      <w:r>
        <w:t xml:space="preserve">Need for larger training data</w:t>
      </w:r>
    </w:p>
    <w:p>
      <w:pPr>
        <w:pStyle w:val="Compact"/>
        <w:numPr>
          <w:ilvl w:val="1"/>
          <w:numId w:val="1090"/>
        </w:numPr>
      </w:pPr>
      <w:r>
        <w:t xml:space="preserve">Hyperparameter sensitivity</w:t>
      </w:r>
    </w:p>
    <w:p>
      <w:pPr>
        <w:pStyle w:val="Compact"/>
        <w:numPr>
          <w:ilvl w:val="0"/>
          <w:numId w:val="1087"/>
        </w:numPr>
      </w:pPr>
      <w:r>
        <w:t xml:space="preserve">Current research directions: Mention:</w:t>
      </w:r>
    </w:p>
    <w:p>
      <w:pPr>
        <w:pStyle w:val="Compact"/>
        <w:numPr>
          <w:ilvl w:val="1"/>
          <w:numId w:val="1091"/>
        </w:numPr>
      </w:pPr>
      <w:r>
        <w:t xml:space="preserve">Transformer-based topic models</w:t>
      </w:r>
    </w:p>
    <w:p>
      <w:pPr>
        <w:pStyle w:val="Compact"/>
        <w:numPr>
          <w:ilvl w:val="1"/>
          <w:numId w:val="1091"/>
        </w:numPr>
      </w:pPr>
      <w:r>
        <w:t xml:space="preserve">Multimodal topic modeling (text + images)</w:t>
      </w:r>
    </w:p>
    <w:p>
      <w:pPr>
        <w:pStyle w:val="Compact"/>
        <w:numPr>
          <w:ilvl w:val="1"/>
          <w:numId w:val="1091"/>
        </w:numPr>
      </w:pPr>
      <w:r>
        <w:t xml:space="preserve">Zero-shot topic modeling</w:t>
      </w:r>
    </w:p>
    <w:p>
      <w:pPr>
        <w:pStyle w:val="Compact"/>
        <w:numPr>
          <w:ilvl w:val="1"/>
          <w:numId w:val="1091"/>
        </w:numPr>
      </w:pPr>
      <w:r>
        <w:t xml:space="preserve">Self-supervised approaches</w:t>
      </w:r>
    </w:p>
    <w:bookmarkEnd w:id="72"/>
    <w:bookmarkStart w:id="73" w:name="supervised-topic-models"/>
    <w:p>
      <w:pPr>
        <w:pStyle w:val="Heading2"/>
      </w:pPr>
      <w:r>
        <w:t xml:space="preserve">Supervised Topic Models</w:t>
      </w:r>
    </w:p>
    <w:p>
      <w:pPr>
        <w:pStyle w:val="Compact"/>
        <w:numPr>
          <w:ilvl w:val="0"/>
          <w:numId w:val="1092"/>
        </w:numPr>
      </w:pPr>
      <w:r>
        <w:t xml:space="preserve">Incorporating labels/metadata:</w:t>
      </w:r>
    </w:p>
    <w:p>
      <w:pPr>
        <w:pStyle w:val="Compact"/>
        <w:numPr>
          <w:ilvl w:val="1"/>
          <w:numId w:val="1093"/>
        </w:numPr>
      </w:pPr>
      <w:r>
        <w:t xml:space="preserve">Supervised LDA (sLDA): Explain how it jointly models documents and response variables</w:t>
      </w:r>
    </w:p>
    <w:p>
      <w:pPr>
        <w:pStyle w:val="Compact"/>
        <w:numPr>
          <w:ilvl w:val="1"/>
          <w:numId w:val="1093"/>
        </w:numPr>
      </w:pPr>
      <w:r>
        <w:t xml:space="preserve">Labeled LDA: Explain how it constrains topics to align with document labels</w:t>
      </w:r>
    </w:p>
    <w:p>
      <w:pPr>
        <w:pStyle w:val="Compact"/>
        <w:numPr>
          <w:ilvl w:val="1"/>
          <w:numId w:val="1093"/>
        </w:numPr>
      </w:pPr>
      <w:r>
        <w:t xml:space="preserve">Compare discriminative vs. generative approaches</w:t>
      </w:r>
    </w:p>
    <w:p>
      <w:pPr>
        <w:pStyle w:val="Compact"/>
        <w:numPr>
          <w:ilvl w:val="0"/>
          <w:numId w:val="1092"/>
        </w:numPr>
      </w:pPr>
      <w:r>
        <w:t xml:space="preserve">Applications: Provide concrete examples:</w:t>
      </w:r>
    </w:p>
    <w:p>
      <w:pPr>
        <w:pStyle w:val="Compact"/>
        <w:numPr>
          <w:ilvl w:val="1"/>
          <w:numId w:val="1094"/>
        </w:numPr>
      </w:pPr>
      <w:r>
        <w:t xml:space="preserve">Document classification: Using topic proportions as features</w:t>
      </w:r>
    </w:p>
    <w:p>
      <w:pPr>
        <w:pStyle w:val="Compact"/>
        <w:numPr>
          <w:ilvl w:val="1"/>
          <w:numId w:val="1094"/>
        </w:numPr>
      </w:pPr>
      <w:r>
        <w:t xml:space="preserve">Author-topic models: Discovering author-specific themes and interests</w:t>
      </w:r>
    </w:p>
    <w:p>
      <w:pPr>
        <w:pStyle w:val="Compact"/>
        <w:numPr>
          <w:ilvl w:val="1"/>
          <w:numId w:val="1094"/>
        </w:numPr>
      </w:pPr>
      <w:r>
        <w:t xml:space="preserve">Sentiment-topic models: Learning sentiment-specific word distributions for topics</w:t>
      </w:r>
    </w:p>
    <w:p>
      <w:pPr>
        <w:pStyle w:val="Compact"/>
        <w:numPr>
          <w:ilvl w:val="1"/>
          <w:numId w:val="1094"/>
        </w:numPr>
      </w:pPr>
      <w:r>
        <w:t xml:space="preserve">Geographical topic models: Discovering region-specific topics</w:t>
      </w:r>
    </w:p>
    <w:p>
      <w:pPr>
        <w:pStyle w:val="Compact"/>
        <w:numPr>
          <w:ilvl w:val="0"/>
          <w:numId w:val="1092"/>
        </w:numPr>
      </w:pPr>
      <w:r>
        <w:t xml:space="preserve">When to use: Discuss scenarios:</w:t>
      </w:r>
    </w:p>
    <w:p>
      <w:pPr>
        <w:pStyle w:val="Compact"/>
        <w:numPr>
          <w:ilvl w:val="1"/>
          <w:numId w:val="1095"/>
        </w:numPr>
      </w:pPr>
      <w:r>
        <w:t xml:space="preserve">When prediction is the primary goal</w:t>
      </w:r>
    </w:p>
    <w:p>
      <w:pPr>
        <w:pStyle w:val="Compact"/>
        <w:numPr>
          <w:ilvl w:val="1"/>
          <w:numId w:val="1095"/>
        </w:numPr>
      </w:pPr>
      <w:r>
        <w:t xml:space="preserve">When metadata provides strong priors for topic structure</w:t>
      </w:r>
    </w:p>
    <w:p>
      <w:pPr>
        <w:pStyle w:val="Compact"/>
        <w:numPr>
          <w:ilvl w:val="1"/>
          <w:numId w:val="1095"/>
        </w:numPr>
      </w:pPr>
      <w:r>
        <w:t xml:space="preserve">For personalization applications</w:t>
      </w:r>
    </w:p>
    <w:p>
      <w:pPr>
        <w:pStyle w:val="Compact"/>
        <w:numPr>
          <w:ilvl w:val="1"/>
          <w:numId w:val="1095"/>
        </w:numPr>
      </w:pPr>
      <w:r>
        <w:t xml:space="preserve">When interpretability needs to align with existing categories</w:t>
      </w:r>
    </w:p>
    <w:bookmarkEnd w:id="73"/>
    <w:bookmarkEnd w:id="74"/>
    <w:bookmarkStart w:id="79" w:name="applications-case-studies"/>
    <w:p>
      <w:pPr>
        <w:pStyle w:val="Heading1"/>
      </w:pPr>
      <w:r>
        <w:t xml:space="preserve">Applications &amp; Case Studies</w:t>
      </w:r>
    </w:p>
    <w:bookmarkStart w:id="75" w:name="content-recommendation"/>
    <w:p>
      <w:pPr>
        <w:pStyle w:val="Heading2"/>
      </w:pPr>
      <w:r>
        <w:t xml:space="preserve">Content Recommendation</w:t>
      </w:r>
    </w:p>
    <w:p>
      <w:pPr>
        <w:pStyle w:val="Compact"/>
        <w:numPr>
          <w:ilvl w:val="0"/>
          <w:numId w:val="1096"/>
        </w:numPr>
      </w:pPr>
      <w:r>
        <w:t xml:space="preserve">Application: Expand on recommendation approaches:</w:t>
      </w:r>
    </w:p>
    <w:p>
      <w:pPr>
        <w:pStyle w:val="Compact"/>
        <w:numPr>
          <w:ilvl w:val="1"/>
          <w:numId w:val="1097"/>
        </w:numPr>
      </w:pPr>
      <w:r>
        <w:t xml:space="preserve">Content-based filtering using topic proportions</w:t>
      </w:r>
    </w:p>
    <w:p>
      <w:pPr>
        <w:pStyle w:val="Compact"/>
        <w:numPr>
          <w:ilvl w:val="1"/>
          <w:numId w:val="1097"/>
        </w:numPr>
      </w:pPr>
      <w:r>
        <w:t xml:space="preserve">Using topic modeling to address cold-start problems</w:t>
      </w:r>
    </w:p>
    <w:p>
      <w:pPr>
        <w:pStyle w:val="Compact"/>
        <w:numPr>
          <w:ilvl w:val="1"/>
          <w:numId w:val="1097"/>
        </w:numPr>
      </w:pPr>
      <w:r>
        <w:t xml:space="preserve">Hybrid systems combining collaborative and topic-based approaches</w:t>
      </w:r>
    </w:p>
    <w:p>
      <w:pPr>
        <w:pStyle w:val="Compact"/>
        <w:numPr>
          <w:ilvl w:val="1"/>
          <w:numId w:val="1097"/>
        </w:numPr>
      </w:pPr>
      <w:r>
        <w:t xml:space="preserve">Explainable recommendations through topic interpretations</w:t>
      </w:r>
    </w:p>
    <w:p>
      <w:pPr>
        <w:pStyle w:val="Compact"/>
        <w:numPr>
          <w:ilvl w:val="0"/>
          <w:numId w:val="1096"/>
        </w:numPr>
      </w:pPr>
      <w:r>
        <w:t xml:space="preserve">Process flow: Walk through the complete pipeline:</w:t>
      </w:r>
    </w:p>
    <w:p>
      <w:pPr>
        <w:pStyle w:val="Compact"/>
        <w:numPr>
          <w:ilvl w:val="1"/>
          <w:numId w:val="1098"/>
        </w:numPr>
      </w:pPr>
      <w:r>
        <w:t xml:space="preserve">Training the topic model on content corpus (articles, products, etc.)</w:t>
      </w:r>
    </w:p>
    <w:p>
      <w:pPr>
        <w:pStyle w:val="Compact"/>
        <w:numPr>
          <w:ilvl w:val="1"/>
          <w:numId w:val="1098"/>
        </w:numPr>
      </w:pPr>
      <w:r>
        <w:t xml:space="preserve">Inferring topic distributions for user history</w:t>
      </w:r>
    </w:p>
    <w:p>
      <w:pPr>
        <w:pStyle w:val="Compact"/>
        <w:numPr>
          <w:ilvl w:val="1"/>
          <w:numId w:val="1098"/>
        </w:numPr>
      </w:pPr>
      <w:r>
        <w:t xml:space="preserve">Creating user profiles as aggregated topic vectors</w:t>
      </w:r>
    </w:p>
    <w:p>
      <w:pPr>
        <w:pStyle w:val="Compact"/>
        <w:numPr>
          <w:ilvl w:val="1"/>
          <w:numId w:val="1098"/>
        </w:numPr>
      </w:pPr>
      <w:r>
        <w:t xml:space="preserve">Computing similarity between user profiles and candidate content</w:t>
      </w:r>
    </w:p>
    <w:p>
      <w:pPr>
        <w:pStyle w:val="Compact"/>
        <w:numPr>
          <w:ilvl w:val="1"/>
          <w:numId w:val="1098"/>
        </w:numPr>
      </w:pPr>
      <w:r>
        <w:t xml:space="preserve">Ranking and presenting recommendations</w:t>
      </w:r>
    </w:p>
    <w:p>
      <w:pPr>
        <w:pStyle w:val="Compact"/>
        <w:numPr>
          <w:ilvl w:val="0"/>
          <w:numId w:val="1096"/>
        </w:numPr>
      </w:pPr>
      <w:r>
        <w:t xml:space="preserve">Real-world examples: Discuss implemented systems:</w:t>
      </w:r>
    </w:p>
    <w:p>
      <w:pPr>
        <w:pStyle w:val="Compact"/>
        <w:numPr>
          <w:ilvl w:val="1"/>
          <w:numId w:val="1099"/>
        </w:numPr>
      </w:pPr>
      <w:r>
        <w:t xml:space="preserve">News aggregators like Google News using topics for personalization</w:t>
      </w:r>
    </w:p>
    <w:p>
      <w:pPr>
        <w:pStyle w:val="Compact"/>
        <w:numPr>
          <w:ilvl w:val="1"/>
          <w:numId w:val="1099"/>
        </w:numPr>
      </w:pPr>
      <w:r>
        <w:t xml:space="preserve">Academic paper recommenders like Semantic Scholar</w:t>
      </w:r>
    </w:p>
    <w:p>
      <w:pPr>
        <w:pStyle w:val="Compact"/>
        <w:numPr>
          <w:ilvl w:val="1"/>
          <w:numId w:val="1099"/>
        </w:numPr>
      </w:pPr>
      <w:r>
        <w:t xml:space="preserve">Content streaming services categorizing content</w:t>
      </w:r>
    </w:p>
    <w:p>
      <w:pPr>
        <w:pStyle w:val="Compact"/>
        <w:numPr>
          <w:ilvl w:val="1"/>
          <w:numId w:val="1099"/>
        </w:numPr>
      </w:pPr>
      <w:r>
        <w:t xml:space="preserve">E-commerce product recommendation</w:t>
      </w:r>
    </w:p>
    <w:p>
      <w:pPr>
        <w:pStyle w:val="Compact"/>
        <w:numPr>
          <w:ilvl w:val="0"/>
          <w:numId w:val="1096"/>
        </w:numPr>
      </w:pPr>
      <w:r>
        <w:t xml:space="preserve">Advantages: Highlight key benefits:</w:t>
      </w:r>
    </w:p>
    <w:p>
      <w:pPr>
        <w:pStyle w:val="Compact"/>
        <w:numPr>
          <w:ilvl w:val="1"/>
          <w:numId w:val="1100"/>
        </w:numPr>
      </w:pPr>
      <w:r>
        <w:t xml:space="preserve">Ability to explain</w:t>
      </w:r>
      <w:r>
        <w:t xml:space="preserve"> </w:t>
      </w:r>
      <w:r>
        <w:t xml:space="preserve">“why”</w:t>
      </w:r>
      <w:r>
        <w:t xml:space="preserve"> </w:t>
      </w:r>
      <w:r>
        <w:t xml:space="preserve">items are recommended</w:t>
      </w:r>
    </w:p>
    <w:p>
      <w:pPr>
        <w:pStyle w:val="Compact"/>
        <w:numPr>
          <w:ilvl w:val="1"/>
          <w:numId w:val="1100"/>
        </w:numPr>
      </w:pPr>
      <w:r>
        <w:t xml:space="preserve">Discovery of cross-category connections</w:t>
      </w:r>
    </w:p>
    <w:p>
      <w:pPr>
        <w:pStyle w:val="Compact"/>
        <w:numPr>
          <w:ilvl w:val="1"/>
          <w:numId w:val="1100"/>
        </w:numPr>
      </w:pPr>
      <w:r>
        <w:t xml:space="preserve">Privacy advantages (local processing of user preferences)</w:t>
      </w:r>
    </w:p>
    <w:p>
      <w:pPr>
        <w:pStyle w:val="Compact"/>
        <w:numPr>
          <w:ilvl w:val="1"/>
          <w:numId w:val="1100"/>
        </w:numPr>
      </w:pPr>
      <w:r>
        <w:t xml:space="preserve">Addressing popularity bias in collaborative filtering</w:t>
      </w:r>
    </w:p>
    <w:bookmarkEnd w:id="75"/>
    <w:bookmarkStart w:id="76" w:name="document-organization-search"/>
    <w:p>
      <w:pPr>
        <w:pStyle w:val="Heading2"/>
      </w:pPr>
      <w:r>
        <w:t xml:space="preserve">Document Organization &amp; Search</w:t>
      </w:r>
    </w:p>
    <w:p>
      <w:pPr>
        <w:pStyle w:val="Compact"/>
        <w:numPr>
          <w:ilvl w:val="0"/>
          <w:numId w:val="1101"/>
        </w:numPr>
      </w:pPr>
      <w:r>
        <w:t xml:space="preserve">Applications: Elaborate on use cases:</w:t>
      </w:r>
    </w:p>
    <w:p>
      <w:pPr>
        <w:pStyle w:val="Compact"/>
        <w:numPr>
          <w:ilvl w:val="1"/>
          <w:numId w:val="1102"/>
        </w:numPr>
      </w:pPr>
      <w:r>
        <w:t xml:space="preserve">Automatic tagging: How topics can become document metadata</w:t>
      </w:r>
    </w:p>
    <w:p>
      <w:pPr>
        <w:pStyle w:val="Compact"/>
        <w:numPr>
          <w:ilvl w:val="1"/>
          <w:numId w:val="1102"/>
        </w:numPr>
      </w:pPr>
      <w:r>
        <w:t xml:space="preserve">Topic-based search: Enhancing keyword search with semantic topics</w:t>
      </w:r>
    </w:p>
    <w:p>
      <w:pPr>
        <w:pStyle w:val="Compact"/>
        <w:numPr>
          <w:ilvl w:val="1"/>
          <w:numId w:val="1102"/>
        </w:numPr>
      </w:pPr>
      <w:r>
        <w:t xml:space="preserve">Document summarization: Using topic proportions to identify key content</w:t>
      </w:r>
    </w:p>
    <w:p>
      <w:pPr>
        <w:pStyle w:val="Compact"/>
        <w:numPr>
          <w:ilvl w:val="1"/>
          <w:numId w:val="1102"/>
        </w:numPr>
      </w:pPr>
      <w:r>
        <w:t xml:space="preserve">Faceted browsing: Using topics as navigation dimensions</w:t>
      </w:r>
    </w:p>
    <w:p>
      <w:pPr>
        <w:pStyle w:val="Compact"/>
        <w:numPr>
          <w:ilvl w:val="0"/>
          <w:numId w:val="1101"/>
        </w:numPr>
      </w:pPr>
      <w:r>
        <w:t xml:space="preserve">Case study: Walk through digital library implementation:</w:t>
      </w:r>
    </w:p>
    <w:p>
      <w:pPr>
        <w:pStyle w:val="Compact"/>
        <w:numPr>
          <w:ilvl w:val="1"/>
          <w:numId w:val="1103"/>
        </w:numPr>
      </w:pPr>
      <w:r>
        <w:t xml:space="preserve">Initial corpus preparation and modeling</w:t>
      </w:r>
    </w:p>
    <w:p>
      <w:pPr>
        <w:pStyle w:val="Compact"/>
        <w:numPr>
          <w:ilvl w:val="1"/>
          <w:numId w:val="1103"/>
        </w:numPr>
      </w:pPr>
      <w:r>
        <w:t xml:space="preserve">Integration with existing metadata</w:t>
      </w:r>
    </w:p>
    <w:p>
      <w:pPr>
        <w:pStyle w:val="Compact"/>
        <w:numPr>
          <w:ilvl w:val="1"/>
          <w:numId w:val="1103"/>
        </w:numPr>
      </w:pPr>
      <w:r>
        <w:t xml:space="preserve">User interface for topic-based exploration</w:t>
      </w:r>
    </w:p>
    <w:p>
      <w:pPr>
        <w:pStyle w:val="Compact"/>
        <w:numPr>
          <w:ilvl w:val="1"/>
          <w:numId w:val="1103"/>
        </w:numPr>
      </w:pPr>
      <w:r>
        <w:t xml:space="preserve">Evaluation of user experience improvements</w:t>
      </w:r>
    </w:p>
    <w:p>
      <w:pPr>
        <w:pStyle w:val="Compact"/>
        <w:numPr>
          <w:ilvl w:val="1"/>
          <w:numId w:val="1103"/>
        </w:numPr>
      </w:pPr>
      <w:r>
        <w:t xml:space="preserve">Metrics showing increased engagement</w:t>
      </w:r>
    </w:p>
    <w:p>
      <w:pPr>
        <w:pStyle w:val="Compact"/>
        <w:numPr>
          <w:ilvl w:val="0"/>
          <w:numId w:val="1101"/>
        </w:numPr>
      </w:pPr>
      <w:r>
        <w:t xml:space="preserve">Visualization: Explain document map visualization:</w:t>
      </w:r>
    </w:p>
    <w:p>
      <w:pPr>
        <w:pStyle w:val="Compact"/>
        <w:numPr>
          <w:ilvl w:val="1"/>
          <w:numId w:val="1104"/>
        </w:numPr>
      </w:pPr>
      <w:r>
        <w:t xml:space="preserve">2D projection of documents based on topic similarity</w:t>
      </w:r>
    </w:p>
    <w:p>
      <w:pPr>
        <w:pStyle w:val="Compact"/>
        <w:numPr>
          <w:ilvl w:val="1"/>
          <w:numId w:val="1104"/>
        </w:numPr>
      </w:pPr>
      <w:r>
        <w:t xml:space="preserve">Clustering and color-coding by dominant topic</w:t>
      </w:r>
    </w:p>
    <w:p>
      <w:pPr>
        <w:pStyle w:val="Compact"/>
        <w:numPr>
          <w:ilvl w:val="1"/>
          <w:numId w:val="1104"/>
        </w:numPr>
      </w:pPr>
      <w:r>
        <w:t xml:space="preserve">Interactive exploration capabilities</w:t>
      </w:r>
    </w:p>
    <w:p>
      <w:pPr>
        <w:pStyle w:val="Compact"/>
        <w:numPr>
          <w:ilvl w:val="1"/>
          <w:numId w:val="1104"/>
        </w:numPr>
      </w:pPr>
      <w:r>
        <w:t xml:space="preserve">How it reveals thematic structure</w:t>
      </w:r>
    </w:p>
    <w:p>
      <w:pPr>
        <w:pStyle w:val="Compact"/>
        <w:numPr>
          <w:ilvl w:val="0"/>
          <w:numId w:val="1101"/>
        </w:numPr>
      </w:pPr>
      <w:r>
        <w:t xml:space="preserve">Benefits: Discuss concrete improvements:</w:t>
      </w:r>
    </w:p>
    <w:p>
      <w:pPr>
        <w:pStyle w:val="Compact"/>
        <w:numPr>
          <w:ilvl w:val="1"/>
          <w:numId w:val="1105"/>
        </w:numPr>
      </w:pPr>
      <w:r>
        <w:t xml:space="preserve">Quantitative metrics of improved document discovery</w:t>
      </w:r>
    </w:p>
    <w:p>
      <w:pPr>
        <w:pStyle w:val="Compact"/>
        <w:numPr>
          <w:ilvl w:val="1"/>
          <w:numId w:val="1105"/>
        </w:numPr>
      </w:pPr>
      <w:r>
        <w:t xml:space="preserve">Reduced search time for information retrieval</w:t>
      </w:r>
    </w:p>
    <w:p>
      <w:pPr>
        <w:pStyle w:val="Compact"/>
        <w:numPr>
          <w:ilvl w:val="1"/>
          <w:numId w:val="1105"/>
        </w:numPr>
      </w:pPr>
      <w:r>
        <w:t xml:space="preserve">Better handling of synonymy and polysemy</w:t>
      </w:r>
    </w:p>
    <w:p>
      <w:pPr>
        <w:pStyle w:val="Compact"/>
        <w:numPr>
          <w:ilvl w:val="1"/>
          <w:numId w:val="1105"/>
        </w:numPr>
      </w:pPr>
      <w:r>
        <w:t xml:space="preserve">Support for exploratory search behaviors</w:t>
      </w:r>
    </w:p>
    <w:bookmarkEnd w:id="76"/>
    <w:bookmarkStart w:id="77" w:name="trend-analysis"/>
    <w:p>
      <w:pPr>
        <w:pStyle w:val="Heading2"/>
      </w:pPr>
      <w:r>
        <w:t xml:space="preserve">Trend Analysis</w:t>
      </w:r>
    </w:p>
    <w:p>
      <w:pPr>
        <w:pStyle w:val="Compact"/>
        <w:numPr>
          <w:ilvl w:val="0"/>
          <w:numId w:val="1106"/>
        </w:numPr>
      </w:pPr>
      <w:r>
        <w:t xml:space="preserve">Application: Expand on trend detection:</w:t>
      </w:r>
    </w:p>
    <w:p>
      <w:pPr>
        <w:pStyle w:val="Compact"/>
        <w:numPr>
          <w:ilvl w:val="1"/>
          <w:numId w:val="1107"/>
        </w:numPr>
      </w:pPr>
      <w:r>
        <w:t xml:space="preserve">Early identification of emerging topics</w:t>
      </w:r>
    </w:p>
    <w:p>
      <w:pPr>
        <w:pStyle w:val="Compact"/>
        <w:numPr>
          <w:ilvl w:val="1"/>
          <w:numId w:val="1107"/>
        </w:numPr>
      </w:pPr>
      <w:r>
        <w:t xml:space="preserve">Tracking topic proportion changes over time</w:t>
      </w:r>
    </w:p>
    <w:p>
      <w:pPr>
        <w:pStyle w:val="Compact"/>
        <w:numPr>
          <w:ilvl w:val="1"/>
          <w:numId w:val="1107"/>
        </w:numPr>
      </w:pPr>
      <w:r>
        <w:t xml:space="preserve">Connecting topic shifts to external events</w:t>
      </w:r>
    </w:p>
    <w:p>
      <w:pPr>
        <w:pStyle w:val="Compact"/>
        <w:numPr>
          <w:ilvl w:val="1"/>
          <w:numId w:val="1107"/>
        </w:numPr>
      </w:pPr>
      <w:r>
        <w:t xml:space="preserve">Predictive models based on topic trajectories</w:t>
      </w:r>
    </w:p>
    <w:p>
      <w:pPr>
        <w:pStyle w:val="Compact"/>
        <w:numPr>
          <w:ilvl w:val="0"/>
          <w:numId w:val="1106"/>
        </w:numPr>
      </w:pPr>
      <w:r>
        <w:t xml:space="preserve">Process: Detail the methodology:</w:t>
      </w:r>
    </w:p>
    <w:p>
      <w:pPr>
        <w:pStyle w:val="Compact"/>
        <w:numPr>
          <w:ilvl w:val="1"/>
          <w:numId w:val="1108"/>
        </w:numPr>
      </w:pPr>
      <w:r>
        <w:t xml:space="preserve">Creating appropriate time slices (daily, weekly, monthly)</w:t>
      </w:r>
    </w:p>
    <w:p>
      <w:pPr>
        <w:pStyle w:val="Compact"/>
        <w:numPr>
          <w:ilvl w:val="1"/>
          <w:numId w:val="1108"/>
        </w:numPr>
      </w:pPr>
      <w:r>
        <w:t xml:space="preserve">Training separate models or dynamic topic models</w:t>
      </w:r>
    </w:p>
    <w:p>
      <w:pPr>
        <w:pStyle w:val="Compact"/>
        <w:numPr>
          <w:ilvl w:val="1"/>
          <w:numId w:val="1108"/>
        </w:numPr>
      </w:pPr>
      <w:r>
        <w:t xml:space="preserve">Aligning topics across time periods</w:t>
      </w:r>
    </w:p>
    <w:p>
      <w:pPr>
        <w:pStyle w:val="Compact"/>
        <w:numPr>
          <w:ilvl w:val="1"/>
          <w:numId w:val="1108"/>
        </w:numPr>
      </w:pPr>
      <w:r>
        <w:t xml:space="preserve">Measuring changes in topic prevalence and content</w:t>
      </w:r>
    </w:p>
    <w:p>
      <w:pPr>
        <w:pStyle w:val="Compact"/>
        <w:numPr>
          <w:ilvl w:val="1"/>
          <w:numId w:val="1108"/>
        </w:numPr>
      </w:pPr>
      <w:r>
        <w:t xml:space="preserve">Statistical testing for significant shifts</w:t>
      </w:r>
    </w:p>
    <w:p>
      <w:pPr>
        <w:pStyle w:val="Compact"/>
        <w:numPr>
          <w:ilvl w:val="1"/>
          <w:numId w:val="1108"/>
        </w:numPr>
      </w:pPr>
      <w:r>
        <w:t xml:space="preserve">Visualizing and reporting findings</w:t>
      </w:r>
    </w:p>
    <w:p>
      <w:pPr>
        <w:pStyle w:val="Compact"/>
        <w:numPr>
          <w:ilvl w:val="0"/>
          <w:numId w:val="1106"/>
        </w:numPr>
      </w:pPr>
      <w:r>
        <w:t xml:space="preserve">Case study: Present COVID-19 discourse analysis:</w:t>
      </w:r>
    </w:p>
    <w:p>
      <w:pPr>
        <w:pStyle w:val="Compact"/>
        <w:numPr>
          <w:ilvl w:val="1"/>
          <w:numId w:val="1109"/>
        </w:numPr>
      </w:pPr>
      <w:r>
        <w:t xml:space="preserve">Data collection from news and social media</w:t>
      </w:r>
    </w:p>
    <w:p>
      <w:pPr>
        <w:pStyle w:val="Compact"/>
        <w:numPr>
          <w:ilvl w:val="1"/>
          <w:numId w:val="1109"/>
        </w:numPr>
      </w:pPr>
      <w:r>
        <w:t xml:space="preserve">Topic evolution from medical to economic to political focus</w:t>
      </w:r>
    </w:p>
    <w:p>
      <w:pPr>
        <w:pStyle w:val="Compact"/>
        <w:numPr>
          <w:ilvl w:val="1"/>
          <w:numId w:val="1109"/>
        </w:numPr>
      </w:pPr>
      <w:r>
        <w:t xml:space="preserve">Correlation with pandemic timeline events</w:t>
      </w:r>
    </w:p>
    <w:p>
      <w:pPr>
        <w:pStyle w:val="Compact"/>
        <w:numPr>
          <w:ilvl w:val="1"/>
          <w:numId w:val="1109"/>
        </w:numPr>
      </w:pPr>
      <w:r>
        <w:t xml:space="preserve">Regional variations in topic emphasis</w:t>
      </w:r>
    </w:p>
    <w:p>
      <w:pPr>
        <w:pStyle w:val="Compact"/>
        <w:numPr>
          <w:ilvl w:val="1"/>
          <w:numId w:val="1109"/>
        </w:numPr>
      </w:pPr>
      <w:r>
        <w:t xml:space="preserve">Policy implications of the analysis</w:t>
      </w:r>
    </w:p>
    <w:p>
      <w:pPr>
        <w:pStyle w:val="Compact"/>
        <w:numPr>
          <w:ilvl w:val="0"/>
          <w:numId w:val="1106"/>
        </w:numPr>
      </w:pPr>
      <w:r>
        <w:t xml:space="preserve">Visual example: Walk through visualization:</w:t>
      </w:r>
    </w:p>
    <w:p>
      <w:pPr>
        <w:pStyle w:val="Compact"/>
        <w:numPr>
          <w:ilvl w:val="1"/>
          <w:numId w:val="1110"/>
        </w:numPr>
      </w:pPr>
      <w:r>
        <w:t xml:space="preserve">Line graph showing topic proportion changes</w:t>
      </w:r>
    </w:p>
    <w:p>
      <w:pPr>
        <w:pStyle w:val="Compact"/>
        <w:numPr>
          <w:ilvl w:val="1"/>
          <w:numId w:val="1110"/>
        </w:numPr>
      </w:pPr>
      <w:r>
        <w:t xml:space="preserve">Annotation of key events affecting discourse</w:t>
      </w:r>
    </w:p>
    <w:p>
      <w:pPr>
        <w:pStyle w:val="Compact"/>
        <w:numPr>
          <w:ilvl w:val="1"/>
          <w:numId w:val="1110"/>
        </w:numPr>
      </w:pPr>
      <w:r>
        <w:t xml:space="preserve">Topic content evolution display</w:t>
      </w:r>
    </w:p>
    <w:p>
      <w:pPr>
        <w:pStyle w:val="Compact"/>
        <w:numPr>
          <w:ilvl w:val="1"/>
          <w:numId w:val="1110"/>
        </w:numPr>
      </w:pPr>
      <w:r>
        <w:t xml:space="preserve">Predictive projections of future trends</w:t>
      </w:r>
    </w:p>
    <w:bookmarkEnd w:id="77"/>
    <w:bookmarkStart w:id="78" w:name="academic-literature-mapping"/>
    <w:p>
      <w:pPr>
        <w:pStyle w:val="Heading2"/>
      </w:pPr>
      <w:r>
        <w:t xml:space="preserve">Academic Literature Mapping</w:t>
      </w:r>
    </w:p>
    <w:p>
      <w:pPr>
        <w:pStyle w:val="Compact"/>
        <w:numPr>
          <w:ilvl w:val="0"/>
          <w:numId w:val="1111"/>
        </w:numPr>
      </w:pPr>
      <w:r>
        <w:t xml:space="preserve">Application: Elaborate on research landscape analysis:</w:t>
      </w:r>
    </w:p>
    <w:p>
      <w:pPr>
        <w:pStyle w:val="Compact"/>
        <w:numPr>
          <w:ilvl w:val="1"/>
          <w:numId w:val="1112"/>
        </w:numPr>
      </w:pPr>
      <w:r>
        <w:t xml:space="preserve">Understanding interdisciplinary connections</w:t>
      </w:r>
    </w:p>
    <w:p>
      <w:pPr>
        <w:pStyle w:val="Compact"/>
        <w:numPr>
          <w:ilvl w:val="1"/>
          <w:numId w:val="1112"/>
        </w:numPr>
      </w:pPr>
      <w:r>
        <w:t xml:space="preserve">Tracking evolution of research fields</w:t>
      </w:r>
    </w:p>
    <w:p>
      <w:pPr>
        <w:pStyle w:val="Compact"/>
        <w:numPr>
          <w:ilvl w:val="1"/>
          <w:numId w:val="1112"/>
        </w:numPr>
      </w:pPr>
      <w:r>
        <w:t xml:space="preserve">Identifying emergent research themes</w:t>
      </w:r>
    </w:p>
    <w:p>
      <w:pPr>
        <w:pStyle w:val="Compact"/>
        <w:numPr>
          <w:ilvl w:val="1"/>
          <w:numId w:val="1112"/>
        </w:numPr>
      </w:pPr>
      <w:r>
        <w:t xml:space="preserve">Supporting literature review processes</w:t>
      </w:r>
    </w:p>
    <w:p>
      <w:pPr>
        <w:pStyle w:val="Compact"/>
        <w:numPr>
          <w:ilvl w:val="1"/>
          <w:numId w:val="1112"/>
        </w:numPr>
      </w:pPr>
      <w:r>
        <w:t xml:space="preserve">Discovering potential collaborations</w:t>
      </w:r>
    </w:p>
    <w:p>
      <w:pPr>
        <w:pStyle w:val="Compact"/>
        <w:numPr>
          <w:ilvl w:val="0"/>
          <w:numId w:val="1111"/>
        </w:numPr>
      </w:pPr>
      <w:r>
        <w:t xml:space="preserve">Process: Explain methodology:</w:t>
      </w:r>
    </w:p>
    <w:p>
      <w:pPr>
        <w:pStyle w:val="Compact"/>
        <w:numPr>
          <w:ilvl w:val="1"/>
          <w:numId w:val="1113"/>
        </w:numPr>
      </w:pPr>
      <w:r>
        <w:t xml:space="preserve">Corpus creation from abstracts, full-texts, or citations</w:t>
      </w:r>
    </w:p>
    <w:p>
      <w:pPr>
        <w:pStyle w:val="Compact"/>
        <w:numPr>
          <w:ilvl w:val="1"/>
          <w:numId w:val="1113"/>
        </w:numPr>
      </w:pPr>
      <w:r>
        <w:t xml:space="preserve">Specialized preprocessing for academic text</w:t>
      </w:r>
    </w:p>
    <w:p>
      <w:pPr>
        <w:pStyle w:val="Compact"/>
        <w:numPr>
          <w:ilvl w:val="1"/>
          <w:numId w:val="1113"/>
        </w:numPr>
      </w:pPr>
      <w:r>
        <w:t xml:space="preserve">Topic modeling with field-specific adjustments</w:t>
      </w:r>
    </w:p>
    <w:p>
      <w:pPr>
        <w:pStyle w:val="Compact"/>
        <w:numPr>
          <w:ilvl w:val="1"/>
          <w:numId w:val="1113"/>
        </w:numPr>
      </w:pPr>
      <w:r>
        <w:t xml:space="preserve">Connecting topics to citation networks</w:t>
      </w:r>
    </w:p>
    <w:p>
      <w:pPr>
        <w:pStyle w:val="Compact"/>
        <w:numPr>
          <w:ilvl w:val="1"/>
          <w:numId w:val="1113"/>
        </w:numPr>
      </w:pPr>
      <w:r>
        <w:t xml:space="preserve">Temporal analysis of research evolution</w:t>
      </w:r>
    </w:p>
    <w:p>
      <w:pPr>
        <w:pStyle w:val="Compact"/>
        <w:numPr>
          <w:ilvl w:val="0"/>
          <w:numId w:val="1111"/>
        </w:numPr>
      </w:pPr>
      <w:r>
        <w:t xml:space="preserve">Case study: Present computer science literature map:</w:t>
      </w:r>
    </w:p>
    <w:p>
      <w:pPr>
        <w:pStyle w:val="Compact"/>
        <w:numPr>
          <w:ilvl w:val="1"/>
          <w:numId w:val="1114"/>
        </w:numPr>
      </w:pPr>
      <w:r>
        <w:t xml:space="preserve">Data from major conferences and journals</w:t>
      </w:r>
    </w:p>
    <w:p>
      <w:pPr>
        <w:pStyle w:val="Compact"/>
        <w:numPr>
          <w:ilvl w:val="1"/>
          <w:numId w:val="1114"/>
        </w:numPr>
      </w:pPr>
      <w:r>
        <w:t xml:space="preserve">Identified major research areas</w:t>
      </w:r>
    </w:p>
    <w:p>
      <w:pPr>
        <w:pStyle w:val="Compact"/>
        <w:numPr>
          <w:ilvl w:val="1"/>
          <w:numId w:val="1114"/>
        </w:numPr>
      </w:pPr>
      <w:r>
        <w:t xml:space="preserve">Discovered bridges between traditionally separate fields</w:t>
      </w:r>
    </w:p>
    <w:p>
      <w:pPr>
        <w:pStyle w:val="Compact"/>
        <w:numPr>
          <w:ilvl w:val="1"/>
          <w:numId w:val="1114"/>
        </w:numPr>
      </w:pPr>
      <w:r>
        <w:t xml:space="preserve">Predicted emerging research frontiers</w:t>
      </w:r>
    </w:p>
    <w:p>
      <w:pPr>
        <w:pStyle w:val="Compact"/>
        <w:numPr>
          <w:ilvl w:val="1"/>
          <w:numId w:val="1114"/>
        </w:numPr>
      </w:pPr>
      <w:r>
        <w:t xml:space="preserve">Usage by researchers and funding agencies</w:t>
      </w:r>
    </w:p>
    <w:p>
      <w:pPr>
        <w:pStyle w:val="Compact"/>
        <w:numPr>
          <w:ilvl w:val="0"/>
          <w:numId w:val="1111"/>
        </w:numPr>
      </w:pPr>
      <w:r>
        <w:t xml:space="preserve">Visual example: Explain network visualization:</w:t>
      </w:r>
    </w:p>
    <w:p>
      <w:pPr>
        <w:pStyle w:val="Compact"/>
        <w:numPr>
          <w:ilvl w:val="1"/>
          <w:numId w:val="1115"/>
        </w:numPr>
      </w:pPr>
      <w:r>
        <w:t xml:space="preserve">Topics as nodes sized by publication volume</w:t>
      </w:r>
    </w:p>
    <w:p>
      <w:pPr>
        <w:pStyle w:val="Compact"/>
        <w:numPr>
          <w:ilvl w:val="1"/>
          <w:numId w:val="1115"/>
        </w:numPr>
      </w:pPr>
      <w:r>
        <w:t xml:space="preserve">Edges representing topical overlap</w:t>
      </w:r>
    </w:p>
    <w:p>
      <w:pPr>
        <w:pStyle w:val="Compact"/>
        <w:numPr>
          <w:ilvl w:val="1"/>
          <w:numId w:val="1115"/>
        </w:numPr>
      </w:pPr>
      <w:r>
        <w:t xml:space="preserve">Clusters indicating research communities</w:t>
      </w:r>
    </w:p>
    <w:p>
      <w:pPr>
        <w:pStyle w:val="Compact"/>
        <w:numPr>
          <w:ilvl w:val="1"/>
          <w:numId w:val="1115"/>
        </w:numPr>
      </w:pPr>
      <w:r>
        <w:t xml:space="preserve">Temporal color-coding showing evolution</w:t>
      </w:r>
    </w:p>
    <w:p>
      <w:pPr>
        <w:pStyle w:val="Compact"/>
        <w:numPr>
          <w:ilvl w:val="1"/>
          <w:numId w:val="1115"/>
        </w:numPr>
      </w:pPr>
      <w:r>
        <w:t xml:space="preserve">Interactive elements for exploration</w:t>
      </w:r>
    </w:p>
    <w:bookmarkEnd w:id="78"/>
    <w:bookmarkEnd w:id="79"/>
    <w:bookmarkStart w:id="83" w:name="conclusion-resources"/>
    <w:p>
      <w:pPr>
        <w:pStyle w:val="Heading1"/>
      </w:pPr>
      <w:r>
        <w:t xml:space="preserve">Conclusion &amp; Resources</w:t>
      </w:r>
    </w:p>
    <w:bookmarkStart w:id="80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116"/>
        </w:numPr>
      </w:pPr>
      <w:r>
        <w:t xml:space="preserve">Core concepts: Reinforce fundamental principles:</w:t>
      </w:r>
    </w:p>
    <w:p>
      <w:pPr>
        <w:pStyle w:val="Compact"/>
        <w:numPr>
          <w:ilvl w:val="1"/>
          <w:numId w:val="1117"/>
        </w:numPr>
      </w:pPr>
      <w:r>
        <w:t xml:space="preserve">The mixed-membership nature of documents across topics</w:t>
      </w:r>
    </w:p>
    <w:p>
      <w:pPr>
        <w:pStyle w:val="Compact"/>
        <w:numPr>
          <w:ilvl w:val="1"/>
          <w:numId w:val="1117"/>
        </w:numPr>
      </w:pPr>
      <w:r>
        <w:t xml:space="preserve">The probabilistic foundations of topic modeling</w:t>
      </w:r>
    </w:p>
    <w:p>
      <w:pPr>
        <w:pStyle w:val="Compact"/>
        <w:numPr>
          <w:ilvl w:val="1"/>
          <w:numId w:val="1117"/>
        </w:numPr>
      </w:pPr>
      <w:r>
        <w:t xml:space="preserve">The unsupervised nature of discovery</w:t>
      </w:r>
    </w:p>
    <w:p>
      <w:pPr>
        <w:pStyle w:val="Compact"/>
        <w:numPr>
          <w:ilvl w:val="1"/>
          <w:numId w:val="1117"/>
        </w:numPr>
      </w:pPr>
      <w:r>
        <w:t xml:space="preserve">The balance between statistical and human interpretability</w:t>
      </w:r>
    </w:p>
    <w:p>
      <w:pPr>
        <w:pStyle w:val="Compact"/>
        <w:numPr>
          <w:ilvl w:val="0"/>
          <w:numId w:val="1116"/>
        </w:numPr>
      </w:pPr>
      <w:r>
        <w:t xml:space="preserve">LDA fundamentals: Summarize essential components:</w:t>
      </w:r>
    </w:p>
    <w:p>
      <w:pPr>
        <w:pStyle w:val="Compact"/>
        <w:numPr>
          <w:ilvl w:val="1"/>
          <w:numId w:val="1118"/>
        </w:numPr>
      </w:pPr>
      <w:r>
        <w:t xml:space="preserve">The generative story and its relationship to the model</w:t>
      </w:r>
    </w:p>
    <w:p>
      <w:pPr>
        <w:pStyle w:val="Compact"/>
        <w:numPr>
          <w:ilvl w:val="1"/>
          <w:numId w:val="1118"/>
        </w:numPr>
      </w:pPr>
      <w:r>
        <w:t xml:space="preserve">Critical parameters and their effects</w:t>
      </w:r>
    </w:p>
    <w:p>
      <w:pPr>
        <w:pStyle w:val="Compact"/>
        <w:numPr>
          <w:ilvl w:val="1"/>
          <w:numId w:val="1118"/>
        </w:numPr>
      </w:pPr>
      <w:r>
        <w:t xml:space="preserve">Inference challenges and approaches</w:t>
      </w:r>
    </w:p>
    <w:p>
      <w:pPr>
        <w:pStyle w:val="Compact"/>
        <w:numPr>
          <w:ilvl w:val="1"/>
          <w:numId w:val="1118"/>
        </w:numPr>
      </w:pPr>
      <w:r>
        <w:t xml:space="preserve">Limitations and assumptions</w:t>
      </w:r>
    </w:p>
    <w:p>
      <w:pPr>
        <w:pStyle w:val="Compact"/>
        <w:numPr>
          <w:ilvl w:val="0"/>
          <w:numId w:val="1116"/>
        </w:numPr>
      </w:pPr>
      <w:r>
        <w:t xml:space="preserve">Practical considerations: Highlight implementation advice:</w:t>
      </w:r>
    </w:p>
    <w:p>
      <w:pPr>
        <w:pStyle w:val="Compact"/>
        <w:numPr>
          <w:ilvl w:val="1"/>
          <w:numId w:val="1119"/>
        </w:numPr>
      </w:pPr>
      <w:r>
        <w:t xml:space="preserve">Importance of preprocessing decisions</w:t>
      </w:r>
    </w:p>
    <w:p>
      <w:pPr>
        <w:pStyle w:val="Compact"/>
        <w:numPr>
          <w:ilvl w:val="1"/>
          <w:numId w:val="1119"/>
        </w:numPr>
      </w:pPr>
      <w:r>
        <w:t xml:space="preserve">Parameter selection strategies</w:t>
      </w:r>
    </w:p>
    <w:p>
      <w:pPr>
        <w:pStyle w:val="Compact"/>
        <w:numPr>
          <w:ilvl w:val="1"/>
          <w:numId w:val="1119"/>
        </w:numPr>
      </w:pPr>
      <w:r>
        <w:t xml:space="preserve">Evaluation approaches</w:t>
      </w:r>
    </w:p>
    <w:p>
      <w:pPr>
        <w:pStyle w:val="Compact"/>
        <w:numPr>
          <w:ilvl w:val="1"/>
          <w:numId w:val="1119"/>
        </w:numPr>
      </w:pPr>
      <w:r>
        <w:t xml:space="preserve">Common pitfalls and solutions</w:t>
      </w:r>
    </w:p>
    <w:p>
      <w:pPr>
        <w:pStyle w:val="Compact"/>
        <w:numPr>
          <w:ilvl w:val="0"/>
          <w:numId w:val="1116"/>
        </w:numPr>
      </w:pPr>
      <w:r>
        <w:t xml:space="preserve">Applications: Remind students of the breadth of applications:</w:t>
      </w:r>
    </w:p>
    <w:p>
      <w:pPr>
        <w:pStyle w:val="Compact"/>
        <w:numPr>
          <w:ilvl w:val="1"/>
          <w:numId w:val="1120"/>
        </w:numPr>
      </w:pPr>
      <w:r>
        <w:t xml:space="preserve">From social media analysis to scientific discovery</w:t>
      </w:r>
    </w:p>
    <w:p>
      <w:pPr>
        <w:pStyle w:val="Compact"/>
        <w:numPr>
          <w:ilvl w:val="1"/>
          <w:numId w:val="1120"/>
        </w:numPr>
      </w:pPr>
      <w:r>
        <w:t xml:space="preserve">From content organization to trend prediction</w:t>
      </w:r>
    </w:p>
    <w:p>
      <w:pPr>
        <w:pStyle w:val="Compact"/>
        <w:numPr>
          <w:ilvl w:val="1"/>
          <w:numId w:val="1120"/>
        </w:numPr>
      </w:pPr>
      <w:r>
        <w:t xml:space="preserve">Emphasize interdisciplinary nature</w:t>
      </w:r>
    </w:p>
    <w:bookmarkEnd w:id="80"/>
    <w:bookmarkStart w:id="81" w:name="further-learning-resources"/>
    <w:p>
      <w:pPr>
        <w:pStyle w:val="Heading2"/>
      </w:pPr>
      <w:r>
        <w:t xml:space="preserve">Further Learning Resources</w:t>
      </w:r>
    </w:p>
    <w:p>
      <w:pPr>
        <w:pStyle w:val="Compact"/>
        <w:numPr>
          <w:ilvl w:val="0"/>
          <w:numId w:val="1121"/>
        </w:numPr>
      </w:pPr>
      <w:r>
        <w:t xml:space="preserve">Books: Provide context for each recommendation:</w:t>
      </w:r>
    </w:p>
    <w:p>
      <w:pPr>
        <w:pStyle w:val="Compact"/>
        <w:numPr>
          <w:ilvl w:val="1"/>
          <w:numId w:val="1122"/>
        </w:numPr>
      </w:pPr>
      <w:r>
        <w:t xml:space="preserve">“Probabilistic Topic Models”</w:t>
      </w:r>
      <w:r>
        <w:t xml:space="preserve"> </w:t>
      </w:r>
      <w:r>
        <w:t xml:space="preserve">by David Blei: Foundational mathematical treatment</w:t>
      </w:r>
    </w:p>
    <w:p>
      <w:pPr>
        <w:pStyle w:val="Compact"/>
        <w:numPr>
          <w:ilvl w:val="1"/>
          <w:numId w:val="1122"/>
        </w:numPr>
      </w:pPr>
      <w:r>
        <w:t xml:space="preserve">“Mining the Social Web”</w:t>
      </w:r>
      <w:r>
        <w:t xml:space="preserve"> </w:t>
      </w:r>
      <w:r>
        <w:t xml:space="preserve">by Matthew Russell: Practical implementation focus</w:t>
      </w:r>
    </w:p>
    <w:p>
      <w:pPr>
        <w:pStyle w:val="Compact"/>
        <w:numPr>
          <w:ilvl w:val="1"/>
          <w:numId w:val="1122"/>
        </w:numPr>
      </w:pPr>
      <w:r>
        <w:t xml:space="preserve">Mention specific chapters most relevant to topic modeling</w:t>
      </w:r>
    </w:p>
    <w:p>
      <w:pPr>
        <w:pStyle w:val="Compact"/>
        <w:numPr>
          <w:ilvl w:val="0"/>
          <w:numId w:val="1121"/>
        </w:numPr>
      </w:pPr>
      <w:r>
        <w:t xml:space="preserve">Libraries: Compare available implementations:</w:t>
      </w:r>
    </w:p>
    <w:p>
      <w:pPr>
        <w:pStyle w:val="Compact"/>
        <w:numPr>
          <w:ilvl w:val="1"/>
          <w:numId w:val="1123"/>
        </w:numPr>
      </w:pPr>
      <w:r>
        <w:t xml:space="preserve">Gensim: Python library specialized for topic modeling</w:t>
      </w:r>
    </w:p>
    <w:p>
      <w:pPr>
        <w:pStyle w:val="Compact"/>
        <w:numPr>
          <w:ilvl w:val="1"/>
          <w:numId w:val="1123"/>
        </w:numPr>
      </w:pPr>
      <w:r>
        <w:t xml:space="preserve">scikit-learn: General ML library with LDA/NMF implementations</w:t>
      </w:r>
    </w:p>
    <w:p>
      <w:pPr>
        <w:pStyle w:val="Compact"/>
        <w:numPr>
          <w:ilvl w:val="1"/>
          <w:numId w:val="1123"/>
        </w:numPr>
      </w:pPr>
      <w:r>
        <w:t xml:space="preserve">BERTopic: Modern neural approach combining BERT with clustering</w:t>
      </w:r>
    </w:p>
    <w:p>
      <w:pPr>
        <w:pStyle w:val="Compact"/>
        <w:numPr>
          <w:ilvl w:val="1"/>
          <w:numId w:val="1123"/>
        </w:numPr>
      </w:pPr>
      <w:r>
        <w:t xml:space="preserve">Top2Vec: Embedding-based topic discovery</w:t>
      </w:r>
    </w:p>
    <w:p>
      <w:pPr>
        <w:pStyle w:val="Compact"/>
        <w:numPr>
          <w:ilvl w:val="1"/>
          <w:numId w:val="1123"/>
        </w:numPr>
      </w:pPr>
      <w:r>
        <w:t xml:space="preserve">Discuss strengths and use cases for each</w:t>
      </w:r>
    </w:p>
    <w:bookmarkEnd w:id="81"/>
    <w:bookmarkStart w:id="82" w:name="questions"/>
    <w:p>
      <w:pPr>
        <w:pStyle w:val="Heading2"/>
      </w:pPr>
      <w:r>
        <w:t xml:space="preserve">Questions?</w:t>
      </w:r>
    </w:p>
    <w:p>
      <w:pPr>
        <w:pStyle w:val="Compact"/>
        <w:numPr>
          <w:ilvl w:val="0"/>
          <w:numId w:val="1124"/>
        </w:numPr>
      </w:pPr>
      <w:r>
        <w:t xml:space="preserve">Prepare for common questions:</w:t>
      </w:r>
    </w:p>
    <w:p>
      <w:pPr>
        <w:pStyle w:val="Compact"/>
        <w:numPr>
          <w:ilvl w:val="1"/>
          <w:numId w:val="1125"/>
        </w:numPr>
      </w:pPr>
      <w:r>
        <w:t xml:space="preserve">“How many topics should I choose for my project?”</w:t>
      </w:r>
    </w:p>
    <w:p>
      <w:pPr>
        <w:pStyle w:val="Compact"/>
        <w:numPr>
          <w:ilvl w:val="1"/>
          <w:numId w:val="1125"/>
        </w:numPr>
      </w:pPr>
      <w:r>
        <w:t xml:space="preserve">“How can I evaluate if my topics are good?”</w:t>
      </w:r>
    </w:p>
    <w:p>
      <w:pPr>
        <w:pStyle w:val="Compact"/>
        <w:numPr>
          <w:ilvl w:val="1"/>
          <w:numId w:val="1125"/>
        </w:numPr>
      </w:pPr>
      <w:r>
        <w:t xml:space="preserve">“Can topic modeling handle short texts like tweets?”</w:t>
      </w:r>
    </w:p>
    <w:p>
      <w:pPr>
        <w:pStyle w:val="Compact"/>
        <w:numPr>
          <w:ilvl w:val="1"/>
          <w:numId w:val="1125"/>
        </w:numPr>
      </w:pPr>
      <w:r>
        <w:t xml:space="preserve">“How does topic modeling compare to clustering?”</w:t>
      </w:r>
    </w:p>
    <w:p>
      <w:pPr>
        <w:pStyle w:val="Compact"/>
        <w:numPr>
          <w:ilvl w:val="0"/>
          <w:numId w:val="1124"/>
        </w:numPr>
      </w:pPr>
      <w:r>
        <w:t xml:space="preserve">Include contact information for further discussion</w:t>
      </w:r>
    </w:p>
    <w:p>
      <w:pPr>
        <w:pStyle w:val="Compact"/>
        <w:numPr>
          <w:ilvl w:val="0"/>
          <w:numId w:val="1124"/>
        </w:numPr>
      </w:pPr>
      <w:r>
        <w:t xml:space="preserve">Suggest project ideas for students to apply topic modeling</w:t>
      </w:r>
    </w:p>
    <w:p>
      <w:pPr>
        <w:pStyle w:val="Compact"/>
        <w:numPr>
          <w:ilvl w:val="0"/>
          <w:numId w:val="1124"/>
        </w:numPr>
      </w:pPr>
      <w:r>
        <w:t xml:space="preserve">Preview related concepts that might be covered in future sessions</w:t>
      </w:r>
    </w:p>
    <w:bookmarkEnd w:id="82"/>
    <w:bookmarkEnd w:id="83"/>
    <w:bookmarkStart w:id="84" w:name="reference"/>
    <w:p>
      <w:pPr>
        <w:pStyle w:val="Heading1"/>
      </w:pPr>
      <w:r>
        <w:t xml:space="preserve">Reference</w:t>
      </w:r>
    </w:p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63" Target="media/rId63.png" /><Relationship Type="http://schemas.openxmlformats.org/officeDocument/2006/relationships/hyperlink" Id="rId20" Target="https://www.youtube.com/watch?v=3mHy4OSyRf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youtube.com/watch?v=3mHy4OSyRf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Topic Modeling: Comprehensive Explanations</dc:title>
  <dc:creator>Chad (Chungil Chae)</dc:creator>
  <cp:keywords/>
  <dcterms:created xsi:type="dcterms:W3CDTF">2025-05-23T13:57:55Z</dcterms:created>
  <dcterms:modified xsi:type="dcterms:W3CDTF">2025-05-23T13:57:55Z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Make up and special topic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