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Digitalization</w:t>
      </w:r>
      <w:r>
        <w:t xml:space="preserve"> </w:t>
      </w:r>
      <w:r>
        <w:t xml:space="preserve">Transformation</w:t>
      </w:r>
      <w:r>
        <w:t xml:space="preserve"> </w:t>
      </w:r>
      <w:r>
        <w:t xml:space="preserve">Affect</w:t>
      </w:r>
      <w:r>
        <w:t xml:space="preserve"> </w:t>
      </w:r>
      <w:r>
        <w:t xml:space="preserve">the</w:t>
      </w:r>
      <w:r>
        <w:t xml:space="preserve"> </w:t>
      </w:r>
      <w:r>
        <w:t xml:space="preserve">Mobility</w:t>
      </w:r>
      <w:r>
        <w:t xml:space="preserve"> </w:t>
      </w:r>
      <w:r>
        <w:t xml:space="preserve">and</w:t>
      </w:r>
      <w:r>
        <w:t xml:space="preserve"> </w:t>
      </w:r>
      <w:r>
        <w:t xml:space="preserve">Structure</w:t>
      </w:r>
      <w:r>
        <w:t xml:space="preserve"> </w:t>
      </w:r>
      <w:r>
        <w:t xml:space="preserve">of</w:t>
      </w:r>
      <w:r>
        <w:t xml:space="preserve"> </w:t>
      </w:r>
      <w:r>
        <w:t xml:space="preserve">Human</w:t>
      </w:r>
      <w:r>
        <w:t xml:space="preserve"> </w:t>
      </w:r>
      <w:r>
        <w:t xml:space="preserve">Resource</w:t>
      </w:r>
      <w:r>
        <w:t xml:space="preserve"> </w:t>
      </w:r>
      <w:r>
        <w:t xml:space="preserve">in</w:t>
      </w:r>
      <w:r>
        <w:t xml:space="preserve"> </w:t>
      </w:r>
      <w:r>
        <w:t xml:space="preserve">Chinese</w:t>
      </w:r>
      <w:r>
        <w:t xml:space="preserve"> </w:t>
      </w:r>
      <w:r>
        <w:t xml:space="preserve">Listed</w:t>
      </w:r>
      <w:r>
        <w:t xml:space="preserve"> </w:t>
      </w:r>
      <w:r>
        <w:t xml:space="preserve">Healthcare</w:t>
      </w:r>
      <w:r>
        <w:t xml:space="preserve"> </w:t>
      </w:r>
      <w:r>
        <w:t xml:space="preserve">Companies</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Digitalization Transformation Affect the Mobility and Structure of Human Resource in Chinese Listed Healthcare Companies</dc:title>
  <dc:creator>Chungil Chae</dc:creator>
  <cp:keywords/>
  <dcterms:created xsi:type="dcterms:W3CDTF">2024-03-30T16:53:11Z</dcterms:created>
  <dcterms:modified xsi:type="dcterms:W3CDTF">2024-03-30T16:53:11Z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