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7B" w:rsidRDefault="00D56624" w:rsidP="00E57F27">
      <w:pPr>
        <w:pStyle w:val="Heading2"/>
      </w:pPr>
      <w:bookmarkStart w:id="0" w:name="_GoBack"/>
      <w:bookmarkEnd w:id="0"/>
      <w:r>
        <w:t>Jargon Generator Description</w:t>
      </w:r>
    </w:p>
    <w:p w:rsidR="005F317B" w:rsidRPr="00686014" w:rsidRDefault="00C112A4" w:rsidP="00E57F27">
      <w:pPr>
        <w:pStyle w:val="Heading3"/>
      </w:pPr>
      <w:r w:rsidRPr="00686014">
        <w:t>Overview</w:t>
      </w:r>
      <w:r w:rsidR="005F317B" w:rsidRPr="00686014">
        <w:t>:</w:t>
      </w:r>
    </w:p>
    <w:p w:rsidR="005F317B" w:rsidRPr="00686014" w:rsidRDefault="006D2790" w:rsidP="005F317B">
      <w:pPr>
        <w:rPr>
          <w:sz w:val="20"/>
          <w:szCs w:val="20"/>
        </w:rPr>
      </w:pPr>
      <w:r>
        <w:rPr>
          <w:sz w:val="20"/>
          <w:szCs w:val="20"/>
        </w:rPr>
        <w:t>The jargon-gen.exe program creates short lists of phrases. It does this using three separate input files, two containing adjectives and one containing nouns. An example might be: “big black cat”.</w:t>
      </w:r>
    </w:p>
    <w:p w:rsidR="005F317B" w:rsidRPr="00686014" w:rsidRDefault="006D2790" w:rsidP="005F317B">
      <w:pPr>
        <w:rPr>
          <w:sz w:val="20"/>
          <w:szCs w:val="20"/>
        </w:rPr>
      </w:pPr>
      <w:r>
        <w:rPr>
          <w:sz w:val="20"/>
          <w:szCs w:val="20"/>
        </w:rPr>
        <w:t xml:space="preserve">The application jargon-gen.exe is a self-contained executable, no install is required. However, there is a requirement for three lists of words to be contained in the working directory. </w:t>
      </w:r>
      <w:proofErr w:type="gramStart"/>
      <w:r w:rsidRPr="006D2790">
        <w:rPr>
          <w:sz w:val="20"/>
          <w:szCs w:val="20"/>
        </w:rPr>
        <w:t>list-1-adj.txt</w:t>
      </w:r>
      <w:proofErr w:type="gramEnd"/>
      <w:r>
        <w:rPr>
          <w:sz w:val="20"/>
          <w:szCs w:val="20"/>
        </w:rPr>
        <w:t>, list-2-adj.txt and list-3-noun.txt are required and included in the zip file.</w:t>
      </w:r>
    </w:p>
    <w:p w:rsidR="00C112A4" w:rsidRPr="00686014" w:rsidRDefault="00C112A4" w:rsidP="005F317B">
      <w:pPr>
        <w:rPr>
          <w:sz w:val="20"/>
          <w:szCs w:val="20"/>
        </w:rPr>
      </w:pPr>
      <w:r w:rsidRPr="00686014">
        <w:rPr>
          <w:sz w:val="20"/>
          <w:szCs w:val="20"/>
        </w:rPr>
        <w:t xml:space="preserve">For developers wanting to improve on the game the source code is included in the \source folder and includes: </w:t>
      </w:r>
      <w:r w:rsidRPr="00686014">
        <w:rPr>
          <w:sz w:val="20"/>
          <w:szCs w:val="20"/>
        </w:rPr>
        <w:br/>
        <w:t>- main.cpp: the main program containing program flow</w:t>
      </w:r>
      <w:r w:rsidRPr="00686014">
        <w:rPr>
          <w:sz w:val="20"/>
          <w:szCs w:val="20"/>
        </w:rPr>
        <w:br/>
        <w:t xml:space="preserve">- </w:t>
      </w:r>
      <w:r w:rsidR="006D2790">
        <w:rPr>
          <w:sz w:val="20"/>
          <w:szCs w:val="20"/>
        </w:rPr>
        <w:t>Jargon-Gen</w:t>
      </w:r>
      <w:r w:rsidRPr="00686014">
        <w:rPr>
          <w:sz w:val="20"/>
          <w:szCs w:val="20"/>
        </w:rPr>
        <w:t>.cpp: all program functions (excluding main</w:t>
      </w:r>
      <w:proofErr w:type="gramStart"/>
      <w:r w:rsidRPr="00686014">
        <w:rPr>
          <w:sz w:val="20"/>
          <w:szCs w:val="20"/>
        </w:rPr>
        <w:t>)</w:t>
      </w:r>
      <w:proofErr w:type="gramEnd"/>
      <w:r w:rsidRPr="00686014">
        <w:rPr>
          <w:sz w:val="20"/>
          <w:szCs w:val="20"/>
        </w:rPr>
        <w:br/>
        <w:t xml:space="preserve">- </w:t>
      </w:r>
      <w:r w:rsidR="006D2790">
        <w:rPr>
          <w:sz w:val="20"/>
          <w:szCs w:val="20"/>
        </w:rPr>
        <w:t>Jargon-Gen</w:t>
      </w:r>
      <w:r w:rsidRPr="00686014">
        <w:rPr>
          <w:sz w:val="20"/>
          <w:szCs w:val="20"/>
        </w:rPr>
        <w:t>.h: function definitions and program constants for the application</w:t>
      </w:r>
    </w:p>
    <w:p w:rsidR="005F317B" w:rsidRPr="00686014" w:rsidRDefault="00C112A4" w:rsidP="00E57F27">
      <w:pPr>
        <w:pStyle w:val="Heading3"/>
      </w:pPr>
      <w:r w:rsidRPr="00686014">
        <w:t>Function Descriptions:</w:t>
      </w:r>
    </w:p>
    <w:p w:rsidR="00686014" w:rsidRDefault="00C80D50" w:rsidP="00C112A4">
      <w:pPr>
        <w:pStyle w:val="Heading3"/>
        <w:rPr>
          <w:rFonts w:ascii="Courier New" w:hAnsi="Courier New" w:cs="Courier New"/>
          <w:sz w:val="20"/>
          <w:szCs w:val="20"/>
        </w:rPr>
      </w:pPr>
      <w:r>
        <w:rPr>
          <w:rFonts w:ascii="Courier New" w:hAnsi="Courier New" w:cs="Courier New"/>
          <w:sz w:val="20"/>
          <w:szCs w:val="20"/>
        </w:rPr>
        <w:t>m</w:t>
      </w:r>
      <w:r w:rsidR="00686014">
        <w:rPr>
          <w:rFonts w:ascii="Courier New" w:hAnsi="Courier New" w:cs="Courier New"/>
          <w:sz w:val="20"/>
          <w:szCs w:val="20"/>
        </w:rPr>
        <w:t>ain</w:t>
      </w:r>
    </w:p>
    <w:p w:rsidR="00686014" w:rsidRPr="00686014" w:rsidRDefault="00686014" w:rsidP="00686014">
      <w:pPr>
        <w:rPr>
          <w:sz w:val="20"/>
          <w:szCs w:val="20"/>
        </w:rPr>
      </w:pPr>
      <w:r>
        <w:rPr>
          <w:sz w:val="20"/>
          <w:szCs w:val="20"/>
        </w:rPr>
        <w:t xml:space="preserve">The main function controls the program flow for the application. </w:t>
      </w:r>
      <w:r w:rsidR="00E57F27">
        <w:rPr>
          <w:sz w:val="20"/>
          <w:szCs w:val="20"/>
        </w:rPr>
        <w:t xml:space="preserve">The main function calls </w:t>
      </w:r>
      <w:r w:rsidR="00E57F27" w:rsidRPr="00BF7A7D">
        <w:rPr>
          <w:rFonts w:ascii="Courier New" w:hAnsi="Courier New" w:cs="Courier New"/>
          <w:sz w:val="20"/>
          <w:szCs w:val="20"/>
        </w:rPr>
        <w:t>initialise</w:t>
      </w:r>
      <w:r w:rsidR="00E57F27">
        <w:rPr>
          <w:sz w:val="20"/>
          <w:szCs w:val="20"/>
        </w:rPr>
        <w:t xml:space="preserve"> to seed the random number ge</w:t>
      </w:r>
      <w:r w:rsidR="00BF7A7D">
        <w:rPr>
          <w:sz w:val="20"/>
          <w:szCs w:val="20"/>
        </w:rPr>
        <w:t xml:space="preserve">nerator, </w:t>
      </w:r>
      <w:r w:rsidR="006D2790">
        <w:rPr>
          <w:sz w:val="20"/>
          <w:szCs w:val="20"/>
        </w:rPr>
        <w:t xml:space="preserve">it then calls a screen display function called </w:t>
      </w:r>
      <w:proofErr w:type="spellStart"/>
      <w:r w:rsidR="006D2790">
        <w:rPr>
          <w:sz w:val="20"/>
          <w:szCs w:val="20"/>
        </w:rPr>
        <w:t>main_menu</w:t>
      </w:r>
      <w:proofErr w:type="spellEnd"/>
      <w:r w:rsidR="006D2790">
        <w:rPr>
          <w:sz w:val="20"/>
          <w:szCs w:val="20"/>
        </w:rPr>
        <w:t xml:space="preserve"> to describe to a user how to work with the program. The </w:t>
      </w:r>
      <w:proofErr w:type="spellStart"/>
      <w:r w:rsidR="006D2790">
        <w:rPr>
          <w:sz w:val="20"/>
          <w:szCs w:val="20"/>
        </w:rPr>
        <w:t>main_menu</w:t>
      </w:r>
      <w:proofErr w:type="spellEnd"/>
      <w:r w:rsidR="006D2790">
        <w:rPr>
          <w:sz w:val="20"/>
          <w:szCs w:val="20"/>
        </w:rPr>
        <w:t xml:space="preserve"> function is called whenever an operation is complete so that users are always presented with choices for the application. The main function uses the first user input to decide which function to call next with the decision being made inside a series of if then decisions.</w:t>
      </w:r>
    </w:p>
    <w:p w:rsidR="00C112A4" w:rsidRPr="00686014" w:rsidRDefault="00C112A4" w:rsidP="00C112A4">
      <w:pPr>
        <w:pStyle w:val="Heading3"/>
        <w:rPr>
          <w:rFonts w:ascii="Courier New" w:hAnsi="Courier New" w:cs="Courier New"/>
          <w:sz w:val="20"/>
          <w:szCs w:val="20"/>
        </w:rPr>
      </w:pPr>
      <w:r w:rsidRPr="00686014">
        <w:rPr>
          <w:rFonts w:ascii="Courier New" w:hAnsi="Courier New" w:cs="Courier New"/>
          <w:sz w:val="20"/>
          <w:szCs w:val="20"/>
        </w:rPr>
        <w:t>initialise</w:t>
      </w:r>
    </w:p>
    <w:p w:rsidR="00C112A4" w:rsidRPr="00686014" w:rsidRDefault="00C112A4" w:rsidP="00C112A4">
      <w:pPr>
        <w:rPr>
          <w:sz w:val="20"/>
          <w:szCs w:val="20"/>
        </w:rPr>
      </w:pPr>
      <w:r w:rsidRPr="00686014">
        <w:rPr>
          <w:sz w:val="20"/>
          <w:szCs w:val="20"/>
        </w:rPr>
        <w:t>Function to seed the random number generator. No input or return values. The rand function will be used</w:t>
      </w:r>
      <w:r w:rsidR="000C2B31">
        <w:rPr>
          <w:sz w:val="20"/>
          <w:szCs w:val="20"/>
        </w:rPr>
        <w:t xml:space="preserve"> to choose a word from the lists</w:t>
      </w:r>
      <w:r w:rsidRPr="00686014">
        <w:rPr>
          <w:sz w:val="20"/>
          <w:szCs w:val="20"/>
        </w:rPr>
        <w:t xml:space="preserve">. In this function the </w:t>
      </w:r>
      <w:proofErr w:type="gramStart"/>
      <w:r w:rsidRPr="00BF7A7D">
        <w:rPr>
          <w:rFonts w:ascii="Courier New" w:hAnsi="Courier New" w:cs="Courier New"/>
          <w:sz w:val="20"/>
          <w:szCs w:val="20"/>
        </w:rPr>
        <w:t>srand(</w:t>
      </w:r>
      <w:proofErr w:type="gramEnd"/>
      <w:r w:rsidRPr="00BF7A7D">
        <w:rPr>
          <w:rFonts w:ascii="Courier New" w:hAnsi="Courier New" w:cs="Courier New"/>
          <w:sz w:val="20"/>
          <w:szCs w:val="20"/>
        </w:rPr>
        <w:t>)</w:t>
      </w:r>
      <w:r w:rsidRPr="00686014">
        <w:rPr>
          <w:sz w:val="20"/>
          <w:szCs w:val="20"/>
        </w:rPr>
        <w:t xml:space="preserve"> function is used to seed </w:t>
      </w:r>
      <w:r w:rsidRPr="00BF7A7D">
        <w:rPr>
          <w:rFonts w:cstheme="minorHAnsi"/>
          <w:sz w:val="20"/>
          <w:szCs w:val="20"/>
        </w:rPr>
        <w:t>the</w:t>
      </w:r>
      <w:r w:rsidR="00BF7A7D">
        <w:rPr>
          <w:rFonts w:cstheme="minorHAnsi"/>
          <w:sz w:val="20"/>
          <w:szCs w:val="20"/>
        </w:rPr>
        <w:t xml:space="preserve"> </w:t>
      </w:r>
      <w:r w:rsidRPr="00BF7A7D">
        <w:rPr>
          <w:rFonts w:ascii="Courier New" w:hAnsi="Courier New" w:cs="Courier New"/>
          <w:sz w:val="20"/>
          <w:szCs w:val="20"/>
        </w:rPr>
        <w:t>rand()</w:t>
      </w:r>
      <w:r w:rsidRPr="00686014">
        <w:rPr>
          <w:sz w:val="20"/>
          <w:szCs w:val="20"/>
        </w:rPr>
        <w:t xml:space="preserve"> function used later. It is defined in stdlib.h, and this library has been included in </w:t>
      </w:r>
      <w:r w:rsidR="000C2B31">
        <w:rPr>
          <w:sz w:val="20"/>
          <w:szCs w:val="20"/>
        </w:rPr>
        <w:t>Jargon-Gen</w:t>
      </w:r>
      <w:r w:rsidRPr="00686014">
        <w:rPr>
          <w:sz w:val="20"/>
          <w:szCs w:val="20"/>
        </w:rPr>
        <w:t>.cpp.</w:t>
      </w:r>
    </w:p>
    <w:p w:rsidR="00686014" w:rsidRPr="00686014" w:rsidRDefault="0063286F" w:rsidP="00686014">
      <w:pPr>
        <w:rPr>
          <w:sz w:val="20"/>
          <w:szCs w:val="20"/>
        </w:rPr>
      </w:pPr>
      <w:proofErr w:type="gramStart"/>
      <w:r w:rsidRPr="0063286F">
        <w:rPr>
          <w:rFonts w:ascii="Courier New" w:eastAsiaTheme="majorEastAsia" w:hAnsi="Courier New" w:cs="Courier New"/>
          <w:b/>
          <w:bCs/>
          <w:color w:val="4F81BD" w:themeColor="accent1"/>
          <w:sz w:val="20"/>
          <w:szCs w:val="20"/>
        </w:rPr>
        <w:t>main_menu</w:t>
      </w:r>
      <w:proofErr w:type="gramEnd"/>
      <w:r>
        <w:rPr>
          <w:rFonts w:ascii="Courier New" w:eastAsiaTheme="majorEastAsia" w:hAnsi="Courier New" w:cs="Courier New"/>
          <w:b/>
          <w:bCs/>
          <w:color w:val="4F81BD" w:themeColor="accent1"/>
          <w:sz w:val="20"/>
          <w:szCs w:val="20"/>
        </w:rPr>
        <w:br/>
      </w:r>
      <w:r>
        <w:rPr>
          <w:sz w:val="20"/>
          <w:szCs w:val="20"/>
        </w:rPr>
        <w:t>Function for screen display only. Used to present the user with choices for the application and called after every successful operation</w:t>
      </w:r>
      <w:r w:rsidR="00686014" w:rsidRPr="00686014">
        <w:rPr>
          <w:sz w:val="20"/>
          <w:szCs w:val="20"/>
        </w:rPr>
        <w:t>.</w:t>
      </w:r>
    </w:p>
    <w:p w:rsidR="00686014" w:rsidRDefault="0063286F" w:rsidP="00686014">
      <w:pPr>
        <w:rPr>
          <w:sz w:val="20"/>
          <w:szCs w:val="20"/>
        </w:rPr>
      </w:pPr>
      <w:proofErr w:type="gramStart"/>
      <w:r w:rsidRPr="0063286F">
        <w:rPr>
          <w:rFonts w:ascii="Courier New" w:eastAsiaTheme="majorEastAsia" w:hAnsi="Courier New" w:cs="Courier New"/>
          <w:b/>
          <w:bCs/>
          <w:color w:val="4F81BD" w:themeColor="accent1"/>
          <w:sz w:val="20"/>
          <w:szCs w:val="20"/>
        </w:rPr>
        <w:t>bad_choice</w:t>
      </w:r>
      <w:proofErr w:type="gramEnd"/>
      <w:r>
        <w:rPr>
          <w:rFonts w:ascii="Courier New" w:eastAsiaTheme="majorEastAsia" w:hAnsi="Courier New" w:cs="Courier New"/>
          <w:b/>
          <w:bCs/>
          <w:color w:val="4F81BD" w:themeColor="accent1"/>
          <w:sz w:val="20"/>
          <w:szCs w:val="20"/>
        </w:rPr>
        <w:br/>
      </w:r>
      <w:r>
        <w:rPr>
          <w:sz w:val="20"/>
          <w:szCs w:val="20"/>
        </w:rPr>
        <w:t>Function for screen display only, called whenever bad user input is detected (input that is not expected), directs user back to main menu after alerting them of error condition.</w:t>
      </w:r>
    </w:p>
    <w:p w:rsidR="00E57F27" w:rsidRDefault="0063286F" w:rsidP="00686014">
      <w:pPr>
        <w:rPr>
          <w:sz w:val="20"/>
          <w:szCs w:val="20"/>
        </w:rPr>
      </w:pPr>
      <w:proofErr w:type="gramStart"/>
      <w:r w:rsidRPr="0063286F">
        <w:rPr>
          <w:rFonts w:ascii="Courier New" w:eastAsiaTheme="majorEastAsia" w:hAnsi="Courier New" w:cs="Courier New"/>
          <w:b/>
          <w:bCs/>
          <w:color w:val="4F81BD" w:themeColor="accent1"/>
        </w:rPr>
        <w:t>quit_application</w:t>
      </w:r>
      <w:proofErr w:type="gramEnd"/>
      <w:r>
        <w:rPr>
          <w:rFonts w:ascii="Courier New" w:eastAsiaTheme="majorEastAsia" w:hAnsi="Courier New" w:cs="Courier New"/>
          <w:b/>
          <w:bCs/>
          <w:color w:val="4F81BD" w:themeColor="accent1"/>
        </w:rPr>
        <w:br/>
      </w:r>
      <w:r>
        <w:rPr>
          <w:sz w:val="20"/>
          <w:szCs w:val="20"/>
        </w:rPr>
        <w:t>Screen display to advise users they are closing the application. Application terminates here.</w:t>
      </w:r>
    </w:p>
    <w:p w:rsidR="0063286F" w:rsidRDefault="0063286F" w:rsidP="00686014">
      <w:pPr>
        <w:rPr>
          <w:sz w:val="20"/>
          <w:szCs w:val="20"/>
        </w:rPr>
      </w:pPr>
      <w:r w:rsidRPr="00DE4EBA">
        <w:rPr>
          <w:rFonts w:ascii="Courier New" w:eastAsiaTheme="majorEastAsia" w:hAnsi="Courier New" w:cs="Courier New"/>
          <w:b/>
          <w:bCs/>
          <w:color w:val="4F81BD" w:themeColor="accent1"/>
        </w:rPr>
        <w:t>Add_entry</w:t>
      </w:r>
      <w:r>
        <w:rPr>
          <w:sz w:val="20"/>
          <w:szCs w:val="20"/>
        </w:rPr>
        <w:br/>
        <w:t xml:space="preserve">Function to add a new word to the list of words. The function uses </w:t>
      </w:r>
      <w:proofErr w:type="spellStart"/>
      <w:r>
        <w:rPr>
          <w:sz w:val="20"/>
          <w:szCs w:val="20"/>
        </w:rPr>
        <w:t>ofstream</w:t>
      </w:r>
      <w:proofErr w:type="spellEnd"/>
      <w:r>
        <w:rPr>
          <w:sz w:val="20"/>
          <w:szCs w:val="20"/>
        </w:rPr>
        <w:t xml:space="preserve"> to write the new word to the output file. It accepts an input telling it which list is to be modified.</w:t>
      </w:r>
    </w:p>
    <w:p w:rsidR="0063286F" w:rsidRDefault="0063286F" w:rsidP="00686014">
      <w:pPr>
        <w:rPr>
          <w:sz w:val="20"/>
          <w:szCs w:val="20"/>
        </w:rPr>
      </w:pPr>
      <w:r w:rsidRPr="00DE4EBA">
        <w:rPr>
          <w:rFonts w:ascii="Courier New" w:eastAsiaTheme="majorEastAsia" w:hAnsi="Courier New" w:cs="Courier New"/>
          <w:b/>
          <w:bCs/>
          <w:color w:val="4F81BD" w:themeColor="accent1"/>
        </w:rPr>
        <w:t>Delete_entry</w:t>
      </w:r>
      <w:r>
        <w:rPr>
          <w:sz w:val="20"/>
          <w:szCs w:val="20"/>
        </w:rPr>
        <w:br/>
        <w:t xml:space="preserve">Function to delete an entry from one of the lists. It uses </w:t>
      </w:r>
      <w:proofErr w:type="spellStart"/>
      <w:r>
        <w:rPr>
          <w:sz w:val="20"/>
          <w:szCs w:val="20"/>
        </w:rPr>
        <w:t>ifstream</w:t>
      </w:r>
      <w:proofErr w:type="spellEnd"/>
      <w:r>
        <w:rPr>
          <w:sz w:val="20"/>
          <w:szCs w:val="20"/>
        </w:rPr>
        <w:t xml:space="preserve"> and </w:t>
      </w:r>
      <w:proofErr w:type="spellStart"/>
      <w:r>
        <w:rPr>
          <w:sz w:val="20"/>
          <w:szCs w:val="20"/>
        </w:rPr>
        <w:t>ofstream</w:t>
      </w:r>
      <w:proofErr w:type="spellEnd"/>
      <w:r>
        <w:rPr>
          <w:sz w:val="20"/>
          <w:szCs w:val="20"/>
        </w:rPr>
        <w:t xml:space="preserve"> to read the file into an array, then return the data to the file minus the word the user has requested deletion of. It accepts input parameter saying which list the word should be in.</w:t>
      </w:r>
    </w:p>
    <w:p w:rsidR="0063286F" w:rsidRDefault="00DD490E" w:rsidP="00686014">
      <w:pPr>
        <w:rPr>
          <w:sz w:val="20"/>
          <w:szCs w:val="20"/>
        </w:rPr>
      </w:pPr>
      <w:proofErr w:type="spellStart"/>
      <w:r w:rsidRPr="00DE4EBA">
        <w:rPr>
          <w:rFonts w:ascii="Courier New" w:eastAsiaTheme="majorEastAsia" w:hAnsi="Courier New" w:cs="Courier New"/>
          <w:b/>
          <w:bCs/>
          <w:color w:val="4F81BD" w:themeColor="accent1"/>
          <w:sz w:val="20"/>
          <w:szCs w:val="20"/>
        </w:rPr>
        <w:t>Show_list</w:t>
      </w:r>
      <w:proofErr w:type="spellEnd"/>
      <w:r>
        <w:rPr>
          <w:sz w:val="20"/>
          <w:szCs w:val="20"/>
        </w:rPr>
        <w:br/>
        <w:t xml:space="preserve">Function to display to the user what is in the list that they are interested in. The function accepts a list number </w:t>
      </w:r>
      <w:r>
        <w:rPr>
          <w:sz w:val="20"/>
          <w:szCs w:val="20"/>
        </w:rPr>
        <w:lastRenderedPageBreak/>
        <w:t xml:space="preserve">as a parameter. This function can be used to check if the </w:t>
      </w:r>
      <w:proofErr w:type="spellStart"/>
      <w:r>
        <w:rPr>
          <w:sz w:val="20"/>
          <w:szCs w:val="20"/>
        </w:rPr>
        <w:t>add_entry</w:t>
      </w:r>
      <w:proofErr w:type="spellEnd"/>
      <w:r>
        <w:rPr>
          <w:sz w:val="20"/>
          <w:szCs w:val="20"/>
        </w:rPr>
        <w:t xml:space="preserve"> or </w:t>
      </w:r>
      <w:proofErr w:type="spellStart"/>
      <w:r w:rsidR="00165CC1">
        <w:rPr>
          <w:sz w:val="20"/>
          <w:szCs w:val="20"/>
        </w:rPr>
        <w:t>delete_entry</w:t>
      </w:r>
      <w:proofErr w:type="spellEnd"/>
      <w:r w:rsidR="00165CC1">
        <w:rPr>
          <w:sz w:val="20"/>
          <w:szCs w:val="20"/>
        </w:rPr>
        <w:t xml:space="preserve"> function has been successful.</w:t>
      </w:r>
    </w:p>
    <w:p w:rsidR="00165CC1" w:rsidRDefault="00165CC1" w:rsidP="00686014">
      <w:pPr>
        <w:rPr>
          <w:sz w:val="20"/>
          <w:szCs w:val="20"/>
        </w:rPr>
      </w:pPr>
      <w:proofErr w:type="spellStart"/>
      <w:proofErr w:type="gramStart"/>
      <w:r w:rsidRPr="00DE4EBA">
        <w:rPr>
          <w:rFonts w:ascii="Courier New" w:eastAsiaTheme="majorEastAsia" w:hAnsi="Courier New" w:cs="Courier New"/>
          <w:b/>
          <w:bCs/>
          <w:color w:val="4F81BD" w:themeColor="accent1"/>
          <w:sz w:val="20"/>
          <w:szCs w:val="20"/>
        </w:rPr>
        <w:t>list_make</w:t>
      </w:r>
      <w:proofErr w:type="spellEnd"/>
      <w:proofErr w:type="gramEnd"/>
      <w:r>
        <w:rPr>
          <w:sz w:val="20"/>
          <w:szCs w:val="20"/>
        </w:rPr>
        <w:br/>
        <w:t xml:space="preserve">Function to generate random jargon lists. The user types the number of lists they require and this is passed as a parameter to the </w:t>
      </w:r>
      <w:proofErr w:type="spellStart"/>
      <w:r>
        <w:rPr>
          <w:sz w:val="20"/>
          <w:szCs w:val="20"/>
        </w:rPr>
        <w:t>function.Each</w:t>
      </w:r>
      <w:proofErr w:type="spellEnd"/>
      <w:r>
        <w:rPr>
          <w:sz w:val="20"/>
          <w:szCs w:val="20"/>
        </w:rPr>
        <w:t xml:space="preserve"> file is opened, read into an array, then the random number function picks a word at random from each array and constructs a jargon phrase.</w:t>
      </w:r>
    </w:p>
    <w:p w:rsidR="00E57F27" w:rsidRDefault="00E57F27">
      <w:pPr>
        <w:rPr>
          <w:sz w:val="20"/>
          <w:szCs w:val="20"/>
        </w:rPr>
      </w:pPr>
    </w:p>
    <w:p w:rsidR="00686014" w:rsidRDefault="00B05768" w:rsidP="00E57F27">
      <w:pPr>
        <w:pStyle w:val="Heading2"/>
      </w:pPr>
      <w:r>
        <w:t xml:space="preserve">Sample </w:t>
      </w:r>
      <w:r w:rsidR="00E57F27">
        <w:t>Program Output</w:t>
      </w:r>
    </w:p>
    <w:p w:rsidR="00DE4EBA" w:rsidRDefault="00DE4EBA" w:rsidP="00E57F27">
      <w:r>
        <w:t>Program Launch:</w:t>
      </w:r>
      <w:r w:rsidR="00D56624">
        <w:rPr>
          <w:noProof/>
          <w:lang w:val="en-US"/>
        </w:rPr>
        <w:drawing>
          <wp:inline distT="0" distB="0" distL="0" distR="0" wp14:anchorId="22A8A907" wp14:editId="026DF083">
            <wp:extent cx="5419725" cy="25274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7324" cy="2526349"/>
                    </a:xfrm>
                    <a:prstGeom prst="rect">
                      <a:avLst/>
                    </a:prstGeom>
                  </pic:spPr>
                </pic:pic>
              </a:graphicData>
            </a:graphic>
          </wp:inline>
        </w:drawing>
      </w:r>
    </w:p>
    <w:p w:rsidR="00DE4EBA" w:rsidRDefault="00DE4EBA" w:rsidP="00E57F27">
      <w:r>
        <w:t>Make command:</w:t>
      </w:r>
    </w:p>
    <w:p w:rsidR="00DE4EBA" w:rsidRDefault="00DE4EBA" w:rsidP="00E57F27">
      <w:r>
        <w:rPr>
          <w:noProof/>
          <w:lang w:val="en-US"/>
        </w:rPr>
        <w:drawing>
          <wp:inline distT="0" distB="0" distL="0" distR="0" wp14:anchorId="7253CD4F" wp14:editId="375AAB76">
            <wp:extent cx="4600575" cy="3204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3204110"/>
                    </a:xfrm>
                    <a:prstGeom prst="rect">
                      <a:avLst/>
                    </a:prstGeom>
                  </pic:spPr>
                </pic:pic>
              </a:graphicData>
            </a:graphic>
          </wp:inline>
        </w:drawing>
      </w:r>
    </w:p>
    <w:sectPr w:rsidR="00DE4E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E5" w:rsidRDefault="00C907E5" w:rsidP="005F317B">
      <w:pPr>
        <w:spacing w:after="0" w:line="240" w:lineRule="auto"/>
      </w:pPr>
      <w:r>
        <w:separator/>
      </w:r>
    </w:p>
  </w:endnote>
  <w:endnote w:type="continuationSeparator" w:id="0">
    <w:p w:rsidR="00C907E5" w:rsidRDefault="00C907E5" w:rsidP="005F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E5" w:rsidRDefault="00C907E5" w:rsidP="005F317B">
      <w:pPr>
        <w:spacing w:after="0" w:line="240" w:lineRule="auto"/>
      </w:pPr>
      <w:r>
        <w:separator/>
      </w:r>
    </w:p>
  </w:footnote>
  <w:footnote w:type="continuationSeparator" w:id="0">
    <w:p w:rsidR="00C907E5" w:rsidRDefault="00C907E5" w:rsidP="005F3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F2"/>
    <w:rsid w:val="000C2B31"/>
    <w:rsid w:val="00165CC1"/>
    <w:rsid w:val="001B3BF2"/>
    <w:rsid w:val="005F317B"/>
    <w:rsid w:val="0063286F"/>
    <w:rsid w:val="00686014"/>
    <w:rsid w:val="006916FE"/>
    <w:rsid w:val="006C3C19"/>
    <w:rsid w:val="006D2790"/>
    <w:rsid w:val="00711B69"/>
    <w:rsid w:val="00B03103"/>
    <w:rsid w:val="00B05768"/>
    <w:rsid w:val="00B657B1"/>
    <w:rsid w:val="00BF7A7D"/>
    <w:rsid w:val="00C112A4"/>
    <w:rsid w:val="00C80D50"/>
    <w:rsid w:val="00C907E5"/>
    <w:rsid w:val="00D56624"/>
    <w:rsid w:val="00DD490E"/>
    <w:rsid w:val="00DE4EBA"/>
    <w:rsid w:val="00E57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17514-984A-4003-A549-32E5FE5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14"/>
  </w:style>
  <w:style w:type="paragraph" w:styleId="Heading1">
    <w:name w:val="heading 1"/>
    <w:basedOn w:val="Normal"/>
    <w:next w:val="Normal"/>
    <w:link w:val="Heading1Char"/>
    <w:uiPriority w:val="9"/>
    <w:qFormat/>
    <w:rsid w:val="00686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0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0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0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0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01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860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0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60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60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60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60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60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601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860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6014"/>
    <w:pPr>
      <w:spacing w:line="240" w:lineRule="auto"/>
    </w:pPr>
    <w:rPr>
      <w:b/>
      <w:bCs/>
      <w:color w:val="4F81BD" w:themeColor="accent1"/>
      <w:sz w:val="18"/>
      <w:szCs w:val="18"/>
    </w:rPr>
  </w:style>
  <w:style w:type="paragraph" w:styleId="Title">
    <w:name w:val="Title"/>
    <w:basedOn w:val="Normal"/>
    <w:next w:val="Normal"/>
    <w:link w:val="TitleChar"/>
    <w:uiPriority w:val="10"/>
    <w:qFormat/>
    <w:rsid w:val="00686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0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60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601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6014"/>
    <w:rPr>
      <w:b/>
      <w:bCs/>
    </w:rPr>
  </w:style>
  <w:style w:type="character" w:styleId="Emphasis">
    <w:name w:val="Emphasis"/>
    <w:basedOn w:val="DefaultParagraphFont"/>
    <w:uiPriority w:val="20"/>
    <w:qFormat/>
    <w:rsid w:val="00686014"/>
    <w:rPr>
      <w:i/>
      <w:iCs/>
    </w:rPr>
  </w:style>
  <w:style w:type="paragraph" w:styleId="NoSpacing">
    <w:name w:val="No Spacing"/>
    <w:link w:val="NoSpacingChar"/>
    <w:uiPriority w:val="1"/>
    <w:qFormat/>
    <w:rsid w:val="00686014"/>
    <w:pPr>
      <w:spacing w:after="0" w:line="240" w:lineRule="auto"/>
    </w:pPr>
  </w:style>
  <w:style w:type="paragraph" w:styleId="ListParagraph">
    <w:name w:val="List Paragraph"/>
    <w:basedOn w:val="Normal"/>
    <w:uiPriority w:val="34"/>
    <w:qFormat/>
    <w:rsid w:val="00686014"/>
    <w:pPr>
      <w:ind w:left="720"/>
      <w:contextualSpacing/>
    </w:pPr>
  </w:style>
  <w:style w:type="paragraph" w:styleId="Quote">
    <w:name w:val="Quote"/>
    <w:basedOn w:val="Normal"/>
    <w:next w:val="Normal"/>
    <w:link w:val="QuoteChar"/>
    <w:uiPriority w:val="29"/>
    <w:qFormat/>
    <w:rsid w:val="00686014"/>
    <w:rPr>
      <w:i/>
      <w:iCs/>
      <w:color w:val="000000" w:themeColor="text1"/>
    </w:rPr>
  </w:style>
  <w:style w:type="character" w:customStyle="1" w:styleId="QuoteChar">
    <w:name w:val="Quote Char"/>
    <w:basedOn w:val="DefaultParagraphFont"/>
    <w:link w:val="Quote"/>
    <w:uiPriority w:val="29"/>
    <w:rsid w:val="00686014"/>
    <w:rPr>
      <w:i/>
      <w:iCs/>
      <w:color w:val="000000" w:themeColor="text1"/>
    </w:rPr>
  </w:style>
  <w:style w:type="paragraph" w:styleId="IntenseQuote">
    <w:name w:val="Intense Quote"/>
    <w:basedOn w:val="Normal"/>
    <w:next w:val="Normal"/>
    <w:link w:val="IntenseQuoteChar"/>
    <w:uiPriority w:val="30"/>
    <w:qFormat/>
    <w:rsid w:val="00686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014"/>
    <w:rPr>
      <w:b/>
      <w:bCs/>
      <w:i/>
      <w:iCs/>
      <w:color w:val="4F81BD" w:themeColor="accent1"/>
    </w:rPr>
  </w:style>
  <w:style w:type="character" w:styleId="SubtleEmphasis">
    <w:name w:val="Subtle Emphasis"/>
    <w:basedOn w:val="DefaultParagraphFont"/>
    <w:uiPriority w:val="19"/>
    <w:qFormat/>
    <w:rsid w:val="00686014"/>
    <w:rPr>
      <w:i/>
      <w:iCs/>
      <w:color w:val="808080" w:themeColor="text1" w:themeTint="7F"/>
    </w:rPr>
  </w:style>
  <w:style w:type="character" w:styleId="IntenseEmphasis">
    <w:name w:val="Intense Emphasis"/>
    <w:basedOn w:val="DefaultParagraphFont"/>
    <w:uiPriority w:val="21"/>
    <w:qFormat/>
    <w:rsid w:val="00686014"/>
    <w:rPr>
      <w:b/>
      <w:bCs/>
      <w:i/>
      <w:iCs/>
      <w:color w:val="4F81BD" w:themeColor="accent1"/>
    </w:rPr>
  </w:style>
  <w:style w:type="character" w:styleId="SubtleReference">
    <w:name w:val="Subtle Reference"/>
    <w:basedOn w:val="DefaultParagraphFont"/>
    <w:uiPriority w:val="31"/>
    <w:qFormat/>
    <w:rsid w:val="00686014"/>
    <w:rPr>
      <w:smallCaps/>
      <w:color w:val="C0504D" w:themeColor="accent2"/>
      <w:u w:val="single"/>
    </w:rPr>
  </w:style>
  <w:style w:type="character" w:styleId="IntenseReference">
    <w:name w:val="Intense Reference"/>
    <w:basedOn w:val="DefaultParagraphFont"/>
    <w:uiPriority w:val="32"/>
    <w:qFormat/>
    <w:rsid w:val="00686014"/>
    <w:rPr>
      <w:b/>
      <w:bCs/>
      <w:smallCaps/>
      <w:color w:val="C0504D" w:themeColor="accent2"/>
      <w:spacing w:val="5"/>
      <w:u w:val="single"/>
    </w:rPr>
  </w:style>
  <w:style w:type="character" w:styleId="BookTitle">
    <w:name w:val="Book Title"/>
    <w:basedOn w:val="DefaultParagraphFont"/>
    <w:uiPriority w:val="33"/>
    <w:qFormat/>
    <w:rsid w:val="00686014"/>
    <w:rPr>
      <w:b/>
      <w:bCs/>
      <w:smallCaps/>
      <w:spacing w:val="5"/>
    </w:rPr>
  </w:style>
  <w:style w:type="paragraph" w:styleId="TOCHeading">
    <w:name w:val="TOC Heading"/>
    <w:basedOn w:val="Heading1"/>
    <w:next w:val="Normal"/>
    <w:uiPriority w:val="39"/>
    <w:semiHidden/>
    <w:unhideWhenUsed/>
    <w:qFormat/>
    <w:rsid w:val="00686014"/>
    <w:pPr>
      <w:outlineLvl w:val="9"/>
    </w:pPr>
  </w:style>
  <w:style w:type="character" w:customStyle="1" w:styleId="NoSpacingChar">
    <w:name w:val="No Spacing Char"/>
    <w:basedOn w:val="DefaultParagraphFont"/>
    <w:link w:val="NoSpacing"/>
    <w:uiPriority w:val="1"/>
    <w:rsid w:val="005F317B"/>
  </w:style>
  <w:style w:type="paragraph" w:customStyle="1" w:styleId="PersonalName">
    <w:name w:val="Personal Name"/>
    <w:basedOn w:val="Title"/>
    <w:rsid w:val="005F317B"/>
    <w:rPr>
      <w:b/>
      <w:caps/>
      <w:color w:val="000000"/>
      <w:sz w:val="28"/>
      <w:szCs w:val="28"/>
    </w:rPr>
  </w:style>
  <w:style w:type="paragraph" w:styleId="EndnoteText">
    <w:name w:val="endnote text"/>
    <w:basedOn w:val="Normal"/>
    <w:link w:val="EndnoteTextChar"/>
    <w:uiPriority w:val="99"/>
    <w:semiHidden/>
    <w:unhideWhenUsed/>
    <w:rsid w:val="005F3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317B"/>
    <w:rPr>
      <w:sz w:val="20"/>
      <w:szCs w:val="20"/>
    </w:rPr>
  </w:style>
  <w:style w:type="character" w:styleId="EndnoteReference">
    <w:name w:val="endnote reference"/>
    <w:basedOn w:val="DefaultParagraphFont"/>
    <w:uiPriority w:val="99"/>
    <w:semiHidden/>
    <w:unhideWhenUsed/>
    <w:rsid w:val="005F317B"/>
    <w:rPr>
      <w:vertAlign w:val="superscript"/>
    </w:rPr>
  </w:style>
  <w:style w:type="character" w:styleId="Hyperlink">
    <w:name w:val="Hyperlink"/>
    <w:basedOn w:val="DefaultParagraphFont"/>
    <w:uiPriority w:val="99"/>
    <w:unhideWhenUsed/>
    <w:rsid w:val="005F317B"/>
    <w:rPr>
      <w:color w:val="0000FF" w:themeColor="hyperlink"/>
      <w:u w:val="single"/>
    </w:rPr>
  </w:style>
  <w:style w:type="paragraph" w:styleId="Header">
    <w:name w:val="header"/>
    <w:basedOn w:val="Normal"/>
    <w:link w:val="HeaderChar"/>
    <w:uiPriority w:val="99"/>
    <w:unhideWhenUsed/>
    <w:rsid w:val="00E57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7"/>
  </w:style>
  <w:style w:type="paragraph" w:styleId="Footer">
    <w:name w:val="footer"/>
    <w:basedOn w:val="Normal"/>
    <w:link w:val="FooterChar"/>
    <w:uiPriority w:val="99"/>
    <w:unhideWhenUsed/>
    <w:rsid w:val="00E57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7"/>
  </w:style>
  <w:style w:type="paragraph" w:styleId="BalloonText">
    <w:name w:val="Balloon Text"/>
    <w:basedOn w:val="Normal"/>
    <w:link w:val="BalloonTextChar"/>
    <w:uiPriority w:val="99"/>
    <w:semiHidden/>
    <w:unhideWhenUsed/>
    <w:rsid w:val="00E57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53EF7-5805-4F8C-AD25-761D4A01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Duffey</dc:creator>
  <cp:keywords/>
  <dc:description/>
  <cp:lastModifiedBy>Chad Duffey</cp:lastModifiedBy>
  <cp:revision>8</cp:revision>
  <dcterms:created xsi:type="dcterms:W3CDTF">2010-03-20T01:16:00Z</dcterms:created>
  <dcterms:modified xsi:type="dcterms:W3CDTF">2014-05-20T04:04:00Z</dcterms:modified>
</cp:coreProperties>
</file>