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9DA71C" w14:textId="77777777" w:rsidR="00C1723D" w:rsidRPr="001E40F7" w:rsidRDefault="00C1723D" w:rsidP="00B00DA3">
      <w:pPr>
        <w:widowControl w:val="0"/>
        <w:jc w:val="center"/>
        <w:rPr>
          <w:rFonts w:ascii="Minion Pro" w:eastAsia="EB Garamond" w:hAnsi="Minion Pro" w:cs="EB Garamond"/>
          <w:sz w:val="28"/>
          <w:szCs w:val="28"/>
        </w:rPr>
        <w:sectPr w:rsidR="00C1723D" w:rsidRPr="001E40F7">
          <w:headerReference w:type="default" r:id="rId7"/>
          <w:type w:val="continuous"/>
          <w:pgSz w:w="11907" w:h="16839"/>
          <w:pgMar w:top="1440" w:right="1440" w:bottom="1440" w:left="1440" w:header="708" w:footer="708" w:gutter="0"/>
          <w:pgNumType w:start="1"/>
          <w:cols w:space="720"/>
        </w:sectPr>
      </w:pPr>
    </w:p>
    <w:p w14:paraId="119C4516" w14:textId="77777777" w:rsidR="00B00DA3" w:rsidRDefault="00B00DA3" w:rsidP="00B00DA3">
      <w:pPr>
        <w:widowControl w:val="0"/>
        <w:jc w:val="center"/>
        <w:rPr>
          <w:rFonts w:ascii="Minion Pro" w:eastAsia="EB Garamond" w:hAnsi="Minion Pro" w:cs="EB Garamond"/>
        </w:rPr>
      </w:pPr>
    </w:p>
    <w:p w14:paraId="7F9F03EA" w14:textId="77777777" w:rsidR="00B00DA3" w:rsidRPr="00B00DA3" w:rsidRDefault="00B00DA3" w:rsidP="00B00DA3">
      <w:pPr>
        <w:widowControl w:val="0"/>
        <w:jc w:val="center"/>
        <w:rPr>
          <w:rFonts w:ascii="Minion Pro" w:eastAsia="EB Garamond" w:hAnsi="Minion Pro" w:cs="EB Garamond"/>
        </w:rPr>
      </w:pPr>
    </w:p>
    <w:p w14:paraId="0C7B160B" w14:textId="074C350F" w:rsidR="00417E44" w:rsidRPr="001E40F7" w:rsidRDefault="00417E44" w:rsidP="00B00DA3">
      <w:pPr>
        <w:widowControl w:val="0"/>
        <w:jc w:val="center"/>
        <w:rPr>
          <w:rFonts w:ascii="Minion Pro" w:eastAsia="EB Garamond" w:hAnsi="Minion Pro" w:cs="EB Garamond"/>
          <w:sz w:val="28"/>
          <w:szCs w:val="28"/>
        </w:rPr>
      </w:pPr>
      <w:r w:rsidRPr="001E40F7">
        <w:rPr>
          <w:rFonts w:ascii="Minion Pro" w:eastAsia="EB Garamond" w:hAnsi="Minion Pro" w:cs="EB Garamond"/>
          <w:sz w:val="28"/>
          <w:szCs w:val="28"/>
        </w:rPr>
        <w:t>This</w:t>
      </w:r>
    </w:p>
    <w:p w14:paraId="690963FC" w14:textId="77777777" w:rsidR="00417E44" w:rsidRDefault="00417E44" w:rsidP="00417E44">
      <w:pPr>
        <w:jc w:val="center"/>
        <w:rPr>
          <w:rFonts w:ascii="Minion Pro" w:hAnsi="Minion Pro"/>
        </w:rPr>
      </w:pPr>
    </w:p>
    <w:p w14:paraId="73BFB5C2" w14:textId="77777777" w:rsidR="00B00DA3" w:rsidRPr="00B00DA3" w:rsidRDefault="00B00DA3" w:rsidP="00417E44">
      <w:pPr>
        <w:jc w:val="center"/>
        <w:rPr>
          <w:rFonts w:ascii="Minion Pro" w:hAnsi="Minion Pro"/>
        </w:rPr>
      </w:pPr>
    </w:p>
    <w:p w14:paraId="43F4A39E" w14:textId="175BA3B7" w:rsidR="00417E44" w:rsidRPr="00B00DA3" w:rsidRDefault="00417E44" w:rsidP="00B00DA3">
      <w:pPr>
        <w:widowControl w:val="0"/>
        <w:jc w:val="center"/>
        <w:rPr>
          <w:rFonts w:ascii="Minion Pro" w:eastAsia="EB Garamond" w:hAnsi="Minion Pro" w:cs="EB Garamond"/>
          <w:b/>
          <w:sz w:val="48"/>
          <w:szCs w:val="48"/>
        </w:rPr>
      </w:pPr>
      <w:r w:rsidRPr="001E40F7">
        <w:rPr>
          <w:rFonts w:ascii="Minion Pro" w:eastAsia="EB Garamond" w:hAnsi="Minion Pro" w:cs="EB Garamond"/>
          <w:b/>
          <w:sz w:val="48"/>
          <w:szCs w:val="48"/>
        </w:rPr>
        <w:t>CERTIFICATE OF COMPLETION</w:t>
      </w:r>
    </w:p>
    <w:p w14:paraId="2C3BF7A7" w14:textId="77777777" w:rsidR="00B00DA3" w:rsidRPr="00B00DA3" w:rsidRDefault="00B00DA3" w:rsidP="00417E44">
      <w:pPr>
        <w:jc w:val="center"/>
        <w:rPr>
          <w:rFonts w:ascii="Minion Pro" w:hAnsi="Minion Pro"/>
        </w:rPr>
      </w:pPr>
    </w:p>
    <w:p w14:paraId="3272CBE6" w14:textId="790512F0" w:rsidR="001519FA" w:rsidRPr="001E40F7" w:rsidRDefault="00417E44" w:rsidP="001519FA">
      <w:pPr>
        <w:widowControl w:val="0"/>
        <w:jc w:val="center"/>
        <w:rPr>
          <w:rFonts w:ascii="Minion Pro" w:eastAsia="EB Garamond" w:hAnsi="Minion Pro" w:cs="EB Garamond"/>
          <w:sz w:val="28"/>
          <w:szCs w:val="28"/>
        </w:rPr>
      </w:pPr>
      <w:r w:rsidRPr="001E40F7">
        <w:rPr>
          <w:rFonts w:ascii="Minion Pro" w:eastAsia="EB Garamond" w:hAnsi="Minion Pro" w:cs="EB Garamond"/>
          <w:sz w:val="28"/>
          <w:szCs w:val="28"/>
        </w:rPr>
        <w:t>is given to</w:t>
      </w:r>
    </w:p>
    <w:p w14:paraId="719E0D74" w14:textId="77777777" w:rsidR="001519FA" w:rsidRDefault="001519FA" w:rsidP="001519FA">
      <w:pPr>
        <w:widowControl w:val="0"/>
        <w:jc w:val="center"/>
        <w:rPr>
          <w:rFonts w:ascii="Minion Pro" w:eastAsia="EB Garamond" w:hAnsi="Minion Pro" w:cs="EB Garamond"/>
        </w:rPr>
      </w:pPr>
    </w:p>
    <w:p w14:paraId="0CED1589" w14:textId="77777777" w:rsidR="00B00DA3" w:rsidRPr="00B00DA3" w:rsidRDefault="00B00DA3" w:rsidP="001519FA">
      <w:pPr>
        <w:widowControl w:val="0"/>
        <w:jc w:val="center"/>
        <w:rPr>
          <w:rFonts w:ascii="Minion Pro" w:eastAsia="EB Garamond" w:hAnsi="Minion Pro" w:cs="EB Garamond"/>
        </w:rPr>
      </w:pPr>
    </w:p>
    <w:p w14:paraId="3F886370" w14:textId="05D5064F" w:rsidR="00B00DA3" w:rsidRPr="00B00DA3" w:rsidRDefault="00C30495" w:rsidP="001E40F7">
      <w:pPr>
        <w:jc w:val="center"/>
        <w:rPr>
          <w:rFonts w:ascii="EmbassyOpti" w:eastAsia="Pinyon Script" w:hAnsi="EmbassyOpti" w:cs="Pinyon Script"/>
        </w:rPr>
      </w:pPr>
      <w:r>
        <w:rPr>
          <w:rFonts w:ascii="EmbassyOpti" w:eastAsia="Pinyon Script" w:hAnsi="EmbassyOpti" w:cs="Pinyon Script"/>
          <w:sz w:val="90"/>
          <w:szCs w:val="90"/>
        </w:rPr>
        <w:fldChar w:fldCharType="begin"/>
      </w:r>
      <w:r>
        <w:rPr>
          <w:rFonts w:ascii="EmbassyOpti" w:eastAsia="Pinyon Script" w:hAnsi="EmbassyOpti" w:cs="Pinyon Script"/>
          <w:sz w:val="90"/>
          <w:szCs w:val="90"/>
        </w:rPr>
        <w:instrText xml:space="preserve"> MERGEFIELD Name </w:instrText>
      </w:r>
      <w:r>
        <w:rPr>
          <w:rFonts w:ascii="EmbassyOpti" w:eastAsia="Pinyon Script" w:hAnsi="EmbassyOpti" w:cs="Pinyon Script"/>
          <w:sz w:val="90"/>
          <w:szCs w:val="90"/>
        </w:rPr>
        <w:fldChar w:fldCharType="separate"/>
      </w:r>
      <w:r w:rsidR="005968B1">
        <w:rPr>
          <w:rFonts w:ascii="EmbassyOpti" w:eastAsia="Pinyon Script" w:hAnsi="EmbassyOpti" w:cs="Pinyon Script"/>
          <w:noProof/>
          <w:sz w:val="90"/>
          <w:szCs w:val="90"/>
        </w:rPr>
        <w:t>«Name»</w:t>
      </w:r>
      <w:r>
        <w:rPr>
          <w:rFonts w:ascii="EmbassyOpti" w:eastAsia="Pinyon Script" w:hAnsi="EmbassyOpti" w:cs="Pinyon Script"/>
          <w:sz w:val="90"/>
          <w:szCs w:val="90"/>
        </w:rPr>
        <w:fldChar w:fldCharType="end"/>
      </w:r>
    </w:p>
    <w:p w14:paraId="36525113" w14:textId="77777777" w:rsidR="001E40F7" w:rsidRPr="001E40F7" w:rsidRDefault="001E40F7" w:rsidP="001E40F7">
      <w:pPr>
        <w:jc w:val="center"/>
        <w:rPr>
          <w:rFonts w:ascii="Minion Pro" w:eastAsia="Pinyon Script" w:hAnsi="Minion Pro" w:cs="Pinyon Script"/>
          <w:sz w:val="24"/>
          <w:szCs w:val="24"/>
        </w:rPr>
      </w:pPr>
    </w:p>
    <w:p w14:paraId="564EB0B0" w14:textId="0EFD29B6" w:rsidR="00417E44" w:rsidRDefault="00417E44" w:rsidP="001E40F7">
      <w:pPr>
        <w:widowControl w:val="0"/>
        <w:jc w:val="center"/>
        <w:rPr>
          <w:rFonts w:ascii="Minion Pro" w:eastAsia="EB Garamond" w:hAnsi="Minion Pro" w:cs="EB Garamond"/>
          <w:sz w:val="28"/>
          <w:szCs w:val="28"/>
        </w:rPr>
      </w:pPr>
      <w:r w:rsidRPr="001E40F7">
        <w:rPr>
          <w:rFonts w:ascii="Minion Pro" w:eastAsia="EB Garamond" w:hAnsi="Minion Pro" w:cs="EB Garamond"/>
          <w:sz w:val="28"/>
          <w:szCs w:val="28"/>
        </w:rPr>
        <w:t>for completing 8 training hours of</w:t>
      </w:r>
    </w:p>
    <w:p w14:paraId="2A58C283" w14:textId="77777777" w:rsidR="001E40F7" w:rsidRPr="001E40F7" w:rsidRDefault="001E40F7" w:rsidP="001E40F7">
      <w:pPr>
        <w:widowControl w:val="0"/>
        <w:jc w:val="center"/>
        <w:rPr>
          <w:rFonts w:ascii="Minion Pro" w:eastAsia="EB Garamond" w:hAnsi="Minion Pro" w:cs="EB Garamond"/>
        </w:rPr>
      </w:pPr>
    </w:p>
    <w:p w14:paraId="0A231274" w14:textId="77777777" w:rsidR="001E40F7" w:rsidRPr="001E40F7" w:rsidRDefault="001E40F7" w:rsidP="001E40F7">
      <w:pPr>
        <w:widowControl w:val="0"/>
        <w:jc w:val="center"/>
        <w:rPr>
          <w:rFonts w:ascii="Minion Pro" w:eastAsia="EB Garamond" w:hAnsi="Minion Pro" w:cs="EB Garamond"/>
          <w:sz w:val="24"/>
          <w:szCs w:val="24"/>
        </w:rPr>
      </w:pPr>
    </w:p>
    <w:p w14:paraId="4A304993" w14:textId="77777777" w:rsidR="00CC0AF5" w:rsidRDefault="00CC0AF5" w:rsidP="00CC0AF5">
      <w:pPr>
        <w:jc w:val="center"/>
        <w:rPr>
          <w:rFonts w:ascii="Minion Pro" w:eastAsia="EB Garamond" w:hAnsi="Minion Pro" w:cs="EB Garamond"/>
          <w:b/>
          <w:sz w:val="36"/>
          <w:szCs w:val="36"/>
        </w:rPr>
      </w:pPr>
      <w:r w:rsidRPr="00CC0AF5">
        <w:rPr>
          <w:rFonts w:ascii="Minion Pro" w:eastAsia="EB Garamond" w:hAnsi="Minion Pro" w:cs="EB Garamond"/>
          <w:b/>
          <w:sz w:val="36"/>
          <w:szCs w:val="36"/>
        </w:rPr>
        <w:t xml:space="preserve">The Ethical Compass: A Seminar on RA 6713 </w:t>
      </w:r>
    </w:p>
    <w:p w14:paraId="760E8F2B" w14:textId="4A2A0C8D" w:rsidR="00417E44" w:rsidRDefault="00CC0AF5" w:rsidP="00CC0AF5">
      <w:pPr>
        <w:jc w:val="center"/>
        <w:rPr>
          <w:rFonts w:ascii="Minion Pro" w:eastAsia="EB Garamond" w:hAnsi="Minion Pro" w:cs="EB Garamond"/>
          <w:b/>
          <w:sz w:val="36"/>
          <w:szCs w:val="36"/>
        </w:rPr>
      </w:pPr>
      <w:r w:rsidRPr="00CC0AF5">
        <w:rPr>
          <w:rFonts w:ascii="Minion Pro" w:eastAsia="EB Garamond" w:hAnsi="Minion Pro" w:cs="EB Garamond"/>
          <w:b/>
          <w:sz w:val="36"/>
          <w:szCs w:val="36"/>
        </w:rPr>
        <w:t>and RA 11032</w:t>
      </w:r>
    </w:p>
    <w:p w14:paraId="491575C8" w14:textId="77777777" w:rsidR="0010093D" w:rsidRPr="0010093D" w:rsidRDefault="0010093D" w:rsidP="00417E44">
      <w:pPr>
        <w:jc w:val="center"/>
        <w:rPr>
          <w:rFonts w:ascii="Minion Pro" w:hAnsi="Minion Pro"/>
        </w:rPr>
      </w:pPr>
    </w:p>
    <w:p w14:paraId="22624ABC" w14:textId="77777777" w:rsidR="001E40F7" w:rsidRPr="001E40F7" w:rsidRDefault="001E40F7" w:rsidP="00417E44">
      <w:pPr>
        <w:jc w:val="center"/>
        <w:rPr>
          <w:rFonts w:ascii="Minion Pro" w:hAnsi="Minion Pro"/>
        </w:rPr>
      </w:pPr>
    </w:p>
    <w:p w14:paraId="27976A5F" w14:textId="2F8011D1" w:rsidR="00417E44" w:rsidRPr="001E40F7" w:rsidRDefault="00417E44" w:rsidP="00CC0AF5">
      <w:pPr>
        <w:widowControl w:val="0"/>
        <w:jc w:val="center"/>
        <w:rPr>
          <w:rFonts w:ascii="Minion Pro" w:eastAsia="EB Garamond" w:hAnsi="Minion Pro" w:cs="EB Garamond"/>
          <w:sz w:val="28"/>
          <w:szCs w:val="28"/>
        </w:rPr>
      </w:pPr>
      <w:r w:rsidRPr="001E40F7">
        <w:rPr>
          <w:rFonts w:ascii="Minion Pro" w:eastAsia="EB Garamond" w:hAnsi="Minion Pro" w:cs="EB Garamond"/>
          <w:sz w:val="28"/>
          <w:szCs w:val="28"/>
        </w:rPr>
        <w:t>conducted by this Office on</w:t>
      </w:r>
      <w:r w:rsidR="00D70080" w:rsidRPr="001E40F7">
        <w:rPr>
          <w:rFonts w:ascii="Minion Pro" w:eastAsia="EB Garamond" w:hAnsi="Minion Pro" w:cs="EB Garamond"/>
          <w:sz w:val="28"/>
          <w:szCs w:val="28"/>
        </w:rPr>
        <w:t xml:space="preserve"> Ju</w:t>
      </w:r>
      <w:r w:rsidR="002C3E51">
        <w:rPr>
          <w:rFonts w:ascii="Minion Pro" w:eastAsia="EB Garamond" w:hAnsi="Minion Pro" w:cs="EB Garamond"/>
          <w:sz w:val="28"/>
          <w:szCs w:val="28"/>
        </w:rPr>
        <w:t>ly</w:t>
      </w:r>
      <w:r w:rsidRPr="001E40F7">
        <w:rPr>
          <w:rFonts w:ascii="Minion Pro" w:eastAsia="EB Garamond" w:hAnsi="Minion Pro" w:cs="EB Garamond"/>
          <w:sz w:val="28"/>
          <w:szCs w:val="28"/>
        </w:rPr>
        <w:t xml:space="preserve"> </w:t>
      </w:r>
      <w:r w:rsidR="00CC0AF5">
        <w:rPr>
          <w:rFonts w:ascii="Minion Pro" w:eastAsia="EB Garamond" w:hAnsi="Minion Pro" w:cs="EB Garamond"/>
          <w:sz w:val="28"/>
          <w:szCs w:val="28"/>
        </w:rPr>
        <w:t>24</w:t>
      </w:r>
      <w:r w:rsidRPr="001E40F7">
        <w:rPr>
          <w:rFonts w:ascii="Minion Pro" w:eastAsia="EB Garamond" w:hAnsi="Minion Pro" w:cs="EB Garamond"/>
          <w:sz w:val="28"/>
          <w:szCs w:val="28"/>
        </w:rPr>
        <w:t>, 202</w:t>
      </w:r>
      <w:r w:rsidR="00CC0AF5">
        <w:rPr>
          <w:rFonts w:ascii="Minion Pro" w:eastAsia="EB Garamond" w:hAnsi="Minion Pro" w:cs="EB Garamond"/>
          <w:sz w:val="28"/>
          <w:szCs w:val="28"/>
        </w:rPr>
        <w:t>4 via Microsoft Teams.</w:t>
      </w:r>
    </w:p>
    <w:p w14:paraId="49ADB245" w14:textId="77777777" w:rsidR="00B00DA3" w:rsidRPr="00B00DA3" w:rsidRDefault="00B00DA3" w:rsidP="00B00DA3">
      <w:pPr>
        <w:widowControl w:val="0"/>
        <w:jc w:val="center"/>
        <w:rPr>
          <w:rFonts w:ascii="Minion Pro" w:eastAsia="EB Garamond" w:hAnsi="Minion Pro" w:cs="EB Garamond"/>
        </w:rPr>
      </w:pPr>
    </w:p>
    <w:p w14:paraId="2F52E860" w14:textId="0E1CDB1D" w:rsidR="001E40F7" w:rsidRDefault="00417E44" w:rsidP="001E40F7">
      <w:pPr>
        <w:widowControl w:val="0"/>
        <w:jc w:val="center"/>
        <w:rPr>
          <w:rFonts w:ascii="Minion Pro" w:eastAsia="EB Garamond" w:hAnsi="Minion Pro" w:cs="EB Garamond"/>
          <w:sz w:val="28"/>
          <w:szCs w:val="28"/>
        </w:rPr>
      </w:pPr>
      <w:r w:rsidRPr="001E40F7">
        <w:rPr>
          <w:rFonts w:ascii="Minion Pro" w:eastAsia="EB Garamond" w:hAnsi="Minion Pro" w:cs="EB Garamond"/>
          <w:sz w:val="28"/>
          <w:szCs w:val="28"/>
        </w:rPr>
        <w:t xml:space="preserve">Given this </w:t>
      </w:r>
      <w:r w:rsidR="00CC0AF5">
        <w:rPr>
          <w:rFonts w:ascii="Minion Pro" w:eastAsia="EB Garamond" w:hAnsi="Minion Pro" w:cs="EB Garamond"/>
          <w:sz w:val="28"/>
          <w:szCs w:val="28"/>
        </w:rPr>
        <w:t>2</w:t>
      </w:r>
      <w:r w:rsidR="00855601">
        <w:rPr>
          <w:rFonts w:ascii="Minion Pro" w:eastAsia="EB Garamond" w:hAnsi="Minion Pro" w:cs="EB Garamond"/>
          <w:sz w:val="28"/>
          <w:szCs w:val="28"/>
        </w:rPr>
        <w:t>6</w:t>
      </w:r>
      <w:r w:rsidR="002C3E51" w:rsidRPr="002C3E51">
        <w:rPr>
          <w:rFonts w:ascii="Minion Pro" w:eastAsia="EB Garamond" w:hAnsi="Minion Pro" w:cs="EB Garamond"/>
          <w:sz w:val="28"/>
          <w:szCs w:val="28"/>
          <w:vertAlign w:val="superscript"/>
        </w:rPr>
        <w:t>th</w:t>
      </w:r>
      <w:r w:rsidRPr="001E40F7">
        <w:rPr>
          <w:rFonts w:ascii="Minion Pro" w:eastAsia="EB Garamond" w:hAnsi="Minion Pro" w:cs="EB Garamond"/>
          <w:sz w:val="28"/>
          <w:szCs w:val="28"/>
        </w:rPr>
        <w:t xml:space="preserve"> day of </w:t>
      </w:r>
      <w:r w:rsidR="002C3E51">
        <w:rPr>
          <w:rFonts w:ascii="Minion Pro" w:eastAsia="EB Garamond" w:hAnsi="Minion Pro" w:cs="EB Garamond"/>
          <w:sz w:val="28"/>
          <w:szCs w:val="28"/>
        </w:rPr>
        <w:t>July</w:t>
      </w:r>
      <w:r w:rsidR="0008279D">
        <w:rPr>
          <w:rFonts w:ascii="Minion Pro" w:eastAsia="EB Garamond" w:hAnsi="Minion Pro" w:cs="EB Garamond"/>
          <w:sz w:val="28"/>
          <w:szCs w:val="28"/>
        </w:rPr>
        <w:t xml:space="preserve"> </w:t>
      </w:r>
      <w:r w:rsidRPr="001E40F7">
        <w:rPr>
          <w:rFonts w:ascii="Minion Pro" w:eastAsia="EB Garamond" w:hAnsi="Minion Pro" w:cs="EB Garamond"/>
          <w:sz w:val="28"/>
          <w:szCs w:val="28"/>
        </w:rPr>
        <w:t>2024.</w:t>
      </w:r>
    </w:p>
    <w:p w14:paraId="7518A95B" w14:textId="26F7E104" w:rsidR="001E40F7" w:rsidRDefault="001E40F7" w:rsidP="001E40F7">
      <w:pPr>
        <w:widowControl w:val="0"/>
        <w:jc w:val="center"/>
        <w:rPr>
          <w:rFonts w:ascii="Minion Pro" w:eastAsia="EB Garamond" w:hAnsi="Minion Pro" w:cs="EB Garamond"/>
        </w:rPr>
      </w:pPr>
    </w:p>
    <w:p w14:paraId="2246190A" w14:textId="56D81C8C" w:rsidR="001E40F7" w:rsidRDefault="001E40F7" w:rsidP="001E40F7">
      <w:pPr>
        <w:widowControl w:val="0"/>
        <w:jc w:val="center"/>
        <w:rPr>
          <w:rFonts w:ascii="Minion Pro" w:eastAsia="EB Garamond" w:hAnsi="Minion Pro" w:cs="EB Garamond"/>
        </w:rPr>
      </w:pPr>
      <w:r w:rsidRPr="001E40F7">
        <w:rPr>
          <w:rFonts w:ascii="Minion Pro" w:hAnsi="Minion Pro"/>
          <w:noProof/>
        </w:rPr>
        <w:drawing>
          <wp:anchor distT="0" distB="0" distL="114300" distR="114300" simplePos="0" relativeHeight="251658240" behindDoc="0" locked="0" layoutInCell="1" allowOverlap="1" wp14:anchorId="0D20B46D" wp14:editId="040EA02F">
            <wp:simplePos x="0" y="0"/>
            <wp:positionH relativeFrom="margin">
              <wp:align>center</wp:align>
            </wp:positionH>
            <wp:positionV relativeFrom="paragraph">
              <wp:posOffset>20971</wp:posOffset>
            </wp:positionV>
            <wp:extent cx="2594610" cy="1031240"/>
            <wp:effectExtent l="0" t="0" r="0" b="0"/>
            <wp:wrapNone/>
            <wp:docPr id="1977132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610" cy="103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E9465F3" w14:textId="037058AC" w:rsidR="001E40F7" w:rsidRDefault="001E40F7" w:rsidP="001E40F7">
      <w:pPr>
        <w:widowControl w:val="0"/>
        <w:jc w:val="center"/>
        <w:rPr>
          <w:rFonts w:ascii="Minion Pro" w:eastAsia="EB Garamond" w:hAnsi="Minion Pro" w:cs="EB Garamond"/>
        </w:rPr>
      </w:pPr>
    </w:p>
    <w:p w14:paraId="7B1A2F6D" w14:textId="77777777" w:rsidR="001E40F7" w:rsidRDefault="001E40F7" w:rsidP="001E40F7">
      <w:pPr>
        <w:widowControl w:val="0"/>
        <w:jc w:val="center"/>
        <w:rPr>
          <w:rFonts w:ascii="Minion Pro" w:eastAsia="EB Garamond" w:hAnsi="Minion Pro" w:cs="EB Garamond"/>
        </w:rPr>
      </w:pPr>
    </w:p>
    <w:p w14:paraId="5A96EA88" w14:textId="77777777" w:rsidR="001E40F7" w:rsidRDefault="001E40F7" w:rsidP="001E40F7">
      <w:pPr>
        <w:widowControl w:val="0"/>
        <w:jc w:val="center"/>
        <w:rPr>
          <w:rFonts w:ascii="Minion Pro" w:eastAsia="EB Garamond" w:hAnsi="Minion Pro" w:cs="EB Garamond"/>
        </w:rPr>
      </w:pPr>
    </w:p>
    <w:p w14:paraId="4B21B88D" w14:textId="301CAAFB" w:rsidR="00417E44" w:rsidRPr="001E40F7" w:rsidRDefault="00417E44" w:rsidP="001E40F7">
      <w:pPr>
        <w:widowControl w:val="0"/>
        <w:jc w:val="center"/>
        <w:rPr>
          <w:rFonts w:ascii="Minion Pro" w:eastAsia="EB Garamond" w:hAnsi="Minion Pro" w:cs="EB Garamond"/>
          <w:sz w:val="28"/>
          <w:szCs w:val="28"/>
        </w:rPr>
      </w:pPr>
    </w:p>
    <w:p w14:paraId="67B1DF33" w14:textId="77777777" w:rsidR="00417E44" w:rsidRPr="001E40F7" w:rsidRDefault="00417E44" w:rsidP="00417E44">
      <w:pPr>
        <w:widowControl w:val="0"/>
        <w:jc w:val="center"/>
        <w:rPr>
          <w:rFonts w:ascii="Minion Pro" w:eastAsia="EB Garamond" w:hAnsi="Minion Pro" w:cs="EB Garamond"/>
          <w:sz w:val="36"/>
          <w:szCs w:val="36"/>
        </w:rPr>
      </w:pPr>
      <w:r w:rsidRPr="001E40F7">
        <w:rPr>
          <w:rFonts w:ascii="Minion Pro" w:eastAsia="EB Garamond" w:hAnsi="Minion Pro" w:cs="EB Garamond"/>
          <w:b/>
          <w:sz w:val="36"/>
          <w:szCs w:val="36"/>
        </w:rPr>
        <w:t>NELSON G. SARMIENTO</w:t>
      </w:r>
    </w:p>
    <w:p w14:paraId="4E567FFA" w14:textId="1A34FAD7" w:rsidR="00C1723D" w:rsidRPr="001E40F7" w:rsidRDefault="00417E44" w:rsidP="00D70080">
      <w:pPr>
        <w:widowControl w:val="0"/>
        <w:jc w:val="center"/>
        <w:rPr>
          <w:rFonts w:ascii="Minion Pro" w:eastAsia="EB Garamond" w:hAnsi="Minion Pro" w:cs="EB Garamond"/>
          <w:sz w:val="28"/>
          <w:szCs w:val="28"/>
        </w:rPr>
      </w:pPr>
      <w:r w:rsidRPr="001E40F7">
        <w:rPr>
          <w:rFonts w:ascii="Minion Pro" w:eastAsia="EB Garamond" w:hAnsi="Minion Pro" w:cs="EB Garamond"/>
          <w:sz w:val="28"/>
          <w:szCs w:val="28"/>
        </w:rPr>
        <w:t>Director I</w:t>
      </w:r>
      <w:r w:rsidR="00D70080" w:rsidRPr="001E40F7">
        <w:rPr>
          <w:rFonts w:ascii="Minion Pro" w:eastAsia="EB Garamond" w:hAnsi="Minion Pro" w:cs="EB Garamond"/>
          <w:sz w:val="28"/>
          <w:szCs w:val="28"/>
        </w:rPr>
        <w:t>V</w:t>
      </w:r>
    </w:p>
    <w:sectPr w:rsidR="00C1723D" w:rsidRPr="001E40F7" w:rsidSect="00C1723D">
      <w:headerReference w:type="default" r:id="rId9"/>
      <w:type w:val="continuous"/>
      <w:pgSz w:w="11907" w:h="16839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179FC6" w14:textId="77777777" w:rsidR="00974F98" w:rsidRDefault="00974F98">
      <w:r>
        <w:separator/>
      </w:r>
    </w:p>
  </w:endnote>
  <w:endnote w:type="continuationSeparator" w:id="0">
    <w:p w14:paraId="1B048258" w14:textId="77777777" w:rsidR="00974F98" w:rsidRDefault="00974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inion Pro">
    <w:panose1 w:val="02040503050201020203"/>
    <w:charset w:val="00"/>
    <w:family w:val="roman"/>
    <w:notTrueType/>
    <w:pitch w:val="variable"/>
    <w:sig w:usb0="E00002AF" w:usb1="5000E07B" w:usb2="00000000" w:usb3="00000000" w:csb0="0000019F" w:csb1="00000000"/>
  </w:font>
  <w:font w:name="EB Garamond">
    <w:charset w:val="00"/>
    <w:family w:val="auto"/>
    <w:pitch w:val="variable"/>
    <w:sig w:usb0="E00002FF" w:usb1="02000413" w:usb2="00000000" w:usb3="00000000" w:csb0="0000019F" w:csb1="00000000"/>
  </w:font>
  <w:font w:name="EmbassyOpti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Pinyon Script">
    <w:panose1 w:val="00000000000000000000"/>
    <w:charset w:val="00"/>
    <w:family w:val="auto"/>
    <w:pitch w:val="variable"/>
    <w:sig w:usb0="A000007F" w:usb1="4000005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1412AB" w14:textId="77777777" w:rsidR="00974F98" w:rsidRDefault="00974F98">
      <w:r>
        <w:separator/>
      </w:r>
    </w:p>
  </w:footnote>
  <w:footnote w:type="continuationSeparator" w:id="0">
    <w:p w14:paraId="4D6D5A37" w14:textId="77777777" w:rsidR="00974F98" w:rsidRDefault="00974F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B91D47" w14:textId="77777777" w:rsidR="00C1723D" w:rsidRDefault="00C1723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Tahoma" w:eastAsia="Tahoma" w:hAnsi="Tahoma" w:cs="Tahoma"/>
        <w:sz w:val="24"/>
        <w:szCs w:val="24"/>
      </w:rPr>
    </w:pPr>
    <w:r>
      <w:rPr>
        <w:noProof/>
      </w:rPr>
      <w:drawing>
        <wp:inline distT="0" distB="0" distL="0" distR="0" wp14:anchorId="3CC546D0" wp14:editId="773A5DBF">
          <wp:extent cx="2392590" cy="1352477"/>
          <wp:effectExtent l="0" t="0" r="0" b="0"/>
          <wp:docPr id="1090881085" name="image1.jpg" descr="A white paper with black text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A white paper with black text&#10;&#10;Description automatically generated"/>
                  <pic:cNvPicPr preferRelativeResize="0"/>
                </pic:nvPicPr>
                <pic:blipFill>
                  <a:blip r:embed="rId1"/>
                  <a:srcRect l="33237" t="3357" r="32313" b="82868"/>
                  <a:stretch>
                    <a:fillRect/>
                  </a:stretch>
                </pic:blipFill>
                <pic:spPr>
                  <a:xfrm>
                    <a:off x="0" y="0"/>
                    <a:ext cx="2392590" cy="135247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6CA4E30A" w14:textId="77777777" w:rsidR="00C1723D" w:rsidRDefault="00C1723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Tahoma" w:eastAsia="Tahoma" w:hAnsi="Tahoma" w:cs="Tahoma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9B60A9" w14:textId="77777777" w:rsidR="00C4163F" w:rsidRDefault="006431C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Tahoma" w:eastAsia="Tahoma" w:hAnsi="Tahoma" w:cs="Tahoma"/>
        <w:sz w:val="24"/>
        <w:szCs w:val="24"/>
      </w:rPr>
    </w:pPr>
    <w:r>
      <w:rPr>
        <w:noProof/>
      </w:rPr>
      <w:drawing>
        <wp:inline distT="0" distB="0" distL="0" distR="0" wp14:anchorId="575C0919" wp14:editId="00D5EDBC">
          <wp:extent cx="2392590" cy="1352477"/>
          <wp:effectExtent l="0" t="0" r="0" b="0"/>
          <wp:docPr id="2138019457" name="image1.jpg" descr="A white paper with black text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A white paper with black text&#10;&#10;Description automatically generated"/>
                  <pic:cNvPicPr preferRelativeResize="0"/>
                </pic:nvPicPr>
                <pic:blipFill>
                  <a:blip r:embed="rId1"/>
                  <a:srcRect l="33237" t="3357" r="32313" b="82868"/>
                  <a:stretch>
                    <a:fillRect/>
                  </a:stretch>
                </pic:blipFill>
                <pic:spPr>
                  <a:xfrm>
                    <a:off x="0" y="0"/>
                    <a:ext cx="2392590" cy="135247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5FD80A89" w14:textId="77777777" w:rsidR="00C4163F" w:rsidRDefault="00C4163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Tahoma" w:eastAsia="Tahoma" w:hAnsi="Tahoma" w:cs="Tahoma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mailMerge>
    <w:mainDocumentType w:val="formLetters"/>
    <w:linkToQuery/>
    <w:dataType w:val="native"/>
    <w:connectString w:val="Provider=Microsoft.ACE.OLEDB.12.0;User ID=Admin;Data Source=C:\Users\Chad Gian Villanueva\Downloads\Participants Checklist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2$`"/>
    <w:dataSource r:id="rId1"/>
    <w:odso>
      <w:udl w:val="Provider=Microsoft.ACE.OLEDB.12.0;User ID=Admin;Data Source=C:\Users\Chad Gian Villanueva\Downloads\Participants Checklist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2$"/>
      <w:src r:id="rId2"/>
      <w:colDelim w:val="9"/>
      <w:type w:val="database"/>
      <w:fHdr/>
      <w:fieldMapData>
        <w:column w:val="0"/>
        <w:lid w:val="en-PH"/>
      </w:fieldMapData>
      <w:fieldMapData>
        <w:column w:val="0"/>
        <w:lid w:val="en-PH"/>
      </w:fieldMapData>
      <w:fieldMapData>
        <w:column w:val="0"/>
        <w:lid w:val="en-PH"/>
      </w:fieldMapData>
      <w:fieldMapData>
        <w:column w:val="0"/>
        <w:lid w:val="en-PH"/>
      </w:fieldMapData>
      <w:fieldMapData>
        <w:type w:val="dbColumn"/>
        <w:name w:val="Name"/>
        <w:mappedName w:val="Last Name"/>
        <w:column w:val="0"/>
        <w:lid w:val="en-PH"/>
      </w:fieldMapData>
      <w:fieldMapData>
        <w:column w:val="0"/>
        <w:lid w:val="en-PH"/>
      </w:fieldMapData>
      <w:fieldMapData>
        <w:column w:val="0"/>
        <w:lid w:val="en-PH"/>
      </w:fieldMapData>
      <w:fieldMapData>
        <w:column w:val="0"/>
        <w:lid w:val="en-PH"/>
      </w:fieldMapData>
      <w:fieldMapData>
        <w:column w:val="0"/>
        <w:lid w:val="en-PH"/>
      </w:fieldMapData>
      <w:fieldMapData>
        <w:column w:val="0"/>
        <w:lid w:val="en-PH"/>
      </w:fieldMapData>
      <w:fieldMapData>
        <w:column w:val="0"/>
        <w:lid w:val="en-PH"/>
      </w:fieldMapData>
      <w:fieldMapData>
        <w:column w:val="0"/>
        <w:lid w:val="en-PH"/>
      </w:fieldMapData>
      <w:fieldMapData>
        <w:column w:val="0"/>
        <w:lid w:val="en-PH"/>
      </w:fieldMapData>
      <w:fieldMapData>
        <w:column w:val="0"/>
        <w:lid w:val="en-PH"/>
      </w:fieldMapData>
      <w:fieldMapData>
        <w:column w:val="0"/>
        <w:lid w:val="en-PH"/>
      </w:fieldMapData>
      <w:fieldMapData>
        <w:column w:val="0"/>
        <w:lid w:val="en-PH"/>
      </w:fieldMapData>
      <w:fieldMapData>
        <w:column w:val="0"/>
        <w:lid w:val="en-PH"/>
      </w:fieldMapData>
      <w:fieldMapData>
        <w:column w:val="0"/>
        <w:lid w:val="en-PH"/>
      </w:fieldMapData>
      <w:fieldMapData>
        <w:column w:val="0"/>
        <w:lid w:val="en-PH"/>
      </w:fieldMapData>
      <w:fieldMapData>
        <w:column w:val="0"/>
        <w:lid w:val="en-PH"/>
      </w:fieldMapData>
      <w:fieldMapData>
        <w:column w:val="0"/>
        <w:lid w:val="en-PH"/>
      </w:fieldMapData>
      <w:fieldMapData>
        <w:column w:val="0"/>
        <w:lid w:val="en-PH"/>
      </w:fieldMapData>
      <w:fieldMapData>
        <w:column w:val="0"/>
        <w:lid w:val="en-PH"/>
      </w:fieldMapData>
      <w:fieldMapData>
        <w:column w:val="0"/>
        <w:lid w:val="en-PH"/>
      </w:fieldMapData>
      <w:fieldMapData>
        <w:column w:val="0"/>
        <w:lid w:val="en-PH"/>
      </w:fieldMapData>
      <w:fieldMapData>
        <w:column w:val="0"/>
        <w:lid w:val="en-PH"/>
      </w:fieldMapData>
      <w:fieldMapData>
        <w:column w:val="0"/>
        <w:lid w:val="en-PH"/>
      </w:fieldMapData>
      <w:fieldMapData>
        <w:column w:val="0"/>
        <w:lid w:val="en-PH"/>
      </w:fieldMapData>
      <w:fieldMapData>
        <w:column w:val="0"/>
        <w:lid w:val="en-PH"/>
      </w:fieldMapData>
      <w:fieldMapData>
        <w:column w:val="0"/>
        <w:lid w:val="en-PH"/>
      </w:fieldMapData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163F"/>
    <w:rsid w:val="0008279D"/>
    <w:rsid w:val="0010093D"/>
    <w:rsid w:val="00121D2D"/>
    <w:rsid w:val="001519FA"/>
    <w:rsid w:val="00156291"/>
    <w:rsid w:val="001974FE"/>
    <w:rsid w:val="001E40F7"/>
    <w:rsid w:val="00216AEF"/>
    <w:rsid w:val="002B24F3"/>
    <w:rsid w:val="002C3E51"/>
    <w:rsid w:val="00362AA8"/>
    <w:rsid w:val="00417E44"/>
    <w:rsid w:val="00420CF9"/>
    <w:rsid w:val="00547302"/>
    <w:rsid w:val="005968B1"/>
    <w:rsid w:val="006431C4"/>
    <w:rsid w:val="007D0EAD"/>
    <w:rsid w:val="00855601"/>
    <w:rsid w:val="00924BC8"/>
    <w:rsid w:val="00974F98"/>
    <w:rsid w:val="00994858"/>
    <w:rsid w:val="009B5BB3"/>
    <w:rsid w:val="00B00DA3"/>
    <w:rsid w:val="00B1680F"/>
    <w:rsid w:val="00BE4028"/>
    <w:rsid w:val="00C1723D"/>
    <w:rsid w:val="00C23D2E"/>
    <w:rsid w:val="00C24945"/>
    <w:rsid w:val="00C252A9"/>
    <w:rsid w:val="00C30495"/>
    <w:rsid w:val="00C4163F"/>
    <w:rsid w:val="00CC0AF5"/>
    <w:rsid w:val="00D70080"/>
    <w:rsid w:val="00DF0DC8"/>
    <w:rsid w:val="00F32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44E19"/>
  <w15:docId w15:val="{4BF85064-99B5-4DC5-9AE8-DE55949DD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25D2"/>
    <w:rPr>
      <w:color w:val="000000"/>
      <w:kern w:val="28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5F25D2"/>
    <w:pPr>
      <w:tabs>
        <w:tab w:val="center" w:pos="4680"/>
        <w:tab w:val="right" w:pos="9360"/>
      </w:tabs>
    </w:pPr>
    <w:rPr>
      <w:rFonts w:ascii="Tahoma" w:eastAsiaTheme="minorHAnsi" w:hAnsi="Tahoma" w:cstheme="minorBidi"/>
      <w:color w:val="auto"/>
      <w:kern w:val="0"/>
      <w:sz w:val="24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5F25D2"/>
  </w:style>
  <w:style w:type="paragraph" w:styleId="Footer">
    <w:name w:val="footer"/>
    <w:basedOn w:val="Normal"/>
    <w:link w:val="FooterChar"/>
    <w:uiPriority w:val="99"/>
    <w:unhideWhenUsed/>
    <w:rsid w:val="005F25D2"/>
    <w:pPr>
      <w:tabs>
        <w:tab w:val="center" w:pos="4680"/>
        <w:tab w:val="right" w:pos="9360"/>
      </w:tabs>
    </w:pPr>
    <w:rPr>
      <w:rFonts w:ascii="Tahoma" w:eastAsiaTheme="minorHAnsi" w:hAnsi="Tahoma" w:cstheme="minorBidi"/>
      <w:color w:val="auto"/>
      <w:kern w:val="0"/>
      <w:sz w:val="24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5F25D2"/>
  </w:style>
  <w:style w:type="paragraph" w:styleId="BalloonText">
    <w:name w:val="Balloon Text"/>
    <w:basedOn w:val="Normal"/>
    <w:link w:val="BalloonTextChar"/>
    <w:uiPriority w:val="99"/>
    <w:semiHidden/>
    <w:unhideWhenUsed/>
    <w:rsid w:val="005F25D2"/>
    <w:rPr>
      <w:rFonts w:ascii="Tahoma" w:eastAsiaTheme="minorHAnsi" w:hAnsi="Tahoma" w:cs="Tahoma"/>
      <w:color w:val="auto"/>
      <w:kern w:val="0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5D2"/>
    <w:rPr>
      <w:rFonts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Chad%20Gian%20Villanueva\Downloads\Participants%20Checklist.xlsx" TargetMode="External"/><Relationship Id="rId1" Type="http://schemas.openxmlformats.org/officeDocument/2006/relationships/mailMergeSource" Target="file:///C:\Users\Chad%20Gian%20Villanueva\Downloads\Participants%20Checklist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9qSDP4uqo7UNjrV77qA4oKwacA==">CgMxLjA4AHIhMXJ4M1VGbTkyQ2xNVWRDYTc2OXlBaFFCNkZaT09WaUxU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Santos</dc:creator>
  <cp:lastModifiedBy>Chad Gian Villanueva</cp:lastModifiedBy>
  <cp:revision>6</cp:revision>
  <cp:lastPrinted>2024-07-26T00:27:00Z</cp:lastPrinted>
  <dcterms:created xsi:type="dcterms:W3CDTF">2024-07-26T00:27:00Z</dcterms:created>
  <dcterms:modified xsi:type="dcterms:W3CDTF">2024-07-26T01:09:00Z</dcterms:modified>
</cp:coreProperties>
</file>