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4B6CC" w14:textId="0FAEF134" w:rsidR="00750BAB" w:rsidRDefault="6141EB7D" w:rsidP="00750BAB">
      <w:pPr>
        <w:pStyle w:val="Title"/>
        <w:jc w:val="center"/>
      </w:pPr>
      <w:r>
        <w:t xml:space="preserve"> </w:t>
      </w:r>
      <w:r w:rsidR="42CDC4DC">
        <w:t>Getting Started with Azure AD B2C</w:t>
      </w:r>
      <w:r w:rsidR="00750BAB">
        <w:t xml:space="preserve"> </w:t>
      </w:r>
    </w:p>
    <w:p w14:paraId="0D9811D1" w14:textId="1E03CFF7" w:rsidR="00750BAB" w:rsidRPr="00750BAB" w:rsidRDefault="00750BAB" w:rsidP="00750BAB">
      <w:pPr>
        <w:pStyle w:val="Title"/>
        <w:jc w:val="center"/>
      </w:pPr>
      <w:r>
        <w:t>{IEF - custom policies}</w:t>
      </w:r>
    </w:p>
    <w:p w14:paraId="7E8B9128" w14:textId="2E10EE47" w:rsidR="00083072" w:rsidRDefault="00083072" w:rsidP="00083072"/>
    <w:p w14:paraId="5A91F6A1" w14:textId="2CAF5A5A" w:rsidR="00603E10" w:rsidRDefault="00603E10" w:rsidP="00083072"/>
    <w:p w14:paraId="5E29FCB2" w14:textId="77777777" w:rsidR="00603E10" w:rsidRDefault="00603E10" w:rsidP="00083072"/>
    <w:p w14:paraId="56C42449" w14:textId="3DB0E57A" w:rsidR="00083072" w:rsidRDefault="00083072" w:rsidP="00083072"/>
    <w:p w14:paraId="71A418FC" w14:textId="408628FC" w:rsidR="007B006F" w:rsidRPr="000F6063" w:rsidRDefault="42CDC4DC" w:rsidP="42CDC4DC">
      <w:pPr>
        <w:pStyle w:val="Subtitle"/>
        <w:jc w:val="center"/>
        <w:rPr>
          <w:b/>
          <w:bCs/>
          <w:sz w:val="56"/>
          <w:szCs w:val="56"/>
        </w:rPr>
      </w:pPr>
      <w:r w:rsidRPr="42CDC4DC">
        <w:rPr>
          <w:b/>
          <w:bCs/>
          <w:sz w:val="56"/>
          <w:szCs w:val="56"/>
        </w:rPr>
        <w:t>Lab</w:t>
      </w:r>
    </w:p>
    <w:p w14:paraId="333FA232" w14:textId="0A3FAB1F" w:rsidR="42CDC4DC" w:rsidRDefault="42CDC4DC" w:rsidP="42CDC4DC"/>
    <w:p w14:paraId="37B19B9A" w14:textId="746CA772" w:rsidR="42CDC4DC" w:rsidRDefault="42CDC4DC" w:rsidP="42CDC4DC"/>
    <w:p w14:paraId="23D46406" w14:textId="77777777" w:rsidR="005360A2" w:rsidRDefault="005360A2">
      <w:pPr>
        <w:rPr>
          <w:rFonts w:asciiTheme="majorHAnsi" w:eastAsiaTheme="majorEastAsia" w:hAnsiTheme="majorHAnsi" w:cstheme="majorBidi"/>
          <w:color w:val="262626" w:themeColor="text1" w:themeTint="D9"/>
          <w:spacing w:val="-15"/>
          <w:sz w:val="96"/>
          <w:szCs w:val="96"/>
        </w:rPr>
      </w:pPr>
      <w:r>
        <w:br w:type="page"/>
      </w:r>
    </w:p>
    <w:p w14:paraId="260DF0A8" w14:textId="77777777" w:rsidR="005360A2" w:rsidRPr="00E17B2A" w:rsidRDefault="42CDC4DC" w:rsidP="42CDC4DC">
      <w:pPr>
        <w:rPr>
          <w:sz w:val="36"/>
          <w:szCs w:val="36"/>
        </w:rPr>
      </w:pPr>
      <w:r w:rsidRPr="42CDC4DC">
        <w:rPr>
          <w:sz w:val="36"/>
          <w:szCs w:val="36"/>
        </w:rPr>
        <w:t>Terms of Use</w:t>
      </w:r>
    </w:p>
    <w:p w14:paraId="5291B968" w14:textId="4FC5D1E9" w:rsidR="005360A2" w:rsidRPr="00E17B2A" w:rsidRDefault="42CDC4DC" w:rsidP="42CDC4DC">
      <w:pPr>
        <w:rPr>
          <w:sz w:val="20"/>
          <w:szCs w:val="20"/>
        </w:rPr>
      </w:pPr>
      <w:r w:rsidRPr="42CDC4DC">
        <w:rPr>
          <w:sz w:val="20"/>
          <w:szCs w:val="20"/>
        </w:rPr>
        <w:t xml:space="preserve">© </w:t>
      </w:r>
      <w:r w:rsidRPr="42CDC4DC">
        <w:rPr>
          <w:color w:val="000000" w:themeColor="text1"/>
          <w:sz w:val="20"/>
          <w:szCs w:val="20"/>
        </w:rPr>
        <w:t>2018</w:t>
      </w:r>
      <w:r w:rsidRPr="42CDC4DC">
        <w:rPr>
          <w:sz w:val="20"/>
          <w:szCs w:val="20"/>
        </w:rPr>
        <w:t xml:space="preserve"> Microsoft Corporation. All rights reserved.</w:t>
      </w:r>
    </w:p>
    <w:p w14:paraId="3B82A811" w14:textId="77777777" w:rsidR="005360A2" w:rsidRPr="00E17B2A" w:rsidRDefault="42CDC4DC" w:rsidP="42CDC4DC">
      <w:pPr>
        <w:rPr>
          <w:sz w:val="20"/>
          <w:szCs w:val="20"/>
        </w:rPr>
      </w:pPr>
      <w:r w:rsidRPr="42CDC4DC">
        <w:rPr>
          <w:sz w:val="20"/>
          <w:szCs w:val="20"/>
        </w:rPr>
        <w:t xml:space="preserve">Information in this document, including URL and other Internet Web site references, is subject to change without notice.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E76737D" w14:textId="77777777" w:rsidR="005360A2" w:rsidRPr="00E17B2A" w:rsidRDefault="42CDC4DC" w:rsidP="42CDC4DC">
      <w:pPr>
        <w:rPr>
          <w:sz w:val="20"/>
          <w:szCs w:val="20"/>
        </w:rPr>
      </w:pPr>
      <w:r w:rsidRPr="42CDC4DC">
        <w:rPr>
          <w:sz w:val="20"/>
          <w:szCs w:val="20"/>
        </w:rPr>
        <w:t xml:space="preserve">For more information, see </w:t>
      </w:r>
      <w:r w:rsidRPr="42CDC4DC">
        <w:rPr>
          <w:b/>
          <w:bCs/>
          <w:sz w:val="20"/>
          <w:szCs w:val="20"/>
        </w:rPr>
        <w:t>Microsoft Copyright Permissions</w:t>
      </w:r>
      <w:r w:rsidRPr="42CDC4DC">
        <w:rPr>
          <w:sz w:val="20"/>
          <w:szCs w:val="20"/>
        </w:rPr>
        <w:t xml:space="preserve"> at </w:t>
      </w:r>
      <w:hyperlink r:id="rId8">
        <w:r w:rsidRPr="42CDC4DC">
          <w:rPr>
            <w:rStyle w:val="Hyperlink"/>
            <w:sz w:val="20"/>
            <w:szCs w:val="20"/>
          </w:rPr>
          <w:t>http://www.microsoft.com/permission</w:t>
        </w:r>
      </w:hyperlink>
    </w:p>
    <w:p w14:paraId="413937AF" w14:textId="77777777" w:rsidR="005360A2" w:rsidRPr="00E17B2A" w:rsidRDefault="42CDC4DC" w:rsidP="42CDC4DC">
      <w:pPr>
        <w:rPr>
          <w:sz w:val="20"/>
          <w:szCs w:val="20"/>
        </w:rPr>
      </w:pPr>
      <w:r w:rsidRPr="42CDC4DC">
        <w:rPr>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B1A1408" w14:textId="77777777" w:rsidR="005360A2" w:rsidRPr="00E17B2A" w:rsidRDefault="42CDC4DC" w:rsidP="42CDC4DC">
      <w:pPr>
        <w:rPr>
          <w:sz w:val="20"/>
          <w:szCs w:val="20"/>
        </w:rPr>
      </w:pPr>
      <w:r w:rsidRPr="42CDC4DC">
        <w:rPr>
          <w:sz w:val="20"/>
          <w:szCs w:val="20"/>
        </w:rPr>
        <w:t>The Microsoft company name and Microsoft products mentioned herein may be either registered trademarks or trademarks of Microsoft Corporation in the United States and/or other countries. The names of actual companies and products mentioned herein may be the trademarks of their respective owners.</w:t>
      </w:r>
    </w:p>
    <w:p w14:paraId="427F607B" w14:textId="77777777" w:rsidR="005360A2" w:rsidRPr="00E17B2A" w:rsidRDefault="42CDC4DC" w:rsidP="42CDC4DC">
      <w:pPr>
        <w:rPr>
          <w:b/>
          <w:bCs/>
          <w:sz w:val="20"/>
          <w:szCs w:val="20"/>
        </w:rPr>
      </w:pPr>
      <w:r w:rsidRPr="42CDC4DC">
        <w:rPr>
          <w:b/>
          <w:bCs/>
          <w:sz w:val="20"/>
          <w:szCs w:val="20"/>
        </w:rPr>
        <w:t>This document reflects current views and assumptions as of the date of development and is subject to change</w:t>
      </w:r>
      <w:proofErr w:type="gramStart"/>
      <w:r w:rsidRPr="42CDC4DC">
        <w:rPr>
          <w:b/>
          <w:bCs/>
          <w:sz w:val="20"/>
          <w:szCs w:val="20"/>
        </w:rPr>
        <w:t xml:space="preserve">.  </w:t>
      </w:r>
      <w:proofErr w:type="gramEnd"/>
      <w:r w:rsidRPr="42CDC4DC">
        <w:rPr>
          <w:b/>
          <w:bCs/>
          <w:sz w:val="20"/>
          <w:szCs w:val="20"/>
        </w:rPr>
        <w:t>Actual and future results and trends may differ materially from any forward-looking statements</w:t>
      </w:r>
      <w:proofErr w:type="gramStart"/>
      <w:r w:rsidRPr="42CDC4DC">
        <w:rPr>
          <w:b/>
          <w:bCs/>
          <w:sz w:val="20"/>
          <w:szCs w:val="20"/>
        </w:rPr>
        <w:t xml:space="preserve">.  </w:t>
      </w:r>
      <w:proofErr w:type="gramEnd"/>
      <w:r w:rsidRPr="42CDC4DC">
        <w:rPr>
          <w:b/>
          <w:bCs/>
          <w:sz w:val="20"/>
          <w:szCs w:val="20"/>
        </w:rPr>
        <w:t>Microsoft assumes no responsibility for errors or omissions in the materials</w:t>
      </w:r>
      <w:proofErr w:type="gramStart"/>
      <w:r w:rsidRPr="42CDC4DC">
        <w:rPr>
          <w:b/>
          <w:bCs/>
          <w:sz w:val="20"/>
          <w:szCs w:val="20"/>
        </w:rPr>
        <w:t xml:space="preserve">.  </w:t>
      </w:r>
      <w:proofErr w:type="gramEnd"/>
    </w:p>
    <w:p w14:paraId="2BA525E7" w14:textId="77777777" w:rsidR="005360A2" w:rsidRDefault="42CDC4DC" w:rsidP="005360A2">
      <w:r w:rsidRPr="42CDC4DC">
        <w:rPr>
          <w:b/>
          <w:bCs/>
          <w:sz w:val="20"/>
          <w:szCs w:val="20"/>
        </w:rPr>
        <w:t>THIS DOCUMENT IS FOR INFORMATIONAL AND TRAINING PURPOSES ONLY AND IS PROVIDED "AS IS" WITHOUT WARRANTY OF ANY KIND, WHETHER EXPRESS OR IMPLIED, INCLUDING BUT NOT LIMITED TO THE IMPLIED WARRANTIES OF MERCHANTABILITY, FITNESS FOR A PARTICULAR PURPOSE, AND NON-INFRINGEMENT.</w:t>
      </w:r>
    </w:p>
    <w:p w14:paraId="68D98D8C" w14:textId="7312BF44" w:rsidR="005360A2" w:rsidRDefault="005360A2">
      <w:pPr>
        <w:rPr>
          <w:rFonts w:asciiTheme="majorHAnsi" w:eastAsiaTheme="majorEastAsia" w:hAnsiTheme="majorHAnsi" w:cstheme="majorBidi"/>
          <w:color w:val="262626" w:themeColor="text1" w:themeTint="D9"/>
          <w:spacing w:val="-15"/>
          <w:sz w:val="96"/>
          <w:szCs w:val="96"/>
        </w:rPr>
      </w:pPr>
      <w:r>
        <w:br w:type="page"/>
      </w:r>
    </w:p>
    <w:p w14:paraId="29B1515B" w14:textId="270D82D5" w:rsidR="00D47448" w:rsidRDefault="00D47448">
      <w:pPr>
        <w:pStyle w:val="Heading1"/>
      </w:pPr>
      <w:bookmarkStart w:id="0" w:name="_Toc237080858"/>
      <w:bookmarkStart w:id="1" w:name="_Toc492805578"/>
      <w:r>
        <w:t>Overview</w:t>
      </w:r>
    </w:p>
    <w:p w14:paraId="60F9D237" w14:textId="58D89184" w:rsidR="00B36795" w:rsidRDefault="003451A3" w:rsidP="00D47448">
      <w:r w:rsidRPr="003451A3">
        <w:t>Azure Active Directory (Azure AD) B2C is a</w:t>
      </w:r>
      <w:r>
        <w:t xml:space="preserve"> </w:t>
      </w:r>
      <w:r w:rsidRPr="003451A3">
        <w:t>white-label</w:t>
      </w:r>
      <w:r>
        <w:t xml:space="preserve"> </w:t>
      </w:r>
      <w:r w:rsidRPr="003451A3">
        <w:t>cloud identity service</w:t>
      </w:r>
      <w:r>
        <w:t xml:space="preserve"> </w:t>
      </w:r>
      <w:r w:rsidRPr="003451A3">
        <w:t>(</w:t>
      </w:r>
      <w:proofErr w:type="spellStart"/>
      <w:r w:rsidRPr="003451A3">
        <w:t>Idaas</w:t>
      </w:r>
      <w:proofErr w:type="spellEnd"/>
      <w:r w:rsidRPr="003451A3">
        <w:t xml:space="preserve">)for your customer-facing web &amp; mobile apps. It is </w:t>
      </w:r>
      <w:proofErr w:type="gramStart"/>
      <w:r w:rsidRPr="003451A3">
        <w:t>highly-available</w:t>
      </w:r>
      <w:proofErr w:type="gramEnd"/>
      <w:r w:rsidRPr="003451A3">
        <w:t>, secure and scales to millions of customer</w:t>
      </w:r>
      <w:r>
        <w:t xml:space="preserve"> </w:t>
      </w:r>
      <w:r w:rsidRPr="003451A3">
        <w:t>identities. Customers</w:t>
      </w:r>
      <w:r>
        <w:t xml:space="preserve"> </w:t>
      </w:r>
      <w:r w:rsidRPr="003451A3">
        <w:t>can use their social accounts (Facebook, Google, Microsoft account, etc.) or create new credentials to access your apps. In this lab, you will</w:t>
      </w:r>
      <w:r w:rsidR="009B34C9">
        <w:t xml:space="preserve"> create your first web application</w:t>
      </w:r>
      <w:r w:rsidR="003C7704">
        <w:t xml:space="preserve"> that will allow </w:t>
      </w:r>
      <w:r w:rsidR="003C7704" w:rsidRPr="003451A3">
        <w:t>that allows customers</w:t>
      </w:r>
      <w:r w:rsidR="003C7704">
        <w:t xml:space="preserve"> </w:t>
      </w:r>
      <w:r w:rsidR="003C7704" w:rsidRPr="003451A3">
        <w:t>sign-up &amp; sign-in to your web app using email addresses and passwords</w:t>
      </w:r>
      <w:r w:rsidR="003C7704">
        <w:t xml:space="preserve">. You will also </w:t>
      </w:r>
      <w:r w:rsidR="00404D30">
        <w:t>configure custom policies by adding Facebook as an Identity Provider (</w:t>
      </w:r>
      <w:proofErr w:type="spellStart"/>
      <w:r w:rsidR="00404D30">
        <w:t>IdP</w:t>
      </w:r>
      <w:proofErr w:type="spellEnd"/>
      <w:r w:rsidR="00404D30">
        <w:t>)</w:t>
      </w:r>
      <w:r w:rsidR="00944C60">
        <w:t xml:space="preserve">, connect a third-party RESTful API service, and upload custom policies </w:t>
      </w:r>
      <w:r w:rsidR="00D70988">
        <w:t>in the Azure AD B2C admin portal</w:t>
      </w:r>
      <w:r w:rsidR="00944C60">
        <w:t>.</w:t>
      </w:r>
    </w:p>
    <w:p w14:paraId="0A66D3B0" w14:textId="1825E57F" w:rsidR="003451A3" w:rsidRDefault="003451A3">
      <w:pPr>
        <w:pStyle w:val="Heading1"/>
      </w:pPr>
      <w:r>
        <w:t>Objectives</w:t>
      </w:r>
    </w:p>
    <w:p w14:paraId="204CCF4E" w14:textId="75CFDCFC" w:rsidR="00C83D07" w:rsidRDefault="00803D9B" w:rsidP="00803D9B">
      <w:r>
        <w:t>Learn how to:</w:t>
      </w:r>
    </w:p>
    <w:p w14:paraId="2919CFF7" w14:textId="5E89726B" w:rsidR="001374F6" w:rsidRDefault="00803D9B" w:rsidP="00223553">
      <w:pPr>
        <w:pStyle w:val="ListParagraph"/>
        <w:numPr>
          <w:ilvl w:val="0"/>
          <w:numId w:val="26"/>
        </w:numPr>
      </w:pPr>
      <w:r>
        <w:t>Create</w:t>
      </w:r>
      <w:r w:rsidR="001374F6">
        <w:t xml:space="preserve"> a new Azure AD B2C tenant</w:t>
      </w:r>
      <w:r w:rsidR="00E8337B">
        <w:t xml:space="preserve"> </w:t>
      </w:r>
    </w:p>
    <w:p w14:paraId="104A7C8B" w14:textId="3DA1A291" w:rsidR="001C3FFC" w:rsidRDefault="0032407F" w:rsidP="00223553">
      <w:pPr>
        <w:pStyle w:val="ListParagraph"/>
        <w:numPr>
          <w:ilvl w:val="0"/>
          <w:numId w:val="26"/>
        </w:numPr>
      </w:pPr>
      <w:r>
        <w:t xml:space="preserve">Register a test </w:t>
      </w:r>
      <w:r w:rsidR="003B5A2A">
        <w:t xml:space="preserve">web application and </w:t>
      </w:r>
      <w:r w:rsidR="00E20636">
        <w:t>create sign-up &amp; sign-in experiences</w:t>
      </w:r>
    </w:p>
    <w:p w14:paraId="75F162BE" w14:textId="388DA0A2" w:rsidR="001374F6" w:rsidRDefault="009D763A" w:rsidP="00223553">
      <w:pPr>
        <w:pStyle w:val="ListParagraph"/>
        <w:numPr>
          <w:ilvl w:val="0"/>
          <w:numId w:val="26"/>
        </w:numPr>
      </w:pPr>
      <w:r>
        <w:t xml:space="preserve">Download </w:t>
      </w:r>
      <w:r w:rsidR="00AB23A4">
        <w:t>starter pack and m</w:t>
      </w:r>
      <w:r w:rsidR="00FD457D">
        <w:t>odify policies</w:t>
      </w:r>
    </w:p>
    <w:p w14:paraId="1EF49346" w14:textId="6ED8445B" w:rsidR="007C2DF4" w:rsidRDefault="007C2DF4" w:rsidP="00223553">
      <w:pPr>
        <w:pStyle w:val="ListParagraph"/>
        <w:numPr>
          <w:ilvl w:val="0"/>
          <w:numId w:val="26"/>
        </w:numPr>
      </w:pPr>
      <w:r>
        <w:t>Enable Facebook as an Identity Provider with Azure AD B2C</w:t>
      </w:r>
    </w:p>
    <w:p w14:paraId="3E361DEC" w14:textId="30B51E81" w:rsidR="00C52EFD" w:rsidRDefault="000D2FA8" w:rsidP="00223553">
      <w:pPr>
        <w:pStyle w:val="ListParagraph"/>
        <w:numPr>
          <w:ilvl w:val="0"/>
          <w:numId w:val="26"/>
        </w:numPr>
      </w:pPr>
      <w:r>
        <w:t>Integrate Azure AD B2C with</w:t>
      </w:r>
      <w:r w:rsidR="0037470E">
        <w:t xml:space="preserve"> a RESTful API </w:t>
      </w:r>
    </w:p>
    <w:p w14:paraId="2217A67C" w14:textId="2F601467" w:rsidR="000D2FA8" w:rsidRPr="00C83D07" w:rsidRDefault="00B36795" w:rsidP="00223553">
      <w:pPr>
        <w:pStyle w:val="ListParagraph"/>
        <w:numPr>
          <w:ilvl w:val="0"/>
          <w:numId w:val="26"/>
        </w:numPr>
      </w:pPr>
      <w:r>
        <w:t>Policy management with Identity Experience Framework</w:t>
      </w:r>
    </w:p>
    <w:p w14:paraId="6DCAB5FC" w14:textId="4FDE712B" w:rsidR="00B14DDD" w:rsidRDefault="42CDC4DC" w:rsidP="00B525CE">
      <w:pPr>
        <w:pStyle w:val="Heading1"/>
      </w:pPr>
      <w:bookmarkStart w:id="2" w:name="_Prerequisites"/>
      <w:bookmarkEnd w:id="0"/>
      <w:bookmarkEnd w:id="1"/>
      <w:bookmarkEnd w:id="2"/>
      <w:r>
        <w:t>Prerequisites</w:t>
      </w:r>
    </w:p>
    <w:p w14:paraId="435E3722" w14:textId="3771283D" w:rsidR="00D70988" w:rsidRDefault="00F325BC" w:rsidP="00223553">
      <w:pPr>
        <w:pStyle w:val="ListParagraph"/>
        <w:numPr>
          <w:ilvl w:val="0"/>
          <w:numId w:val="26"/>
        </w:numPr>
      </w:pPr>
      <w:r>
        <w:t>Windows 10</w:t>
      </w:r>
    </w:p>
    <w:p w14:paraId="46916CC3" w14:textId="65C6565B" w:rsidR="00DE7B00" w:rsidRDefault="00DE7B00" w:rsidP="00223553">
      <w:pPr>
        <w:pStyle w:val="ListParagraph"/>
        <w:numPr>
          <w:ilvl w:val="0"/>
          <w:numId w:val="26"/>
        </w:numPr>
      </w:pPr>
      <w:r>
        <w:t xml:space="preserve">Azure Active Directory </w:t>
      </w:r>
      <w:hyperlink r:id="rId9" w:history="1">
        <w:r w:rsidRPr="003952E4">
          <w:rPr>
            <w:rStyle w:val="Hyperlink"/>
          </w:rPr>
          <w:t xml:space="preserve">with </w:t>
        </w:r>
        <w:r w:rsidR="003952E4" w:rsidRPr="003952E4">
          <w:rPr>
            <w:rStyle w:val="Hyperlink"/>
          </w:rPr>
          <w:t>an associated Azure Subscription</w:t>
        </w:r>
      </w:hyperlink>
    </w:p>
    <w:p w14:paraId="492D1598" w14:textId="29C390DF" w:rsidR="000D0112" w:rsidRDefault="00150061" w:rsidP="009052BF">
      <w:pPr>
        <w:pStyle w:val="ListParagraph"/>
        <w:numPr>
          <w:ilvl w:val="0"/>
          <w:numId w:val="26"/>
        </w:numPr>
      </w:pPr>
      <w:r>
        <w:t xml:space="preserve">Minimum </w:t>
      </w:r>
      <w:hyperlink r:id="rId10" w:history="1">
        <w:r w:rsidRPr="008D74D6">
          <w:rPr>
            <w:rStyle w:val="Hyperlink"/>
          </w:rPr>
          <w:t>Contributor</w:t>
        </w:r>
      </w:hyperlink>
      <w:r>
        <w:t xml:space="preserve"> role for Azure services</w:t>
      </w:r>
      <w:r w:rsidR="008D74D6">
        <w:t xml:space="preserve"> linked to your subscription</w:t>
      </w:r>
      <w:r>
        <w:t>.</w:t>
      </w:r>
    </w:p>
    <w:p w14:paraId="6C1D82AF" w14:textId="3F70F787" w:rsidR="00EF212A" w:rsidRDefault="00005AB9" w:rsidP="00223553">
      <w:pPr>
        <w:pStyle w:val="ListParagraph"/>
        <w:numPr>
          <w:ilvl w:val="0"/>
          <w:numId w:val="26"/>
        </w:numPr>
      </w:pPr>
      <w:r w:rsidRPr="00005AB9">
        <w:t xml:space="preserve">Complete the steps in </w:t>
      </w:r>
      <w:hyperlink r:id="rId11" w:history="1">
        <w:r w:rsidRPr="00005AB9">
          <w:rPr>
            <w:rStyle w:val="Hyperlink"/>
          </w:rPr>
          <w:t>Set up sign-up and sign-in with a Facebook account</w:t>
        </w:r>
      </w:hyperlink>
      <w:r w:rsidRPr="00005AB9">
        <w:t xml:space="preserve"> to configure a Facebook application. Although a Facebook application is not required for using custom policies, </w:t>
      </w:r>
      <w:proofErr w:type="gramStart"/>
      <w:r w:rsidRPr="00005AB9">
        <w:t>it's</w:t>
      </w:r>
      <w:proofErr w:type="gramEnd"/>
      <w:r w:rsidRPr="00005AB9">
        <w:t xml:space="preserve"> used in this walkthrough to demonstrate enabling social login in a custom policy.</w:t>
      </w:r>
    </w:p>
    <w:p w14:paraId="6D77B367" w14:textId="150E6BE8" w:rsidR="00F325BC" w:rsidRDefault="00C254BA" w:rsidP="00223553">
      <w:pPr>
        <w:pStyle w:val="ListParagraph"/>
        <w:numPr>
          <w:ilvl w:val="0"/>
          <w:numId w:val="26"/>
        </w:numPr>
      </w:pPr>
      <w:hyperlink r:id="rId12" w:history="1">
        <w:r w:rsidR="00F325BC" w:rsidRPr="00F325BC">
          <w:rPr>
            <w:rStyle w:val="Hyperlink"/>
          </w:rPr>
          <w:t>Visual Studio Code</w:t>
        </w:r>
      </w:hyperlink>
      <w:r w:rsidR="00F325BC">
        <w:t xml:space="preserve"> and the </w:t>
      </w:r>
      <w:hyperlink r:id="rId13" w:history="1">
        <w:r w:rsidR="00F325BC" w:rsidRPr="00F325BC">
          <w:rPr>
            <w:rStyle w:val="Hyperlink"/>
          </w:rPr>
          <w:t>Azure AD B2C extension</w:t>
        </w:r>
      </w:hyperlink>
    </w:p>
    <w:p w14:paraId="161CDBBE" w14:textId="05DEEDFF" w:rsidR="00E20CED" w:rsidRDefault="00E20CED" w:rsidP="00B525CE">
      <w:pPr>
        <w:pStyle w:val="ListParagraph"/>
      </w:pPr>
      <w:r w:rsidRPr="00E20CED">
        <w:rPr>
          <w:noProof/>
        </w:rPr>
        <w:drawing>
          <wp:inline distT="0" distB="0" distL="0" distR="0" wp14:anchorId="545D147F" wp14:editId="4F3EECF1">
            <wp:extent cx="4991100" cy="1841460"/>
            <wp:effectExtent l="0" t="0" r="0" b="6985"/>
            <wp:docPr id="1" name="Picture 1" descr="This is a screenshot of Azure AD B2C extension that is located in Visual Studio Code.&#10;&#10;Navigate to the Extension tab and search Azure AD B2C. It is the only one that is availab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9329" cy="1855565"/>
                    </a:xfrm>
                    <a:prstGeom prst="rect">
                      <a:avLst/>
                    </a:prstGeom>
                  </pic:spPr>
                </pic:pic>
              </a:graphicData>
            </a:graphic>
          </wp:inline>
        </w:drawing>
      </w:r>
    </w:p>
    <w:p w14:paraId="360E028E" w14:textId="77777777" w:rsidR="00FD69B5" w:rsidRDefault="00FD69B5" w:rsidP="00B525CE">
      <w:pPr>
        <w:pStyle w:val="ListParagraph"/>
      </w:pPr>
    </w:p>
    <w:tbl>
      <w:tblPr>
        <w:tblStyle w:val="TableGrid"/>
        <w:tblW w:w="0" w:type="auto"/>
        <w:tblLook w:val="04A0" w:firstRow="1" w:lastRow="0" w:firstColumn="1" w:lastColumn="0" w:noHBand="0" w:noVBand="1"/>
      </w:tblPr>
      <w:tblGrid>
        <w:gridCol w:w="10070"/>
      </w:tblGrid>
      <w:tr w:rsidR="00FD69B5" w14:paraId="4D1E2E77" w14:textId="77777777" w:rsidTr="00C944E8">
        <w:tc>
          <w:tcPr>
            <w:tcW w:w="13676" w:type="dxa"/>
            <w:shd w:val="clear" w:color="auto" w:fill="FFE599" w:themeFill="accent4" w:themeFillTint="66"/>
          </w:tcPr>
          <w:p w14:paraId="280B1B2C" w14:textId="794964A2" w:rsidR="00FD69B5" w:rsidRPr="00FD69B5" w:rsidRDefault="00FD69B5" w:rsidP="00FD69B5">
            <w:r w:rsidRPr="00B525CE">
              <w:rPr>
                <w:b/>
                <w:bCs/>
              </w:rPr>
              <w:t>IMPORTANT:</w:t>
            </w:r>
            <w:r>
              <w:t xml:space="preserve"> Note that you may use other XML editors such as </w:t>
            </w:r>
            <w:proofErr w:type="spellStart"/>
            <w:r>
              <w:t>NotePad</w:t>
            </w:r>
            <w:proofErr w:type="spellEnd"/>
            <w:r>
              <w:t>++ but this will be more difficult which switching between multiple XML files during configuration. We recommend using Visual Studio Code for ease of use.</w:t>
            </w:r>
          </w:p>
        </w:tc>
      </w:tr>
    </w:tbl>
    <w:p w14:paraId="56C5EF11" w14:textId="4A907D21" w:rsidR="006E256C" w:rsidRPr="00B73F63" w:rsidRDefault="42CDC4DC" w:rsidP="42CDC4DC">
      <w:pPr>
        <w:pStyle w:val="Heading1"/>
        <w:rPr>
          <w:rFonts w:cstheme="majorHAnsi"/>
        </w:rPr>
      </w:pPr>
      <w:r w:rsidRPr="00B73F63">
        <w:rPr>
          <w:rFonts w:cstheme="majorHAnsi"/>
        </w:rPr>
        <w:t xml:space="preserve">Exercise 1: Create an Azure AD B2C </w:t>
      </w:r>
    </w:p>
    <w:p w14:paraId="241D2937" w14:textId="06F6F1E3" w:rsidR="000603E0" w:rsidRPr="000603E0" w:rsidRDefault="00B525CE" w:rsidP="00B525CE">
      <w:pPr>
        <w:ind w:firstLine="720"/>
      </w:pPr>
      <w:r>
        <w:rPr>
          <w:b/>
          <w:bCs/>
        </w:rPr>
        <w:t xml:space="preserve">IMPORTANT: </w:t>
      </w:r>
      <w:r>
        <w:t xml:space="preserve">Note that you may </w:t>
      </w:r>
      <w:r w:rsidRPr="00803CF8">
        <w:rPr>
          <w:b/>
          <w:bCs/>
          <w:color w:val="FF0000"/>
        </w:rPr>
        <w:t>sk</w:t>
      </w:r>
      <w:r w:rsidR="42CDC4DC" w:rsidRPr="00803CF8">
        <w:rPr>
          <w:b/>
          <w:bCs/>
          <w:color w:val="FF0000"/>
        </w:rPr>
        <w:t>ip this exercise if</w:t>
      </w:r>
      <w:r w:rsidR="42CDC4DC" w:rsidRPr="00803CF8">
        <w:rPr>
          <w:color w:val="FF0000"/>
        </w:rPr>
        <w:t xml:space="preserve"> </w:t>
      </w:r>
      <w:r w:rsidR="42CDC4DC" w:rsidRPr="42CDC4DC">
        <w:t>you already have an Azure AD B2C tenant. Simply switch into this tenant from the top-right corner.</w:t>
      </w:r>
    </w:p>
    <w:sdt>
      <w:sdtPr>
        <w:alias w:val="Instructional Design Notes"/>
        <w:tag w:val="ID_Tag"/>
        <w:id w:val="-1089541043"/>
        <w:lock w:val="contentLocked"/>
        <w:placeholder>
          <w:docPart w:val="DefaultPlaceholder_1081868574"/>
        </w:placeholder>
      </w:sdtPr>
      <w:sdtEndPr/>
      <w:sdtContent>
        <w:p w14:paraId="02713C9E" w14:textId="77777777" w:rsidR="006E256C" w:rsidRPr="006F386A" w:rsidRDefault="42CDC4DC" w:rsidP="42CDC4DC">
          <w:pPr>
            <w:pStyle w:val="IDText"/>
          </w:pPr>
          <w:r w:rsidRPr="42CDC4DC">
            <w:t xml:space="preserve">Each exercise consists of a scenario and learning objectives, the scenario describes the purpose of the exercices, while the objectives are listed and have bullet points. </w:t>
          </w:r>
        </w:p>
      </w:sdtContent>
    </w:sdt>
    <w:p w14:paraId="70CF50F8" w14:textId="1C63879C" w:rsidR="006E256C" w:rsidRPr="00B525CE" w:rsidRDefault="42CDC4DC" w:rsidP="00223553">
      <w:pPr>
        <w:pStyle w:val="ListParagraph"/>
        <w:numPr>
          <w:ilvl w:val="0"/>
          <w:numId w:val="1"/>
        </w:numPr>
        <w:ind w:left="360"/>
        <w:rPr>
          <w:rStyle w:val="Hyperlink"/>
          <w:rFonts w:asciiTheme="minorHAnsi" w:hAnsiTheme="minorHAnsi"/>
          <w:color w:val="auto"/>
          <w:u w:val="none"/>
        </w:rPr>
      </w:pPr>
      <w:r w:rsidRPr="42CDC4DC">
        <w:rPr>
          <w:rFonts w:asciiTheme="minorHAnsi" w:hAnsiTheme="minorHAnsi"/>
        </w:rPr>
        <w:t xml:space="preserve">Open the portal </w:t>
      </w:r>
      <w:hyperlink r:id="rId15">
        <w:r w:rsidRPr="42CDC4DC">
          <w:rPr>
            <w:rStyle w:val="Hyperlink"/>
            <w:rFonts w:asciiTheme="minorHAnsi" w:hAnsiTheme="minorHAnsi"/>
          </w:rPr>
          <w:t>https://portal.azure.com</w:t>
        </w:r>
      </w:hyperlink>
    </w:p>
    <w:p w14:paraId="6152FC49" w14:textId="279BD127" w:rsidR="00192675" w:rsidRPr="00505FA2" w:rsidRDefault="00AA0603" w:rsidP="00223553">
      <w:pPr>
        <w:pStyle w:val="ListParagraph"/>
        <w:numPr>
          <w:ilvl w:val="1"/>
          <w:numId w:val="1"/>
        </w:numPr>
        <w:rPr>
          <w:rFonts w:asciiTheme="minorHAnsi" w:hAnsiTheme="minorHAnsi"/>
        </w:rPr>
      </w:pPr>
      <w:r>
        <w:rPr>
          <w:rFonts w:asciiTheme="minorHAnsi" w:hAnsiTheme="minorHAnsi"/>
        </w:rPr>
        <w:t xml:space="preserve">Enter your Hotmail </w:t>
      </w:r>
      <w:r w:rsidR="007325C0">
        <w:rPr>
          <w:rFonts w:asciiTheme="minorHAnsi" w:hAnsiTheme="minorHAnsi"/>
        </w:rPr>
        <w:t>or Outlook credentials</w:t>
      </w:r>
    </w:p>
    <w:p w14:paraId="5C6235A6" w14:textId="77231B24" w:rsidR="006E256C" w:rsidRDefault="00557884" w:rsidP="00223553">
      <w:pPr>
        <w:pStyle w:val="ListParagraph"/>
        <w:numPr>
          <w:ilvl w:val="0"/>
          <w:numId w:val="1"/>
        </w:numPr>
        <w:ind w:left="360"/>
        <w:rPr>
          <w:rFonts w:asciiTheme="minorHAnsi" w:hAnsiTheme="minorHAnsi"/>
        </w:rPr>
      </w:pPr>
      <w:r>
        <w:rPr>
          <w:rFonts w:asciiTheme="minorHAnsi" w:hAnsiTheme="minorHAnsi"/>
        </w:rPr>
        <w:t>I</w:t>
      </w:r>
      <w:r w:rsidRPr="42CDC4DC">
        <w:rPr>
          <w:rFonts w:asciiTheme="minorHAnsi" w:hAnsiTheme="minorHAnsi"/>
        </w:rPr>
        <w:t>n the left-hand navigation</w:t>
      </w:r>
      <w:r w:rsidR="00BD0F7F">
        <w:rPr>
          <w:rFonts w:asciiTheme="minorHAnsi" w:hAnsiTheme="minorHAnsi"/>
        </w:rPr>
        <w:t xml:space="preserve"> bar,</w:t>
      </w:r>
      <w:r>
        <w:rPr>
          <w:rFonts w:asciiTheme="minorHAnsi" w:hAnsiTheme="minorHAnsi"/>
          <w:bCs/>
        </w:rPr>
        <w:t xml:space="preserve"> Select and </w:t>
      </w:r>
      <w:r w:rsidR="00BD0F7F">
        <w:rPr>
          <w:rFonts w:asciiTheme="minorHAnsi" w:hAnsiTheme="minorHAnsi"/>
          <w:bCs/>
        </w:rPr>
        <w:t xml:space="preserve">then </w:t>
      </w:r>
      <w:r>
        <w:rPr>
          <w:rFonts w:asciiTheme="minorHAnsi" w:hAnsiTheme="minorHAnsi"/>
          <w:bCs/>
        </w:rPr>
        <w:t>C</w:t>
      </w:r>
      <w:r w:rsidR="42CDC4DC" w:rsidRPr="00557884">
        <w:rPr>
          <w:rFonts w:asciiTheme="minorHAnsi" w:hAnsiTheme="minorHAnsi"/>
          <w:bCs/>
        </w:rPr>
        <w:t>lick</w:t>
      </w:r>
      <w:r w:rsidR="42CDC4DC" w:rsidRPr="42CDC4DC">
        <w:rPr>
          <w:rFonts w:asciiTheme="minorHAnsi" w:hAnsiTheme="minorHAnsi"/>
        </w:rPr>
        <w:t xml:space="preserve"> on </w:t>
      </w:r>
      <w:r w:rsidR="42CDC4DC" w:rsidRPr="00557884">
        <w:rPr>
          <w:rFonts w:asciiTheme="minorHAnsi" w:hAnsiTheme="minorHAnsi"/>
          <w:b/>
          <w:bCs/>
        </w:rPr>
        <w:t>Create a resource</w:t>
      </w:r>
      <w:r w:rsidR="42CDC4DC" w:rsidRPr="42CDC4DC">
        <w:rPr>
          <w:rFonts w:asciiTheme="minorHAnsi" w:hAnsiTheme="minorHAnsi"/>
        </w:rPr>
        <w:t xml:space="preserve"> </w:t>
      </w:r>
    </w:p>
    <w:p w14:paraId="44101940" w14:textId="14285FF0" w:rsidR="00BD0F7F" w:rsidRDefault="00BE1636" w:rsidP="00BE1636">
      <w:pPr>
        <w:pStyle w:val="ListParagraph"/>
        <w:ind w:left="360" w:firstLine="360"/>
        <w:rPr>
          <w:rFonts w:asciiTheme="minorHAnsi" w:hAnsiTheme="minorHAnsi"/>
        </w:rPr>
      </w:pPr>
      <w:r>
        <w:rPr>
          <w:rFonts w:asciiTheme="minorHAnsi" w:hAnsiTheme="minorHAnsi"/>
          <w:noProof/>
        </w:rPr>
        <w:drawing>
          <wp:inline distT="0" distB="0" distL="0" distR="0" wp14:anchorId="77FC1ACC" wp14:editId="460DA2B9">
            <wp:extent cx="36957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5700" cy="1476375"/>
                    </a:xfrm>
                    <a:prstGeom prst="rect">
                      <a:avLst/>
                    </a:prstGeom>
                    <a:noFill/>
                    <a:ln>
                      <a:noFill/>
                    </a:ln>
                  </pic:spPr>
                </pic:pic>
              </a:graphicData>
            </a:graphic>
          </wp:inline>
        </w:drawing>
      </w:r>
    </w:p>
    <w:p w14:paraId="55206135" w14:textId="6A2DFF5C" w:rsidR="00E8254C" w:rsidRPr="00191C13" w:rsidRDefault="42CDC4DC" w:rsidP="00223553">
      <w:pPr>
        <w:pStyle w:val="ListParagraph"/>
        <w:numPr>
          <w:ilvl w:val="0"/>
          <w:numId w:val="1"/>
        </w:numPr>
        <w:ind w:left="360"/>
        <w:rPr>
          <w:rFonts w:asciiTheme="minorHAnsi" w:hAnsiTheme="minorHAnsi"/>
        </w:rPr>
      </w:pPr>
      <w:r w:rsidRPr="42CDC4DC">
        <w:rPr>
          <w:rFonts w:asciiTheme="minorHAnsi" w:hAnsiTheme="minorHAnsi"/>
        </w:rPr>
        <w:t xml:space="preserve">Search </w:t>
      </w:r>
      <w:r w:rsidRPr="004456FF">
        <w:rPr>
          <w:rFonts w:asciiTheme="minorHAnsi" w:hAnsiTheme="minorHAnsi"/>
          <w:b/>
          <w:bCs/>
        </w:rPr>
        <w:t>B2C</w:t>
      </w:r>
      <w:r w:rsidRPr="42CDC4DC">
        <w:rPr>
          <w:rFonts w:asciiTheme="minorHAnsi" w:hAnsiTheme="minorHAnsi"/>
        </w:rPr>
        <w:t xml:space="preserve"> and select </w:t>
      </w:r>
      <w:r w:rsidR="004456FF">
        <w:rPr>
          <w:rFonts w:asciiTheme="minorHAnsi" w:hAnsiTheme="minorHAnsi"/>
          <w:b/>
          <w:bCs/>
        </w:rPr>
        <w:t>Azure Active Directory B2C</w:t>
      </w:r>
      <w:r w:rsidRPr="42CDC4DC">
        <w:rPr>
          <w:rFonts w:asciiTheme="minorHAnsi" w:hAnsiTheme="minorHAnsi"/>
        </w:rPr>
        <w:t xml:space="preserve">. </w:t>
      </w:r>
      <w:r w:rsidR="006416C7">
        <w:rPr>
          <w:rFonts w:asciiTheme="minorHAnsi" w:hAnsiTheme="minorHAnsi"/>
          <w:bCs/>
        </w:rPr>
        <w:t xml:space="preserve">Click </w:t>
      </w:r>
      <w:r w:rsidR="006416C7">
        <w:rPr>
          <w:rFonts w:asciiTheme="minorHAnsi" w:hAnsiTheme="minorHAnsi"/>
          <w:b/>
        </w:rPr>
        <w:t>Create</w:t>
      </w:r>
      <w:r w:rsidR="006416C7">
        <w:rPr>
          <w:rFonts w:asciiTheme="minorHAnsi" w:hAnsiTheme="minorHAnsi"/>
          <w:bCs/>
        </w:rPr>
        <w:t>.</w:t>
      </w:r>
    </w:p>
    <w:p w14:paraId="3265167B" w14:textId="4F0C3074" w:rsidR="00191C13" w:rsidRPr="00D55004" w:rsidRDefault="00BC409C" w:rsidP="00223553">
      <w:pPr>
        <w:pStyle w:val="ListParagraph"/>
        <w:numPr>
          <w:ilvl w:val="0"/>
          <w:numId w:val="1"/>
        </w:numPr>
        <w:ind w:left="360"/>
        <w:rPr>
          <w:rFonts w:asciiTheme="minorHAnsi" w:hAnsiTheme="minorHAnsi"/>
        </w:rPr>
      </w:pPr>
      <w:r>
        <w:rPr>
          <w:rFonts w:asciiTheme="minorHAnsi" w:hAnsiTheme="minorHAnsi"/>
          <w:bCs/>
        </w:rPr>
        <w:t xml:space="preserve">Click the </w:t>
      </w:r>
      <w:r>
        <w:rPr>
          <w:rFonts w:asciiTheme="minorHAnsi" w:hAnsiTheme="minorHAnsi"/>
          <w:b/>
        </w:rPr>
        <w:t>Create a new Azure AD B2C Tenant.</w:t>
      </w:r>
      <w:r>
        <w:rPr>
          <w:rFonts w:asciiTheme="minorHAnsi" w:hAnsiTheme="minorHAnsi"/>
          <w:bCs/>
        </w:rPr>
        <w:t xml:space="preserve"> </w:t>
      </w:r>
      <w:r w:rsidR="00D55004">
        <w:rPr>
          <w:rFonts w:asciiTheme="minorHAnsi" w:hAnsiTheme="minorHAnsi"/>
          <w:bCs/>
        </w:rPr>
        <w:t>B</w:t>
      </w:r>
      <w:r>
        <w:rPr>
          <w:rFonts w:asciiTheme="minorHAnsi" w:hAnsiTheme="minorHAnsi"/>
          <w:bCs/>
        </w:rPr>
        <w:t>utton</w:t>
      </w:r>
      <w:r w:rsidR="00D55004">
        <w:rPr>
          <w:rFonts w:asciiTheme="minorHAnsi" w:hAnsiTheme="minorHAnsi"/>
          <w:bCs/>
        </w:rPr>
        <w:t>.</w:t>
      </w:r>
    </w:p>
    <w:p w14:paraId="55640627" w14:textId="57EA721A" w:rsidR="00D55004" w:rsidRDefault="00D55004" w:rsidP="00D55004">
      <w:pPr>
        <w:pStyle w:val="ListParagraph"/>
        <w:ind w:left="360"/>
        <w:rPr>
          <w:rFonts w:asciiTheme="minorHAnsi" w:hAnsiTheme="minorHAnsi"/>
        </w:rPr>
      </w:pPr>
      <w:r>
        <w:rPr>
          <w:rFonts w:asciiTheme="minorHAnsi" w:hAnsiTheme="minorHAnsi"/>
          <w:noProof/>
        </w:rPr>
        <w:drawing>
          <wp:inline distT="0" distB="0" distL="0" distR="0" wp14:anchorId="6FCADCB3" wp14:editId="68386E40">
            <wp:extent cx="63436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3650" cy="2400300"/>
                    </a:xfrm>
                    <a:prstGeom prst="rect">
                      <a:avLst/>
                    </a:prstGeom>
                    <a:noFill/>
                    <a:ln>
                      <a:noFill/>
                    </a:ln>
                  </pic:spPr>
                </pic:pic>
              </a:graphicData>
            </a:graphic>
          </wp:inline>
        </w:drawing>
      </w:r>
    </w:p>
    <w:p w14:paraId="37A1E922" w14:textId="77777777" w:rsidR="008F5ACC" w:rsidRDefault="00CC589C" w:rsidP="00223553">
      <w:pPr>
        <w:pStyle w:val="ListParagraph"/>
        <w:numPr>
          <w:ilvl w:val="0"/>
          <w:numId w:val="1"/>
        </w:numPr>
        <w:ind w:left="360"/>
      </w:pPr>
      <w:r>
        <w:t xml:space="preserve">Enter an </w:t>
      </w:r>
      <w:r>
        <w:rPr>
          <w:b/>
          <w:bCs/>
        </w:rPr>
        <w:t>Organization name</w:t>
      </w:r>
      <w:r>
        <w:t xml:space="preserve"> of “Contoso” and </w:t>
      </w:r>
      <w:r w:rsidR="00AC725B">
        <w:t xml:space="preserve">an </w:t>
      </w:r>
      <w:r w:rsidR="00AC725B">
        <w:rPr>
          <w:b/>
          <w:bCs/>
        </w:rPr>
        <w:t>Initial domain name</w:t>
      </w:r>
      <w:r w:rsidR="00AC725B">
        <w:t xml:space="preserve"> </w:t>
      </w:r>
      <w:proofErr w:type="gramStart"/>
      <w:r w:rsidR="00AC725B">
        <w:t>that’s</w:t>
      </w:r>
      <w:proofErr w:type="gramEnd"/>
      <w:r w:rsidR="00AC725B">
        <w:t xml:space="preserve"> globally unique. For example, you may want to include your name</w:t>
      </w:r>
      <w:r w:rsidR="008F5ACC">
        <w:t xml:space="preserve">, such as </w:t>
      </w:r>
      <w:r w:rsidR="008F5ACC" w:rsidRPr="008F5ACC">
        <w:rPr>
          <w:b/>
          <w:bCs/>
        </w:rPr>
        <w:t>“</w:t>
      </w:r>
      <w:proofErr w:type="spellStart"/>
      <w:r w:rsidR="008F5ACC" w:rsidRPr="008F5ACC">
        <w:rPr>
          <w:b/>
          <w:bCs/>
        </w:rPr>
        <w:t>ContosoFrankDoe</w:t>
      </w:r>
      <w:proofErr w:type="spellEnd"/>
      <w:r w:rsidR="008F5ACC" w:rsidRPr="008F5ACC">
        <w:rPr>
          <w:b/>
          <w:bCs/>
        </w:rPr>
        <w:t>”</w:t>
      </w:r>
      <w:r w:rsidR="008F5ACC">
        <w:t xml:space="preserve">. This will be the subdomain of the tenant. Which we also called the tenant name, such as </w:t>
      </w:r>
      <w:r w:rsidR="008F5ACC">
        <w:rPr>
          <w:b/>
          <w:bCs/>
        </w:rPr>
        <w:t>“ContosoFrankDoe.onmicrosoft.com”</w:t>
      </w:r>
      <w:r w:rsidR="008F5ACC">
        <w:t xml:space="preserve">, and will be used to configure the application later. Click </w:t>
      </w:r>
      <w:r w:rsidR="008F5ACC">
        <w:rPr>
          <w:b/>
          <w:bCs/>
        </w:rPr>
        <w:t>Create</w:t>
      </w:r>
      <w:r w:rsidR="008F5ACC">
        <w:t>.</w:t>
      </w:r>
    </w:p>
    <w:p w14:paraId="23DA30C6" w14:textId="4A0C90C5" w:rsidR="00A778AD" w:rsidRPr="00A778AD" w:rsidRDefault="00611C03" w:rsidP="00611C03">
      <w:pPr>
        <w:pStyle w:val="ListParagraph"/>
        <w:ind w:left="360" w:firstLine="360"/>
      </w:pPr>
      <w:r w:rsidRPr="00611C03">
        <w:rPr>
          <w:noProof/>
        </w:rPr>
        <w:drawing>
          <wp:inline distT="0" distB="0" distL="0" distR="0" wp14:anchorId="5F1AA24B" wp14:editId="1BD0F116">
            <wp:extent cx="2372056" cy="3391373"/>
            <wp:effectExtent l="0" t="0" r="952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2056" cy="3391373"/>
                    </a:xfrm>
                    <a:prstGeom prst="rect">
                      <a:avLst/>
                    </a:prstGeom>
                  </pic:spPr>
                </pic:pic>
              </a:graphicData>
            </a:graphic>
          </wp:inline>
        </w:drawing>
      </w:r>
      <w:r w:rsidR="008F5ACC">
        <w:t xml:space="preserve"> </w:t>
      </w:r>
    </w:p>
    <w:p w14:paraId="2F5C9DC8" w14:textId="30D4ACD6" w:rsidR="00B25760" w:rsidRPr="00C54429" w:rsidRDefault="00485CF7" w:rsidP="00223553">
      <w:pPr>
        <w:pStyle w:val="ListParagraph"/>
        <w:numPr>
          <w:ilvl w:val="0"/>
          <w:numId w:val="1"/>
        </w:numPr>
        <w:ind w:left="360"/>
      </w:pPr>
      <w:r>
        <w:rPr>
          <w:rFonts w:asciiTheme="minorHAnsi" w:hAnsiTheme="minorHAnsi"/>
        </w:rPr>
        <w:t xml:space="preserve">It will take a minute or so for the directory </w:t>
      </w:r>
      <w:r w:rsidR="00B25760">
        <w:rPr>
          <w:rFonts w:asciiTheme="minorHAnsi" w:hAnsiTheme="minorHAnsi"/>
        </w:rPr>
        <w:t>to be created. You can track progress using the notification dropdown in the top right corner of the portal.</w:t>
      </w:r>
    </w:p>
    <w:p w14:paraId="0FFA17CE" w14:textId="140787D6" w:rsidR="00C54429" w:rsidRPr="00B25760" w:rsidRDefault="00C54429" w:rsidP="00C54429">
      <w:pPr>
        <w:pStyle w:val="ListParagraph"/>
        <w:ind w:left="360"/>
      </w:pPr>
      <w:r w:rsidRPr="00C54429">
        <w:rPr>
          <w:noProof/>
        </w:rPr>
        <w:drawing>
          <wp:inline distT="0" distB="0" distL="0" distR="0" wp14:anchorId="7FF2C739" wp14:editId="1FD1D589">
            <wp:extent cx="3057952" cy="1467055"/>
            <wp:effectExtent l="0" t="0" r="9525" b="0"/>
            <wp:docPr id="16" name="Picture 1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952" cy="1467055"/>
                    </a:xfrm>
                    <a:prstGeom prst="rect">
                      <a:avLst/>
                    </a:prstGeom>
                  </pic:spPr>
                </pic:pic>
              </a:graphicData>
            </a:graphic>
          </wp:inline>
        </w:drawing>
      </w:r>
    </w:p>
    <w:p w14:paraId="51E36118" w14:textId="4938861A" w:rsidR="00B25760" w:rsidRPr="00B25760" w:rsidRDefault="00B25760" w:rsidP="00223553">
      <w:pPr>
        <w:pStyle w:val="ListParagraph"/>
        <w:numPr>
          <w:ilvl w:val="0"/>
          <w:numId w:val="1"/>
        </w:numPr>
        <w:ind w:left="360"/>
      </w:pPr>
      <w:r>
        <w:rPr>
          <w:rFonts w:asciiTheme="minorHAnsi" w:hAnsiTheme="minorHAnsi"/>
        </w:rPr>
        <w:t>Once the directory has been created,</w:t>
      </w:r>
      <w:r w:rsidR="004D79DB">
        <w:rPr>
          <w:rFonts w:asciiTheme="minorHAnsi" w:hAnsiTheme="minorHAnsi"/>
        </w:rPr>
        <w:t xml:space="preserve"> </w:t>
      </w:r>
      <w:r w:rsidR="008F751A" w:rsidRPr="008F751A">
        <w:rPr>
          <w:rFonts w:asciiTheme="minorHAnsi" w:hAnsiTheme="minorHAnsi"/>
          <w:noProof/>
        </w:rPr>
        <w:drawing>
          <wp:inline distT="0" distB="0" distL="0" distR="0" wp14:anchorId="187D7587" wp14:editId="20128CF8">
            <wp:extent cx="276264" cy="26673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64" cy="266737"/>
                    </a:xfrm>
                    <a:prstGeom prst="rect">
                      <a:avLst/>
                    </a:prstGeom>
                  </pic:spPr>
                </pic:pic>
              </a:graphicData>
            </a:graphic>
          </wp:inline>
        </w:drawing>
      </w:r>
      <w:r>
        <w:rPr>
          <w:rFonts w:asciiTheme="minorHAnsi" w:hAnsiTheme="minorHAnsi"/>
        </w:rPr>
        <w:t xml:space="preserve"> </w:t>
      </w:r>
      <w:r>
        <w:rPr>
          <w:rFonts w:asciiTheme="minorHAnsi" w:hAnsiTheme="minorHAnsi"/>
          <w:b/>
          <w:bCs/>
        </w:rPr>
        <w:t>Refresh</w:t>
      </w:r>
      <w:r>
        <w:rPr>
          <w:rFonts w:asciiTheme="minorHAnsi" w:hAnsiTheme="minorHAnsi"/>
        </w:rPr>
        <w:t xml:space="preserve"> your browser to reflect all the changes</w:t>
      </w:r>
    </w:p>
    <w:p w14:paraId="599F0636" w14:textId="77777777" w:rsidR="00EA2C3B" w:rsidRDefault="00EA2C3B" w:rsidP="00F04242">
      <w:pPr>
        <w:pStyle w:val="NoSpacing"/>
        <w:rPr>
          <w:b/>
          <w:bCs/>
        </w:rPr>
      </w:pPr>
    </w:p>
    <w:p w14:paraId="4243C987" w14:textId="19B897AA" w:rsidR="00F04242" w:rsidRDefault="004C6255" w:rsidP="00F04242">
      <w:pPr>
        <w:pStyle w:val="NoSpacing"/>
      </w:pPr>
      <w:r>
        <w:rPr>
          <w:b/>
          <w:bCs/>
        </w:rPr>
        <w:t xml:space="preserve">IMPORTANT: </w:t>
      </w:r>
      <w:r>
        <w:t xml:space="preserve">Note that if you receive the following error, </w:t>
      </w:r>
      <w:r w:rsidR="00A208B5">
        <w:t>your Azure AD tenant does not have an Azure Subscription associated with it</w:t>
      </w:r>
      <w:r w:rsidR="0010194C">
        <w:t xml:space="preserve">. Stop and </w:t>
      </w:r>
      <w:hyperlink r:id="rId21" w:history="1">
        <w:r w:rsidR="0010194C" w:rsidRPr="00DE7B00">
          <w:rPr>
            <w:rStyle w:val="Hyperlink"/>
          </w:rPr>
          <w:t>follow these steps before proceeding</w:t>
        </w:r>
      </w:hyperlink>
      <w:r w:rsidR="00DE7B00">
        <w:t>.</w:t>
      </w:r>
      <w:r w:rsidR="00A208B5">
        <w:t xml:space="preserve"> </w:t>
      </w:r>
    </w:p>
    <w:p w14:paraId="4B79D456" w14:textId="424CDFFA" w:rsidR="00126933" w:rsidRPr="00FA39DF" w:rsidRDefault="00A208B5" w:rsidP="00FA39DF">
      <w:pPr>
        <w:pStyle w:val="NoSpacing"/>
        <w:ind w:firstLine="720"/>
        <w:rPr>
          <w:sz w:val="18"/>
          <w:szCs w:val="18"/>
        </w:rPr>
      </w:pPr>
      <w:r w:rsidRPr="00FA39DF">
        <w:rPr>
          <w:sz w:val="18"/>
          <w:szCs w:val="18"/>
        </w:rPr>
        <w:t>“</w:t>
      </w:r>
      <w:r w:rsidR="00F04242" w:rsidRPr="00FA39DF">
        <w:rPr>
          <w:sz w:val="18"/>
          <w:szCs w:val="18"/>
          <w:shd w:val="clear" w:color="auto" w:fill="FFFFFF"/>
        </w:rPr>
        <w:t>You are currently signed into the '</w:t>
      </w:r>
      <w:r w:rsidR="008276EB">
        <w:rPr>
          <w:sz w:val="18"/>
          <w:szCs w:val="18"/>
          <w:shd w:val="clear" w:color="auto" w:fill="FFFFFF"/>
        </w:rPr>
        <w:t>Contoso</w:t>
      </w:r>
      <w:r w:rsidR="00F04242" w:rsidRPr="00FA39DF">
        <w:rPr>
          <w:sz w:val="18"/>
          <w:szCs w:val="18"/>
          <w:shd w:val="clear" w:color="auto" w:fill="FFFFFF"/>
        </w:rPr>
        <w:t>' directory which does not have any subscriptions. You have other directories you can switch to or you can sign up for a new subscription.</w:t>
      </w:r>
      <w:r w:rsidRPr="00FA39DF">
        <w:rPr>
          <w:sz w:val="18"/>
          <w:szCs w:val="18"/>
        </w:rPr>
        <w:t>”</w:t>
      </w:r>
    </w:p>
    <w:p w14:paraId="22C547A9" w14:textId="3B221F81" w:rsidR="00E8254C" w:rsidRPr="00B73F63" w:rsidRDefault="42CDC4DC" w:rsidP="42CDC4DC">
      <w:pPr>
        <w:pStyle w:val="Heading1"/>
        <w:rPr>
          <w:rFonts w:cstheme="majorHAnsi"/>
        </w:rPr>
      </w:pPr>
      <w:r w:rsidRPr="00B73F63">
        <w:rPr>
          <w:rFonts w:cstheme="majorHAnsi"/>
        </w:rPr>
        <w:t xml:space="preserve">Exercise 2: Link a subscription </w:t>
      </w:r>
    </w:p>
    <w:p w14:paraId="271F7022" w14:textId="3E9E67F5" w:rsidR="00E8254C" w:rsidRPr="00E8254C" w:rsidRDefault="00AC1F38" w:rsidP="00AC1F38">
      <w:pPr>
        <w:pStyle w:val="NoSpacing"/>
      </w:pPr>
      <w:r>
        <w:rPr>
          <w:b/>
          <w:bCs/>
        </w:rPr>
        <w:t xml:space="preserve">IMPORTANT: </w:t>
      </w:r>
      <w:r>
        <w:t xml:space="preserve">Note that you may </w:t>
      </w:r>
      <w:r w:rsidRPr="00803CF8">
        <w:rPr>
          <w:b/>
          <w:bCs/>
          <w:color w:val="FF0000"/>
        </w:rPr>
        <w:t>s</w:t>
      </w:r>
      <w:r w:rsidR="42CDC4DC" w:rsidRPr="00803CF8">
        <w:rPr>
          <w:b/>
          <w:bCs/>
          <w:color w:val="FF0000"/>
        </w:rPr>
        <w:t>kip this exercise</w:t>
      </w:r>
      <w:r w:rsidR="42CDC4DC" w:rsidRPr="00803CF8">
        <w:rPr>
          <w:color w:val="FF0000"/>
        </w:rPr>
        <w:t xml:space="preserve"> </w:t>
      </w:r>
      <w:r w:rsidR="42CDC4DC" w:rsidRPr="00803CF8">
        <w:rPr>
          <w:b/>
          <w:bCs/>
          <w:color w:val="FF0000"/>
        </w:rPr>
        <w:t>if</w:t>
      </w:r>
      <w:r w:rsidR="42CDC4DC" w:rsidRPr="00803CF8">
        <w:rPr>
          <w:color w:val="FF0000"/>
        </w:rPr>
        <w:t xml:space="preserve"> </w:t>
      </w:r>
      <w:r w:rsidR="42CDC4DC" w:rsidRPr="42CDC4DC">
        <w:t xml:space="preserve">you already have an Azure AD B2C tenant with </w:t>
      </w:r>
      <w:r w:rsidR="42CDC4DC" w:rsidRPr="00B879B7">
        <w:rPr>
          <w:i/>
          <w:iCs/>
        </w:rPr>
        <w:t>a</w:t>
      </w:r>
      <w:r w:rsidR="005E04C8">
        <w:rPr>
          <w:i/>
          <w:iCs/>
        </w:rPr>
        <w:t>n</w:t>
      </w:r>
      <w:r w:rsidR="42CDC4DC" w:rsidRPr="00B879B7">
        <w:rPr>
          <w:i/>
          <w:iCs/>
        </w:rPr>
        <w:t xml:space="preserve"> </w:t>
      </w:r>
      <w:r w:rsidR="005E04C8">
        <w:rPr>
          <w:i/>
          <w:iCs/>
        </w:rPr>
        <w:t xml:space="preserve">Azure </w:t>
      </w:r>
      <w:r w:rsidR="42CDC4DC" w:rsidRPr="00B879B7">
        <w:rPr>
          <w:i/>
          <w:iCs/>
        </w:rPr>
        <w:t>subscription linked to it.</w:t>
      </w:r>
    </w:p>
    <w:sdt>
      <w:sdtPr>
        <w:alias w:val="Instructional Design Notes"/>
        <w:tag w:val="ID_Tag"/>
        <w:id w:val="1588347485"/>
        <w:lock w:val="contentLocked"/>
        <w:placeholder>
          <w:docPart w:val="DefaultPlaceholder_1081868574"/>
        </w:placeholder>
      </w:sdtPr>
      <w:sdtEndPr/>
      <w:sdtContent>
        <w:p w14:paraId="055AD206" w14:textId="77777777" w:rsidR="00E8254C" w:rsidRPr="006F386A" w:rsidRDefault="42CDC4DC" w:rsidP="42CDC4DC">
          <w:pPr>
            <w:pStyle w:val="IDText"/>
          </w:pPr>
          <w:r w:rsidRPr="42CDC4DC">
            <w:t xml:space="preserve">Each exercise consists of a scenario and learning objectives, the scenario describes the purpose of the exercices, while the objectives are listed and have bullet points. </w:t>
          </w:r>
        </w:p>
      </w:sdtContent>
    </w:sdt>
    <w:p w14:paraId="0837E96E" w14:textId="77777777" w:rsidR="00E8254C" w:rsidRPr="006F386A" w:rsidRDefault="42CDC4DC" w:rsidP="0065497D">
      <w:pPr>
        <w:pStyle w:val="Heading3"/>
      </w:pPr>
      <w:r w:rsidRPr="42CDC4DC">
        <w:t>Scenario</w:t>
      </w:r>
    </w:p>
    <w:p w14:paraId="459B52F4" w14:textId="77777777" w:rsidR="00730994" w:rsidRDefault="00E8254C" w:rsidP="00C11F4F">
      <w:r w:rsidRPr="42CDC4DC">
        <w:t>In this exercise, you will link a subscription to the newly created tenant</w:t>
      </w:r>
      <w:r w:rsidR="00B77EFA">
        <w:t xml:space="preserve">. </w:t>
      </w:r>
    </w:p>
    <w:p w14:paraId="1D98016A" w14:textId="6F291C0F" w:rsidR="0092620D" w:rsidRPr="00736D40" w:rsidRDefault="0092620D" w:rsidP="00223553">
      <w:pPr>
        <w:pStyle w:val="ListParagraph"/>
        <w:numPr>
          <w:ilvl w:val="0"/>
          <w:numId w:val="27"/>
        </w:numPr>
      </w:pPr>
      <w:r>
        <w:t xml:space="preserve">If you have not already done so, make sure you </w:t>
      </w:r>
      <w:r w:rsidRPr="008F751A">
        <w:rPr>
          <w:rFonts w:asciiTheme="minorHAnsi" w:hAnsiTheme="minorHAnsi"/>
          <w:noProof/>
        </w:rPr>
        <w:drawing>
          <wp:inline distT="0" distB="0" distL="0" distR="0" wp14:anchorId="496B6335" wp14:editId="37C9B74E">
            <wp:extent cx="276264" cy="26673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64" cy="266737"/>
                    </a:xfrm>
                    <a:prstGeom prst="rect">
                      <a:avLst/>
                    </a:prstGeom>
                  </pic:spPr>
                </pic:pic>
              </a:graphicData>
            </a:graphic>
          </wp:inline>
        </w:drawing>
      </w:r>
      <w:r>
        <w:rPr>
          <w:rFonts w:asciiTheme="minorHAnsi" w:hAnsiTheme="minorHAnsi"/>
        </w:rPr>
        <w:t xml:space="preserve"> </w:t>
      </w:r>
      <w:r>
        <w:rPr>
          <w:rFonts w:asciiTheme="minorHAnsi" w:hAnsiTheme="minorHAnsi"/>
          <w:b/>
          <w:bCs/>
        </w:rPr>
        <w:t>Refresh</w:t>
      </w:r>
      <w:r>
        <w:rPr>
          <w:rFonts w:asciiTheme="minorHAnsi" w:hAnsiTheme="minorHAnsi"/>
        </w:rPr>
        <w:t xml:space="preserve"> your browser to reflect all the changes</w:t>
      </w:r>
      <w:r w:rsidR="00736D40">
        <w:rPr>
          <w:rFonts w:asciiTheme="minorHAnsi" w:hAnsiTheme="minorHAnsi"/>
        </w:rPr>
        <w:t>.</w:t>
      </w:r>
    </w:p>
    <w:p w14:paraId="37AC3B09" w14:textId="355B7DFF" w:rsidR="00736D40" w:rsidRPr="00573499" w:rsidRDefault="00736D40" w:rsidP="00223553">
      <w:pPr>
        <w:pStyle w:val="ListParagraph"/>
        <w:numPr>
          <w:ilvl w:val="0"/>
          <w:numId w:val="27"/>
        </w:numPr>
      </w:pPr>
      <w:r>
        <w:rPr>
          <w:rFonts w:asciiTheme="minorHAnsi" w:hAnsiTheme="minorHAnsi"/>
        </w:rPr>
        <w:t xml:space="preserve">As previously navigate, </w:t>
      </w:r>
      <w:r w:rsidR="007B08F9">
        <w:rPr>
          <w:rFonts w:asciiTheme="minorHAnsi" w:hAnsiTheme="minorHAnsi"/>
        </w:rPr>
        <w:t>follow the same path</w:t>
      </w:r>
      <w:r w:rsidR="00193E92">
        <w:rPr>
          <w:rFonts w:asciiTheme="minorHAnsi" w:hAnsiTheme="minorHAnsi"/>
        </w:rPr>
        <w:t xml:space="preserve">: </w:t>
      </w:r>
    </w:p>
    <w:p w14:paraId="3C43927D" w14:textId="5F71445A" w:rsidR="001A7832" w:rsidRDefault="00193E92" w:rsidP="00193E92">
      <w:r w:rsidRPr="00193E92">
        <w:rPr>
          <w:noProof/>
        </w:rPr>
        <w:drawing>
          <wp:inline distT="0" distB="0" distL="0" distR="0" wp14:anchorId="17581E05" wp14:editId="11367048">
            <wp:extent cx="6524625" cy="3258751"/>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2367" cy="3267613"/>
                    </a:xfrm>
                    <a:prstGeom prst="rect">
                      <a:avLst/>
                    </a:prstGeom>
                  </pic:spPr>
                </pic:pic>
              </a:graphicData>
            </a:graphic>
          </wp:inline>
        </w:drawing>
      </w:r>
    </w:p>
    <w:p w14:paraId="3031950E" w14:textId="4D785D16" w:rsidR="00C11F4F" w:rsidRDefault="42CDC4DC" w:rsidP="00223553">
      <w:pPr>
        <w:pStyle w:val="ListParagraph"/>
        <w:numPr>
          <w:ilvl w:val="0"/>
          <w:numId w:val="27"/>
        </w:numPr>
      </w:pPr>
      <w:r w:rsidRPr="00C11F4F">
        <w:t xml:space="preserve">Click on your identity in the upper right and make sure you are in the same tenant that you used to create your </w:t>
      </w:r>
      <w:bookmarkStart w:id="3" w:name="_Toc237080859"/>
      <w:bookmarkStart w:id="4" w:name="_Toc492805579"/>
      <w:r w:rsidR="00C11F4F">
        <w:t xml:space="preserve">Select </w:t>
      </w:r>
      <w:r w:rsidR="00C11F4F" w:rsidRPr="00730994">
        <w:rPr>
          <w:b/>
          <w:bCs/>
        </w:rPr>
        <w:t>Link an existing Azure AD B2C Tenant to my Azure Subscription</w:t>
      </w:r>
      <w:r w:rsidR="00C11F4F">
        <w:t>.</w:t>
      </w:r>
    </w:p>
    <w:p w14:paraId="79300336" w14:textId="77777777" w:rsidR="00C11F4F" w:rsidRDefault="00C11F4F" w:rsidP="00C11F4F">
      <w:pPr>
        <w:pStyle w:val="ListParagraph"/>
        <w:ind w:left="360" w:firstLine="360"/>
      </w:pPr>
      <w:r w:rsidRPr="00DF7784">
        <w:rPr>
          <w:noProof/>
        </w:rPr>
        <w:drawing>
          <wp:inline distT="0" distB="0" distL="0" distR="0" wp14:anchorId="781CB1F0" wp14:editId="7FE33879">
            <wp:extent cx="4867954" cy="1933845"/>
            <wp:effectExtent l="0" t="0" r="0"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954" cy="1933845"/>
                    </a:xfrm>
                    <a:prstGeom prst="rect">
                      <a:avLst/>
                    </a:prstGeom>
                  </pic:spPr>
                </pic:pic>
              </a:graphicData>
            </a:graphic>
          </wp:inline>
        </w:drawing>
      </w:r>
    </w:p>
    <w:p w14:paraId="41F8399C" w14:textId="77777777" w:rsidR="00C11F4F" w:rsidRDefault="00C11F4F" w:rsidP="00223553">
      <w:pPr>
        <w:pStyle w:val="ListParagraph"/>
        <w:numPr>
          <w:ilvl w:val="0"/>
          <w:numId w:val="27"/>
        </w:numPr>
      </w:pPr>
      <w:r>
        <w:t xml:space="preserve">From the drop-down menus, select your tenant, </w:t>
      </w:r>
      <w:r>
        <w:rPr>
          <w:b/>
          <w:bCs/>
        </w:rPr>
        <w:t>create a new resource group</w:t>
      </w:r>
      <w:r>
        <w:t xml:space="preserve"> if you do not already have one, and select the resource group that you consider is closer to you. Click </w:t>
      </w:r>
      <w:r>
        <w:rPr>
          <w:b/>
          <w:bCs/>
        </w:rPr>
        <w:t>create</w:t>
      </w:r>
      <w:r>
        <w:t>.</w:t>
      </w:r>
    </w:p>
    <w:p w14:paraId="6AC6ED69" w14:textId="77777777" w:rsidR="00C11F4F" w:rsidRDefault="00C11F4F" w:rsidP="00C11F4F">
      <w:pPr>
        <w:pStyle w:val="ListParagraph"/>
        <w:ind w:left="360" w:firstLine="360"/>
      </w:pPr>
      <w:r w:rsidRPr="002418BC">
        <w:rPr>
          <w:noProof/>
        </w:rPr>
        <w:drawing>
          <wp:inline distT="0" distB="0" distL="0" distR="0" wp14:anchorId="4AFA7690" wp14:editId="05A34EDA">
            <wp:extent cx="2876951" cy="354379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951" cy="3543795"/>
                    </a:xfrm>
                    <a:prstGeom prst="rect">
                      <a:avLst/>
                    </a:prstGeom>
                  </pic:spPr>
                </pic:pic>
              </a:graphicData>
            </a:graphic>
          </wp:inline>
        </w:drawing>
      </w:r>
    </w:p>
    <w:p w14:paraId="6C8EC9E1" w14:textId="77777777" w:rsidR="00C11F4F" w:rsidRDefault="00C11F4F" w:rsidP="00223553">
      <w:pPr>
        <w:pStyle w:val="ListParagraph"/>
        <w:numPr>
          <w:ilvl w:val="0"/>
          <w:numId w:val="27"/>
        </w:numPr>
      </w:pPr>
      <w:r>
        <w:t>It will take a minute or so for the resource group to be created. You can track progress using the notification dropdown in the top right corner of the portal.</w:t>
      </w:r>
    </w:p>
    <w:p w14:paraId="3CE3BCF1" w14:textId="77777777" w:rsidR="00C11F4F" w:rsidRDefault="00C11F4F" w:rsidP="00223553">
      <w:pPr>
        <w:pStyle w:val="ListParagraph"/>
        <w:numPr>
          <w:ilvl w:val="0"/>
          <w:numId w:val="27"/>
        </w:numPr>
      </w:pPr>
      <w:r>
        <w:t xml:space="preserve">After the resource group is created, </w:t>
      </w:r>
      <w:r w:rsidRPr="008F751A">
        <w:rPr>
          <w:rFonts w:asciiTheme="minorHAnsi" w:hAnsiTheme="minorHAnsi"/>
          <w:noProof/>
        </w:rPr>
        <w:drawing>
          <wp:inline distT="0" distB="0" distL="0" distR="0" wp14:anchorId="6514C12F" wp14:editId="6844068F">
            <wp:extent cx="276264" cy="266737"/>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64" cy="266737"/>
                    </a:xfrm>
                    <a:prstGeom prst="rect">
                      <a:avLst/>
                    </a:prstGeom>
                  </pic:spPr>
                </pic:pic>
              </a:graphicData>
            </a:graphic>
          </wp:inline>
        </w:drawing>
      </w:r>
      <w:r>
        <w:rPr>
          <w:b/>
          <w:bCs/>
        </w:rPr>
        <w:t>Refresh</w:t>
      </w:r>
      <w:r>
        <w:t xml:space="preserve"> your browser or </w:t>
      </w:r>
      <w:r>
        <w:rPr>
          <w:b/>
          <w:bCs/>
        </w:rPr>
        <w:t>sign out from the portal and sign in again</w:t>
      </w:r>
      <w:r>
        <w:t xml:space="preserve">. </w:t>
      </w:r>
    </w:p>
    <w:p w14:paraId="07D43B4D" w14:textId="77777777" w:rsidR="00C11F4F" w:rsidRDefault="00C11F4F" w:rsidP="00223553">
      <w:pPr>
        <w:pStyle w:val="ListParagraph"/>
        <w:numPr>
          <w:ilvl w:val="0"/>
          <w:numId w:val="27"/>
        </w:numPr>
      </w:pPr>
      <w:r>
        <w:t>Click your name, on the top right corner and Switch directory</w:t>
      </w:r>
    </w:p>
    <w:p w14:paraId="73F3B2F7" w14:textId="77777777" w:rsidR="00C11F4F" w:rsidRDefault="00C11F4F" w:rsidP="00C11F4F">
      <w:pPr>
        <w:pStyle w:val="ListParagraph"/>
        <w:ind w:left="360"/>
      </w:pPr>
      <w:r w:rsidRPr="00F85EC1">
        <w:rPr>
          <w:noProof/>
        </w:rPr>
        <w:drawing>
          <wp:inline distT="0" distB="0" distL="0" distR="0" wp14:anchorId="14BC77AA" wp14:editId="1D4774D3">
            <wp:extent cx="4629796" cy="2953162"/>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796" cy="2953162"/>
                    </a:xfrm>
                    <a:prstGeom prst="rect">
                      <a:avLst/>
                    </a:prstGeom>
                  </pic:spPr>
                </pic:pic>
              </a:graphicData>
            </a:graphic>
          </wp:inline>
        </w:drawing>
      </w:r>
    </w:p>
    <w:p w14:paraId="67259E32" w14:textId="77777777" w:rsidR="00C11F4F" w:rsidRDefault="00C11F4F" w:rsidP="00223553">
      <w:pPr>
        <w:pStyle w:val="ListParagraph"/>
        <w:numPr>
          <w:ilvl w:val="0"/>
          <w:numId w:val="27"/>
        </w:numPr>
      </w:pPr>
      <w:r>
        <w:t xml:space="preserve">You will see your Default Directory and your newly created Azure AD B2C directory, in this case called </w:t>
      </w:r>
      <w:r>
        <w:rPr>
          <w:b/>
          <w:bCs/>
        </w:rPr>
        <w:t>Contoso</w:t>
      </w:r>
      <w:r>
        <w:t>. These two directories are completely independent from each other. Select your Azure AD B2C directory.</w:t>
      </w:r>
    </w:p>
    <w:p w14:paraId="2932D6BB" w14:textId="77777777" w:rsidR="00C11F4F" w:rsidRDefault="00C11F4F" w:rsidP="00C11F4F">
      <w:pPr>
        <w:ind w:firstLine="360"/>
      </w:pPr>
      <w:r w:rsidRPr="00DF403C">
        <w:rPr>
          <w:noProof/>
        </w:rPr>
        <w:drawing>
          <wp:inline distT="0" distB="0" distL="0" distR="0" wp14:anchorId="595981BE" wp14:editId="59D32D9D">
            <wp:extent cx="2876951" cy="4906060"/>
            <wp:effectExtent l="0" t="0" r="0" b="889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951" cy="4906060"/>
                    </a:xfrm>
                    <a:prstGeom prst="rect">
                      <a:avLst/>
                    </a:prstGeom>
                  </pic:spPr>
                </pic:pic>
              </a:graphicData>
            </a:graphic>
          </wp:inline>
        </w:drawing>
      </w:r>
    </w:p>
    <w:p w14:paraId="1E64935C" w14:textId="77777777" w:rsidR="00C11F4F" w:rsidRPr="00EA68A0" w:rsidRDefault="00C11F4F" w:rsidP="00C11F4F">
      <w:pPr>
        <w:ind w:firstLine="360"/>
      </w:pPr>
      <w:r>
        <w:rPr>
          <w:b/>
          <w:bCs/>
        </w:rPr>
        <w:t>IMPORTANT:</w:t>
      </w:r>
      <w:r>
        <w:t xml:space="preserve"> note that you must be in the Azure AD B2C directory </w:t>
      </w:r>
      <w:proofErr w:type="gramStart"/>
      <w:r>
        <w:t>in order to</w:t>
      </w:r>
      <w:proofErr w:type="gramEnd"/>
      <w:r>
        <w:t xml:space="preserve"> have access to Azure AD B2C functionality and user directory</w:t>
      </w:r>
    </w:p>
    <w:p w14:paraId="1375F895" w14:textId="77777777" w:rsidR="00C11F4F" w:rsidRDefault="00C11F4F" w:rsidP="00223553">
      <w:pPr>
        <w:pStyle w:val="ListParagraph"/>
        <w:numPr>
          <w:ilvl w:val="0"/>
          <w:numId w:val="27"/>
        </w:numPr>
      </w:pPr>
      <w:r>
        <w:t xml:space="preserve">To make it easier to access your new Azure AD B2C tenant, select </w:t>
      </w:r>
      <w:r>
        <w:rPr>
          <w:b/>
          <w:bCs/>
        </w:rPr>
        <w:t>All services</w:t>
      </w:r>
      <w:r>
        <w:t>.</w:t>
      </w:r>
    </w:p>
    <w:p w14:paraId="2FCE1C89" w14:textId="77777777" w:rsidR="00C11F4F" w:rsidRDefault="00C11F4F" w:rsidP="00C11F4F">
      <w:pPr>
        <w:ind w:firstLine="360"/>
      </w:pPr>
      <w:r w:rsidRPr="006D2CD7">
        <w:rPr>
          <w:noProof/>
        </w:rPr>
        <w:drawing>
          <wp:inline distT="0" distB="0" distL="0" distR="0" wp14:anchorId="1589C6D7" wp14:editId="619DE1AC">
            <wp:extent cx="2124371" cy="2200582"/>
            <wp:effectExtent l="0" t="0" r="9525"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371" cy="2200582"/>
                    </a:xfrm>
                    <a:prstGeom prst="rect">
                      <a:avLst/>
                    </a:prstGeom>
                  </pic:spPr>
                </pic:pic>
              </a:graphicData>
            </a:graphic>
          </wp:inline>
        </w:drawing>
      </w:r>
    </w:p>
    <w:p w14:paraId="11297449" w14:textId="77777777" w:rsidR="00C11F4F" w:rsidRDefault="00C11F4F" w:rsidP="00223553">
      <w:pPr>
        <w:pStyle w:val="ListParagraph"/>
        <w:numPr>
          <w:ilvl w:val="0"/>
          <w:numId w:val="27"/>
        </w:numPr>
      </w:pPr>
      <w:r>
        <w:t xml:space="preserve">Enter </w:t>
      </w:r>
      <w:r>
        <w:rPr>
          <w:b/>
          <w:bCs/>
        </w:rPr>
        <w:t>“b2c”</w:t>
      </w:r>
      <w:r>
        <w:t xml:space="preserve"> in the search bar. Then, click </w:t>
      </w:r>
      <w:r>
        <w:rPr>
          <w:b/>
          <w:bCs/>
        </w:rPr>
        <w:t>on the star symbol</w:t>
      </w:r>
      <w:r>
        <w:t xml:space="preserve"> to add Azure AD B2C to your favorites.</w:t>
      </w:r>
    </w:p>
    <w:p w14:paraId="7E5ED70D" w14:textId="77777777" w:rsidR="00C11F4F" w:rsidRDefault="00C11F4F" w:rsidP="00C11F4F">
      <w:pPr>
        <w:pStyle w:val="ListParagraph"/>
        <w:ind w:left="360"/>
      </w:pPr>
      <w:r w:rsidRPr="00C431E3">
        <w:rPr>
          <w:noProof/>
        </w:rPr>
        <w:drawing>
          <wp:inline distT="0" distB="0" distL="0" distR="0" wp14:anchorId="00E76CD6" wp14:editId="4947100E">
            <wp:extent cx="6049219" cy="1381318"/>
            <wp:effectExtent l="0" t="0" r="0" b="952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9219" cy="1381318"/>
                    </a:xfrm>
                    <a:prstGeom prst="rect">
                      <a:avLst/>
                    </a:prstGeom>
                  </pic:spPr>
                </pic:pic>
              </a:graphicData>
            </a:graphic>
          </wp:inline>
        </w:drawing>
      </w:r>
    </w:p>
    <w:p w14:paraId="176D1951" w14:textId="77777777" w:rsidR="00C11F4F" w:rsidRDefault="00C11F4F" w:rsidP="00223553">
      <w:pPr>
        <w:pStyle w:val="ListParagraph"/>
        <w:numPr>
          <w:ilvl w:val="0"/>
          <w:numId w:val="27"/>
        </w:numPr>
      </w:pPr>
      <w:r>
        <w:t xml:space="preserve">Look for </w:t>
      </w:r>
      <w:r>
        <w:rPr>
          <w:b/>
          <w:bCs/>
        </w:rPr>
        <w:t>Azure AD B2C</w:t>
      </w:r>
      <w:r>
        <w:t xml:space="preserve"> blade under your Favorites menu on the left-hand side of the portal and click on it. For easy access, you can </w:t>
      </w:r>
      <w:r>
        <w:rPr>
          <w:b/>
          <w:bCs/>
        </w:rPr>
        <w:t>drag it to the top</w:t>
      </w:r>
      <w:r>
        <w:t xml:space="preserve"> of the list.</w:t>
      </w:r>
    </w:p>
    <w:p w14:paraId="4F70FB30" w14:textId="77777777" w:rsidR="00C11F4F" w:rsidRPr="00126933" w:rsidRDefault="00C11F4F" w:rsidP="00C11F4F">
      <w:pPr>
        <w:pStyle w:val="ListParagraph"/>
        <w:ind w:left="360"/>
      </w:pPr>
      <w:r w:rsidRPr="006B0E17">
        <w:rPr>
          <w:noProof/>
        </w:rPr>
        <w:drawing>
          <wp:inline distT="0" distB="0" distL="0" distR="0" wp14:anchorId="463FB969" wp14:editId="15B8CBA9">
            <wp:extent cx="2010056" cy="2057687"/>
            <wp:effectExtent l="0" t="0" r="952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0056" cy="2057687"/>
                    </a:xfrm>
                    <a:prstGeom prst="rect">
                      <a:avLst/>
                    </a:prstGeom>
                  </pic:spPr>
                </pic:pic>
              </a:graphicData>
            </a:graphic>
          </wp:inline>
        </w:drawing>
      </w:r>
    </w:p>
    <w:p w14:paraId="4DDBC8E7" w14:textId="3C613435" w:rsidR="0035657F" w:rsidRDefault="0035657F" w:rsidP="00C11F4F">
      <w:pPr>
        <w:pStyle w:val="ListParagraph"/>
        <w:ind w:left="360"/>
        <w:rPr>
          <w:rFonts w:eastAsiaTheme="majorEastAsia" w:cstheme="minorHAnsi"/>
          <w:color w:val="538135" w:themeColor="accent6" w:themeShade="BF"/>
          <w:sz w:val="40"/>
          <w:szCs w:val="40"/>
        </w:rPr>
      </w:pPr>
      <w:r>
        <w:rPr>
          <w:rFonts w:cstheme="minorHAnsi"/>
        </w:rPr>
        <w:br w:type="page"/>
      </w:r>
    </w:p>
    <w:p w14:paraId="55A54CB1" w14:textId="6345CA2E" w:rsidR="006E256C" w:rsidRDefault="42CDC4DC" w:rsidP="42CDC4DC">
      <w:pPr>
        <w:pStyle w:val="Heading1"/>
        <w:rPr>
          <w:rFonts w:cstheme="majorHAnsi"/>
        </w:rPr>
      </w:pPr>
      <w:r w:rsidRPr="00B73F63">
        <w:rPr>
          <w:rFonts w:cstheme="majorHAnsi"/>
        </w:rPr>
        <w:t xml:space="preserve">Exercise 3: </w:t>
      </w:r>
      <w:r w:rsidR="00481FEE">
        <w:rPr>
          <w:rFonts w:cstheme="majorHAnsi"/>
        </w:rPr>
        <w:t>Register your web app</w:t>
      </w:r>
      <w:r w:rsidRPr="00B73F63">
        <w:rPr>
          <w:rFonts w:cstheme="majorHAnsi"/>
        </w:rPr>
        <w:t xml:space="preserve"> </w:t>
      </w:r>
      <w:bookmarkEnd w:id="3"/>
      <w:bookmarkEnd w:id="4"/>
    </w:p>
    <w:tbl>
      <w:tblPr>
        <w:tblStyle w:val="TableGrid"/>
        <w:tblW w:w="0" w:type="auto"/>
        <w:tblLook w:val="04A0" w:firstRow="1" w:lastRow="0" w:firstColumn="1" w:lastColumn="0" w:noHBand="0" w:noVBand="1"/>
      </w:tblPr>
      <w:tblGrid>
        <w:gridCol w:w="10070"/>
      </w:tblGrid>
      <w:tr w:rsidR="005F431E" w14:paraId="309222FD" w14:textId="77777777" w:rsidTr="00326F29">
        <w:trPr>
          <w:trHeight w:val="432"/>
        </w:trPr>
        <w:tc>
          <w:tcPr>
            <w:tcW w:w="11066" w:type="dxa"/>
            <w:shd w:val="clear" w:color="auto" w:fill="FFE599" w:themeFill="accent4" w:themeFillTint="66"/>
            <w:vAlign w:val="center"/>
          </w:tcPr>
          <w:p w14:paraId="2A9EFE65" w14:textId="659B3096" w:rsidR="005F431E" w:rsidRPr="005F431E" w:rsidRDefault="005F431E" w:rsidP="009677CA">
            <w:r>
              <w:rPr>
                <w:b/>
                <w:bCs/>
              </w:rPr>
              <w:t xml:space="preserve">IMPORTANT: </w:t>
            </w:r>
            <w:r>
              <w:t xml:space="preserve">Note that you may </w:t>
            </w:r>
            <w:r w:rsidRPr="00803CF8">
              <w:rPr>
                <w:b/>
                <w:bCs/>
                <w:color w:val="FF0000"/>
              </w:rPr>
              <w:t>skip this exercise</w:t>
            </w:r>
            <w:r w:rsidRPr="00803CF8">
              <w:rPr>
                <w:color w:val="FF0000"/>
              </w:rPr>
              <w:t xml:space="preserve"> </w:t>
            </w:r>
            <w:r w:rsidRPr="00803CF8">
              <w:rPr>
                <w:b/>
                <w:bCs/>
                <w:color w:val="FF0000"/>
              </w:rPr>
              <w:t>if</w:t>
            </w:r>
            <w:r w:rsidRPr="00803CF8">
              <w:rPr>
                <w:color w:val="FF0000"/>
              </w:rPr>
              <w:t xml:space="preserve"> </w:t>
            </w:r>
            <w:r w:rsidRPr="42CDC4DC">
              <w:t>you already have an Azure AD B2C tenant with a</w:t>
            </w:r>
            <w:r>
              <w:t xml:space="preserve"> </w:t>
            </w:r>
            <w:r w:rsidRPr="00B879B7">
              <w:rPr>
                <w:i/>
                <w:iCs/>
              </w:rPr>
              <w:t>functional web app</w:t>
            </w:r>
            <w:r w:rsidRPr="42CDC4DC">
              <w:t xml:space="preserve">. </w:t>
            </w:r>
          </w:p>
        </w:tc>
      </w:tr>
    </w:tbl>
    <w:p w14:paraId="7909090E" w14:textId="77777777" w:rsidR="005F431E" w:rsidRDefault="005F431E" w:rsidP="00803CF8">
      <w:pPr>
        <w:pStyle w:val="NoSpacing"/>
        <w:rPr>
          <w:b/>
          <w:bCs/>
        </w:rPr>
      </w:pPr>
    </w:p>
    <w:sdt>
      <w:sdtPr>
        <w:alias w:val="Instructional Design Notes"/>
        <w:tag w:val="ID_Tag"/>
        <w:id w:val="264098823"/>
        <w:lock w:val="contentLocked"/>
        <w:placeholder>
          <w:docPart w:val="DefaultPlaceholder_1081868574"/>
        </w:placeholder>
      </w:sdtPr>
      <w:sdtEndPr/>
      <w:sdtContent>
        <w:p w14:paraId="417C0D4C" w14:textId="77777777" w:rsidR="006E256C" w:rsidRPr="006F386A" w:rsidRDefault="42CDC4DC" w:rsidP="42CDC4DC">
          <w:pPr>
            <w:pStyle w:val="IDText"/>
          </w:pPr>
          <w:r w:rsidRPr="42CDC4DC">
            <w:t xml:space="preserve">Each exercise consists of a scenario and learning objectives, the scenario describes the purpose of the exercices, while the objectives are listed and have bullet points. </w:t>
          </w:r>
        </w:p>
      </w:sdtContent>
    </w:sdt>
    <w:p w14:paraId="4F170522" w14:textId="77777777" w:rsidR="006E256C" w:rsidRPr="006F386A" w:rsidRDefault="42CDC4DC" w:rsidP="0065497D">
      <w:pPr>
        <w:pStyle w:val="Heading3"/>
      </w:pPr>
      <w:r w:rsidRPr="42CDC4DC">
        <w:t>Scenario</w:t>
      </w:r>
    </w:p>
    <w:p w14:paraId="66304AD6" w14:textId="5248A8F1" w:rsidR="005776E6" w:rsidRPr="00326F29" w:rsidRDefault="00326F29" w:rsidP="0038328B">
      <w:pPr>
        <w:pStyle w:val="ListParagraph"/>
        <w:ind w:left="360"/>
        <w:rPr>
          <w:rFonts w:asciiTheme="minorHAnsi" w:hAnsiTheme="minorHAnsi"/>
          <w:i/>
          <w:iCs/>
        </w:rPr>
      </w:pPr>
      <w:r w:rsidRPr="00326F29">
        <w:rPr>
          <w:i/>
          <w:iCs/>
        </w:rPr>
        <w:t xml:space="preserve">In this exercise, you will create a B2C application that will represent your real-world application when the applications make a request to Azure AD B2C. </w:t>
      </w:r>
      <w:r w:rsidRPr="00326F29">
        <w:rPr>
          <w:rFonts w:asciiTheme="minorHAnsi" w:hAnsiTheme="minorHAnsi"/>
          <w:i/>
          <w:iCs/>
        </w:rPr>
        <w:t>The first thing we need to do is register an application. This is necessary for Azure AD B2C to identify which application is making the sign-in request.</w:t>
      </w:r>
    </w:p>
    <w:p w14:paraId="3007C6F1" w14:textId="77777777" w:rsidR="00326F29" w:rsidRDefault="00326F29" w:rsidP="0038328B">
      <w:pPr>
        <w:pStyle w:val="ListParagraph"/>
        <w:ind w:left="360"/>
      </w:pPr>
    </w:p>
    <w:p w14:paraId="5240ABE8" w14:textId="50ABAB40" w:rsidR="006E256C" w:rsidRPr="009B778D" w:rsidRDefault="42CDC4DC" w:rsidP="00223553">
      <w:pPr>
        <w:pStyle w:val="ListParagraph"/>
        <w:numPr>
          <w:ilvl w:val="0"/>
          <w:numId w:val="9"/>
        </w:numPr>
        <w:rPr>
          <w:rFonts w:asciiTheme="minorHAnsi" w:hAnsiTheme="minorHAnsi"/>
        </w:rPr>
      </w:pPr>
      <w:r w:rsidRPr="00D97381">
        <w:rPr>
          <w:rFonts w:asciiTheme="minorHAnsi" w:hAnsiTheme="minorHAnsi"/>
        </w:rPr>
        <w:t>Open</w:t>
      </w:r>
      <w:r w:rsidRPr="42CDC4DC">
        <w:rPr>
          <w:rFonts w:asciiTheme="minorHAnsi" w:hAnsiTheme="minorHAnsi"/>
        </w:rPr>
        <w:t xml:space="preserve"> the </w:t>
      </w:r>
      <w:r w:rsidRPr="00D97381">
        <w:rPr>
          <w:rFonts w:asciiTheme="minorHAnsi" w:hAnsiTheme="minorHAnsi"/>
          <w:b/>
        </w:rPr>
        <w:t>Azure AD B2C</w:t>
      </w:r>
      <w:r w:rsidRPr="42CDC4DC">
        <w:rPr>
          <w:rFonts w:asciiTheme="minorHAnsi" w:hAnsiTheme="minorHAnsi"/>
        </w:rPr>
        <w:t xml:space="preserve"> menu by searching for it under </w:t>
      </w:r>
      <w:r w:rsidRPr="00D97381">
        <w:rPr>
          <w:rFonts w:asciiTheme="minorHAnsi" w:hAnsiTheme="minorHAnsi"/>
          <w:b/>
        </w:rPr>
        <w:t>More Services</w:t>
      </w:r>
    </w:p>
    <w:p w14:paraId="506C2301" w14:textId="2CD90B82" w:rsidR="006E256C" w:rsidRPr="0005286B" w:rsidRDefault="001E17A2" w:rsidP="00223553">
      <w:pPr>
        <w:pStyle w:val="ListParagraph"/>
        <w:numPr>
          <w:ilvl w:val="0"/>
          <w:numId w:val="9"/>
        </w:numPr>
        <w:rPr>
          <w:rFonts w:asciiTheme="minorHAnsi" w:hAnsiTheme="minorHAnsi"/>
        </w:rPr>
      </w:pPr>
      <w:r>
        <w:rPr>
          <w:rFonts w:asciiTheme="minorHAnsi" w:hAnsiTheme="minorHAnsi"/>
        </w:rPr>
        <w:t xml:space="preserve">Select </w:t>
      </w:r>
      <w:r w:rsidR="42CDC4DC" w:rsidRPr="001E17A2">
        <w:rPr>
          <w:rFonts w:asciiTheme="minorHAnsi" w:hAnsiTheme="minorHAnsi"/>
          <w:b/>
        </w:rPr>
        <w:t>Applications</w:t>
      </w:r>
      <w:r w:rsidR="42CDC4DC" w:rsidRPr="42CDC4DC">
        <w:rPr>
          <w:rFonts w:asciiTheme="minorHAnsi" w:hAnsiTheme="minorHAnsi"/>
        </w:rPr>
        <w:t xml:space="preserve"> </w:t>
      </w:r>
      <w:r w:rsidR="00733272">
        <w:rPr>
          <w:rFonts w:asciiTheme="minorHAnsi" w:hAnsiTheme="minorHAnsi"/>
        </w:rPr>
        <w:t xml:space="preserve">tab </w:t>
      </w:r>
      <w:r w:rsidR="42CDC4DC" w:rsidRPr="42CDC4DC">
        <w:rPr>
          <w:rFonts w:asciiTheme="minorHAnsi" w:hAnsiTheme="minorHAnsi"/>
        </w:rPr>
        <w:t xml:space="preserve">and then </w:t>
      </w:r>
      <w:r w:rsidR="00D97381">
        <w:rPr>
          <w:rFonts w:asciiTheme="minorHAnsi" w:hAnsiTheme="minorHAnsi"/>
        </w:rPr>
        <w:t>select</w:t>
      </w:r>
      <w:r w:rsidR="42CDC4DC" w:rsidRPr="42CDC4DC">
        <w:rPr>
          <w:rFonts w:asciiTheme="minorHAnsi" w:hAnsiTheme="minorHAnsi"/>
        </w:rPr>
        <w:t xml:space="preserve"> </w:t>
      </w:r>
      <w:r w:rsidR="42CDC4DC" w:rsidRPr="00D97381">
        <w:rPr>
          <w:rFonts w:asciiTheme="minorHAnsi" w:hAnsiTheme="minorHAnsi"/>
          <w:b/>
        </w:rPr>
        <w:t>Add</w:t>
      </w:r>
    </w:p>
    <w:p w14:paraId="7B39C3A8" w14:textId="45C244BC" w:rsidR="0005286B" w:rsidRDefault="00733272" w:rsidP="006602B8">
      <w:pPr>
        <w:pStyle w:val="ListParagraph"/>
        <w:ind w:left="360"/>
        <w:rPr>
          <w:rFonts w:asciiTheme="minorHAnsi" w:hAnsiTheme="minorHAnsi"/>
        </w:rPr>
      </w:pPr>
      <w:r w:rsidRPr="00733272">
        <w:rPr>
          <w:rFonts w:asciiTheme="minorHAnsi" w:hAnsiTheme="minorHAnsi"/>
          <w:noProof/>
        </w:rPr>
        <w:drawing>
          <wp:inline distT="0" distB="0" distL="0" distR="0" wp14:anchorId="48D3AB73" wp14:editId="7B653BBB">
            <wp:extent cx="5744377" cy="1524213"/>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4377" cy="1524213"/>
                    </a:xfrm>
                    <a:prstGeom prst="rect">
                      <a:avLst/>
                    </a:prstGeom>
                  </pic:spPr>
                </pic:pic>
              </a:graphicData>
            </a:graphic>
          </wp:inline>
        </w:drawing>
      </w:r>
    </w:p>
    <w:p w14:paraId="0D88A34B" w14:textId="1EE02C82" w:rsidR="00E8254C" w:rsidRDefault="00C15A0B" w:rsidP="00223553">
      <w:pPr>
        <w:pStyle w:val="ListParagraph"/>
        <w:numPr>
          <w:ilvl w:val="0"/>
          <w:numId w:val="9"/>
        </w:numPr>
        <w:rPr>
          <w:rFonts w:asciiTheme="minorHAnsi" w:hAnsiTheme="minorHAnsi"/>
        </w:rPr>
      </w:pPr>
      <w:r>
        <w:rPr>
          <w:rFonts w:asciiTheme="minorHAnsi" w:hAnsiTheme="minorHAnsi"/>
        </w:rPr>
        <w:t xml:space="preserve">Enter </w:t>
      </w:r>
      <w:r>
        <w:rPr>
          <w:rFonts w:asciiTheme="minorHAnsi" w:hAnsiTheme="minorHAnsi"/>
          <w:b/>
          <w:bCs/>
        </w:rPr>
        <w:t>“</w:t>
      </w:r>
      <w:proofErr w:type="spellStart"/>
      <w:r>
        <w:rPr>
          <w:rFonts w:asciiTheme="minorHAnsi" w:hAnsiTheme="minorHAnsi"/>
          <w:b/>
          <w:bCs/>
        </w:rPr>
        <w:t>MyWebAppJWT</w:t>
      </w:r>
      <w:proofErr w:type="spellEnd"/>
      <w:r>
        <w:rPr>
          <w:rFonts w:asciiTheme="minorHAnsi" w:hAnsiTheme="minorHAnsi"/>
          <w:b/>
          <w:bCs/>
        </w:rPr>
        <w:t>”</w:t>
      </w:r>
      <w:r>
        <w:rPr>
          <w:rFonts w:asciiTheme="minorHAnsi" w:hAnsiTheme="minorHAnsi"/>
        </w:rPr>
        <w:t xml:space="preserve"> as the </w:t>
      </w:r>
      <w:r>
        <w:rPr>
          <w:rFonts w:asciiTheme="minorHAnsi" w:hAnsiTheme="minorHAnsi"/>
          <w:b/>
          <w:bCs/>
        </w:rPr>
        <w:t>Name</w:t>
      </w:r>
      <w:r>
        <w:rPr>
          <w:rFonts w:asciiTheme="minorHAnsi" w:hAnsiTheme="minorHAnsi"/>
        </w:rPr>
        <w:t xml:space="preserve"> of the application.</w:t>
      </w:r>
    </w:p>
    <w:p w14:paraId="5265A5D5" w14:textId="4D19D0BE" w:rsidR="00E8254C" w:rsidRDefault="42CDC4DC" w:rsidP="00223553">
      <w:pPr>
        <w:pStyle w:val="ListParagraph"/>
        <w:numPr>
          <w:ilvl w:val="0"/>
          <w:numId w:val="9"/>
        </w:numPr>
        <w:rPr>
          <w:rFonts w:asciiTheme="minorHAnsi" w:hAnsiTheme="minorHAnsi"/>
        </w:rPr>
      </w:pPr>
      <w:r w:rsidRPr="00BC429D">
        <w:rPr>
          <w:rFonts w:asciiTheme="minorHAnsi" w:hAnsiTheme="minorHAnsi"/>
        </w:rPr>
        <w:t>Select</w:t>
      </w:r>
      <w:r w:rsidRPr="42CDC4DC">
        <w:rPr>
          <w:rFonts w:asciiTheme="minorHAnsi" w:hAnsiTheme="minorHAnsi"/>
        </w:rPr>
        <w:t xml:space="preserve"> </w:t>
      </w:r>
      <w:r w:rsidRPr="007760EF">
        <w:rPr>
          <w:rFonts w:asciiTheme="minorHAnsi" w:hAnsiTheme="minorHAnsi"/>
          <w:b/>
        </w:rPr>
        <w:t>Yes</w:t>
      </w:r>
      <w:r w:rsidRPr="42CDC4DC">
        <w:rPr>
          <w:rFonts w:asciiTheme="minorHAnsi" w:hAnsiTheme="minorHAnsi"/>
        </w:rPr>
        <w:t xml:space="preserve"> for </w:t>
      </w:r>
      <w:r w:rsidRPr="00B171DF">
        <w:rPr>
          <w:rFonts w:asciiTheme="minorHAnsi" w:hAnsiTheme="minorHAnsi"/>
          <w:b/>
        </w:rPr>
        <w:t xml:space="preserve">Include web app/web </w:t>
      </w:r>
      <w:r w:rsidR="003F5BFA">
        <w:rPr>
          <w:rFonts w:asciiTheme="minorHAnsi" w:hAnsiTheme="minorHAnsi"/>
          <w:b/>
        </w:rPr>
        <w:t>API</w:t>
      </w:r>
      <w:r w:rsidRPr="42CDC4DC">
        <w:rPr>
          <w:rFonts w:asciiTheme="minorHAnsi" w:hAnsiTheme="minorHAnsi"/>
        </w:rPr>
        <w:t xml:space="preserve">. </w:t>
      </w:r>
    </w:p>
    <w:p w14:paraId="3C063829" w14:textId="0AD2740F" w:rsidR="006E256C" w:rsidRDefault="42CDC4DC" w:rsidP="00223553">
      <w:pPr>
        <w:pStyle w:val="ListParagraph"/>
        <w:numPr>
          <w:ilvl w:val="0"/>
          <w:numId w:val="9"/>
        </w:numPr>
        <w:rPr>
          <w:rFonts w:asciiTheme="minorHAnsi" w:hAnsiTheme="minorHAnsi"/>
        </w:rPr>
      </w:pPr>
      <w:r w:rsidRPr="42CDC4DC">
        <w:rPr>
          <w:rFonts w:asciiTheme="minorHAnsi" w:hAnsiTheme="minorHAnsi"/>
        </w:rPr>
        <w:t xml:space="preserve">In the </w:t>
      </w:r>
      <w:r w:rsidR="00364FC2">
        <w:rPr>
          <w:rFonts w:asciiTheme="minorHAnsi" w:hAnsiTheme="minorHAnsi"/>
          <w:b/>
        </w:rPr>
        <w:t>Reply</w:t>
      </w:r>
      <w:r w:rsidRPr="00E9515C">
        <w:rPr>
          <w:rFonts w:asciiTheme="minorHAnsi" w:hAnsiTheme="minorHAnsi"/>
          <w:b/>
        </w:rPr>
        <w:t xml:space="preserve"> URL</w:t>
      </w:r>
      <w:r w:rsidRPr="42CDC4DC">
        <w:rPr>
          <w:rFonts w:asciiTheme="minorHAnsi" w:hAnsiTheme="minorHAnsi"/>
        </w:rPr>
        <w:t>, type in</w:t>
      </w:r>
      <w:r w:rsidR="00364FC2">
        <w:rPr>
          <w:rFonts w:asciiTheme="minorHAnsi" w:hAnsiTheme="minorHAnsi"/>
        </w:rPr>
        <w:t xml:space="preserve"> </w:t>
      </w:r>
      <w:r w:rsidR="001512DD">
        <w:rPr>
          <w:rFonts w:asciiTheme="minorHAnsi" w:hAnsiTheme="minorHAnsi"/>
        </w:rPr>
        <w:t>“</w:t>
      </w:r>
      <w:r w:rsidR="001512DD" w:rsidRPr="001512DD">
        <w:rPr>
          <w:rFonts w:asciiTheme="minorHAnsi" w:hAnsiTheme="minorHAnsi"/>
          <w:b/>
          <w:bCs/>
        </w:rPr>
        <w:t>https://jwt.ms</w:t>
      </w:r>
      <w:r w:rsidR="001512DD">
        <w:rPr>
          <w:rFonts w:asciiTheme="minorHAnsi" w:hAnsiTheme="minorHAnsi"/>
          <w:b/>
          <w:bCs/>
        </w:rPr>
        <w:t>”</w:t>
      </w:r>
      <w:r w:rsidR="001512DD">
        <w:rPr>
          <w:rFonts w:asciiTheme="minorHAnsi" w:hAnsiTheme="minorHAnsi"/>
        </w:rPr>
        <w:t>. This is where Azure AD B2C will send tokens back after successful sign up or sign in. Because we do not have an application built yet, we will use “</w:t>
      </w:r>
      <w:r w:rsidR="001512DD" w:rsidRPr="001512DD">
        <w:rPr>
          <w:rFonts w:asciiTheme="minorHAnsi" w:hAnsiTheme="minorHAnsi"/>
          <w:b/>
          <w:bCs/>
        </w:rPr>
        <w:t>https://jwt.ms</w:t>
      </w:r>
      <w:r w:rsidR="001512DD">
        <w:rPr>
          <w:rFonts w:asciiTheme="minorHAnsi" w:hAnsiTheme="minorHAnsi"/>
          <w:b/>
          <w:bCs/>
        </w:rPr>
        <w:t xml:space="preserve">” </w:t>
      </w:r>
      <w:r w:rsidR="001512DD">
        <w:rPr>
          <w:rFonts w:asciiTheme="minorHAnsi" w:hAnsiTheme="minorHAnsi"/>
        </w:rPr>
        <w:t xml:space="preserve">temporarily for testing. </w:t>
      </w:r>
    </w:p>
    <w:p w14:paraId="601EA7A6" w14:textId="724808BB" w:rsidR="0073059F" w:rsidRDefault="42CDC4DC" w:rsidP="00223553">
      <w:pPr>
        <w:pStyle w:val="ListParagraph"/>
        <w:numPr>
          <w:ilvl w:val="0"/>
          <w:numId w:val="9"/>
        </w:numPr>
        <w:rPr>
          <w:rFonts w:asciiTheme="minorHAnsi" w:hAnsiTheme="minorHAnsi"/>
        </w:rPr>
      </w:pPr>
      <w:r w:rsidRPr="42CDC4DC">
        <w:rPr>
          <w:rFonts w:asciiTheme="minorHAnsi" w:hAnsiTheme="minorHAnsi"/>
        </w:rPr>
        <w:t xml:space="preserve">Leave the rest of the settings to their default </w:t>
      </w:r>
      <w:r w:rsidR="0041183D" w:rsidRPr="42CDC4DC">
        <w:rPr>
          <w:rFonts w:asciiTheme="minorHAnsi" w:hAnsiTheme="minorHAnsi"/>
        </w:rPr>
        <w:t>values and</w:t>
      </w:r>
      <w:r w:rsidRPr="42CDC4DC">
        <w:rPr>
          <w:rFonts w:asciiTheme="minorHAnsi" w:hAnsiTheme="minorHAnsi"/>
        </w:rPr>
        <w:t xml:space="preserve"> </w:t>
      </w:r>
      <w:r w:rsidR="002F764E">
        <w:rPr>
          <w:rFonts w:asciiTheme="minorHAnsi" w:hAnsiTheme="minorHAnsi"/>
        </w:rPr>
        <w:t xml:space="preserve">select </w:t>
      </w:r>
      <w:r w:rsidRPr="002F764E">
        <w:rPr>
          <w:rFonts w:asciiTheme="minorHAnsi" w:hAnsiTheme="minorHAnsi"/>
          <w:b/>
        </w:rPr>
        <w:t>Create</w:t>
      </w:r>
      <w:r w:rsidRPr="42CDC4DC">
        <w:rPr>
          <w:rFonts w:asciiTheme="minorHAnsi" w:hAnsiTheme="minorHAnsi"/>
        </w:rPr>
        <w:t>.</w:t>
      </w:r>
    </w:p>
    <w:p w14:paraId="58ECF761" w14:textId="591473D4" w:rsidR="0049676E" w:rsidRPr="00AA1495" w:rsidRDefault="00443570" w:rsidP="00443570">
      <w:pPr>
        <w:pStyle w:val="ListParagraph"/>
        <w:ind w:left="360" w:firstLine="360"/>
        <w:rPr>
          <w:rFonts w:asciiTheme="minorHAnsi" w:hAnsiTheme="minorHAnsi"/>
        </w:rPr>
      </w:pPr>
      <w:r>
        <w:rPr>
          <w:rFonts w:asciiTheme="minorHAnsi" w:hAnsiTheme="minorHAnsi"/>
          <w:noProof/>
        </w:rPr>
        <w:drawing>
          <wp:inline distT="0" distB="0" distL="0" distR="0" wp14:anchorId="76EFFDEB" wp14:editId="402FA4F6">
            <wp:extent cx="3019425" cy="415288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3200" cy="4158077"/>
                    </a:xfrm>
                    <a:prstGeom prst="rect">
                      <a:avLst/>
                    </a:prstGeom>
                    <a:noFill/>
                    <a:ln>
                      <a:noFill/>
                    </a:ln>
                  </pic:spPr>
                </pic:pic>
              </a:graphicData>
            </a:graphic>
          </wp:inline>
        </w:drawing>
      </w:r>
    </w:p>
    <w:p w14:paraId="1FD7A67A" w14:textId="0F77042A" w:rsidR="00297A91" w:rsidRDefault="00297A91" w:rsidP="00297A91">
      <w:pPr>
        <w:pStyle w:val="Heading1"/>
      </w:pPr>
      <w:r>
        <w:t>Ex</w:t>
      </w:r>
      <w:r w:rsidR="00337934">
        <w:t xml:space="preserve">ercise 4: </w:t>
      </w:r>
      <w:r w:rsidR="00D01012">
        <w:t>Add signing and encryption keys</w:t>
      </w:r>
    </w:p>
    <w:p w14:paraId="1EC46633" w14:textId="2FE92B88" w:rsidR="00082481" w:rsidRDefault="0039571A" w:rsidP="0065497D">
      <w:pPr>
        <w:pStyle w:val="Heading3"/>
      </w:pPr>
      <w:r>
        <w:t>Scenario</w:t>
      </w:r>
    </w:p>
    <w:p w14:paraId="032B1F52" w14:textId="77777777" w:rsidR="00DD541D" w:rsidRPr="00326F29" w:rsidRDefault="00C33DA9" w:rsidP="00293FE0">
      <w:pPr>
        <w:rPr>
          <w:i/>
          <w:iCs/>
        </w:rPr>
      </w:pPr>
      <w:r w:rsidRPr="00326F29">
        <w:rPr>
          <w:i/>
          <w:iCs/>
        </w:rPr>
        <w:t xml:space="preserve">In this exercise, you will </w:t>
      </w:r>
      <w:r w:rsidR="0039571A" w:rsidRPr="00326F29">
        <w:rPr>
          <w:i/>
          <w:iCs/>
        </w:rPr>
        <w:t xml:space="preserve">need to </w:t>
      </w:r>
      <w:r w:rsidRPr="00326F29">
        <w:rPr>
          <w:i/>
          <w:iCs/>
        </w:rPr>
        <w:t>create the signing</w:t>
      </w:r>
      <w:r w:rsidR="002935F0" w:rsidRPr="00326F29">
        <w:rPr>
          <w:i/>
          <w:iCs/>
        </w:rPr>
        <w:t xml:space="preserve">, </w:t>
      </w:r>
      <w:r w:rsidRPr="00326F29">
        <w:rPr>
          <w:i/>
          <w:iCs/>
        </w:rPr>
        <w:t>encryption</w:t>
      </w:r>
      <w:r w:rsidR="002935F0" w:rsidRPr="00326F29">
        <w:rPr>
          <w:i/>
          <w:iCs/>
        </w:rPr>
        <w:t xml:space="preserve"> </w:t>
      </w:r>
      <w:r w:rsidRPr="00326F29">
        <w:rPr>
          <w:i/>
          <w:iCs/>
        </w:rPr>
        <w:t>key</w:t>
      </w:r>
      <w:r w:rsidR="004A5FAB" w:rsidRPr="00326F29">
        <w:rPr>
          <w:i/>
          <w:iCs/>
        </w:rPr>
        <w:t>s</w:t>
      </w:r>
      <w:r w:rsidRPr="00326F29">
        <w:rPr>
          <w:i/>
          <w:iCs/>
        </w:rPr>
        <w:t xml:space="preserve"> that will be required </w:t>
      </w:r>
      <w:r w:rsidR="00E06B32" w:rsidRPr="00326F29">
        <w:rPr>
          <w:i/>
          <w:iCs/>
        </w:rPr>
        <w:t xml:space="preserve">for the Azure AD B2C custom policy </w:t>
      </w:r>
      <w:r w:rsidR="00B67107" w:rsidRPr="00326F29">
        <w:rPr>
          <w:i/>
          <w:iCs/>
        </w:rPr>
        <w:t>in</w:t>
      </w:r>
      <w:r w:rsidR="00E06B32" w:rsidRPr="00326F29">
        <w:rPr>
          <w:i/>
          <w:iCs/>
        </w:rPr>
        <w:t xml:space="preserve"> </w:t>
      </w:r>
      <w:r w:rsidR="002935F0" w:rsidRPr="00326F29">
        <w:rPr>
          <w:i/>
          <w:iCs/>
        </w:rPr>
        <w:t xml:space="preserve">the </w:t>
      </w:r>
      <w:r w:rsidR="00254BAF" w:rsidRPr="00326F29">
        <w:rPr>
          <w:i/>
          <w:iCs/>
        </w:rPr>
        <w:t>Technical Profiles</w:t>
      </w:r>
      <w:r w:rsidR="0029408C" w:rsidRPr="00326F29">
        <w:rPr>
          <w:i/>
          <w:iCs/>
        </w:rPr>
        <w:t xml:space="preserve"> that </w:t>
      </w:r>
      <w:r w:rsidR="00E230FD" w:rsidRPr="00326F29">
        <w:rPr>
          <w:i/>
          <w:iCs/>
        </w:rPr>
        <w:t>are</w:t>
      </w:r>
      <w:r w:rsidR="0029408C" w:rsidRPr="00326F29">
        <w:rPr>
          <w:i/>
          <w:iCs/>
        </w:rPr>
        <w:t xml:space="preserve"> used during sign in or sign-up</w:t>
      </w:r>
      <w:r w:rsidR="00817311" w:rsidRPr="00326F29">
        <w:rPr>
          <w:i/>
          <w:iCs/>
        </w:rPr>
        <w:t xml:space="preserve">. </w:t>
      </w:r>
    </w:p>
    <w:p w14:paraId="5ACB3974" w14:textId="38278B42" w:rsidR="000A55EF" w:rsidRDefault="00817311" w:rsidP="00293FE0">
      <w:r>
        <w:t xml:space="preserve">When </w:t>
      </w:r>
      <w:r w:rsidR="00AC2F2F">
        <w:t>configuring</w:t>
      </w:r>
      <w:r>
        <w:t xml:space="preserve"> secrets</w:t>
      </w:r>
      <w:r w:rsidR="00AC2F2F">
        <w:t xml:space="preserve"> &amp; certificates, these will be referenced as </w:t>
      </w:r>
      <w:r w:rsidR="00AC2F2F">
        <w:rPr>
          <w:b/>
          <w:bCs/>
        </w:rPr>
        <w:t>Policy keys</w:t>
      </w:r>
      <w:r w:rsidR="00AC2F2F">
        <w:t xml:space="preserve">. </w:t>
      </w:r>
      <w:r w:rsidR="00D32D4A">
        <w:t>Policy key</w:t>
      </w:r>
      <w:r w:rsidR="00AA0588">
        <w:t>s</w:t>
      </w:r>
      <w:r w:rsidR="00D32D4A">
        <w:t xml:space="preserve"> stores the secrets that are used</w:t>
      </w:r>
      <w:r w:rsidR="00AC62EB">
        <w:t xml:space="preserve"> to secure authentication</w:t>
      </w:r>
      <w:r w:rsidR="007D6F55">
        <w:t xml:space="preserve"> or validate signature such as</w:t>
      </w:r>
      <w:r w:rsidR="00313582">
        <w:t xml:space="preserve"> secrets for</w:t>
      </w:r>
      <w:r w:rsidR="00D32D4A">
        <w:t xml:space="preserve"> identity provider</w:t>
      </w:r>
      <w:r w:rsidR="00313582">
        <w:t>s or</w:t>
      </w:r>
      <w:r w:rsidR="00D32D4A">
        <w:t xml:space="preserve"> RESTful API’s</w:t>
      </w:r>
      <w:r w:rsidR="000A55EF">
        <w:t xml:space="preserve"> </w:t>
      </w:r>
      <w:r w:rsidR="00313582">
        <w:t>credentials. A</w:t>
      </w:r>
      <w:r w:rsidR="000A55EF">
        <w:t>ny way to secure information that should not be stored in plain text within the custom policy</w:t>
      </w:r>
      <w:r w:rsidR="00313582">
        <w:t xml:space="preserve"> should be stored in the Policy Keys </w:t>
      </w:r>
      <w:r w:rsidR="007F12B1">
        <w:t>tab within the Identity Experience Framework</w:t>
      </w:r>
      <w:r w:rsidR="000A55EF">
        <w:t xml:space="preserve">. </w:t>
      </w:r>
    </w:p>
    <w:tbl>
      <w:tblPr>
        <w:tblStyle w:val="TableGrid"/>
        <w:tblW w:w="0" w:type="auto"/>
        <w:tblLook w:val="04A0" w:firstRow="1" w:lastRow="0" w:firstColumn="1" w:lastColumn="0" w:noHBand="0" w:noVBand="1"/>
      </w:tblPr>
      <w:tblGrid>
        <w:gridCol w:w="10070"/>
      </w:tblGrid>
      <w:tr w:rsidR="0040694C" w14:paraId="7CD7CABB" w14:textId="77777777" w:rsidTr="0049156A">
        <w:trPr>
          <w:trHeight w:val="432"/>
        </w:trPr>
        <w:tc>
          <w:tcPr>
            <w:tcW w:w="10070" w:type="dxa"/>
            <w:shd w:val="clear" w:color="auto" w:fill="FFE599" w:themeFill="accent4" w:themeFillTint="66"/>
            <w:vAlign w:val="center"/>
          </w:tcPr>
          <w:p w14:paraId="3EA5E1E4" w14:textId="0952A804" w:rsidR="0040694C" w:rsidRPr="0040694C" w:rsidRDefault="0040694C" w:rsidP="00293FE0">
            <w:r>
              <w:rPr>
                <w:b/>
                <w:bCs/>
              </w:rPr>
              <w:t xml:space="preserve">IMPORTANT: </w:t>
            </w:r>
            <w:r>
              <w:t>Note that Azure AD B2C does not support Azure Key Vault.</w:t>
            </w:r>
          </w:p>
        </w:tc>
      </w:tr>
    </w:tbl>
    <w:p w14:paraId="5D0D1AAC" w14:textId="77777777" w:rsidR="0040694C" w:rsidRDefault="0040694C" w:rsidP="002074E4">
      <w:pPr>
        <w:pStyle w:val="ListParagraph"/>
        <w:ind w:left="360"/>
        <w:rPr>
          <w:rFonts w:asciiTheme="minorHAnsi" w:hAnsiTheme="minorHAnsi"/>
          <w:b/>
          <w:bCs/>
          <w:color w:val="FF0000"/>
        </w:rPr>
      </w:pPr>
    </w:p>
    <w:p w14:paraId="241508C8" w14:textId="3DC581B0" w:rsidR="00B34875" w:rsidRDefault="001A3A68" w:rsidP="002074E4">
      <w:pPr>
        <w:pStyle w:val="ListParagraph"/>
        <w:ind w:left="360"/>
        <w:rPr>
          <w:rFonts w:asciiTheme="minorHAnsi" w:hAnsiTheme="minorHAnsi"/>
        </w:rPr>
      </w:pPr>
      <w:r w:rsidRPr="00C64326">
        <w:rPr>
          <w:rFonts w:asciiTheme="minorHAnsi" w:hAnsiTheme="minorHAnsi"/>
          <w:b/>
          <w:bCs/>
          <w:color w:val="FF0000"/>
        </w:rPr>
        <w:t xml:space="preserve">START HERE: </w:t>
      </w:r>
      <w:r w:rsidR="00CB72CC">
        <w:rPr>
          <w:rFonts w:asciiTheme="minorHAnsi" w:hAnsiTheme="minorHAnsi"/>
        </w:rPr>
        <w:t xml:space="preserve">While </w:t>
      </w:r>
      <w:r w:rsidR="00356E3F">
        <w:rPr>
          <w:rFonts w:asciiTheme="minorHAnsi" w:hAnsiTheme="minorHAnsi"/>
        </w:rPr>
        <w:t xml:space="preserve">on the Azure AD B2C blade, select </w:t>
      </w:r>
      <w:r w:rsidR="00356E3F">
        <w:rPr>
          <w:rFonts w:asciiTheme="minorHAnsi" w:hAnsiTheme="minorHAnsi"/>
          <w:b/>
          <w:bCs/>
        </w:rPr>
        <w:t>Identity Experience Framework</w:t>
      </w:r>
      <w:r w:rsidR="00356E3F">
        <w:rPr>
          <w:rFonts w:asciiTheme="minorHAnsi" w:hAnsiTheme="minorHAnsi"/>
        </w:rPr>
        <w:t xml:space="preserve"> then, select </w:t>
      </w:r>
      <w:r w:rsidR="00356E3F">
        <w:rPr>
          <w:rFonts w:asciiTheme="minorHAnsi" w:hAnsiTheme="minorHAnsi"/>
          <w:b/>
          <w:bCs/>
        </w:rPr>
        <w:t>Policy keys</w:t>
      </w:r>
    </w:p>
    <w:p w14:paraId="4BEB880F" w14:textId="3D79D976" w:rsidR="00356E3F" w:rsidRPr="00356E3F" w:rsidRDefault="00C64326" w:rsidP="002074E4">
      <w:pPr>
        <w:pStyle w:val="ListParagraph"/>
        <w:ind w:left="360"/>
      </w:pPr>
      <w:r>
        <w:rPr>
          <w:noProof/>
        </w:rPr>
        <w:drawing>
          <wp:inline distT="0" distB="0" distL="0" distR="0" wp14:anchorId="695AC482" wp14:editId="2F35C957">
            <wp:extent cx="7219950" cy="552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19950" cy="5524500"/>
                    </a:xfrm>
                    <a:prstGeom prst="rect">
                      <a:avLst/>
                    </a:prstGeom>
                    <a:noFill/>
                    <a:ln>
                      <a:noFill/>
                    </a:ln>
                  </pic:spPr>
                </pic:pic>
              </a:graphicData>
            </a:graphic>
          </wp:inline>
        </w:drawing>
      </w:r>
    </w:p>
    <w:p w14:paraId="2C60A47E" w14:textId="6D18E6D0" w:rsidR="00082481" w:rsidRDefault="00C85AA0" w:rsidP="002C0695">
      <w:pPr>
        <w:pStyle w:val="Heading3"/>
      </w:pPr>
      <w:r>
        <w:t xml:space="preserve">Step 1: </w:t>
      </w:r>
      <w:r w:rsidR="00A250C9">
        <w:t>Create the signing Key</w:t>
      </w:r>
    </w:p>
    <w:p w14:paraId="4C88BADD" w14:textId="5A79639D" w:rsidR="00FF6194" w:rsidRPr="00FF6194" w:rsidRDefault="009036E0"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bookmarkStart w:id="5" w:name="_Hlk536647367"/>
      <w:r>
        <w:rPr>
          <w:rFonts w:ascii="Cambria" w:eastAsia="Times New Roman" w:hAnsi="Cambria" w:cstheme="majorHAnsi"/>
          <w:color w:val="000000"/>
          <w:sz w:val="22"/>
          <w:szCs w:val="22"/>
        </w:rPr>
        <w:t>While in the</w:t>
      </w:r>
      <w:r w:rsidRPr="00FF6194">
        <w:rPr>
          <w:rFonts w:ascii="Cambria" w:eastAsia="Times New Roman" w:hAnsi="Cambria" w:cstheme="majorHAnsi"/>
          <w:color w:val="000000"/>
          <w:sz w:val="22"/>
          <w:szCs w:val="22"/>
        </w:rPr>
        <w:t xml:space="preserve"> </w:t>
      </w:r>
      <w:r w:rsidR="00FF6194" w:rsidRPr="00E077F9">
        <w:rPr>
          <w:rFonts w:ascii="Cambria" w:eastAsia="Times New Roman" w:hAnsi="Cambria" w:cstheme="majorHAnsi"/>
          <w:b/>
          <w:bCs/>
          <w:i/>
          <w:iCs/>
          <w:color w:val="000000"/>
          <w:sz w:val="22"/>
          <w:szCs w:val="22"/>
        </w:rPr>
        <w:t xml:space="preserve">Policy </w:t>
      </w:r>
      <w:r w:rsidRPr="00E077F9">
        <w:rPr>
          <w:rFonts w:ascii="Cambria" w:eastAsia="Times New Roman" w:hAnsi="Cambria" w:cstheme="majorHAnsi"/>
          <w:b/>
          <w:bCs/>
          <w:i/>
          <w:iCs/>
          <w:color w:val="000000"/>
          <w:sz w:val="22"/>
          <w:szCs w:val="22"/>
        </w:rPr>
        <w:t>keys</w:t>
      </w:r>
      <w:r>
        <w:rPr>
          <w:rFonts w:ascii="Cambria" w:eastAsia="Times New Roman" w:hAnsi="Cambria" w:cstheme="majorHAnsi"/>
          <w:b/>
          <w:bCs/>
          <w:color w:val="000000"/>
          <w:sz w:val="22"/>
          <w:szCs w:val="22"/>
        </w:rPr>
        <w:t xml:space="preserve"> </w:t>
      </w:r>
      <w:r>
        <w:rPr>
          <w:rFonts w:ascii="Cambria" w:eastAsia="Times New Roman" w:hAnsi="Cambria" w:cstheme="majorHAnsi"/>
          <w:color w:val="000000"/>
          <w:sz w:val="22"/>
          <w:szCs w:val="22"/>
        </w:rPr>
        <w:t>tab,</w:t>
      </w:r>
      <w:r w:rsidRPr="00FF6194">
        <w:rPr>
          <w:rFonts w:ascii="Cambria" w:eastAsia="Times New Roman" w:hAnsi="Cambria" w:cstheme="majorHAnsi"/>
          <w:color w:val="000000"/>
          <w:sz w:val="22"/>
          <w:szCs w:val="22"/>
        </w:rPr>
        <w:t xml:space="preserve"> </w:t>
      </w:r>
      <w:r w:rsidR="00FF6194" w:rsidRPr="00FF6194">
        <w:rPr>
          <w:rFonts w:ascii="Cambria" w:eastAsia="Times New Roman" w:hAnsi="Cambria" w:cstheme="majorHAnsi"/>
          <w:color w:val="000000"/>
          <w:sz w:val="22"/>
          <w:szCs w:val="22"/>
        </w:rPr>
        <w:t>select</w:t>
      </w:r>
      <w:r w:rsidR="00052C5F">
        <w:rPr>
          <w:rFonts w:ascii="Cambria" w:eastAsia="Times New Roman" w:hAnsi="Cambria" w:cstheme="majorHAnsi"/>
          <w:color w:val="000000"/>
          <w:sz w:val="22"/>
          <w:szCs w:val="22"/>
        </w:rPr>
        <w:t xml:space="preserve"> </w:t>
      </w:r>
      <w:r w:rsidR="00052C5F" w:rsidRPr="00052C5F">
        <w:rPr>
          <w:rFonts w:ascii="Cambria" w:eastAsia="Times New Roman" w:hAnsi="Cambria" w:cstheme="majorHAnsi"/>
          <w:noProof/>
          <w:color w:val="000000"/>
          <w:sz w:val="22"/>
          <w:szCs w:val="22"/>
        </w:rPr>
        <w:drawing>
          <wp:inline distT="0" distB="0" distL="0" distR="0" wp14:anchorId="537DB46C" wp14:editId="6DA069B9">
            <wp:extent cx="323850" cy="249827"/>
            <wp:effectExtent l="0" t="0" r="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27" cy="253820"/>
                    </a:xfrm>
                    <a:prstGeom prst="rect">
                      <a:avLst/>
                    </a:prstGeom>
                  </pic:spPr>
                </pic:pic>
              </a:graphicData>
            </a:graphic>
          </wp:inline>
        </w:drawing>
      </w:r>
      <w:r w:rsidR="00ED79DE">
        <w:rPr>
          <w:rFonts w:ascii="Cambria" w:eastAsia="Times New Roman" w:hAnsi="Cambria" w:cstheme="majorHAnsi"/>
          <w:b/>
          <w:bCs/>
          <w:color w:val="000000"/>
          <w:sz w:val="22"/>
          <w:szCs w:val="22"/>
        </w:rPr>
        <w:t>A</w:t>
      </w:r>
      <w:r w:rsidR="00FF6194" w:rsidRPr="00FF6194">
        <w:rPr>
          <w:rFonts w:ascii="Cambria" w:eastAsia="Times New Roman" w:hAnsi="Cambria" w:cstheme="majorHAnsi"/>
          <w:b/>
          <w:bCs/>
          <w:color w:val="000000"/>
          <w:sz w:val="22"/>
          <w:szCs w:val="22"/>
        </w:rPr>
        <w:t>dd</w:t>
      </w:r>
      <w:r w:rsidR="00FF6194" w:rsidRPr="00FF6194">
        <w:rPr>
          <w:rFonts w:ascii="Cambria" w:eastAsia="Times New Roman" w:hAnsi="Cambria" w:cstheme="majorHAnsi"/>
          <w:color w:val="000000"/>
          <w:sz w:val="22"/>
          <w:szCs w:val="22"/>
        </w:rPr>
        <w:t>.</w:t>
      </w:r>
    </w:p>
    <w:p w14:paraId="34758CE6" w14:textId="798DACBE" w:rsidR="00FF6194" w:rsidRP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Options</w:t>
      </w:r>
      <w:r w:rsidRPr="00FF6194">
        <w:rPr>
          <w:rFonts w:ascii="Cambria" w:eastAsia="Times New Roman" w:hAnsi="Cambria" w:cstheme="majorHAnsi"/>
          <w:color w:val="000000"/>
          <w:sz w:val="22"/>
          <w:szCs w:val="22"/>
        </w:rPr>
        <w:t>, choose</w:t>
      </w:r>
      <w:r w:rsidR="00B2455D">
        <w:rPr>
          <w:rFonts w:ascii="Cambria" w:eastAsia="Times New Roman" w:hAnsi="Cambria" w:cstheme="majorHAnsi"/>
          <w:color w:val="000000"/>
          <w:sz w:val="22"/>
          <w:szCs w:val="22"/>
        </w:rPr>
        <w:t xml:space="preserve"> </w:t>
      </w:r>
      <w:r w:rsidR="00B2455D" w:rsidRPr="00B2455D">
        <w:rPr>
          <w:rFonts w:ascii="Cambria" w:eastAsia="Times New Roman" w:hAnsi="Cambria" w:cstheme="majorHAnsi"/>
          <w:b/>
          <w:bCs/>
          <w:color w:val="000000"/>
          <w:sz w:val="22"/>
          <w:szCs w:val="22"/>
        </w:rPr>
        <w:t>Generate</w:t>
      </w:r>
      <w:r w:rsidR="00B2455D">
        <w:rPr>
          <w:rFonts w:ascii="Cambria" w:eastAsia="Times New Roman" w:hAnsi="Cambria" w:cstheme="majorHAnsi"/>
          <w:color w:val="000000"/>
          <w:sz w:val="22"/>
          <w:szCs w:val="22"/>
        </w:rPr>
        <w:t>.</w:t>
      </w:r>
      <w:r w:rsidR="00B2455D">
        <w:rPr>
          <w:rFonts w:ascii="Cambria" w:eastAsia="Times New Roman" w:hAnsi="Cambria" w:cstheme="majorHAnsi"/>
          <w:color w:val="000000"/>
          <w:sz w:val="22"/>
          <w:szCs w:val="22"/>
          <w:bdr w:val="single" w:sz="6" w:space="2" w:color="auto" w:frame="1"/>
        </w:rPr>
        <w:t xml:space="preserve"> </w:t>
      </w:r>
    </w:p>
    <w:p w14:paraId="1CAB1A84" w14:textId="038C3A4D" w:rsidR="00FF6194" w:rsidRP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In </w:t>
      </w:r>
      <w:r w:rsidRPr="00E077F9">
        <w:rPr>
          <w:rFonts w:ascii="Cambria" w:eastAsia="Times New Roman" w:hAnsi="Cambria" w:cstheme="majorHAnsi"/>
          <w:b/>
          <w:bCs/>
          <w:i/>
          <w:iCs/>
          <w:color w:val="000000"/>
          <w:sz w:val="22"/>
          <w:szCs w:val="22"/>
        </w:rPr>
        <w:t>Name</w:t>
      </w:r>
      <w:r w:rsidRPr="00FF6194">
        <w:rPr>
          <w:rFonts w:ascii="Cambria" w:eastAsia="Times New Roman" w:hAnsi="Cambria" w:cstheme="majorHAnsi"/>
          <w:color w:val="000000"/>
          <w:sz w:val="22"/>
          <w:szCs w:val="22"/>
        </w:rPr>
        <w:t>, enter</w:t>
      </w:r>
      <w:r w:rsidR="004C1FC9">
        <w:rPr>
          <w:rFonts w:ascii="Cambria" w:eastAsia="Times New Roman" w:hAnsi="Cambria" w:cstheme="majorHAnsi"/>
          <w:color w:val="000000"/>
          <w:sz w:val="22"/>
          <w:szCs w:val="22"/>
        </w:rPr>
        <w:t xml:space="preserve"> </w:t>
      </w:r>
      <w:proofErr w:type="spellStart"/>
      <w:proofErr w:type="gramStart"/>
      <w:r w:rsidR="004C1FC9">
        <w:rPr>
          <w:rFonts w:ascii="Cambria" w:eastAsia="Times New Roman" w:hAnsi="Cambria" w:cstheme="majorHAnsi"/>
          <w:b/>
          <w:bCs/>
          <w:color w:val="000000"/>
          <w:sz w:val="22"/>
          <w:szCs w:val="22"/>
        </w:rPr>
        <w:t>TokenSigningKeyContainer</w:t>
      </w:r>
      <w:proofErr w:type="spellEnd"/>
      <w:r w:rsidR="004C1FC9">
        <w:rPr>
          <w:rFonts w:ascii="Cambria" w:eastAsia="Times New Roman" w:hAnsi="Cambria" w:cstheme="majorHAnsi"/>
          <w:color w:val="000000"/>
          <w:sz w:val="22"/>
          <w:szCs w:val="22"/>
        </w:rPr>
        <w:t>.</w:t>
      </w:r>
      <w:r w:rsidRPr="00FF6194">
        <w:rPr>
          <w:rFonts w:ascii="Cambria" w:eastAsia="Times New Roman" w:hAnsi="Cambria" w:cstheme="majorHAnsi"/>
          <w:color w:val="000000"/>
          <w:sz w:val="22"/>
          <w:szCs w:val="22"/>
        </w:rPr>
        <w:t>.</w:t>
      </w:r>
      <w:proofErr w:type="gramEnd"/>
    </w:p>
    <w:p w14:paraId="6B24EDF3" w14:textId="77BC2532" w:rsid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type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RSA</w:t>
      </w:r>
      <w:r w:rsidRPr="00FF6194">
        <w:rPr>
          <w:rFonts w:ascii="Cambria" w:eastAsia="Times New Roman" w:hAnsi="Cambria" w:cstheme="majorHAnsi"/>
          <w:color w:val="000000"/>
          <w:sz w:val="22"/>
          <w:szCs w:val="22"/>
        </w:rPr>
        <w:t>.</w:t>
      </w:r>
    </w:p>
    <w:p w14:paraId="07EBF810" w14:textId="3825DF7F" w:rsidR="00B37F89" w:rsidRPr="00FF6194" w:rsidRDefault="00B37F89"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 xml:space="preserve">No configuration required </w:t>
      </w:r>
      <w:r w:rsidR="00102B71">
        <w:rPr>
          <w:rFonts w:ascii="Cambria" w:eastAsia="Times New Roman" w:hAnsi="Cambria" w:cstheme="majorHAnsi"/>
          <w:color w:val="000000"/>
          <w:sz w:val="22"/>
          <w:szCs w:val="22"/>
        </w:rPr>
        <w:t>for</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 xml:space="preserve">Set activation date </w:t>
      </w:r>
      <w:r>
        <w:rPr>
          <w:rFonts w:ascii="Cambria" w:eastAsia="Times New Roman" w:hAnsi="Cambria" w:cstheme="majorHAnsi"/>
          <w:color w:val="000000"/>
          <w:sz w:val="22"/>
          <w:szCs w:val="22"/>
        </w:rPr>
        <w:t xml:space="preserve">or </w:t>
      </w:r>
      <w:r>
        <w:rPr>
          <w:rFonts w:ascii="Cambria" w:eastAsia="Times New Roman" w:hAnsi="Cambria" w:cstheme="majorHAnsi"/>
          <w:b/>
          <w:bCs/>
          <w:color w:val="000000"/>
          <w:sz w:val="22"/>
          <w:szCs w:val="22"/>
        </w:rPr>
        <w:t>Set expiration date</w:t>
      </w:r>
    </w:p>
    <w:p w14:paraId="02C985BB" w14:textId="77777777" w:rsidR="00FF6194" w:rsidRP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usage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Signature</w:t>
      </w:r>
      <w:r w:rsidRPr="00FF6194">
        <w:rPr>
          <w:rFonts w:ascii="Cambria" w:eastAsia="Times New Roman" w:hAnsi="Cambria" w:cstheme="majorHAnsi"/>
          <w:color w:val="000000"/>
          <w:sz w:val="22"/>
          <w:szCs w:val="22"/>
        </w:rPr>
        <w:t>.</w:t>
      </w:r>
    </w:p>
    <w:p w14:paraId="081C138E" w14:textId="77777777" w:rsidR="00FF6194" w:rsidRDefault="00FF6194" w:rsidP="002C0695">
      <w:pPr>
        <w:numPr>
          <w:ilvl w:val="0"/>
          <w:numId w:val="2"/>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Click </w:t>
      </w:r>
      <w:r w:rsidRPr="00FF6194">
        <w:rPr>
          <w:rFonts w:ascii="Cambria" w:eastAsia="Times New Roman" w:hAnsi="Cambria" w:cstheme="majorHAnsi"/>
          <w:b/>
          <w:bCs/>
          <w:color w:val="000000"/>
          <w:sz w:val="22"/>
          <w:szCs w:val="22"/>
        </w:rPr>
        <w:t>Create</w:t>
      </w:r>
      <w:r w:rsidRPr="00FF6194">
        <w:rPr>
          <w:rFonts w:ascii="Cambria" w:eastAsia="Times New Roman" w:hAnsi="Cambria" w:cstheme="majorHAnsi"/>
          <w:color w:val="000000"/>
          <w:sz w:val="22"/>
          <w:szCs w:val="22"/>
        </w:rPr>
        <w:t>.</w:t>
      </w:r>
    </w:p>
    <w:p w14:paraId="6D43E01A" w14:textId="419C810A" w:rsidR="00806155" w:rsidRPr="00FF6194" w:rsidRDefault="00806155" w:rsidP="002C0695">
      <w:pPr>
        <w:spacing w:before="100" w:beforeAutospacing="1" w:after="100" w:afterAutospacing="1" w:line="240" w:lineRule="auto"/>
        <w:ind w:firstLine="720"/>
        <w:rPr>
          <w:rFonts w:ascii="Cambria" w:eastAsia="Times New Roman" w:hAnsi="Cambria" w:cstheme="majorHAnsi"/>
          <w:color w:val="000000"/>
          <w:sz w:val="22"/>
          <w:szCs w:val="22"/>
        </w:rPr>
      </w:pPr>
      <w:r>
        <w:rPr>
          <w:rFonts w:ascii="Cambria" w:eastAsia="Times New Roman" w:hAnsi="Cambria" w:cstheme="majorHAnsi"/>
          <w:noProof/>
          <w:color w:val="000000"/>
          <w:sz w:val="22"/>
          <w:szCs w:val="22"/>
        </w:rPr>
        <w:drawing>
          <wp:inline distT="0" distB="0" distL="0" distR="0" wp14:anchorId="12687A6E" wp14:editId="6C39D0F9">
            <wp:extent cx="3209925" cy="4195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16102" cy="4203323"/>
                    </a:xfrm>
                    <a:prstGeom prst="rect">
                      <a:avLst/>
                    </a:prstGeom>
                    <a:noFill/>
                    <a:ln>
                      <a:noFill/>
                    </a:ln>
                  </pic:spPr>
                </pic:pic>
              </a:graphicData>
            </a:graphic>
          </wp:inline>
        </w:drawing>
      </w:r>
    </w:p>
    <w:bookmarkEnd w:id="5"/>
    <w:p w14:paraId="7988EB18" w14:textId="2622BC79" w:rsidR="00C83CBD" w:rsidRPr="00CC4F7F" w:rsidRDefault="00C85AA0" w:rsidP="002C0695">
      <w:pPr>
        <w:pStyle w:val="Heading3"/>
        <w:rPr>
          <w:i/>
        </w:rPr>
      </w:pPr>
      <w:r>
        <w:t xml:space="preserve">Step 2: </w:t>
      </w:r>
      <w:r w:rsidR="00C83CBD">
        <w:t>Create the encryption</w:t>
      </w:r>
      <w:r w:rsidR="00C65214">
        <w:t xml:space="preserve"> </w:t>
      </w:r>
      <w:r w:rsidR="00C83CBD">
        <w:t>Key</w:t>
      </w:r>
    </w:p>
    <w:p w14:paraId="5A3C06DB" w14:textId="694F8BFF" w:rsidR="001232E6" w:rsidRPr="004301D2" w:rsidRDefault="009036E0"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Pr>
          <w:rFonts w:ascii="Cambria" w:eastAsia="Times New Roman" w:hAnsi="Cambria" w:cs="Segoe UI"/>
          <w:color w:val="000000"/>
          <w:sz w:val="22"/>
          <w:szCs w:val="22"/>
        </w:rPr>
        <w:t>While in the</w:t>
      </w:r>
      <w:r w:rsidRPr="001232E6">
        <w:rPr>
          <w:rFonts w:ascii="Cambria" w:eastAsia="Times New Roman" w:hAnsi="Cambria" w:cs="Segoe UI"/>
          <w:color w:val="000000"/>
          <w:sz w:val="22"/>
          <w:szCs w:val="22"/>
        </w:rPr>
        <w:t xml:space="preserve"> </w:t>
      </w:r>
      <w:r w:rsidR="001232E6" w:rsidRPr="00EA720C">
        <w:rPr>
          <w:rFonts w:ascii="Cambria" w:eastAsia="Times New Roman" w:hAnsi="Cambria" w:cs="Segoe UI"/>
          <w:b/>
          <w:bCs/>
          <w:i/>
          <w:iCs/>
          <w:color w:val="000000"/>
          <w:sz w:val="22"/>
          <w:szCs w:val="22"/>
        </w:rPr>
        <w:t>Policy Keys</w:t>
      </w:r>
      <w:r w:rsidR="001232E6" w:rsidRPr="001232E6">
        <w:rPr>
          <w:rFonts w:ascii="Cambria" w:eastAsia="Times New Roman" w:hAnsi="Cambria" w:cs="Segoe UI"/>
          <w:color w:val="000000"/>
          <w:sz w:val="22"/>
          <w:szCs w:val="22"/>
        </w:rPr>
        <w:t xml:space="preserve"> </w:t>
      </w:r>
      <w:r>
        <w:rPr>
          <w:rFonts w:ascii="Cambria" w:eastAsia="Times New Roman" w:hAnsi="Cambria" w:cs="Segoe UI"/>
          <w:color w:val="000000"/>
          <w:sz w:val="22"/>
          <w:szCs w:val="22"/>
        </w:rPr>
        <w:t xml:space="preserve">tab, </w:t>
      </w:r>
      <w:r w:rsidR="001232E6" w:rsidRPr="004301D2">
        <w:rPr>
          <w:rFonts w:ascii="Cambria" w:eastAsia="Times New Roman" w:hAnsi="Cambria" w:cs="Segoe UI"/>
          <w:color w:val="000000"/>
          <w:sz w:val="22"/>
          <w:szCs w:val="22"/>
        </w:rPr>
        <w:t xml:space="preserve">select </w:t>
      </w:r>
      <w:r w:rsidR="00C8104A" w:rsidRPr="00052C5F">
        <w:rPr>
          <w:rFonts w:ascii="Cambria" w:eastAsia="Times New Roman" w:hAnsi="Cambria" w:cstheme="majorHAnsi"/>
          <w:noProof/>
          <w:color w:val="000000"/>
          <w:sz w:val="22"/>
          <w:szCs w:val="22"/>
        </w:rPr>
        <w:drawing>
          <wp:inline distT="0" distB="0" distL="0" distR="0" wp14:anchorId="2BBAAC53" wp14:editId="3371BB34">
            <wp:extent cx="323850" cy="249827"/>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27" cy="253820"/>
                    </a:xfrm>
                    <a:prstGeom prst="rect">
                      <a:avLst/>
                    </a:prstGeom>
                  </pic:spPr>
                </pic:pic>
              </a:graphicData>
            </a:graphic>
          </wp:inline>
        </w:drawing>
      </w:r>
      <w:proofErr w:type="gramStart"/>
      <w:r w:rsidR="00E83B42" w:rsidRPr="004301D2">
        <w:rPr>
          <w:rFonts w:ascii="Cambria" w:eastAsia="Times New Roman" w:hAnsi="Cambria" w:cstheme="majorHAnsi"/>
          <w:b/>
          <w:bCs/>
          <w:color w:val="000000"/>
          <w:sz w:val="22"/>
          <w:szCs w:val="22"/>
        </w:rPr>
        <w:t>Add</w:t>
      </w:r>
      <w:r w:rsidR="00E83B42" w:rsidRPr="004301D2" w:rsidDel="00E83B42">
        <w:rPr>
          <w:rFonts w:ascii="Cambria" w:eastAsia="Times New Roman" w:hAnsi="Cambria" w:cs="Segoe UI"/>
          <w:b/>
          <w:bCs/>
          <w:color w:val="000000"/>
          <w:sz w:val="22"/>
          <w:szCs w:val="22"/>
        </w:rPr>
        <w:t xml:space="preserve"> </w:t>
      </w:r>
      <w:r w:rsidR="001232E6" w:rsidRPr="004301D2">
        <w:rPr>
          <w:rFonts w:ascii="Cambria" w:eastAsia="Times New Roman" w:hAnsi="Cambria" w:cs="Segoe UI"/>
          <w:color w:val="000000"/>
          <w:sz w:val="22"/>
          <w:szCs w:val="22"/>
        </w:rPr>
        <w:t>.</w:t>
      </w:r>
      <w:proofErr w:type="gramEnd"/>
    </w:p>
    <w:p w14:paraId="4BDFF02D" w14:textId="1920FE31" w:rsidR="001232E6" w:rsidRPr="004301D2"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4301D2">
        <w:rPr>
          <w:rFonts w:ascii="Cambria" w:eastAsia="Times New Roman" w:hAnsi="Cambria" w:cs="Segoe UI"/>
          <w:color w:val="000000"/>
          <w:sz w:val="22"/>
          <w:szCs w:val="22"/>
        </w:rPr>
        <w:t xml:space="preserve">For </w:t>
      </w:r>
      <w:r w:rsidRPr="00EA720C">
        <w:rPr>
          <w:rFonts w:ascii="Cambria" w:eastAsia="Times New Roman" w:hAnsi="Cambria" w:cs="Segoe UI"/>
          <w:b/>
          <w:bCs/>
          <w:i/>
          <w:iCs/>
          <w:color w:val="000000"/>
          <w:sz w:val="22"/>
          <w:szCs w:val="22"/>
        </w:rPr>
        <w:t>Options</w:t>
      </w:r>
      <w:r w:rsidRPr="004301D2">
        <w:rPr>
          <w:rFonts w:ascii="Cambria" w:eastAsia="Times New Roman" w:hAnsi="Cambria" w:cs="Segoe UI"/>
          <w:color w:val="000000"/>
          <w:sz w:val="22"/>
          <w:szCs w:val="22"/>
        </w:rPr>
        <w:t>, choose</w:t>
      </w:r>
      <w:r w:rsidR="00B22B17">
        <w:rPr>
          <w:rFonts w:ascii="Cambria" w:eastAsia="Times New Roman" w:hAnsi="Cambria" w:cs="Segoe UI"/>
          <w:color w:val="000000"/>
          <w:sz w:val="22"/>
          <w:szCs w:val="22"/>
        </w:rPr>
        <w:t xml:space="preserve"> </w:t>
      </w:r>
      <w:r w:rsidR="00B22B17">
        <w:rPr>
          <w:rFonts w:ascii="Cambria" w:eastAsia="Times New Roman" w:hAnsi="Cambria" w:cs="Segoe UI"/>
          <w:b/>
          <w:bCs/>
          <w:color w:val="000000"/>
          <w:sz w:val="22"/>
          <w:szCs w:val="22"/>
        </w:rPr>
        <w:t>Generate</w:t>
      </w:r>
      <w:r w:rsidR="00B22B17">
        <w:rPr>
          <w:rFonts w:ascii="Cambria" w:eastAsia="Times New Roman" w:hAnsi="Cambria" w:cs="Segoe UI"/>
          <w:color w:val="000000"/>
          <w:sz w:val="22"/>
          <w:szCs w:val="22"/>
        </w:rPr>
        <w:t>.</w:t>
      </w:r>
    </w:p>
    <w:p w14:paraId="439F3B72" w14:textId="055F2B27" w:rsidR="00511D65"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4301D2">
        <w:rPr>
          <w:rFonts w:ascii="Cambria" w:eastAsia="Times New Roman" w:hAnsi="Cambria" w:cs="Segoe UI"/>
          <w:color w:val="000000"/>
          <w:sz w:val="22"/>
          <w:szCs w:val="22"/>
        </w:rPr>
        <w:t xml:space="preserve">In </w:t>
      </w:r>
      <w:r w:rsidRPr="00EA720C">
        <w:rPr>
          <w:rFonts w:ascii="Cambria" w:eastAsia="Times New Roman" w:hAnsi="Cambria" w:cs="Segoe UI"/>
          <w:b/>
          <w:bCs/>
          <w:i/>
          <w:iCs/>
          <w:color w:val="000000"/>
          <w:sz w:val="22"/>
          <w:szCs w:val="22"/>
        </w:rPr>
        <w:t>Name</w:t>
      </w:r>
      <w:r w:rsidRPr="004301D2">
        <w:rPr>
          <w:rFonts w:ascii="Cambria" w:eastAsia="Times New Roman" w:hAnsi="Cambria" w:cs="Segoe UI"/>
          <w:color w:val="000000"/>
          <w:sz w:val="22"/>
          <w:szCs w:val="22"/>
        </w:rPr>
        <w:t>, enter</w:t>
      </w:r>
      <w:r w:rsidR="00B22B17">
        <w:rPr>
          <w:rFonts w:ascii="Cambria" w:eastAsia="Times New Roman" w:hAnsi="Cambria" w:cs="Segoe UI"/>
          <w:color w:val="000000"/>
          <w:sz w:val="22"/>
          <w:szCs w:val="22"/>
        </w:rPr>
        <w:t xml:space="preserve"> </w:t>
      </w:r>
      <w:proofErr w:type="spellStart"/>
      <w:r w:rsidR="00B22B17">
        <w:rPr>
          <w:rFonts w:ascii="Cambria" w:eastAsia="Times New Roman" w:hAnsi="Cambria" w:cs="Segoe UI"/>
          <w:b/>
          <w:bCs/>
          <w:color w:val="000000"/>
          <w:sz w:val="22"/>
          <w:szCs w:val="22"/>
        </w:rPr>
        <w:t>TokenEncryptionKeyContainer</w:t>
      </w:r>
      <w:proofErr w:type="spellEnd"/>
      <w:r w:rsidRPr="004301D2">
        <w:rPr>
          <w:rFonts w:ascii="Cambria" w:eastAsia="Times New Roman" w:hAnsi="Cambria" w:cs="Segoe UI"/>
          <w:color w:val="000000"/>
          <w:sz w:val="22"/>
          <w:szCs w:val="22"/>
        </w:rPr>
        <w:t xml:space="preserve"> </w:t>
      </w:r>
      <w:r w:rsidR="00710D4A">
        <w:rPr>
          <w:rFonts w:ascii="Cambria" w:eastAsia="Times New Roman" w:hAnsi="Cambria" w:cs="Segoe UI"/>
          <w:color w:val="000000"/>
          <w:sz w:val="22"/>
          <w:szCs w:val="22"/>
        </w:rPr>
        <w:t xml:space="preserve"> </w:t>
      </w:r>
    </w:p>
    <w:p w14:paraId="6CA4591B" w14:textId="77777777" w:rsidR="004301D2" w:rsidRPr="004851E7"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4301D2">
        <w:rPr>
          <w:rFonts w:ascii="Cambria" w:eastAsia="Times New Roman" w:hAnsi="Cambria" w:cs="Segoe UI"/>
          <w:color w:val="000000"/>
          <w:sz w:val="22"/>
          <w:szCs w:val="22"/>
        </w:rPr>
        <w:t xml:space="preserve">For </w:t>
      </w:r>
      <w:r w:rsidRPr="00D0525D">
        <w:rPr>
          <w:rFonts w:ascii="Cambria" w:eastAsia="Times New Roman" w:hAnsi="Cambria" w:cs="Segoe UI"/>
          <w:b/>
          <w:bCs/>
          <w:i/>
          <w:iCs/>
          <w:color w:val="000000"/>
          <w:sz w:val="22"/>
          <w:szCs w:val="22"/>
        </w:rPr>
        <w:t>Key type</w:t>
      </w:r>
      <w:r w:rsidRPr="004301D2">
        <w:rPr>
          <w:rFonts w:ascii="Cambria" w:eastAsia="Times New Roman" w:hAnsi="Cambria" w:cs="Segoe UI"/>
          <w:color w:val="000000"/>
          <w:sz w:val="22"/>
          <w:szCs w:val="22"/>
        </w:rPr>
        <w:t xml:space="preserve">, select </w:t>
      </w:r>
      <w:r w:rsidRPr="004301D2">
        <w:rPr>
          <w:rFonts w:ascii="Cambria" w:eastAsia="Times New Roman" w:hAnsi="Cambria" w:cs="Segoe UI"/>
          <w:b/>
          <w:bCs/>
          <w:color w:val="000000"/>
          <w:sz w:val="22"/>
          <w:szCs w:val="22"/>
        </w:rPr>
        <w:t>R</w:t>
      </w:r>
      <w:r w:rsidRPr="00902F7B">
        <w:rPr>
          <w:rFonts w:ascii="Cambria" w:eastAsia="Times New Roman" w:hAnsi="Cambria" w:cs="Segoe UI"/>
          <w:b/>
          <w:bCs/>
          <w:color w:val="000000"/>
          <w:sz w:val="22"/>
          <w:szCs w:val="22"/>
        </w:rPr>
        <w:t>SA</w:t>
      </w:r>
      <w:r w:rsidRPr="004851E7">
        <w:rPr>
          <w:rFonts w:ascii="Cambria" w:eastAsia="Times New Roman" w:hAnsi="Cambria" w:cs="Segoe UI"/>
          <w:color w:val="000000"/>
          <w:sz w:val="22"/>
          <w:szCs w:val="22"/>
        </w:rPr>
        <w:t>.</w:t>
      </w:r>
    </w:p>
    <w:p w14:paraId="7C993B18" w14:textId="3D198C9A" w:rsidR="007A5E5B" w:rsidRPr="002074E4" w:rsidRDefault="004301D2" w:rsidP="002C0695">
      <w:pPr>
        <w:numPr>
          <w:ilvl w:val="0"/>
          <w:numId w:val="4"/>
        </w:numPr>
        <w:spacing w:before="100" w:beforeAutospacing="1" w:after="100" w:afterAutospacing="1" w:line="240" w:lineRule="auto"/>
        <w:ind w:left="570"/>
        <w:rPr>
          <w:rFonts w:ascii="Cambria" w:eastAsia="Times New Roman" w:hAnsi="Cambria" w:cstheme="minorHAnsi"/>
          <w:b/>
          <w:bCs/>
          <w:color w:val="000000"/>
          <w:sz w:val="22"/>
          <w:szCs w:val="22"/>
        </w:rPr>
      </w:pPr>
      <w:r w:rsidRPr="002074E4">
        <w:rPr>
          <w:rFonts w:ascii="Cambria" w:eastAsia="Times New Roman" w:hAnsi="Cambria" w:cstheme="minorHAnsi"/>
          <w:color w:val="000000"/>
          <w:sz w:val="22"/>
          <w:szCs w:val="22"/>
        </w:rPr>
        <w:t xml:space="preserve">No configuration required </w:t>
      </w:r>
      <w:r w:rsidR="00102B71">
        <w:rPr>
          <w:rFonts w:ascii="Cambria" w:eastAsia="Times New Roman" w:hAnsi="Cambria" w:cstheme="minorHAnsi"/>
          <w:color w:val="000000"/>
          <w:sz w:val="22"/>
          <w:szCs w:val="22"/>
        </w:rPr>
        <w:t>for</w:t>
      </w:r>
      <w:r w:rsidRPr="002074E4">
        <w:rPr>
          <w:rFonts w:ascii="Cambria" w:eastAsia="Times New Roman" w:hAnsi="Cambria" w:cstheme="minorHAnsi"/>
          <w:color w:val="000000"/>
          <w:sz w:val="22"/>
          <w:szCs w:val="22"/>
        </w:rPr>
        <w:t xml:space="preserve"> </w:t>
      </w:r>
      <w:r w:rsidRPr="002074E4">
        <w:rPr>
          <w:rFonts w:ascii="Cambria" w:eastAsia="Times New Roman" w:hAnsi="Cambria" w:cstheme="minorHAnsi"/>
          <w:b/>
          <w:bCs/>
          <w:color w:val="000000"/>
          <w:sz w:val="22"/>
          <w:szCs w:val="22"/>
        </w:rPr>
        <w:t xml:space="preserve">Set activation date </w:t>
      </w:r>
      <w:r w:rsidRPr="002074E4">
        <w:rPr>
          <w:rFonts w:ascii="Cambria" w:eastAsia="Times New Roman" w:hAnsi="Cambria" w:cstheme="minorHAnsi"/>
          <w:color w:val="000000"/>
          <w:sz w:val="22"/>
          <w:szCs w:val="22"/>
        </w:rPr>
        <w:t>or</w:t>
      </w:r>
      <w:r w:rsidRPr="002074E4">
        <w:rPr>
          <w:rFonts w:ascii="Cambria" w:eastAsia="Times New Roman" w:hAnsi="Cambria" w:cstheme="minorHAnsi"/>
          <w:b/>
          <w:bCs/>
          <w:color w:val="000000"/>
          <w:sz w:val="22"/>
          <w:szCs w:val="22"/>
        </w:rPr>
        <w:t xml:space="preserve"> Set expiration date</w:t>
      </w:r>
    </w:p>
    <w:p w14:paraId="1515683C" w14:textId="77777777" w:rsidR="001232E6" w:rsidRPr="001232E6"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1232E6">
        <w:rPr>
          <w:rFonts w:ascii="Cambria" w:eastAsia="Times New Roman" w:hAnsi="Cambria" w:cs="Segoe UI"/>
          <w:color w:val="000000"/>
          <w:sz w:val="22"/>
          <w:szCs w:val="22"/>
        </w:rPr>
        <w:t xml:space="preserve">For </w:t>
      </w:r>
      <w:r w:rsidRPr="00D0525D">
        <w:rPr>
          <w:rFonts w:ascii="Cambria" w:eastAsia="Times New Roman" w:hAnsi="Cambria" w:cs="Segoe UI"/>
          <w:b/>
          <w:bCs/>
          <w:i/>
          <w:iCs/>
          <w:color w:val="000000"/>
          <w:sz w:val="22"/>
          <w:szCs w:val="22"/>
        </w:rPr>
        <w:t>Key usage</w:t>
      </w:r>
      <w:r w:rsidRPr="001232E6">
        <w:rPr>
          <w:rFonts w:ascii="Cambria" w:eastAsia="Times New Roman" w:hAnsi="Cambria" w:cs="Segoe UI"/>
          <w:color w:val="000000"/>
          <w:sz w:val="22"/>
          <w:szCs w:val="22"/>
        </w:rPr>
        <w:t xml:space="preserve">, select </w:t>
      </w:r>
      <w:r w:rsidRPr="001232E6">
        <w:rPr>
          <w:rFonts w:ascii="Cambria" w:eastAsia="Times New Roman" w:hAnsi="Cambria" w:cs="Segoe UI"/>
          <w:b/>
          <w:bCs/>
          <w:color w:val="000000"/>
          <w:sz w:val="22"/>
          <w:szCs w:val="22"/>
        </w:rPr>
        <w:t>Encryption</w:t>
      </w:r>
      <w:r w:rsidRPr="001232E6">
        <w:rPr>
          <w:rFonts w:ascii="Cambria" w:eastAsia="Times New Roman" w:hAnsi="Cambria" w:cs="Segoe UI"/>
          <w:color w:val="000000"/>
          <w:sz w:val="22"/>
          <w:szCs w:val="22"/>
        </w:rPr>
        <w:t>.</w:t>
      </w:r>
    </w:p>
    <w:p w14:paraId="03AAF161" w14:textId="125FE0C8" w:rsidR="0002500A" w:rsidRDefault="001232E6" w:rsidP="002C0695">
      <w:pPr>
        <w:numPr>
          <w:ilvl w:val="0"/>
          <w:numId w:val="4"/>
        </w:numPr>
        <w:spacing w:before="100" w:beforeAutospacing="1" w:after="100" w:afterAutospacing="1" w:line="240" w:lineRule="auto"/>
        <w:ind w:left="570"/>
        <w:rPr>
          <w:rFonts w:ascii="Cambria" w:eastAsia="Times New Roman" w:hAnsi="Cambria" w:cs="Segoe UI"/>
          <w:color w:val="000000"/>
          <w:sz w:val="22"/>
          <w:szCs w:val="22"/>
        </w:rPr>
      </w:pPr>
      <w:r w:rsidRPr="001232E6">
        <w:rPr>
          <w:rFonts w:ascii="Cambria" w:eastAsia="Times New Roman" w:hAnsi="Cambria" w:cs="Segoe UI"/>
          <w:color w:val="000000"/>
          <w:sz w:val="22"/>
          <w:szCs w:val="22"/>
        </w:rPr>
        <w:t xml:space="preserve">Click </w:t>
      </w:r>
      <w:r w:rsidRPr="001232E6">
        <w:rPr>
          <w:rFonts w:ascii="Cambria" w:eastAsia="Times New Roman" w:hAnsi="Cambria" w:cs="Segoe UI"/>
          <w:b/>
          <w:bCs/>
          <w:color w:val="000000"/>
          <w:sz w:val="22"/>
          <w:szCs w:val="22"/>
        </w:rPr>
        <w:t>Create</w:t>
      </w:r>
      <w:r w:rsidRPr="001232E6">
        <w:rPr>
          <w:rFonts w:ascii="Cambria" w:eastAsia="Times New Roman" w:hAnsi="Cambria" w:cs="Segoe UI"/>
          <w:color w:val="000000"/>
          <w:sz w:val="22"/>
          <w:szCs w:val="22"/>
        </w:rPr>
        <w:t>.</w:t>
      </w:r>
    </w:p>
    <w:p w14:paraId="278FE5B2" w14:textId="062A781A" w:rsidR="0002500A" w:rsidRPr="0002500A" w:rsidRDefault="007B1D69" w:rsidP="00C23D81">
      <w:pPr>
        <w:spacing w:before="100" w:beforeAutospacing="1" w:after="100" w:afterAutospacing="1" w:line="240" w:lineRule="auto"/>
        <w:ind w:left="210" w:firstLine="360"/>
        <w:rPr>
          <w:rFonts w:ascii="Cambria" w:eastAsia="Times New Roman" w:hAnsi="Cambria" w:cs="Segoe UI"/>
          <w:color w:val="000000"/>
          <w:sz w:val="22"/>
          <w:szCs w:val="22"/>
        </w:rPr>
      </w:pPr>
      <w:r>
        <w:rPr>
          <w:rFonts w:ascii="Cambria" w:eastAsia="Times New Roman" w:hAnsi="Cambria" w:cs="Segoe UI"/>
          <w:noProof/>
          <w:color w:val="000000"/>
          <w:sz w:val="22"/>
          <w:szCs w:val="22"/>
        </w:rPr>
        <w:drawing>
          <wp:inline distT="0" distB="0" distL="0" distR="0" wp14:anchorId="2456A5AB" wp14:editId="43CBFEF2">
            <wp:extent cx="3076575" cy="4001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8531" cy="4004514"/>
                    </a:xfrm>
                    <a:prstGeom prst="rect">
                      <a:avLst/>
                    </a:prstGeom>
                    <a:noFill/>
                    <a:ln>
                      <a:noFill/>
                    </a:ln>
                  </pic:spPr>
                </pic:pic>
              </a:graphicData>
            </a:graphic>
          </wp:inline>
        </w:drawing>
      </w:r>
    </w:p>
    <w:p w14:paraId="55B477CF" w14:textId="7CD608A5" w:rsidR="004120D1" w:rsidRPr="004120D1" w:rsidRDefault="000035BE" w:rsidP="004120D1">
      <w:pPr>
        <w:pStyle w:val="Heading3"/>
      </w:pPr>
      <w:r>
        <w:t>Step 3: Create Facebook Key</w:t>
      </w:r>
    </w:p>
    <w:p w14:paraId="4E9FFD28" w14:textId="33CD2B5A" w:rsidR="00C23D81" w:rsidRDefault="00C23D81" w:rsidP="00C23D81">
      <w:pPr>
        <w:spacing w:before="100" w:beforeAutospacing="1" w:after="100" w:afterAutospacing="1" w:line="240" w:lineRule="auto"/>
        <w:rPr>
          <w:rFonts w:ascii="Cambria" w:eastAsia="Times New Roman" w:hAnsi="Cambria" w:cs="Segoe UI"/>
          <w:color w:val="000000"/>
          <w:sz w:val="22"/>
          <w:szCs w:val="22"/>
        </w:rPr>
      </w:pPr>
      <w:r w:rsidRPr="00C23D81">
        <w:rPr>
          <w:rFonts w:ascii="Cambria" w:eastAsia="Times New Roman" w:hAnsi="Cambria" w:cs="Segoe UI"/>
          <w:color w:val="000000"/>
          <w:sz w:val="22"/>
          <w:szCs w:val="22"/>
        </w:rPr>
        <w:t xml:space="preserve">Add your Facebook application's </w:t>
      </w:r>
      <w:hyperlink r:id="rId36" w:history="1">
        <w:r w:rsidRPr="00C23D81">
          <w:rPr>
            <w:rStyle w:val="Hyperlink"/>
            <w:rFonts w:ascii="Cambria" w:eastAsia="Times New Roman" w:hAnsi="Cambria" w:cs="Segoe UI"/>
            <w:sz w:val="22"/>
            <w:szCs w:val="22"/>
          </w:rPr>
          <w:t>App Secret</w:t>
        </w:r>
      </w:hyperlink>
      <w:r w:rsidRPr="00C23D81">
        <w:rPr>
          <w:rFonts w:ascii="Cambria" w:eastAsia="Times New Roman" w:hAnsi="Cambria" w:cs="Segoe UI"/>
          <w:color w:val="000000"/>
          <w:sz w:val="22"/>
          <w:szCs w:val="22"/>
        </w:rPr>
        <w:t xml:space="preserve"> as a policy key. You can use the App Secret of the application you created as part of this article's prerequisites.</w:t>
      </w:r>
    </w:p>
    <w:p w14:paraId="31269E47" w14:textId="771B69E4" w:rsidR="00B9654E" w:rsidRPr="00C23D81" w:rsidRDefault="00B9654E" w:rsidP="00C23D81">
      <w:pPr>
        <w:pStyle w:val="ListParagraph"/>
        <w:numPr>
          <w:ilvl w:val="0"/>
          <w:numId w:val="33"/>
        </w:numPr>
        <w:spacing w:before="100" w:beforeAutospacing="1" w:after="100" w:afterAutospacing="1" w:line="240" w:lineRule="auto"/>
        <w:rPr>
          <w:rFonts w:eastAsia="Times New Roman" w:cstheme="majorHAnsi"/>
          <w:color w:val="000000"/>
          <w:szCs w:val="22"/>
        </w:rPr>
      </w:pPr>
      <w:r w:rsidRPr="00C23D81">
        <w:rPr>
          <w:rFonts w:eastAsia="Times New Roman" w:cstheme="majorHAnsi"/>
          <w:color w:val="000000"/>
          <w:szCs w:val="22"/>
        </w:rPr>
        <w:t xml:space="preserve">While in the </w:t>
      </w:r>
      <w:r w:rsidRPr="00C23D81">
        <w:rPr>
          <w:rFonts w:eastAsia="Times New Roman" w:cstheme="majorHAnsi"/>
          <w:b/>
          <w:bCs/>
          <w:i/>
          <w:iCs/>
          <w:color w:val="000000"/>
          <w:szCs w:val="22"/>
        </w:rPr>
        <w:t>Policy keys</w:t>
      </w:r>
      <w:r w:rsidRPr="00C23D81">
        <w:rPr>
          <w:rFonts w:eastAsia="Times New Roman" w:cstheme="majorHAnsi"/>
          <w:b/>
          <w:bCs/>
          <w:color w:val="000000"/>
          <w:szCs w:val="22"/>
        </w:rPr>
        <w:t xml:space="preserve"> </w:t>
      </w:r>
      <w:r w:rsidRPr="00C23D81">
        <w:rPr>
          <w:rFonts w:eastAsia="Times New Roman" w:cstheme="majorHAnsi"/>
          <w:color w:val="000000"/>
          <w:szCs w:val="22"/>
        </w:rPr>
        <w:t xml:space="preserve">tab, select </w:t>
      </w:r>
      <w:r w:rsidRPr="00052C5F">
        <w:rPr>
          <w:noProof/>
        </w:rPr>
        <w:drawing>
          <wp:inline distT="0" distB="0" distL="0" distR="0" wp14:anchorId="7ADC30B6" wp14:editId="6C45A2C3">
            <wp:extent cx="323850" cy="249827"/>
            <wp:effectExtent l="0" t="0" r="0" b="0"/>
            <wp:docPr id="58" name="Picture 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27" cy="253820"/>
                    </a:xfrm>
                    <a:prstGeom prst="rect">
                      <a:avLst/>
                    </a:prstGeom>
                  </pic:spPr>
                </pic:pic>
              </a:graphicData>
            </a:graphic>
          </wp:inline>
        </w:drawing>
      </w:r>
      <w:r w:rsidRPr="00C23D81">
        <w:rPr>
          <w:rFonts w:eastAsia="Times New Roman" w:cstheme="majorHAnsi"/>
          <w:b/>
          <w:bCs/>
          <w:color w:val="000000"/>
          <w:szCs w:val="22"/>
        </w:rPr>
        <w:t>Add</w:t>
      </w:r>
      <w:r w:rsidRPr="00C23D81">
        <w:rPr>
          <w:rFonts w:eastAsia="Times New Roman" w:cstheme="majorHAnsi"/>
          <w:color w:val="000000"/>
          <w:szCs w:val="22"/>
        </w:rPr>
        <w:t>.</w:t>
      </w:r>
    </w:p>
    <w:p w14:paraId="3192CB35" w14:textId="764BD749" w:rsidR="00B9654E" w:rsidRPr="00FF6194" w:rsidRDefault="00B9654E"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Options</w:t>
      </w:r>
      <w:r w:rsidRPr="00FF6194">
        <w:rPr>
          <w:rFonts w:ascii="Cambria" w:eastAsia="Times New Roman" w:hAnsi="Cambria" w:cstheme="majorHAnsi"/>
          <w:color w:val="000000"/>
          <w:sz w:val="22"/>
          <w:szCs w:val="22"/>
        </w:rPr>
        <w:t>, choose</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Manual</w:t>
      </w:r>
      <w:r>
        <w:rPr>
          <w:rFonts w:ascii="Cambria" w:eastAsia="Times New Roman" w:hAnsi="Cambria" w:cstheme="majorHAnsi"/>
          <w:color w:val="000000"/>
          <w:sz w:val="22"/>
          <w:szCs w:val="22"/>
        </w:rPr>
        <w:t>.</w:t>
      </w:r>
      <w:r>
        <w:rPr>
          <w:rFonts w:ascii="Cambria" w:eastAsia="Times New Roman" w:hAnsi="Cambria" w:cstheme="majorHAnsi"/>
          <w:color w:val="000000"/>
          <w:sz w:val="22"/>
          <w:szCs w:val="22"/>
          <w:bdr w:val="single" w:sz="6" w:space="2" w:color="auto" w:frame="1"/>
        </w:rPr>
        <w:t xml:space="preserve"> </w:t>
      </w:r>
    </w:p>
    <w:p w14:paraId="678A79AE" w14:textId="76EA761C" w:rsidR="00B9654E" w:rsidRPr="00FF6194" w:rsidRDefault="00B9654E"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In </w:t>
      </w:r>
      <w:r w:rsidRPr="00E077F9">
        <w:rPr>
          <w:rFonts w:ascii="Cambria" w:eastAsia="Times New Roman" w:hAnsi="Cambria" w:cstheme="majorHAnsi"/>
          <w:b/>
          <w:bCs/>
          <w:i/>
          <w:iCs/>
          <w:color w:val="000000"/>
          <w:sz w:val="22"/>
          <w:szCs w:val="22"/>
        </w:rPr>
        <w:t>Name</w:t>
      </w:r>
      <w:r w:rsidRPr="00FF6194">
        <w:rPr>
          <w:rFonts w:ascii="Cambria" w:eastAsia="Times New Roman" w:hAnsi="Cambria" w:cstheme="majorHAnsi"/>
          <w:color w:val="000000"/>
          <w:sz w:val="22"/>
          <w:szCs w:val="22"/>
        </w:rPr>
        <w:t>, enter</w:t>
      </w:r>
      <w:r>
        <w:rPr>
          <w:rFonts w:ascii="Cambria" w:eastAsia="Times New Roman" w:hAnsi="Cambria" w:cstheme="majorHAnsi"/>
          <w:color w:val="000000"/>
          <w:sz w:val="22"/>
          <w:szCs w:val="22"/>
        </w:rPr>
        <w:t xml:space="preserve"> </w:t>
      </w:r>
      <w:proofErr w:type="spellStart"/>
      <w:r w:rsidR="000D2760">
        <w:rPr>
          <w:rFonts w:ascii="Cambria" w:eastAsia="Times New Roman" w:hAnsi="Cambria" w:cstheme="majorHAnsi"/>
          <w:b/>
          <w:bCs/>
          <w:color w:val="000000"/>
          <w:sz w:val="22"/>
          <w:szCs w:val="22"/>
        </w:rPr>
        <w:t>FacebookSecret</w:t>
      </w:r>
      <w:proofErr w:type="spellEnd"/>
      <w:r>
        <w:rPr>
          <w:rFonts w:ascii="Cambria" w:eastAsia="Times New Roman" w:hAnsi="Cambria" w:cstheme="majorHAnsi"/>
          <w:color w:val="000000"/>
          <w:sz w:val="22"/>
          <w:szCs w:val="22"/>
        </w:rPr>
        <w:t>.</w:t>
      </w:r>
    </w:p>
    <w:p w14:paraId="466B08B6" w14:textId="4217EE2E" w:rsidR="00B9654E" w:rsidRDefault="004120D1"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 xml:space="preserve">In </w:t>
      </w:r>
      <w:r>
        <w:rPr>
          <w:rFonts w:ascii="Cambria" w:eastAsia="Times New Roman" w:hAnsi="Cambria" w:cstheme="majorHAnsi"/>
          <w:b/>
          <w:bCs/>
          <w:color w:val="000000"/>
          <w:sz w:val="22"/>
          <w:szCs w:val="22"/>
        </w:rPr>
        <w:t>Secret</w:t>
      </w:r>
      <w:r>
        <w:rPr>
          <w:rFonts w:ascii="Cambria" w:eastAsia="Times New Roman" w:hAnsi="Cambria" w:cstheme="majorHAnsi"/>
          <w:color w:val="000000"/>
          <w:sz w:val="22"/>
          <w:szCs w:val="22"/>
        </w:rPr>
        <w:t xml:space="preserve">, </w:t>
      </w:r>
      <w:r w:rsidRPr="004120D1">
        <w:rPr>
          <w:rFonts w:ascii="Cambria" w:eastAsia="Times New Roman" w:hAnsi="Cambria" w:cstheme="majorHAnsi"/>
          <w:color w:val="000000"/>
          <w:sz w:val="22"/>
          <w:szCs w:val="22"/>
        </w:rPr>
        <w:t xml:space="preserve">enter your Facebook application's </w:t>
      </w:r>
      <w:r w:rsidRPr="004120D1">
        <w:rPr>
          <w:rFonts w:ascii="Cambria" w:eastAsia="Times New Roman" w:hAnsi="Cambria" w:cstheme="majorHAnsi"/>
          <w:i/>
          <w:iCs/>
          <w:color w:val="000000"/>
          <w:sz w:val="22"/>
          <w:szCs w:val="22"/>
        </w:rPr>
        <w:t>App Secret</w:t>
      </w:r>
      <w:r w:rsidRPr="004120D1">
        <w:rPr>
          <w:rFonts w:ascii="Cambria" w:eastAsia="Times New Roman" w:hAnsi="Cambria" w:cstheme="majorHAnsi"/>
          <w:color w:val="000000"/>
          <w:sz w:val="22"/>
          <w:szCs w:val="22"/>
        </w:rPr>
        <w:t xml:space="preserve"> from developers.facebook.com. This value is the secret, not the application ID</w:t>
      </w:r>
    </w:p>
    <w:p w14:paraId="374411AA" w14:textId="77777777" w:rsidR="00B9654E" w:rsidRPr="00FF6194" w:rsidRDefault="00B9654E"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usage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Signature</w:t>
      </w:r>
      <w:r w:rsidRPr="00FF6194">
        <w:rPr>
          <w:rFonts w:ascii="Cambria" w:eastAsia="Times New Roman" w:hAnsi="Cambria" w:cstheme="majorHAnsi"/>
          <w:color w:val="000000"/>
          <w:sz w:val="22"/>
          <w:szCs w:val="22"/>
        </w:rPr>
        <w:t>.</w:t>
      </w:r>
    </w:p>
    <w:p w14:paraId="4966767B" w14:textId="77777777" w:rsidR="00B9654E" w:rsidRDefault="00B9654E" w:rsidP="00B9654E">
      <w:pPr>
        <w:numPr>
          <w:ilvl w:val="0"/>
          <w:numId w:val="33"/>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Click </w:t>
      </w:r>
      <w:r w:rsidRPr="00FF6194">
        <w:rPr>
          <w:rFonts w:ascii="Cambria" w:eastAsia="Times New Roman" w:hAnsi="Cambria" w:cstheme="majorHAnsi"/>
          <w:b/>
          <w:bCs/>
          <w:color w:val="000000"/>
          <w:sz w:val="22"/>
          <w:szCs w:val="22"/>
        </w:rPr>
        <w:t>Create</w:t>
      </w:r>
      <w:r w:rsidRPr="00FF6194">
        <w:rPr>
          <w:rFonts w:ascii="Cambria" w:eastAsia="Times New Roman" w:hAnsi="Cambria" w:cstheme="majorHAnsi"/>
          <w:color w:val="000000"/>
          <w:sz w:val="22"/>
          <w:szCs w:val="22"/>
        </w:rPr>
        <w:t>.</w:t>
      </w:r>
    </w:p>
    <w:p w14:paraId="223BADF3" w14:textId="51CE0D93" w:rsidR="00C23D81" w:rsidRDefault="0020569C" w:rsidP="00C23D81">
      <w:pPr>
        <w:spacing w:before="100" w:beforeAutospacing="1" w:after="100" w:afterAutospacing="1" w:line="240" w:lineRule="auto"/>
        <w:ind w:left="360"/>
        <w:rPr>
          <w:rFonts w:ascii="Cambria" w:eastAsia="Times New Roman" w:hAnsi="Cambria" w:cstheme="majorHAnsi"/>
          <w:color w:val="000000"/>
          <w:sz w:val="22"/>
          <w:szCs w:val="22"/>
        </w:rPr>
      </w:pPr>
      <w:r>
        <w:rPr>
          <w:rFonts w:ascii="Cambria" w:eastAsia="Times New Roman" w:hAnsi="Cambria" w:cstheme="majorHAnsi"/>
          <w:noProof/>
          <w:color w:val="000000"/>
          <w:sz w:val="22"/>
          <w:szCs w:val="22"/>
        </w:rPr>
        <w:drawing>
          <wp:inline distT="0" distB="0" distL="0" distR="0" wp14:anchorId="31BD47BD" wp14:editId="49D02952">
            <wp:extent cx="3019425" cy="4088765"/>
            <wp:effectExtent l="0" t="0" r="952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9425" cy="408876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70"/>
      </w:tblGrid>
      <w:tr w:rsidR="004120D1" w:rsidRPr="007B1D69" w14:paraId="1A970BB0" w14:textId="77777777" w:rsidTr="00430A4B">
        <w:trPr>
          <w:trHeight w:val="864"/>
        </w:trPr>
        <w:tc>
          <w:tcPr>
            <w:tcW w:w="11156" w:type="dxa"/>
            <w:shd w:val="clear" w:color="auto" w:fill="FFE599" w:themeFill="accent4" w:themeFillTint="66"/>
            <w:vAlign w:val="center"/>
          </w:tcPr>
          <w:p w14:paraId="110C293F" w14:textId="77777777" w:rsidR="004120D1" w:rsidRPr="007B1D69" w:rsidRDefault="004120D1" w:rsidP="00430A4B">
            <w:pPr>
              <w:spacing w:before="100" w:beforeAutospacing="1" w:after="100" w:afterAutospacing="1"/>
              <w:ind w:left="210"/>
              <w:rPr>
                <w:rFonts w:ascii="Cambria" w:eastAsia="Times New Roman" w:hAnsi="Cambria" w:cs="Segoe UI"/>
                <w:color w:val="000000"/>
                <w:sz w:val="22"/>
                <w:szCs w:val="22"/>
              </w:rPr>
            </w:pPr>
            <w:r w:rsidRPr="00511D65">
              <w:rPr>
                <w:rFonts w:ascii="Cambria" w:eastAsia="Times New Roman" w:hAnsi="Cambria" w:cs="Segoe UI"/>
                <w:b/>
                <w:bCs/>
                <w:color w:val="000000"/>
                <w:sz w:val="22"/>
                <w:szCs w:val="22"/>
              </w:rPr>
              <w:t xml:space="preserve">IMPORTANT: </w:t>
            </w:r>
            <w:r w:rsidRPr="00511D65">
              <w:rPr>
                <w:rFonts w:ascii="Cambria" w:eastAsia="Times New Roman" w:hAnsi="Cambria" w:cs="Segoe UI"/>
                <w:color w:val="000000"/>
                <w:sz w:val="22"/>
                <w:szCs w:val="22"/>
              </w:rPr>
              <w:t xml:space="preserve">The </w:t>
            </w:r>
            <w:r w:rsidRPr="00511D65">
              <w:rPr>
                <w:rFonts w:ascii="Cambria" w:eastAsia="Times New Roman" w:hAnsi="Cambria" w:cstheme="majorHAnsi"/>
                <w:color w:val="000000"/>
                <w:sz w:val="22"/>
                <w:szCs w:val="22"/>
              </w:rPr>
              <w:t>prefix</w:t>
            </w:r>
            <w:r>
              <w:rPr>
                <w:rFonts w:ascii="Cambria" w:eastAsia="Times New Roman" w:hAnsi="Cambria" w:cstheme="majorHAnsi"/>
                <w:color w:val="000000"/>
                <w:sz w:val="22"/>
                <w:szCs w:val="22"/>
              </w:rPr>
              <w:t xml:space="preserve"> </w:t>
            </w:r>
            <w:r w:rsidRPr="007B1D69">
              <w:rPr>
                <w:rFonts w:ascii="Cambria" w:eastAsia="Times New Roman" w:hAnsi="Cambria" w:cstheme="majorHAnsi"/>
                <w:b/>
                <w:bCs/>
                <w:color w:val="000000"/>
                <w:sz w:val="22"/>
                <w:szCs w:val="22"/>
              </w:rPr>
              <w:t>“</w:t>
            </w:r>
            <w:r>
              <w:rPr>
                <w:rFonts w:ascii="Cambria" w:eastAsia="Times New Roman" w:hAnsi="Cambria" w:cstheme="majorHAnsi"/>
                <w:b/>
                <w:bCs/>
                <w:color w:val="000000"/>
                <w:sz w:val="22"/>
                <w:szCs w:val="22"/>
              </w:rPr>
              <w:t xml:space="preserve">B2C_1A_” </w:t>
            </w:r>
            <w:r w:rsidRPr="00511D65">
              <w:rPr>
                <w:rFonts w:ascii="Cambria" w:eastAsia="Times New Roman" w:hAnsi="Cambria" w:cs="Segoe UI"/>
                <w:color w:val="000000"/>
                <w:sz w:val="22"/>
                <w:szCs w:val="22"/>
              </w:rPr>
              <w:t>will be added automatically later.</w:t>
            </w:r>
            <w:r>
              <w:rPr>
                <w:rFonts w:ascii="Cambria" w:eastAsia="Times New Roman" w:hAnsi="Cambria" w:cs="Segoe UI"/>
                <w:color w:val="000000"/>
                <w:sz w:val="22"/>
                <w:szCs w:val="22"/>
              </w:rPr>
              <w:t xml:space="preserve"> This is how Azure AD B2C Identity Experience Framework differentiates </w:t>
            </w:r>
            <w:r>
              <w:rPr>
                <w:rFonts w:ascii="Cambria" w:eastAsia="Times New Roman" w:hAnsi="Cambria" w:cs="Segoe UI"/>
                <w:b/>
                <w:bCs/>
                <w:color w:val="000000"/>
                <w:sz w:val="22"/>
                <w:szCs w:val="22"/>
              </w:rPr>
              <w:t xml:space="preserve">custom policy </w:t>
            </w:r>
            <w:r>
              <w:rPr>
                <w:rFonts w:ascii="Cambria" w:eastAsia="Times New Roman" w:hAnsi="Cambria" w:cs="Segoe UI"/>
                <w:color w:val="000000"/>
                <w:sz w:val="22"/>
                <w:szCs w:val="22"/>
              </w:rPr>
              <w:t xml:space="preserve">from </w:t>
            </w:r>
            <w:r>
              <w:rPr>
                <w:rFonts w:ascii="Cambria" w:eastAsia="Times New Roman" w:hAnsi="Cambria" w:cs="Segoe UI"/>
                <w:b/>
                <w:bCs/>
                <w:color w:val="000000"/>
                <w:sz w:val="22"/>
                <w:szCs w:val="22"/>
              </w:rPr>
              <w:t>user flows</w:t>
            </w:r>
            <w:r>
              <w:rPr>
                <w:rFonts w:ascii="Cambria" w:eastAsia="Times New Roman" w:hAnsi="Cambria" w:cs="Segoe UI"/>
                <w:color w:val="000000"/>
                <w:sz w:val="22"/>
                <w:szCs w:val="22"/>
              </w:rPr>
              <w:t xml:space="preserve">. </w:t>
            </w:r>
          </w:p>
        </w:tc>
      </w:tr>
    </w:tbl>
    <w:p w14:paraId="345A71E2" w14:textId="6C4BB9E2" w:rsidR="000B4F94" w:rsidRDefault="000B4F94">
      <w:pPr>
        <w:pStyle w:val="Heading1"/>
      </w:pPr>
      <w:r>
        <w:t>Exercise 5: Register applications</w:t>
      </w:r>
    </w:p>
    <w:p w14:paraId="3027133B" w14:textId="3449C30E" w:rsidR="000B4F94" w:rsidRDefault="00725F53" w:rsidP="0065497D">
      <w:pPr>
        <w:pStyle w:val="Heading3"/>
      </w:pPr>
      <w:r>
        <w:t>Scenario</w:t>
      </w:r>
    </w:p>
    <w:p w14:paraId="0CCCC0DD" w14:textId="2FE46280" w:rsidR="00725F53" w:rsidRPr="00725F53" w:rsidRDefault="00725F53" w:rsidP="00725F53">
      <w:r w:rsidRPr="00725F53">
        <w:t xml:space="preserve">Azure AD B2C requires you to register two applications </w:t>
      </w:r>
      <w:r w:rsidR="0066472D">
        <w:t>within Azure AD (not B2C)</w:t>
      </w:r>
      <w:r w:rsidRPr="00725F53">
        <w:t xml:space="preserve"> that are used to sign up and sign in users: </w:t>
      </w:r>
      <w:proofErr w:type="spellStart"/>
      <w:r w:rsidRPr="00725F53">
        <w:rPr>
          <w:b/>
        </w:rPr>
        <w:t>IdentityExperienceFramework</w:t>
      </w:r>
      <w:proofErr w:type="spellEnd"/>
      <w:r w:rsidRPr="00725F53">
        <w:t xml:space="preserve"> (a web app), and </w:t>
      </w:r>
      <w:proofErr w:type="spellStart"/>
      <w:r w:rsidRPr="00725F53">
        <w:rPr>
          <w:b/>
        </w:rPr>
        <w:t>ProxyIdentityExperienceFramework</w:t>
      </w:r>
      <w:proofErr w:type="spellEnd"/>
      <w:r w:rsidRPr="00725F53">
        <w:t xml:space="preserve"> (a native app) with delegated permission from the </w:t>
      </w:r>
      <w:proofErr w:type="spellStart"/>
      <w:r w:rsidRPr="00725F53">
        <w:rPr>
          <w:b/>
        </w:rPr>
        <w:t>IdentityExperienceFramework</w:t>
      </w:r>
      <w:proofErr w:type="spellEnd"/>
      <w:r w:rsidRPr="00725F53">
        <w:t xml:space="preserve"> app. Local accounts exist only in your tenant. Your users sign up with a unique email address/password combination to access your tenant-registered applications.</w:t>
      </w:r>
    </w:p>
    <w:p w14:paraId="3385ECE0" w14:textId="0298AD45" w:rsidR="0090055E" w:rsidRDefault="00C85AA0" w:rsidP="002C0695">
      <w:pPr>
        <w:pStyle w:val="Heading3"/>
      </w:pPr>
      <w:r>
        <w:t xml:space="preserve">Step 1: </w:t>
      </w:r>
      <w:r w:rsidR="0067174C" w:rsidRPr="0067174C">
        <w:t xml:space="preserve">Register the </w:t>
      </w:r>
      <w:proofErr w:type="spellStart"/>
      <w:r w:rsidR="0067174C" w:rsidRPr="0067174C">
        <w:t>IdentityExperienceFramework</w:t>
      </w:r>
      <w:proofErr w:type="spellEnd"/>
      <w:r w:rsidR="0067174C" w:rsidRPr="0067174C">
        <w:t xml:space="preserve"> application</w:t>
      </w:r>
    </w:p>
    <w:p w14:paraId="322952E2" w14:textId="77777777" w:rsidR="00FA6B78" w:rsidRPr="009B778D" w:rsidRDefault="00FA6B78" w:rsidP="00223553">
      <w:pPr>
        <w:pStyle w:val="ListParagraph"/>
        <w:numPr>
          <w:ilvl w:val="0"/>
          <w:numId w:val="28"/>
        </w:numPr>
        <w:rPr>
          <w:rFonts w:asciiTheme="minorHAnsi" w:hAnsiTheme="minorHAnsi"/>
        </w:rPr>
      </w:pPr>
      <w:r w:rsidRPr="00D97381">
        <w:rPr>
          <w:rFonts w:asciiTheme="minorHAnsi" w:hAnsiTheme="minorHAnsi"/>
        </w:rPr>
        <w:t>Open</w:t>
      </w:r>
      <w:r w:rsidRPr="42CDC4DC">
        <w:rPr>
          <w:rFonts w:asciiTheme="minorHAnsi" w:hAnsiTheme="minorHAnsi"/>
        </w:rPr>
        <w:t xml:space="preserve"> the </w:t>
      </w:r>
      <w:r w:rsidRPr="00D97381">
        <w:rPr>
          <w:rFonts w:asciiTheme="minorHAnsi" w:hAnsiTheme="minorHAnsi"/>
          <w:b/>
        </w:rPr>
        <w:t>Azure AD B2C</w:t>
      </w:r>
      <w:r w:rsidRPr="42CDC4DC">
        <w:rPr>
          <w:rFonts w:asciiTheme="minorHAnsi" w:hAnsiTheme="minorHAnsi"/>
        </w:rPr>
        <w:t xml:space="preserve"> menu by searching for it under </w:t>
      </w:r>
      <w:r w:rsidRPr="00D97381">
        <w:rPr>
          <w:rFonts w:asciiTheme="minorHAnsi" w:hAnsiTheme="minorHAnsi"/>
          <w:b/>
        </w:rPr>
        <w:t>More Services</w:t>
      </w:r>
    </w:p>
    <w:p w14:paraId="765D635E" w14:textId="679D5116" w:rsidR="00FA6B78" w:rsidRPr="0005286B" w:rsidRDefault="00FA6B78" w:rsidP="00223553">
      <w:pPr>
        <w:pStyle w:val="ListParagraph"/>
        <w:numPr>
          <w:ilvl w:val="0"/>
          <w:numId w:val="28"/>
        </w:numPr>
        <w:rPr>
          <w:rFonts w:asciiTheme="minorHAnsi" w:hAnsiTheme="minorHAnsi"/>
        </w:rPr>
      </w:pPr>
      <w:r>
        <w:rPr>
          <w:rFonts w:asciiTheme="minorHAnsi" w:hAnsiTheme="minorHAnsi"/>
        </w:rPr>
        <w:t xml:space="preserve">Select </w:t>
      </w:r>
      <w:r w:rsidR="004D1658">
        <w:rPr>
          <w:rFonts w:asciiTheme="minorHAnsi" w:hAnsiTheme="minorHAnsi"/>
          <w:b/>
        </w:rPr>
        <w:t>App registrations</w:t>
      </w:r>
      <w:r w:rsidR="00E37D75">
        <w:rPr>
          <w:rFonts w:asciiTheme="minorHAnsi" w:hAnsiTheme="minorHAnsi"/>
          <w:b/>
        </w:rPr>
        <w:t xml:space="preserve"> (Preview)</w:t>
      </w:r>
      <w:r w:rsidRPr="42CDC4DC">
        <w:rPr>
          <w:rFonts w:asciiTheme="minorHAnsi" w:hAnsiTheme="minorHAnsi"/>
        </w:rPr>
        <w:t xml:space="preserve"> </w:t>
      </w:r>
      <w:r>
        <w:rPr>
          <w:rFonts w:asciiTheme="minorHAnsi" w:hAnsiTheme="minorHAnsi"/>
        </w:rPr>
        <w:t xml:space="preserve">tab </w:t>
      </w:r>
      <w:r w:rsidRPr="42CDC4DC">
        <w:rPr>
          <w:rFonts w:asciiTheme="minorHAnsi" w:hAnsiTheme="minorHAnsi"/>
        </w:rPr>
        <w:t xml:space="preserve">and then </w:t>
      </w:r>
      <w:r>
        <w:rPr>
          <w:rFonts w:asciiTheme="minorHAnsi" w:hAnsiTheme="minorHAnsi"/>
        </w:rPr>
        <w:t>select</w:t>
      </w:r>
      <w:r w:rsidRPr="42CDC4DC">
        <w:rPr>
          <w:rFonts w:asciiTheme="minorHAnsi" w:hAnsiTheme="minorHAnsi"/>
        </w:rPr>
        <w:t xml:space="preserve"> </w:t>
      </w:r>
      <w:r w:rsidR="000D73E6" w:rsidRPr="00052C5F">
        <w:rPr>
          <w:rFonts w:eastAsia="Times New Roman" w:cstheme="majorHAnsi"/>
          <w:noProof/>
          <w:color w:val="000000"/>
          <w:szCs w:val="22"/>
        </w:rPr>
        <w:drawing>
          <wp:inline distT="0" distB="0" distL="0" distR="0" wp14:anchorId="3EC3E0E1" wp14:editId="7B96FDA3">
            <wp:extent cx="323850" cy="249827"/>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27" cy="253820"/>
                    </a:xfrm>
                    <a:prstGeom prst="rect">
                      <a:avLst/>
                    </a:prstGeom>
                  </pic:spPr>
                </pic:pic>
              </a:graphicData>
            </a:graphic>
          </wp:inline>
        </w:drawing>
      </w:r>
      <w:r w:rsidR="000D73E6">
        <w:rPr>
          <w:rFonts w:asciiTheme="minorHAnsi" w:hAnsiTheme="minorHAnsi"/>
        </w:rPr>
        <w:t xml:space="preserve"> </w:t>
      </w:r>
      <w:r w:rsidR="000D73E6">
        <w:rPr>
          <w:rFonts w:asciiTheme="minorHAnsi" w:hAnsiTheme="minorHAnsi"/>
          <w:b/>
        </w:rPr>
        <w:t>New registration</w:t>
      </w:r>
    </w:p>
    <w:p w14:paraId="77BA00FC" w14:textId="1178DFA5" w:rsidR="00FA6B78" w:rsidRDefault="00AB75CD" w:rsidP="00FA6B78">
      <w:pPr>
        <w:pStyle w:val="ListParagraph"/>
        <w:ind w:left="360"/>
        <w:rPr>
          <w:rFonts w:asciiTheme="minorHAnsi" w:hAnsiTheme="minorHAnsi"/>
        </w:rPr>
      </w:pPr>
      <w:r>
        <w:rPr>
          <w:rFonts w:asciiTheme="minorHAnsi" w:hAnsiTheme="minorHAnsi"/>
          <w:noProof/>
        </w:rPr>
        <w:drawing>
          <wp:inline distT="0" distB="0" distL="0" distR="0" wp14:anchorId="4B396D35" wp14:editId="347BEE7C">
            <wp:extent cx="5953125" cy="2009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noFill/>
                    </a:ln>
                  </pic:spPr>
                </pic:pic>
              </a:graphicData>
            </a:graphic>
          </wp:inline>
        </w:drawing>
      </w:r>
    </w:p>
    <w:p w14:paraId="35C4BCDB" w14:textId="380A3D15" w:rsidR="00FA6B78" w:rsidRDefault="00FA6B78" w:rsidP="00223553">
      <w:pPr>
        <w:pStyle w:val="ListParagraph"/>
        <w:numPr>
          <w:ilvl w:val="0"/>
          <w:numId w:val="28"/>
        </w:numPr>
        <w:rPr>
          <w:rFonts w:asciiTheme="minorHAnsi" w:hAnsiTheme="minorHAnsi"/>
        </w:rPr>
      </w:pPr>
      <w:r>
        <w:rPr>
          <w:rFonts w:asciiTheme="minorHAnsi" w:hAnsiTheme="minorHAnsi"/>
        </w:rPr>
        <w:t xml:space="preserve">Enter </w:t>
      </w:r>
      <w:r>
        <w:rPr>
          <w:rFonts w:asciiTheme="minorHAnsi" w:hAnsiTheme="minorHAnsi"/>
          <w:b/>
          <w:bCs/>
        </w:rPr>
        <w:t>“</w:t>
      </w:r>
      <w:proofErr w:type="spellStart"/>
      <w:r w:rsidR="00393472" w:rsidRPr="00393472">
        <w:rPr>
          <w:rFonts w:asciiTheme="minorHAnsi" w:hAnsiTheme="minorHAnsi"/>
          <w:b/>
          <w:bCs/>
        </w:rPr>
        <w:t>IdentityExperienceFramework</w:t>
      </w:r>
      <w:proofErr w:type="spellEnd"/>
      <w:r>
        <w:rPr>
          <w:rFonts w:asciiTheme="minorHAnsi" w:hAnsiTheme="minorHAnsi"/>
          <w:b/>
          <w:bCs/>
        </w:rPr>
        <w:t>”</w:t>
      </w:r>
      <w:r>
        <w:rPr>
          <w:rFonts w:asciiTheme="minorHAnsi" w:hAnsiTheme="minorHAnsi"/>
        </w:rPr>
        <w:t xml:space="preserve"> as the </w:t>
      </w:r>
      <w:r w:rsidRPr="009F06D9">
        <w:rPr>
          <w:rFonts w:asciiTheme="minorHAnsi" w:hAnsiTheme="minorHAnsi"/>
          <w:b/>
          <w:bCs/>
          <w:i/>
          <w:iCs/>
        </w:rPr>
        <w:t>Name</w:t>
      </w:r>
      <w:r>
        <w:rPr>
          <w:rFonts w:asciiTheme="minorHAnsi" w:hAnsiTheme="minorHAnsi"/>
        </w:rPr>
        <w:t xml:space="preserve"> of the application.</w:t>
      </w:r>
    </w:p>
    <w:p w14:paraId="4B440319" w14:textId="40AFC721" w:rsidR="009F06D9" w:rsidRDefault="009F06D9" w:rsidP="00223553">
      <w:pPr>
        <w:pStyle w:val="ListParagraph"/>
        <w:numPr>
          <w:ilvl w:val="0"/>
          <w:numId w:val="28"/>
        </w:numPr>
        <w:rPr>
          <w:rFonts w:asciiTheme="minorHAnsi" w:hAnsiTheme="minorHAnsi"/>
        </w:rPr>
      </w:pPr>
      <w:r w:rsidRPr="009F06D9">
        <w:rPr>
          <w:rFonts w:asciiTheme="minorHAnsi" w:hAnsiTheme="minorHAnsi"/>
        </w:rPr>
        <w:t xml:space="preserve">Under </w:t>
      </w:r>
      <w:r w:rsidRPr="009F06D9">
        <w:rPr>
          <w:rFonts w:asciiTheme="minorHAnsi" w:hAnsiTheme="minorHAnsi"/>
          <w:b/>
          <w:bCs/>
          <w:i/>
          <w:iCs/>
        </w:rPr>
        <w:t>Supported account types</w:t>
      </w:r>
      <w:r w:rsidRPr="009F06D9">
        <w:rPr>
          <w:rFonts w:asciiTheme="minorHAnsi" w:hAnsiTheme="minorHAnsi"/>
        </w:rPr>
        <w:t xml:space="preserve">, select </w:t>
      </w:r>
      <w:r w:rsidRPr="009F06D9">
        <w:rPr>
          <w:rFonts w:asciiTheme="minorHAnsi" w:hAnsiTheme="minorHAnsi"/>
          <w:b/>
          <w:bCs/>
        </w:rPr>
        <w:t>Accounts in this organizational directory only</w:t>
      </w:r>
      <w:r w:rsidRPr="009F06D9">
        <w:rPr>
          <w:rFonts w:asciiTheme="minorHAnsi" w:hAnsiTheme="minorHAnsi"/>
        </w:rPr>
        <w:t>.</w:t>
      </w:r>
    </w:p>
    <w:p w14:paraId="44F013C0" w14:textId="77777777" w:rsidR="0049156A" w:rsidRDefault="00A532A3" w:rsidP="00223553">
      <w:pPr>
        <w:pStyle w:val="ListParagraph"/>
        <w:numPr>
          <w:ilvl w:val="0"/>
          <w:numId w:val="28"/>
        </w:numPr>
        <w:rPr>
          <w:rFonts w:asciiTheme="minorHAnsi" w:hAnsiTheme="minorHAnsi"/>
        </w:rPr>
      </w:pPr>
      <w:r w:rsidRPr="00A532A3">
        <w:rPr>
          <w:rFonts w:asciiTheme="minorHAnsi" w:hAnsiTheme="minorHAnsi"/>
        </w:rPr>
        <w:t xml:space="preserve">Under </w:t>
      </w:r>
      <w:r w:rsidRPr="00483D1E">
        <w:rPr>
          <w:rFonts w:asciiTheme="minorHAnsi" w:hAnsiTheme="minorHAnsi"/>
          <w:b/>
          <w:bCs/>
          <w:i/>
          <w:iCs/>
        </w:rPr>
        <w:t>Redirect URI</w:t>
      </w:r>
      <w:r w:rsidRPr="00A532A3">
        <w:rPr>
          <w:rFonts w:asciiTheme="minorHAnsi" w:hAnsiTheme="minorHAnsi"/>
        </w:rPr>
        <w:t xml:space="preserve">, select </w:t>
      </w:r>
      <w:r w:rsidRPr="00483D1E">
        <w:rPr>
          <w:rFonts w:asciiTheme="minorHAnsi" w:hAnsiTheme="minorHAnsi"/>
          <w:b/>
          <w:bCs/>
        </w:rPr>
        <w:t>Web</w:t>
      </w:r>
      <w:r w:rsidRPr="00A532A3">
        <w:rPr>
          <w:rFonts w:asciiTheme="minorHAnsi" w:hAnsiTheme="minorHAnsi"/>
        </w:rPr>
        <w:t xml:space="preserve">, and then enter </w:t>
      </w:r>
      <w:r w:rsidR="0049156A">
        <w:rPr>
          <w:rFonts w:asciiTheme="minorHAnsi" w:hAnsiTheme="minorHAnsi"/>
        </w:rPr>
        <w:t>“</w:t>
      </w:r>
      <w:r w:rsidRPr="0049156A">
        <w:rPr>
          <w:rFonts w:asciiTheme="minorHAnsi" w:hAnsiTheme="minorHAnsi"/>
          <w:b/>
          <w:bCs/>
          <w:highlight w:val="lightGray"/>
        </w:rPr>
        <w:t>https://your-tenant-name.b2clogin.com/your-tenant-name.onmicrosoft.com</w:t>
      </w:r>
      <w:r w:rsidR="0049156A">
        <w:rPr>
          <w:rFonts w:asciiTheme="minorHAnsi" w:hAnsiTheme="minorHAnsi"/>
        </w:rPr>
        <w:t>”</w:t>
      </w:r>
      <w:r w:rsidRPr="00A532A3">
        <w:rPr>
          <w:rFonts w:asciiTheme="minorHAnsi" w:hAnsiTheme="minorHAnsi"/>
        </w:rPr>
        <w:t xml:space="preserve">, </w:t>
      </w:r>
    </w:p>
    <w:tbl>
      <w:tblPr>
        <w:tblStyle w:val="TableGrid"/>
        <w:tblW w:w="0" w:type="auto"/>
        <w:tblInd w:w="360" w:type="dxa"/>
        <w:tblLook w:val="04A0" w:firstRow="1" w:lastRow="0" w:firstColumn="1" w:lastColumn="0" w:noHBand="0" w:noVBand="1"/>
      </w:tblPr>
      <w:tblGrid>
        <w:gridCol w:w="7916"/>
      </w:tblGrid>
      <w:tr w:rsidR="0049156A" w14:paraId="4D120FF4" w14:textId="77777777" w:rsidTr="006A1FF5">
        <w:trPr>
          <w:trHeight w:val="864"/>
        </w:trPr>
        <w:tc>
          <w:tcPr>
            <w:tcW w:w="7916" w:type="dxa"/>
            <w:shd w:val="clear" w:color="auto" w:fill="FFE599" w:themeFill="accent4" w:themeFillTint="66"/>
            <w:vAlign w:val="center"/>
          </w:tcPr>
          <w:p w14:paraId="7692D37C" w14:textId="77777777" w:rsidR="0049156A" w:rsidRDefault="0049156A" w:rsidP="0049156A">
            <w:r w:rsidRPr="0049156A">
              <w:rPr>
                <w:b/>
                <w:bCs/>
              </w:rPr>
              <w:t>IMPORTANT:</w:t>
            </w:r>
            <w:r w:rsidR="00386409">
              <w:t xml:space="preserve"> Note that</w:t>
            </w:r>
            <w:r w:rsidRPr="0049156A">
              <w:t xml:space="preserve"> </w:t>
            </w:r>
            <w:r w:rsidRPr="00386409">
              <w:rPr>
                <w:b/>
                <w:bCs/>
              </w:rPr>
              <w:t>your-tenant-name</w:t>
            </w:r>
            <w:r w:rsidRPr="0049156A">
              <w:t xml:space="preserve"> is your Azure AD B2C tenant domain name</w:t>
            </w:r>
            <w:r w:rsidR="00386409">
              <w:t xml:space="preserve"> </w:t>
            </w:r>
          </w:p>
          <w:p w14:paraId="16FEEE8B" w14:textId="73DBF87E" w:rsidR="00386409" w:rsidRPr="003A4847" w:rsidRDefault="003A4847" w:rsidP="0049156A">
            <w:pPr>
              <w:rPr>
                <w:i/>
                <w:iCs/>
              </w:rPr>
            </w:pPr>
            <w:r>
              <w:rPr>
                <w:b/>
                <w:bCs/>
              </w:rPr>
              <w:t xml:space="preserve">         </w:t>
            </w:r>
            <w:r w:rsidR="00386409" w:rsidRPr="003A4847">
              <w:rPr>
                <w:b/>
                <w:bCs/>
                <w:i/>
                <w:iCs/>
              </w:rPr>
              <w:t>Example:</w:t>
            </w:r>
            <w:r>
              <w:rPr>
                <w:b/>
                <w:bCs/>
                <w:i/>
                <w:iCs/>
              </w:rPr>
              <w:t xml:space="preserve"> </w:t>
            </w:r>
            <w:r w:rsidR="00386409" w:rsidRPr="003A4847">
              <w:rPr>
                <w:b/>
                <w:bCs/>
                <w:i/>
                <w:iCs/>
              </w:rPr>
              <w:t xml:space="preserve"> </w:t>
            </w:r>
            <w:r w:rsidRPr="00CE72B7">
              <w:t>https://</w:t>
            </w:r>
            <w:r w:rsidRPr="00CE72B7">
              <w:rPr>
                <w:b/>
                <w:bCs/>
                <w:sz w:val="24"/>
                <w:szCs w:val="24"/>
              </w:rPr>
              <w:t>contoso</w:t>
            </w:r>
            <w:r w:rsidRPr="00CE72B7">
              <w:t>.b2clogin.com/</w:t>
            </w:r>
            <w:r w:rsidRPr="00CE72B7">
              <w:rPr>
                <w:b/>
                <w:bCs/>
                <w:sz w:val="24"/>
                <w:szCs w:val="24"/>
              </w:rPr>
              <w:t>contoso</w:t>
            </w:r>
            <w:r w:rsidRPr="00CE72B7">
              <w:t>.onmicrosoft.com</w:t>
            </w:r>
          </w:p>
        </w:tc>
      </w:tr>
    </w:tbl>
    <w:p w14:paraId="3AFCA674" w14:textId="66F8F729" w:rsidR="00A532A3" w:rsidRDefault="00483D1E" w:rsidP="00223553">
      <w:pPr>
        <w:pStyle w:val="ListParagraph"/>
        <w:numPr>
          <w:ilvl w:val="0"/>
          <w:numId w:val="28"/>
        </w:numPr>
        <w:rPr>
          <w:rFonts w:asciiTheme="minorHAnsi" w:hAnsiTheme="minorHAnsi"/>
        </w:rPr>
      </w:pPr>
      <w:r w:rsidRPr="00483D1E">
        <w:rPr>
          <w:rFonts w:asciiTheme="minorHAnsi" w:hAnsiTheme="minorHAnsi"/>
        </w:rPr>
        <w:t xml:space="preserve">Under </w:t>
      </w:r>
      <w:r w:rsidRPr="00283587">
        <w:rPr>
          <w:rFonts w:asciiTheme="minorHAnsi" w:hAnsiTheme="minorHAnsi"/>
          <w:b/>
          <w:bCs/>
          <w:i/>
          <w:iCs/>
        </w:rPr>
        <w:t>Permissions</w:t>
      </w:r>
      <w:r w:rsidRPr="00483D1E">
        <w:rPr>
          <w:rFonts w:asciiTheme="minorHAnsi" w:hAnsiTheme="minorHAnsi"/>
        </w:rPr>
        <w:t xml:space="preserve">, select the </w:t>
      </w:r>
      <w:r w:rsidRPr="00283587">
        <w:rPr>
          <w:rFonts w:asciiTheme="minorHAnsi" w:hAnsiTheme="minorHAnsi"/>
          <w:b/>
          <w:bCs/>
        </w:rPr>
        <w:t xml:space="preserve">Grant admin consent to </w:t>
      </w:r>
      <w:proofErr w:type="spellStart"/>
      <w:r w:rsidRPr="00283587">
        <w:rPr>
          <w:rFonts w:asciiTheme="minorHAnsi" w:hAnsiTheme="minorHAnsi"/>
          <w:b/>
          <w:bCs/>
        </w:rPr>
        <w:t>openid</w:t>
      </w:r>
      <w:proofErr w:type="spellEnd"/>
      <w:r w:rsidRPr="00283587">
        <w:rPr>
          <w:rFonts w:asciiTheme="minorHAnsi" w:hAnsiTheme="minorHAnsi"/>
          <w:b/>
          <w:bCs/>
        </w:rPr>
        <w:t xml:space="preserve"> and </w:t>
      </w:r>
      <w:proofErr w:type="spellStart"/>
      <w:r w:rsidRPr="00283587">
        <w:rPr>
          <w:rFonts w:asciiTheme="minorHAnsi" w:hAnsiTheme="minorHAnsi"/>
          <w:b/>
          <w:bCs/>
        </w:rPr>
        <w:t>offline_access</w:t>
      </w:r>
      <w:proofErr w:type="spellEnd"/>
      <w:r w:rsidRPr="00283587">
        <w:rPr>
          <w:rFonts w:asciiTheme="minorHAnsi" w:hAnsiTheme="minorHAnsi"/>
          <w:b/>
          <w:bCs/>
        </w:rPr>
        <w:t xml:space="preserve"> permissions</w:t>
      </w:r>
      <w:r w:rsidRPr="00483D1E">
        <w:rPr>
          <w:rFonts w:asciiTheme="minorHAnsi" w:hAnsiTheme="minorHAnsi"/>
        </w:rPr>
        <w:t xml:space="preserve"> check box.</w:t>
      </w:r>
    </w:p>
    <w:p w14:paraId="37CE2279" w14:textId="1F0F8BEA" w:rsidR="00483D1E" w:rsidRDefault="00483D1E" w:rsidP="00223553">
      <w:pPr>
        <w:pStyle w:val="ListParagraph"/>
        <w:numPr>
          <w:ilvl w:val="0"/>
          <w:numId w:val="28"/>
        </w:numPr>
        <w:rPr>
          <w:rFonts w:asciiTheme="minorHAnsi" w:hAnsiTheme="minorHAnsi"/>
        </w:rPr>
      </w:pPr>
      <w:r w:rsidRPr="00483D1E">
        <w:rPr>
          <w:rFonts w:asciiTheme="minorHAnsi" w:hAnsiTheme="minorHAnsi"/>
        </w:rPr>
        <w:t xml:space="preserve">Select </w:t>
      </w:r>
      <w:r w:rsidRPr="00283587">
        <w:rPr>
          <w:rFonts w:asciiTheme="minorHAnsi" w:hAnsiTheme="minorHAnsi"/>
          <w:b/>
          <w:bCs/>
        </w:rPr>
        <w:t>Register</w:t>
      </w:r>
      <w:r w:rsidRPr="00483D1E">
        <w:rPr>
          <w:rFonts w:asciiTheme="minorHAnsi" w:hAnsiTheme="minorHAnsi"/>
        </w:rPr>
        <w:t>.</w:t>
      </w:r>
    </w:p>
    <w:p w14:paraId="610BBFF7" w14:textId="710F9192" w:rsidR="008D2439" w:rsidRDefault="006F4F10" w:rsidP="008D2439">
      <w:pPr>
        <w:pStyle w:val="ListParagraph"/>
        <w:ind w:left="360"/>
        <w:rPr>
          <w:rFonts w:asciiTheme="minorHAnsi" w:hAnsiTheme="minorHAnsi"/>
        </w:rPr>
      </w:pPr>
      <w:r>
        <w:rPr>
          <w:rFonts w:asciiTheme="minorHAnsi" w:hAnsiTheme="minorHAnsi"/>
          <w:noProof/>
        </w:rPr>
        <w:drawing>
          <wp:inline distT="0" distB="0" distL="0" distR="0" wp14:anchorId="3229B2C4" wp14:editId="6A05C7F6">
            <wp:extent cx="8972550" cy="5887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988192" cy="5897854"/>
                    </a:xfrm>
                    <a:prstGeom prst="rect">
                      <a:avLst/>
                    </a:prstGeom>
                    <a:noFill/>
                    <a:ln>
                      <a:noFill/>
                    </a:ln>
                  </pic:spPr>
                </pic:pic>
              </a:graphicData>
            </a:graphic>
          </wp:inline>
        </w:drawing>
      </w:r>
    </w:p>
    <w:p w14:paraId="0E3C0F47" w14:textId="77777777" w:rsidR="006501BF" w:rsidRDefault="006501BF" w:rsidP="006501BF">
      <w:pPr>
        <w:pStyle w:val="ListParagraph"/>
        <w:numPr>
          <w:ilvl w:val="0"/>
          <w:numId w:val="28"/>
        </w:numPr>
        <w:rPr>
          <w:rFonts w:asciiTheme="minorHAnsi" w:hAnsiTheme="minorHAnsi"/>
        </w:rPr>
      </w:pPr>
      <w:r w:rsidRPr="00283587">
        <w:rPr>
          <w:rFonts w:asciiTheme="minorHAnsi" w:hAnsiTheme="minorHAnsi"/>
          <w:b/>
          <w:bCs/>
        </w:rPr>
        <w:t>Record the Application (client) ID</w:t>
      </w:r>
      <w:r w:rsidRPr="00483D1E">
        <w:rPr>
          <w:rFonts w:asciiTheme="minorHAnsi" w:hAnsiTheme="minorHAnsi"/>
        </w:rPr>
        <w:t xml:space="preserve"> for use in a later step.</w:t>
      </w:r>
    </w:p>
    <w:p w14:paraId="3731D819" w14:textId="77777777" w:rsidR="006501BF" w:rsidRDefault="006501BF" w:rsidP="008D2439">
      <w:pPr>
        <w:pStyle w:val="ListParagraph"/>
        <w:ind w:left="360"/>
        <w:rPr>
          <w:rFonts w:asciiTheme="minorHAnsi" w:hAnsiTheme="minorHAnsi"/>
        </w:rPr>
      </w:pPr>
    </w:p>
    <w:p w14:paraId="3EE27073" w14:textId="1901E001" w:rsidR="00483D1E" w:rsidRPr="006E43A8" w:rsidRDefault="00483D1E" w:rsidP="00483D1E">
      <w:pPr>
        <w:rPr>
          <w:color w:val="C45911" w:themeColor="accent2" w:themeShade="BF"/>
          <w:sz w:val="28"/>
          <w:szCs w:val="28"/>
        </w:rPr>
      </w:pPr>
      <w:r w:rsidRPr="006E43A8">
        <w:rPr>
          <w:color w:val="C45911" w:themeColor="accent2" w:themeShade="BF"/>
          <w:sz w:val="28"/>
          <w:szCs w:val="28"/>
        </w:rPr>
        <w:t>Next,</w:t>
      </w:r>
      <w:r w:rsidR="00081B33" w:rsidRPr="006E43A8">
        <w:rPr>
          <w:color w:val="C45911" w:themeColor="accent2" w:themeShade="BF"/>
          <w:sz w:val="28"/>
          <w:szCs w:val="28"/>
        </w:rPr>
        <w:t xml:space="preserve"> </w:t>
      </w:r>
      <w:r w:rsidRPr="006E43A8">
        <w:rPr>
          <w:color w:val="C45911" w:themeColor="accent2" w:themeShade="BF"/>
          <w:sz w:val="28"/>
          <w:szCs w:val="28"/>
          <w:u w:val="single"/>
        </w:rPr>
        <w:t>expose the API</w:t>
      </w:r>
      <w:r w:rsidRPr="006E43A8">
        <w:rPr>
          <w:color w:val="C45911" w:themeColor="accent2" w:themeShade="BF"/>
          <w:sz w:val="28"/>
          <w:szCs w:val="28"/>
        </w:rPr>
        <w:t xml:space="preserve"> by adding a scope.</w:t>
      </w:r>
    </w:p>
    <w:p w14:paraId="40167E5B" w14:textId="49643FDA" w:rsidR="00313A11" w:rsidRPr="00F71503" w:rsidRDefault="00313A11" w:rsidP="00223553">
      <w:pPr>
        <w:pStyle w:val="ListParagraph"/>
        <w:numPr>
          <w:ilvl w:val="0"/>
          <w:numId w:val="28"/>
        </w:numPr>
        <w:rPr>
          <w:rFonts w:eastAsia="Times New Roman" w:cs="Segoe UI"/>
          <w:color w:val="000000"/>
          <w:szCs w:val="22"/>
        </w:rPr>
      </w:pPr>
      <w:r w:rsidRPr="00313A11">
        <w:rPr>
          <w:rFonts w:eastAsia="Times New Roman" w:cs="Segoe UI"/>
          <w:color w:val="000000"/>
          <w:szCs w:val="22"/>
        </w:rPr>
        <w:t xml:space="preserve">Under </w:t>
      </w:r>
      <w:r w:rsidRPr="00313A11">
        <w:rPr>
          <w:rFonts w:eastAsia="Times New Roman" w:cs="Segoe UI"/>
          <w:b/>
          <w:bCs/>
          <w:color w:val="000000"/>
          <w:szCs w:val="22"/>
        </w:rPr>
        <w:t>Manage</w:t>
      </w:r>
      <w:r w:rsidRPr="00313A11">
        <w:rPr>
          <w:rFonts w:eastAsia="Times New Roman" w:cs="Segoe UI"/>
          <w:color w:val="000000"/>
          <w:szCs w:val="22"/>
        </w:rPr>
        <w:t xml:space="preserve">, select </w:t>
      </w:r>
      <w:r w:rsidRPr="00313A11">
        <w:rPr>
          <w:rFonts w:eastAsia="Times New Roman" w:cs="Segoe UI"/>
          <w:b/>
          <w:bCs/>
          <w:color w:val="000000"/>
          <w:szCs w:val="22"/>
        </w:rPr>
        <w:t>Expose an API</w:t>
      </w:r>
      <w:r w:rsidRPr="00313A11">
        <w:rPr>
          <w:rFonts w:eastAsia="Times New Roman" w:cs="Segoe UI"/>
          <w:color w:val="000000"/>
          <w:szCs w:val="22"/>
        </w:rPr>
        <w:t>.</w:t>
      </w:r>
    </w:p>
    <w:p w14:paraId="0DAFBD2A" w14:textId="77777777" w:rsidR="00313A11" w:rsidRDefault="00313A11" w:rsidP="00223553">
      <w:pPr>
        <w:pStyle w:val="ListParagraph"/>
        <w:numPr>
          <w:ilvl w:val="0"/>
          <w:numId w:val="28"/>
        </w:numPr>
        <w:rPr>
          <w:rFonts w:eastAsia="Times New Roman" w:cs="Segoe UI"/>
          <w:color w:val="000000"/>
          <w:szCs w:val="22"/>
        </w:rPr>
      </w:pPr>
      <w:r w:rsidRPr="00313A11">
        <w:rPr>
          <w:rFonts w:eastAsia="Times New Roman" w:cs="Segoe UI"/>
          <w:color w:val="000000"/>
          <w:szCs w:val="22"/>
        </w:rPr>
        <w:t xml:space="preserve">Select </w:t>
      </w:r>
      <w:r w:rsidRPr="00F71503">
        <w:rPr>
          <w:rFonts w:eastAsia="Times New Roman" w:cs="Segoe UI"/>
          <w:b/>
          <w:bCs/>
          <w:color w:val="000000"/>
          <w:szCs w:val="22"/>
        </w:rPr>
        <w:t>Add a scope</w:t>
      </w:r>
      <w:r w:rsidRPr="00313A11">
        <w:rPr>
          <w:rFonts w:eastAsia="Times New Roman" w:cs="Segoe UI"/>
          <w:color w:val="000000"/>
          <w:szCs w:val="22"/>
        </w:rPr>
        <w:t xml:space="preserve">, then select </w:t>
      </w:r>
      <w:r w:rsidRPr="00F71503">
        <w:rPr>
          <w:rFonts w:eastAsia="Times New Roman" w:cs="Segoe UI"/>
          <w:b/>
          <w:bCs/>
          <w:color w:val="000000"/>
          <w:szCs w:val="22"/>
        </w:rPr>
        <w:t>Save</w:t>
      </w:r>
      <w:r w:rsidRPr="00313A11">
        <w:rPr>
          <w:rFonts w:eastAsia="Times New Roman" w:cs="Segoe UI"/>
          <w:color w:val="000000"/>
          <w:szCs w:val="22"/>
        </w:rPr>
        <w:t xml:space="preserve"> and continue to accept the default application ID URI.</w:t>
      </w:r>
    </w:p>
    <w:p w14:paraId="12FFA923" w14:textId="6E1A4CD0" w:rsidR="00F71503" w:rsidRPr="00F71503" w:rsidRDefault="00F71503" w:rsidP="00F71503">
      <w:pPr>
        <w:rPr>
          <w:rFonts w:eastAsia="Times New Roman" w:cs="Segoe UI"/>
          <w:color w:val="000000"/>
          <w:szCs w:val="22"/>
        </w:rPr>
      </w:pPr>
      <w:r>
        <w:rPr>
          <w:rFonts w:eastAsia="Times New Roman" w:cs="Segoe UI"/>
          <w:noProof/>
          <w:color w:val="000000"/>
          <w:szCs w:val="22"/>
        </w:rPr>
        <w:drawing>
          <wp:inline distT="0" distB="0" distL="0" distR="0" wp14:anchorId="0DF1ABBD" wp14:editId="752CAEDC">
            <wp:extent cx="3743325" cy="37727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45727" cy="377516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70"/>
      </w:tblGrid>
      <w:tr w:rsidR="00FF378A" w14:paraId="229080BC" w14:textId="77777777" w:rsidTr="00DC67B0">
        <w:trPr>
          <w:trHeight w:val="864"/>
        </w:trPr>
        <w:tc>
          <w:tcPr>
            <w:tcW w:w="10070" w:type="dxa"/>
            <w:shd w:val="clear" w:color="auto" w:fill="FFE599" w:themeFill="accent4" w:themeFillTint="66"/>
            <w:vAlign w:val="center"/>
          </w:tcPr>
          <w:p w14:paraId="32A2973B" w14:textId="1BDEB489" w:rsidR="00FF378A" w:rsidRPr="00186DF6" w:rsidRDefault="00FF378A" w:rsidP="00FF378A">
            <w:pPr>
              <w:rPr>
                <w:rFonts w:eastAsia="Times New Roman" w:cs="Segoe UI"/>
                <w:color w:val="000000"/>
                <w:szCs w:val="22"/>
              </w:rPr>
            </w:pPr>
            <w:r>
              <w:rPr>
                <w:rFonts w:eastAsia="Times New Roman" w:cs="Segoe UI"/>
                <w:b/>
                <w:bCs/>
                <w:color w:val="000000"/>
                <w:szCs w:val="22"/>
              </w:rPr>
              <w:t xml:space="preserve">IMPORTANT: </w:t>
            </w:r>
            <w:r w:rsidR="00DC67B0">
              <w:rPr>
                <w:rFonts w:eastAsia="Times New Roman" w:cs="Segoe UI"/>
                <w:color w:val="000000"/>
                <w:szCs w:val="22"/>
              </w:rPr>
              <w:t>Note that the</w:t>
            </w:r>
            <w:r w:rsidR="00F62C59">
              <w:rPr>
                <w:rFonts w:eastAsia="Times New Roman" w:cs="Segoe UI"/>
                <w:color w:val="000000"/>
                <w:szCs w:val="22"/>
              </w:rPr>
              <w:t xml:space="preserve"> </w:t>
            </w:r>
            <w:r w:rsidR="00186DF6">
              <w:rPr>
                <w:rFonts w:eastAsia="Times New Roman" w:cs="Segoe UI"/>
                <w:color w:val="000000"/>
                <w:szCs w:val="22"/>
              </w:rPr>
              <w:t xml:space="preserve">GUID value for the default scope is the </w:t>
            </w:r>
            <w:r w:rsidR="00186DF6">
              <w:rPr>
                <w:rFonts w:eastAsia="Times New Roman" w:cs="Segoe UI"/>
                <w:b/>
                <w:bCs/>
                <w:color w:val="000000"/>
                <w:szCs w:val="22"/>
              </w:rPr>
              <w:t>Application (client) ID</w:t>
            </w:r>
            <w:r w:rsidR="00186DF6">
              <w:rPr>
                <w:rFonts w:eastAsia="Times New Roman" w:cs="Segoe UI"/>
                <w:color w:val="000000"/>
                <w:szCs w:val="22"/>
              </w:rPr>
              <w:t xml:space="preserve"> of the application that you just created.</w:t>
            </w:r>
            <w:r w:rsidR="00DC67B0">
              <w:rPr>
                <w:rFonts w:eastAsia="Times New Roman" w:cs="Segoe UI"/>
                <w:color w:val="000000"/>
                <w:szCs w:val="22"/>
              </w:rPr>
              <w:t xml:space="preserve"> You can change this but </w:t>
            </w:r>
            <w:r w:rsidR="003825AC">
              <w:rPr>
                <w:rFonts w:eastAsia="Times New Roman" w:cs="Segoe UI"/>
                <w:color w:val="000000"/>
                <w:szCs w:val="22"/>
              </w:rPr>
              <w:t>for now we will not</w:t>
            </w:r>
            <w:r w:rsidR="00681F7B">
              <w:rPr>
                <w:rFonts w:eastAsia="Times New Roman" w:cs="Segoe UI"/>
                <w:color w:val="000000"/>
                <w:szCs w:val="22"/>
              </w:rPr>
              <w:t xml:space="preserve"> for this </w:t>
            </w:r>
            <w:r w:rsidR="00681F7B" w:rsidRPr="00681F7B">
              <w:rPr>
                <w:rFonts w:eastAsia="Times New Roman" w:cs="Segoe UI"/>
                <w:b/>
                <w:bCs/>
                <w:color w:val="000000"/>
                <w:szCs w:val="22"/>
              </w:rPr>
              <w:t>Lab</w:t>
            </w:r>
            <w:r w:rsidR="003825AC">
              <w:rPr>
                <w:rFonts w:eastAsia="Times New Roman" w:cs="Segoe UI"/>
                <w:color w:val="000000"/>
                <w:szCs w:val="22"/>
              </w:rPr>
              <w:t>.</w:t>
            </w:r>
          </w:p>
        </w:tc>
      </w:tr>
    </w:tbl>
    <w:p w14:paraId="4A412DE0" w14:textId="77777777" w:rsidR="00FF378A" w:rsidRPr="00FF378A" w:rsidRDefault="00FF378A" w:rsidP="00FF378A">
      <w:pPr>
        <w:rPr>
          <w:rFonts w:eastAsia="Times New Roman" w:cs="Segoe UI"/>
          <w:color w:val="000000"/>
          <w:szCs w:val="22"/>
        </w:rPr>
      </w:pPr>
    </w:p>
    <w:p w14:paraId="29F8BAEB" w14:textId="63F85E29" w:rsidR="00313A11" w:rsidRPr="00313A11" w:rsidRDefault="00313A11" w:rsidP="00223553">
      <w:pPr>
        <w:pStyle w:val="ListParagraph"/>
        <w:numPr>
          <w:ilvl w:val="0"/>
          <w:numId w:val="28"/>
        </w:numPr>
        <w:rPr>
          <w:rFonts w:eastAsia="Times New Roman" w:cs="Segoe UI"/>
          <w:color w:val="000000"/>
          <w:szCs w:val="22"/>
        </w:rPr>
      </w:pPr>
      <w:r w:rsidRPr="00313A11">
        <w:rPr>
          <w:rFonts w:eastAsia="Times New Roman" w:cs="Segoe UI"/>
          <w:color w:val="000000"/>
          <w:szCs w:val="22"/>
        </w:rPr>
        <w:t>Enter the following values to create a scope that allows custom policy execution in your Azure AD B2C tenant:</w:t>
      </w:r>
    </w:p>
    <w:tbl>
      <w:tblPr>
        <w:tblStyle w:val="TableGrid"/>
        <w:tblW w:w="0" w:type="auto"/>
        <w:tblInd w:w="360" w:type="dxa"/>
        <w:tblLook w:val="04A0" w:firstRow="1" w:lastRow="0" w:firstColumn="1" w:lastColumn="0" w:noHBand="0" w:noVBand="1"/>
      </w:tblPr>
      <w:tblGrid>
        <w:gridCol w:w="4783"/>
        <w:gridCol w:w="4927"/>
      </w:tblGrid>
      <w:tr w:rsidR="00D56D98" w14:paraId="04E40DC3" w14:textId="77777777" w:rsidTr="00137F56">
        <w:tc>
          <w:tcPr>
            <w:tcW w:w="5035" w:type="dxa"/>
          </w:tcPr>
          <w:p w14:paraId="327ABE8D" w14:textId="4731C0C8" w:rsidR="00D56D98" w:rsidRDefault="00D56D98" w:rsidP="00794B25">
            <w:pPr>
              <w:pStyle w:val="ListParagraph"/>
              <w:ind w:left="0"/>
              <w:rPr>
                <w:rFonts w:eastAsia="Times New Roman" w:cs="Segoe UI"/>
                <w:color w:val="000000"/>
                <w:szCs w:val="22"/>
              </w:rPr>
            </w:pPr>
            <w:r w:rsidRPr="00313A11">
              <w:rPr>
                <w:rFonts w:eastAsia="Times New Roman" w:cs="Segoe UI"/>
                <w:color w:val="000000"/>
                <w:szCs w:val="22"/>
              </w:rPr>
              <w:t>Scope name</w:t>
            </w:r>
          </w:p>
        </w:tc>
        <w:tc>
          <w:tcPr>
            <w:tcW w:w="5035" w:type="dxa"/>
          </w:tcPr>
          <w:p w14:paraId="29ED04F6" w14:textId="13969765" w:rsidR="00D56D98" w:rsidRDefault="00D56D98" w:rsidP="00794B25">
            <w:pPr>
              <w:pStyle w:val="ListParagraph"/>
              <w:ind w:left="0"/>
              <w:rPr>
                <w:rFonts w:eastAsia="Times New Roman" w:cs="Segoe UI"/>
                <w:color w:val="000000"/>
                <w:szCs w:val="22"/>
              </w:rPr>
            </w:pPr>
            <w:proofErr w:type="spellStart"/>
            <w:r w:rsidRPr="00173846">
              <w:rPr>
                <w:rFonts w:eastAsia="Times New Roman" w:cs="Segoe UI"/>
                <w:b/>
                <w:bCs/>
                <w:color w:val="000000"/>
                <w:szCs w:val="22"/>
              </w:rPr>
              <w:t>user_impersonation</w:t>
            </w:r>
            <w:proofErr w:type="spellEnd"/>
          </w:p>
        </w:tc>
      </w:tr>
      <w:tr w:rsidR="00D56D98" w14:paraId="38EB5BF3" w14:textId="77777777" w:rsidTr="00137F56">
        <w:tc>
          <w:tcPr>
            <w:tcW w:w="5035" w:type="dxa"/>
          </w:tcPr>
          <w:p w14:paraId="3BF0B4C0" w14:textId="74AEBE28" w:rsidR="00D56D98" w:rsidRDefault="00D56D98" w:rsidP="00794B25">
            <w:pPr>
              <w:pStyle w:val="ListParagraph"/>
              <w:ind w:left="0"/>
              <w:rPr>
                <w:rFonts w:eastAsia="Times New Roman" w:cs="Segoe UI"/>
                <w:color w:val="000000"/>
                <w:szCs w:val="22"/>
              </w:rPr>
            </w:pPr>
            <w:r w:rsidRPr="00794B25">
              <w:rPr>
                <w:rFonts w:eastAsia="Times New Roman" w:cs="Segoe UI"/>
                <w:color w:val="000000"/>
                <w:szCs w:val="22"/>
              </w:rPr>
              <w:t>Admin consent display name</w:t>
            </w:r>
          </w:p>
        </w:tc>
        <w:tc>
          <w:tcPr>
            <w:tcW w:w="5035" w:type="dxa"/>
          </w:tcPr>
          <w:p w14:paraId="1C530B76" w14:textId="2F957B9A" w:rsidR="00D56D98" w:rsidRPr="00D56D98" w:rsidRDefault="00D56D98" w:rsidP="00D56D98">
            <w:pPr>
              <w:rPr>
                <w:rFonts w:eastAsia="Times New Roman" w:cs="Segoe UI"/>
                <w:color w:val="000000"/>
                <w:szCs w:val="22"/>
              </w:rPr>
            </w:pPr>
            <w:r w:rsidRPr="00D56D98">
              <w:rPr>
                <w:rFonts w:eastAsia="Times New Roman" w:cs="Segoe UI"/>
                <w:b/>
                <w:bCs/>
                <w:color w:val="000000"/>
                <w:szCs w:val="22"/>
              </w:rPr>
              <w:t xml:space="preserve">Access </w:t>
            </w:r>
            <w:proofErr w:type="spellStart"/>
            <w:r w:rsidRPr="00D56D98">
              <w:rPr>
                <w:rFonts w:eastAsia="Times New Roman" w:cs="Segoe UI"/>
                <w:b/>
                <w:bCs/>
                <w:color w:val="000000"/>
                <w:szCs w:val="22"/>
              </w:rPr>
              <w:t>IdentityExperienceFramework</w:t>
            </w:r>
            <w:proofErr w:type="spellEnd"/>
          </w:p>
        </w:tc>
      </w:tr>
      <w:tr w:rsidR="00D56D98" w14:paraId="44E453B8" w14:textId="77777777" w:rsidTr="00137F56">
        <w:tc>
          <w:tcPr>
            <w:tcW w:w="5035" w:type="dxa"/>
          </w:tcPr>
          <w:p w14:paraId="383347F4" w14:textId="7FF5B709" w:rsidR="00D56D98" w:rsidRDefault="00D56D98" w:rsidP="00794B25">
            <w:pPr>
              <w:pStyle w:val="ListParagraph"/>
              <w:ind w:left="0"/>
              <w:rPr>
                <w:rFonts w:eastAsia="Times New Roman" w:cs="Segoe UI"/>
                <w:color w:val="000000"/>
                <w:szCs w:val="22"/>
              </w:rPr>
            </w:pPr>
            <w:r w:rsidRPr="00313A11">
              <w:rPr>
                <w:rFonts w:eastAsia="Times New Roman" w:cs="Segoe UI"/>
                <w:color w:val="000000"/>
                <w:szCs w:val="22"/>
              </w:rPr>
              <w:t>Admin consent description</w:t>
            </w:r>
          </w:p>
        </w:tc>
        <w:tc>
          <w:tcPr>
            <w:tcW w:w="5035" w:type="dxa"/>
          </w:tcPr>
          <w:p w14:paraId="225C2AD8" w14:textId="41A886A1" w:rsidR="00D56D98" w:rsidRPr="00D56D98" w:rsidRDefault="00D56D98" w:rsidP="00794B25">
            <w:pPr>
              <w:pStyle w:val="ListParagraph"/>
              <w:ind w:left="0"/>
              <w:rPr>
                <w:rFonts w:eastAsia="Times New Roman" w:cs="Segoe UI"/>
                <w:b/>
                <w:bCs/>
                <w:color w:val="000000"/>
                <w:szCs w:val="22"/>
              </w:rPr>
            </w:pPr>
            <w:r w:rsidRPr="00D56D98">
              <w:rPr>
                <w:rFonts w:eastAsia="Times New Roman" w:cs="Segoe UI"/>
                <w:b/>
                <w:bCs/>
                <w:color w:val="000000"/>
                <w:szCs w:val="22"/>
              </w:rPr>
              <w:t xml:space="preserve">Allow the application to access </w:t>
            </w:r>
            <w:proofErr w:type="spellStart"/>
            <w:r w:rsidRPr="00D56D98">
              <w:rPr>
                <w:rFonts w:eastAsia="Times New Roman" w:cs="Segoe UI"/>
                <w:b/>
                <w:bCs/>
                <w:color w:val="000000"/>
                <w:szCs w:val="22"/>
              </w:rPr>
              <w:t>IdentityExperienceFramework</w:t>
            </w:r>
            <w:proofErr w:type="spellEnd"/>
            <w:r w:rsidRPr="00D56D98">
              <w:rPr>
                <w:rFonts w:eastAsia="Times New Roman" w:cs="Segoe UI"/>
                <w:b/>
                <w:bCs/>
                <w:color w:val="000000"/>
                <w:szCs w:val="22"/>
              </w:rPr>
              <w:t xml:space="preserve"> on behalf of the signed-in user.</w:t>
            </w:r>
          </w:p>
        </w:tc>
      </w:tr>
      <w:tr w:rsidR="000804CF" w14:paraId="25D5798A" w14:textId="77777777" w:rsidTr="00137F56">
        <w:tc>
          <w:tcPr>
            <w:tcW w:w="5035" w:type="dxa"/>
          </w:tcPr>
          <w:p w14:paraId="2819D93C" w14:textId="423CB4CF" w:rsidR="000804CF" w:rsidRPr="00313A11" w:rsidRDefault="000804CF" w:rsidP="00794B25">
            <w:pPr>
              <w:pStyle w:val="ListParagraph"/>
              <w:ind w:left="0"/>
              <w:rPr>
                <w:rFonts w:eastAsia="Times New Roman" w:cs="Segoe UI"/>
                <w:color w:val="000000"/>
                <w:szCs w:val="22"/>
              </w:rPr>
            </w:pPr>
            <w:r>
              <w:rPr>
                <w:rFonts w:eastAsia="Times New Roman" w:cs="Segoe UI"/>
                <w:color w:val="000000"/>
                <w:szCs w:val="22"/>
              </w:rPr>
              <w:t>State</w:t>
            </w:r>
          </w:p>
        </w:tc>
        <w:tc>
          <w:tcPr>
            <w:tcW w:w="5035" w:type="dxa"/>
          </w:tcPr>
          <w:p w14:paraId="02AF9AE2" w14:textId="6E227CA2" w:rsidR="000804CF" w:rsidRPr="00BE4300" w:rsidRDefault="00BE4300" w:rsidP="00794B25">
            <w:pPr>
              <w:pStyle w:val="ListParagraph"/>
              <w:ind w:left="0"/>
              <w:rPr>
                <w:rFonts w:eastAsia="Times New Roman" w:cs="Segoe UI"/>
                <w:b/>
                <w:bCs/>
                <w:color w:val="000000"/>
                <w:szCs w:val="22"/>
              </w:rPr>
            </w:pPr>
            <w:r>
              <w:rPr>
                <w:rFonts w:eastAsia="Times New Roman" w:cs="Segoe UI"/>
                <w:b/>
                <w:bCs/>
                <w:color w:val="000000"/>
                <w:szCs w:val="22"/>
              </w:rPr>
              <w:t>Enabled</w:t>
            </w:r>
          </w:p>
        </w:tc>
      </w:tr>
    </w:tbl>
    <w:p w14:paraId="4757962E" w14:textId="168ED57F" w:rsidR="00313A11" w:rsidRPr="00D56D98" w:rsidRDefault="00313A11" w:rsidP="00D56D98">
      <w:pPr>
        <w:rPr>
          <w:rFonts w:eastAsia="Times New Roman" w:cs="Segoe UI"/>
          <w:color w:val="000000"/>
          <w:szCs w:val="22"/>
        </w:rPr>
      </w:pPr>
    </w:p>
    <w:p w14:paraId="3C0289AF" w14:textId="062941A6" w:rsidR="007560B4" w:rsidRDefault="00313A11" w:rsidP="00223553">
      <w:pPr>
        <w:pStyle w:val="ListParagraph"/>
        <w:numPr>
          <w:ilvl w:val="0"/>
          <w:numId w:val="28"/>
        </w:numPr>
        <w:rPr>
          <w:rFonts w:eastAsia="Times New Roman" w:cs="Segoe UI"/>
          <w:color w:val="000000"/>
          <w:szCs w:val="22"/>
        </w:rPr>
      </w:pPr>
      <w:r w:rsidRPr="00313A11">
        <w:rPr>
          <w:rFonts w:eastAsia="Times New Roman" w:cs="Segoe UI"/>
          <w:color w:val="000000"/>
          <w:szCs w:val="22"/>
        </w:rPr>
        <w:t xml:space="preserve">Select </w:t>
      </w:r>
      <w:r w:rsidRPr="00D56D98">
        <w:rPr>
          <w:rFonts w:eastAsia="Times New Roman" w:cs="Segoe UI"/>
          <w:b/>
          <w:bCs/>
          <w:color w:val="000000"/>
          <w:szCs w:val="22"/>
        </w:rPr>
        <w:t>Add scope</w:t>
      </w:r>
    </w:p>
    <w:p w14:paraId="75FBD1F1" w14:textId="1334F93A" w:rsidR="007560B4" w:rsidRDefault="002061D8" w:rsidP="007560B4">
      <w:pPr>
        <w:spacing w:before="100" w:beforeAutospacing="1" w:after="100" w:afterAutospacing="1" w:line="240" w:lineRule="auto"/>
        <w:rPr>
          <w:rFonts w:ascii="Cambria" w:eastAsia="Times New Roman" w:hAnsi="Cambria" w:cs="Segoe UI"/>
          <w:color w:val="000000"/>
          <w:sz w:val="22"/>
          <w:szCs w:val="22"/>
        </w:rPr>
      </w:pPr>
      <w:r>
        <w:rPr>
          <w:rFonts w:ascii="Cambria" w:eastAsia="Times New Roman" w:hAnsi="Cambria" w:cs="Segoe UI"/>
          <w:noProof/>
          <w:color w:val="000000"/>
          <w:sz w:val="22"/>
          <w:szCs w:val="22"/>
        </w:rPr>
        <w:drawing>
          <wp:inline distT="0" distB="0" distL="0" distR="0" wp14:anchorId="39358BCF" wp14:editId="3F3C8BA2">
            <wp:extent cx="3468116" cy="4781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71418" cy="4786103"/>
                    </a:xfrm>
                    <a:prstGeom prst="rect">
                      <a:avLst/>
                    </a:prstGeom>
                    <a:noFill/>
                    <a:ln>
                      <a:noFill/>
                    </a:ln>
                  </pic:spPr>
                </pic:pic>
              </a:graphicData>
            </a:graphic>
          </wp:inline>
        </w:drawing>
      </w:r>
    </w:p>
    <w:p w14:paraId="6BCF1830" w14:textId="5AAFF26F" w:rsidR="00E76CA7" w:rsidRPr="00F62128" w:rsidRDefault="00C85AA0" w:rsidP="002C0695">
      <w:pPr>
        <w:pStyle w:val="Heading3"/>
      </w:pPr>
      <w:r>
        <w:t xml:space="preserve">Step 2: </w:t>
      </w:r>
      <w:r w:rsidR="009C1EF0" w:rsidRPr="009C1EF0">
        <w:t xml:space="preserve">Register the </w:t>
      </w:r>
      <w:proofErr w:type="spellStart"/>
      <w:r w:rsidR="009C1EF0" w:rsidRPr="009C1EF0">
        <w:t>ProxyIdentityExperienceFramework</w:t>
      </w:r>
      <w:proofErr w:type="spellEnd"/>
      <w:r w:rsidR="009C1EF0" w:rsidRPr="009C1EF0">
        <w:t xml:space="preserve"> applicatio</w:t>
      </w:r>
      <w:r w:rsidR="001A46D1">
        <w:t>n</w:t>
      </w:r>
    </w:p>
    <w:p w14:paraId="326B7B7C" w14:textId="77777777" w:rsidR="0061077E" w:rsidRDefault="0061077E" w:rsidP="0061077E">
      <w:pPr>
        <w:pStyle w:val="ListParagraph"/>
        <w:ind w:left="360"/>
        <w:rPr>
          <w:rFonts w:asciiTheme="minorHAnsi" w:hAnsiTheme="minorHAnsi"/>
        </w:rPr>
      </w:pPr>
    </w:p>
    <w:p w14:paraId="523500C3" w14:textId="77777777" w:rsidR="0061077E" w:rsidRDefault="0061077E" w:rsidP="0061077E">
      <w:pPr>
        <w:pStyle w:val="ListParagraph"/>
        <w:ind w:left="360"/>
        <w:rPr>
          <w:rFonts w:asciiTheme="minorHAnsi" w:hAnsiTheme="minorHAnsi"/>
        </w:rPr>
      </w:pPr>
    </w:p>
    <w:p w14:paraId="24AAC90C" w14:textId="626406F3" w:rsidR="0061077E" w:rsidRPr="009B778D" w:rsidRDefault="0061077E" w:rsidP="00223553">
      <w:pPr>
        <w:pStyle w:val="ListParagraph"/>
        <w:numPr>
          <w:ilvl w:val="0"/>
          <w:numId w:val="29"/>
        </w:numPr>
        <w:rPr>
          <w:rFonts w:asciiTheme="minorHAnsi" w:hAnsiTheme="minorHAnsi"/>
        </w:rPr>
      </w:pPr>
      <w:r w:rsidRPr="00D97381">
        <w:rPr>
          <w:rFonts w:asciiTheme="minorHAnsi" w:hAnsiTheme="minorHAnsi"/>
        </w:rPr>
        <w:t>Open</w:t>
      </w:r>
      <w:r w:rsidRPr="42CDC4DC">
        <w:rPr>
          <w:rFonts w:asciiTheme="minorHAnsi" w:hAnsiTheme="minorHAnsi"/>
        </w:rPr>
        <w:t xml:space="preserve"> the </w:t>
      </w:r>
      <w:r w:rsidRPr="00D97381">
        <w:rPr>
          <w:rFonts w:asciiTheme="minorHAnsi" w:hAnsiTheme="minorHAnsi"/>
          <w:b/>
        </w:rPr>
        <w:t>Azure AD B2C</w:t>
      </w:r>
      <w:r w:rsidRPr="42CDC4DC">
        <w:rPr>
          <w:rFonts w:asciiTheme="minorHAnsi" w:hAnsiTheme="minorHAnsi"/>
        </w:rPr>
        <w:t xml:space="preserve"> menu by searching for it under </w:t>
      </w:r>
      <w:r w:rsidRPr="00D97381">
        <w:rPr>
          <w:rFonts w:asciiTheme="minorHAnsi" w:hAnsiTheme="minorHAnsi"/>
          <w:b/>
        </w:rPr>
        <w:t>More Services</w:t>
      </w:r>
    </w:p>
    <w:p w14:paraId="46EF99D1" w14:textId="4CF9BEE7" w:rsidR="0061077E" w:rsidRPr="0005286B" w:rsidRDefault="0061077E" w:rsidP="00223553">
      <w:pPr>
        <w:pStyle w:val="ListParagraph"/>
        <w:numPr>
          <w:ilvl w:val="0"/>
          <w:numId w:val="29"/>
        </w:numPr>
        <w:rPr>
          <w:rFonts w:asciiTheme="minorHAnsi" w:hAnsiTheme="minorHAnsi"/>
        </w:rPr>
      </w:pPr>
      <w:r>
        <w:rPr>
          <w:rFonts w:asciiTheme="minorHAnsi" w:hAnsiTheme="minorHAnsi"/>
        </w:rPr>
        <w:t xml:space="preserve">Select </w:t>
      </w:r>
      <w:r w:rsidR="004D1658">
        <w:rPr>
          <w:rFonts w:asciiTheme="minorHAnsi" w:hAnsiTheme="minorHAnsi"/>
          <w:b/>
        </w:rPr>
        <w:t>App registrations</w:t>
      </w:r>
      <w:r>
        <w:rPr>
          <w:rFonts w:asciiTheme="minorHAnsi" w:hAnsiTheme="minorHAnsi"/>
          <w:b/>
        </w:rPr>
        <w:t xml:space="preserve"> (Preview)</w:t>
      </w:r>
      <w:r w:rsidRPr="42CDC4DC">
        <w:rPr>
          <w:rFonts w:asciiTheme="minorHAnsi" w:hAnsiTheme="minorHAnsi"/>
        </w:rPr>
        <w:t xml:space="preserve"> </w:t>
      </w:r>
      <w:r>
        <w:rPr>
          <w:rFonts w:asciiTheme="minorHAnsi" w:hAnsiTheme="minorHAnsi"/>
        </w:rPr>
        <w:t xml:space="preserve">tab </w:t>
      </w:r>
      <w:r w:rsidRPr="42CDC4DC">
        <w:rPr>
          <w:rFonts w:asciiTheme="minorHAnsi" w:hAnsiTheme="minorHAnsi"/>
        </w:rPr>
        <w:t xml:space="preserve">and then </w:t>
      </w:r>
      <w:r>
        <w:rPr>
          <w:rFonts w:asciiTheme="minorHAnsi" w:hAnsiTheme="minorHAnsi"/>
        </w:rPr>
        <w:t>select</w:t>
      </w:r>
      <w:r w:rsidRPr="42CDC4DC">
        <w:rPr>
          <w:rFonts w:asciiTheme="minorHAnsi" w:hAnsiTheme="minorHAnsi"/>
        </w:rPr>
        <w:t xml:space="preserve"> </w:t>
      </w:r>
      <w:r w:rsidRPr="00052C5F">
        <w:rPr>
          <w:rFonts w:eastAsia="Times New Roman" w:cstheme="majorHAnsi"/>
          <w:noProof/>
          <w:color w:val="000000"/>
          <w:szCs w:val="22"/>
        </w:rPr>
        <w:drawing>
          <wp:inline distT="0" distB="0" distL="0" distR="0" wp14:anchorId="5B56830B" wp14:editId="20EE25D3">
            <wp:extent cx="323850" cy="249827"/>
            <wp:effectExtent l="0" t="0" r="0" b="0"/>
            <wp:docPr id="46" name="Picture 4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27" cy="253820"/>
                    </a:xfrm>
                    <a:prstGeom prst="rect">
                      <a:avLst/>
                    </a:prstGeom>
                  </pic:spPr>
                </pic:pic>
              </a:graphicData>
            </a:graphic>
          </wp:inline>
        </w:drawing>
      </w:r>
      <w:r>
        <w:rPr>
          <w:rFonts w:asciiTheme="minorHAnsi" w:hAnsiTheme="minorHAnsi"/>
        </w:rPr>
        <w:t xml:space="preserve"> </w:t>
      </w:r>
      <w:r>
        <w:rPr>
          <w:rFonts w:asciiTheme="minorHAnsi" w:hAnsiTheme="minorHAnsi"/>
          <w:b/>
        </w:rPr>
        <w:t>New registration</w:t>
      </w:r>
    </w:p>
    <w:p w14:paraId="70ECB333" w14:textId="77777777" w:rsidR="0061077E" w:rsidRDefault="0061077E" w:rsidP="0061077E">
      <w:pPr>
        <w:pStyle w:val="ListParagraph"/>
        <w:ind w:left="360"/>
        <w:rPr>
          <w:rFonts w:asciiTheme="minorHAnsi" w:hAnsiTheme="minorHAnsi"/>
        </w:rPr>
      </w:pPr>
      <w:r>
        <w:rPr>
          <w:rFonts w:asciiTheme="minorHAnsi" w:hAnsiTheme="minorHAnsi"/>
          <w:noProof/>
        </w:rPr>
        <w:drawing>
          <wp:inline distT="0" distB="0" distL="0" distR="0" wp14:anchorId="6B2DC78C" wp14:editId="564D3307">
            <wp:extent cx="5953125" cy="2009775"/>
            <wp:effectExtent l="0" t="0" r="9525" b="952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noFill/>
                    </a:ln>
                  </pic:spPr>
                </pic:pic>
              </a:graphicData>
            </a:graphic>
          </wp:inline>
        </w:drawing>
      </w:r>
    </w:p>
    <w:p w14:paraId="43A3A848" w14:textId="59A4EAB2" w:rsidR="0061077E" w:rsidRDefault="0061077E" w:rsidP="00223553">
      <w:pPr>
        <w:pStyle w:val="ListParagraph"/>
        <w:numPr>
          <w:ilvl w:val="0"/>
          <w:numId w:val="29"/>
        </w:numPr>
        <w:rPr>
          <w:rFonts w:asciiTheme="minorHAnsi" w:hAnsiTheme="minorHAnsi"/>
        </w:rPr>
      </w:pPr>
      <w:r>
        <w:rPr>
          <w:rFonts w:asciiTheme="minorHAnsi" w:hAnsiTheme="minorHAnsi"/>
        </w:rPr>
        <w:t xml:space="preserve">Enter </w:t>
      </w:r>
      <w:r>
        <w:rPr>
          <w:rFonts w:asciiTheme="minorHAnsi" w:hAnsiTheme="minorHAnsi"/>
          <w:b/>
          <w:bCs/>
        </w:rPr>
        <w:t>“</w:t>
      </w:r>
      <w:proofErr w:type="spellStart"/>
      <w:r w:rsidR="00E35685" w:rsidRPr="00E35685">
        <w:rPr>
          <w:rFonts w:asciiTheme="minorHAnsi" w:hAnsiTheme="minorHAnsi"/>
          <w:b/>
          <w:bCs/>
        </w:rPr>
        <w:t>ProxyIdentityExperienceFramework</w:t>
      </w:r>
      <w:proofErr w:type="spellEnd"/>
      <w:r>
        <w:rPr>
          <w:rFonts w:asciiTheme="minorHAnsi" w:hAnsiTheme="minorHAnsi"/>
          <w:b/>
          <w:bCs/>
        </w:rPr>
        <w:t>”</w:t>
      </w:r>
      <w:r>
        <w:rPr>
          <w:rFonts w:asciiTheme="minorHAnsi" w:hAnsiTheme="minorHAnsi"/>
        </w:rPr>
        <w:t xml:space="preserve"> as the </w:t>
      </w:r>
      <w:r w:rsidRPr="009F06D9">
        <w:rPr>
          <w:rFonts w:asciiTheme="minorHAnsi" w:hAnsiTheme="minorHAnsi"/>
          <w:b/>
          <w:bCs/>
          <w:i/>
          <w:iCs/>
        </w:rPr>
        <w:t>Name</w:t>
      </w:r>
      <w:r>
        <w:rPr>
          <w:rFonts w:asciiTheme="minorHAnsi" w:hAnsiTheme="minorHAnsi"/>
        </w:rPr>
        <w:t xml:space="preserve"> of the application.</w:t>
      </w:r>
    </w:p>
    <w:p w14:paraId="787BBCA0" w14:textId="77777777" w:rsidR="0061077E" w:rsidRDefault="0061077E" w:rsidP="00223553">
      <w:pPr>
        <w:pStyle w:val="ListParagraph"/>
        <w:numPr>
          <w:ilvl w:val="0"/>
          <w:numId w:val="29"/>
        </w:numPr>
        <w:rPr>
          <w:rFonts w:asciiTheme="minorHAnsi" w:hAnsiTheme="minorHAnsi"/>
        </w:rPr>
      </w:pPr>
      <w:r w:rsidRPr="009F06D9">
        <w:rPr>
          <w:rFonts w:asciiTheme="minorHAnsi" w:hAnsiTheme="minorHAnsi"/>
        </w:rPr>
        <w:t xml:space="preserve">Under </w:t>
      </w:r>
      <w:r w:rsidRPr="009F06D9">
        <w:rPr>
          <w:rFonts w:asciiTheme="minorHAnsi" w:hAnsiTheme="minorHAnsi"/>
          <w:b/>
          <w:bCs/>
          <w:i/>
          <w:iCs/>
        </w:rPr>
        <w:t>Supported account types</w:t>
      </w:r>
      <w:r w:rsidRPr="009F06D9">
        <w:rPr>
          <w:rFonts w:asciiTheme="minorHAnsi" w:hAnsiTheme="minorHAnsi"/>
        </w:rPr>
        <w:t xml:space="preserve">, select </w:t>
      </w:r>
      <w:r w:rsidRPr="009F06D9">
        <w:rPr>
          <w:rFonts w:asciiTheme="minorHAnsi" w:hAnsiTheme="minorHAnsi"/>
          <w:b/>
          <w:bCs/>
        </w:rPr>
        <w:t>Accounts in this organizational directory only</w:t>
      </w:r>
      <w:r w:rsidRPr="009F06D9">
        <w:rPr>
          <w:rFonts w:asciiTheme="minorHAnsi" w:hAnsiTheme="minorHAnsi"/>
        </w:rPr>
        <w:t>.</w:t>
      </w:r>
    </w:p>
    <w:p w14:paraId="1232B0CB" w14:textId="309E4CC9" w:rsidR="00E35685" w:rsidRDefault="00B7655F" w:rsidP="00223553">
      <w:pPr>
        <w:pStyle w:val="ListParagraph"/>
        <w:numPr>
          <w:ilvl w:val="0"/>
          <w:numId w:val="29"/>
        </w:numPr>
        <w:rPr>
          <w:rFonts w:asciiTheme="minorHAnsi" w:hAnsiTheme="minorHAnsi"/>
        </w:rPr>
      </w:pPr>
      <w:r w:rsidRPr="00B7655F">
        <w:rPr>
          <w:rFonts w:asciiTheme="minorHAnsi" w:hAnsiTheme="minorHAnsi"/>
        </w:rPr>
        <w:t xml:space="preserve">Under </w:t>
      </w:r>
      <w:r w:rsidRPr="001F40BC">
        <w:rPr>
          <w:rFonts w:asciiTheme="minorHAnsi" w:hAnsiTheme="minorHAnsi"/>
          <w:b/>
          <w:bCs/>
          <w:i/>
          <w:iCs/>
        </w:rPr>
        <w:t>Redirect URI</w:t>
      </w:r>
      <w:r w:rsidRPr="00B7655F">
        <w:rPr>
          <w:rFonts w:asciiTheme="minorHAnsi" w:hAnsiTheme="minorHAnsi"/>
        </w:rPr>
        <w:t xml:space="preserve">, use the drop-down to select </w:t>
      </w:r>
      <w:r w:rsidRPr="001F40BC">
        <w:rPr>
          <w:rFonts w:asciiTheme="minorHAnsi" w:hAnsiTheme="minorHAnsi"/>
          <w:b/>
          <w:bCs/>
        </w:rPr>
        <w:t>Public client/native (mobile &amp; desktop)</w:t>
      </w:r>
      <w:r w:rsidRPr="00B7655F">
        <w:rPr>
          <w:rFonts w:asciiTheme="minorHAnsi" w:hAnsiTheme="minorHAnsi"/>
        </w:rPr>
        <w:t>.</w:t>
      </w:r>
    </w:p>
    <w:p w14:paraId="3E004A99" w14:textId="1A40849E" w:rsidR="0061077E" w:rsidRDefault="00223553" w:rsidP="00223553">
      <w:pPr>
        <w:pStyle w:val="ListParagraph"/>
        <w:numPr>
          <w:ilvl w:val="0"/>
          <w:numId w:val="29"/>
        </w:numPr>
        <w:rPr>
          <w:rFonts w:asciiTheme="minorHAnsi" w:hAnsiTheme="minorHAnsi"/>
        </w:rPr>
      </w:pPr>
      <w:r>
        <w:rPr>
          <w:rFonts w:asciiTheme="minorHAnsi" w:hAnsiTheme="minorHAnsi"/>
        </w:rPr>
        <w:t>For</w:t>
      </w:r>
      <w:r w:rsidR="0061077E" w:rsidRPr="00A532A3">
        <w:rPr>
          <w:rFonts w:asciiTheme="minorHAnsi" w:hAnsiTheme="minorHAnsi"/>
        </w:rPr>
        <w:t xml:space="preserve"> </w:t>
      </w:r>
      <w:r w:rsidR="0061077E" w:rsidRPr="00483D1E">
        <w:rPr>
          <w:rFonts w:asciiTheme="minorHAnsi" w:hAnsiTheme="minorHAnsi"/>
          <w:b/>
          <w:bCs/>
          <w:i/>
          <w:iCs/>
        </w:rPr>
        <w:t>Redirect URI</w:t>
      </w:r>
      <w:r w:rsidR="0061077E" w:rsidRPr="00A532A3">
        <w:rPr>
          <w:rFonts w:asciiTheme="minorHAnsi" w:hAnsiTheme="minorHAnsi"/>
        </w:rPr>
        <w:t xml:space="preserve">, enter </w:t>
      </w:r>
      <w:r w:rsidR="0061077E">
        <w:rPr>
          <w:rFonts w:asciiTheme="minorHAnsi" w:hAnsiTheme="minorHAnsi"/>
        </w:rPr>
        <w:t>“</w:t>
      </w:r>
      <w:proofErr w:type="spellStart"/>
      <w:r w:rsidR="001838B3" w:rsidRPr="001838B3">
        <w:rPr>
          <w:rFonts w:asciiTheme="minorHAnsi" w:hAnsiTheme="minorHAnsi"/>
          <w:b/>
          <w:bCs/>
        </w:rPr>
        <w:t>myapp</w:t>
      </w:r>
      <w:proofErr w:type="spellEnd"/>
      <w:r w:rsidR="001838B3" w:rsidRPr="001838B3">
        <w:rPr>
          <w:rFonts w:asciiTheme="minorHAnsi" w:hAnsiTheme="minorHAnsi"/>
          <w:b/>
          <w:bCs/>
        </w:rPr>
        <w:t>://auth</w:t>
      </w:r>
      <w:r w:rsidR="0061077E">
        <w:rPr>
          <w:rFonts w:asciiTheme="minorHAnsi" w:hAnsiTheme="minorHAnsi"/>
        </w:rPr>
        <w:t>”</w:t>
      </w:r>
      <w:r w:rsidR="001838B3">
        <w:rPr>
          <w:rFonts w:asciiTheme="minorHAnsi" w:hAnsiTheme="minorHAnsi"/>
        </w:rPr>
        <w:t>.</w:t>
      </w:r>
    </w:p>
    <w:tbl>
      <w:tblPr>
        <w:tblStyle w:val="TableGrid"/>
        <w:tblW w:w="0" w:type="auto"/>
        <w:tblInd w:w="360" w:type="dxa"/>
        <w:tblLook w:val="04A0" w:firstRow="1" w:lastRow="0" w:firstColumn="1" w:lastColumn="0" w:noHBand="0" w:noVBand="1"/>
      </w:tblPr>
      <w:tblGrid>
        <w:gridCol w:w="9710"/>
      </w:tblGrid>
      <w:tr w:rsidR="0061077E" w14:paraId="665A16CC" w14:textId="77777777" w:rsidTr="00430A4B">
        <w:trPr>
          <w:trHeight w:val="864"/>
        </w:trPr>
        <w:tc>
          <w:tcPr>
            <w:tcW w:w="10070" w:type="dxa"/>
            <w:shd w:val="clear" w:color="auto" w:fill="FFE599" w:themeFill="accent4" w:themeFillTint="66"/>
            <w:vAlign w:val="center"/>
          </w:tcPr>
          <w:p w14:paraId="62515C98" w14:textId="53A69578" w:rsidR="0061077E" w:rsidRPr="00FA0C7D" w:rsidRDefault="0061077E" w:rsidP="00FA0C7D">
            <w:pPr>
              <w:rPr>
                <w:i/>
                <w:iCs/>
              </w:rPr>
            </w:pPr>
            <w:r w:rsidRPr="0049156A">
              <w:rPr>
                <w:b/>
                <w:bCs/>
              </w:rPr>
              <w:t>IMPORTANT:</w:t>
            </w:r>
            <w:r>
              <w:t xml:space="preserve"> Note that</w:t>
            </w:r>
            <w:r w:rsidRPr="0049156A">
              <w:t xml:space="preserve"> </w:t>
            </w:r>
            <w:r w:rsidR="00FA0C7D">
              <w:t xml:space="preserve">native applications and web applications </w:t>
            </w:r>
            <w:r w:rsidR="009714DD">
              <w:t xml:space="preserve">use different type of tokens and sessions when authenticating. Explicitly defining this </w:t>
            </w:r>
            <w:r w:rsidR="00BF5811">
              <w:t>in the app/service</w:t>
            </w:r>
            <w:r w:rsidR="00881806">
              <w:t xml:space="preserve"> </w:t>
            </w:r>
            <w:r w:rsidR="00BF5811">
              <w:t>allows</w:t>
            </w:r>
            <w:r w:rsidR="00881806">
              <w:t xml:space="preserve"> Azure AD </w:t>
            </w:r>
            <w:r w:rsidR="00223553">
              <w:t xml:space="preserve">to process the request correctly. </w:t>
            </w:r>
          </w:p>
        </w:tc>
      </w:tr>
    </w:tbl>
    <w:p w14:paraId="2929794F" w14:textId="77777777" w:rsidR="0061077E" w:rsidRDefault="0061077E" w:rsidP="00223553">
      <w:pPr>
        <w:pStyle w:val="ListParagraph"/>
        <w:numPr>
          <w:ilvl w:val="0"/>
          <w:numId w:val="29"/>
        </w:numPr>
        <w:rPr>
          <w:rFonts w:asciiTheme="minorHAnsi" w:hAnsiTheme="minorHAnsi"/>
        </w:rPr>
      </w:pPr>
      <w:r w:rsidRPr="00483D1E">
        <w:rPr>
          <w:rFonts w:asciiTheme="minorHAnsi" w:hAnsiTheme="minorHAnsi"/>
        </w:rPr>
        <w:t xml:space="preserve">Under </w:t>
      </w:r>
      <w:r w:rsidRPr="00283587">
        <w:rPr>
          <w:rFonts w:asciiTheme="minorHAnsi" w:hAnsiTheme="minorHAnsi"/>
          <w:b/>
          <w:bCs/>
          <w:i/>
          <w:iCs/>
        </w:rPr>
        <w:t>Permissions</w:t>
      </w:r>
      <w:r w:rsidRPr="00483D1E">
        <w:rPr>
          <w:rFonts w:asciiTheme="minorHAnsi" w:hAnsiTheme="minorHAnsi"/>
        </w:rPr>
        <w:t xml:space="preserve">, select the </w:t>
      </w:r>
      <w:r w:rsidRPr="00283587">
        <w:rPr>
          <w:rFonts w:asciiTheme="minorHAnsi" w:hAnsiTheme="minorHAnsi"/>
          <w:b/>
          <w:bCs/>
        </w:rPr>
        <w:t xml:space="preserve">Grant admin consent to </w:t>
      </w:r>
      <w:proofErr w:type="spellStart"/>
      <w:r w:rsidRPr="00283587">
        <w:rPr>
          <w:rFonts w:asciiTheme="minorHAnsi" w:hAnsiTheme="minorHAnsi"/>
          <w:b/>
          <w:bCs/>
        </w:rPr>
        <w:t>openid</w:t>
      </w:r>
      <w:proofErr w:type="spellEnd"/>
      <w:r w:rsidRPr="00283587">
        <w:rPr>
          <w:rFonts w:asciiTheme="minorHAnsi" w:hAnsiTheme="minorHAnsi"/>
          <w:b/>
          <w:bCs/>
        </w:rPr>
        <w:t xml:space="preserve"> and </w:t>
      </w:r>
      <w:proofErr w:type="spellStart"/>
      <w:r w:rsidRPr="00283587">
        <w:rPr>
          <w:rFonts w:asciiTheme="minorHAnsi" w:hAnsiTheme="minorHAnsi"/>
          <w:b/>
          <w:bCs/>
        </w:rPr>
        <w:t>offline_access</w:t>
      </w:r>
      <w:proofErr w:type="spellEnd"/>
      <w:r w:rsidRPr="00283587">
        <w:rPr>
          <w:rFonts w:asciiTheme="minorHAnsi" w:hAnsiTheme="minorHAnsi"/>
          <w:b/>
          <w:bCs/>
        </w:rPr>
        <w:t xml:space="preserve"> permissions</w:t>
      </w:r>
      <w:r w:rsidRPr="00483D1E">
        <w:rPr>
          <w:rFonts w:asciiTheme="minorHAnsi" w:hAnsiTheme="minorHAnsi"/>
        </w:rPr>
        <w:t xml:space="preserve"> check box.</w:t>
      </w:r>
    </w:p>
    <w:p w14:paraId="371FA670" w14:textId="77777777" w:rsidR="0061077E" w:rsidRDefault="0061077E" w:rsidP="00223553">
      <w:pPr>
        <w:pStyle w:val="ListParagraph"/>
        <w:numPr>
          <w:ilvl w:val="0"/>
          <w:numId w:val="29"/>
        </w:numPr>
        <w:rPr>
          <w:rFonts w:asciiTheme="minorHAnsi" w:hAnsiTheme="minorHAnsi"/>
        </w:rPr>
      </w:pPr>
      <w:r w:rsidRPr="00483D1E">
        <w:rPr>
          <w:rFonts w:asciiTheme="minorHAnsi" w:hAnsiTheme="minorHAnsi"/>
        </w:rPr>
        <w:t xml:space="preserve">Select </w:t>
      </w:r>
      <w:r w:rsidRPr="00283587">
        <w:rPr>
          <w:rFonts w:asciiTheme="minorHAnsi" w:hAnsiTheme="minorHAnsi"/>
          <w:b/>
          <w:bCs/>
        </w:rPr>
        <w:t>Register</w:t>
      </w:r>
      <w:r w:rsidRPr="00483D1E">
        <w:rPr>
          <w:rFonts w:asciiTheme="minorHAnsi" w:hAnsiTheme="minorHAnsi"/>
        </w:rPr>
        <w:t>.</w:t>
      </w:r>
    </w:p>
    <w:p w14:paraId="5440EF40" w14:textId="77777777" w:rsidR="0061077E" w:rsidRDefault="0061077E" w:rsidP="00223553">
      <w:pPr>
        <w:pStyle w:val="ListParagraph"/>
        <w:numPr>
          <w:ilvl w:val="0"/>
          <w:numId w:val="29"/>
        </w:numPr>
        <w:rPr>
          <w:rFonts w:asciiTheme="minorHAnsi" w:hAnsiTheme="minorHAnsi"/>
        </w:rPr>
      </w:pPr>
      <w:r w:rsidRPr="00283587">
        <w:rPr>
          <w:rFonts w:asciiTheme="minorHAnsi" w:hAnsiTheme="minorHAnsi"/>
          <w:b/>
          <w:bCs/>
        </w:rPr>
        <w:t>Record the Application (client) ID</w:t>
      </w:r>
      <w:r w:rsidRPr="00483D1E">
        <w:rPr>
          <w:rFonts w:asciiTheme="minorHAnsi" w:hAnsiTheme="minorHAnsi"/>
        </w:rPr>
        <w:t xml:space="preserve"> for use in a later step.</w:t>
      </w:r>
    </w:p>
    <w:p w14:paraId="47B3F006" w14:textId="1E397E70" w:rsidR="00137F56" w:rsidRPr="00CA08F0" w:rsidRDefault="00A1389B" w:rsidP="00CA08F0">
      <w:pPr>
        <w:pStyle w:val="ListParagraph"/>
        <w:ind w:left="360"/>
        <w:rPr>
          <w:rFonts w:asciiTheme="minorHAnsi" w:hAnsiTheme="minorHAnsi"/>
        </w:rPr>
      </w:pPr>
      <w:r>
        <w:rPr>
          <w:rFonts w:asciiTheme="minorHAnsi" w:hAnsiTheme="minorHAnsi"/>
          <w:noProof/>
        </w:rPr>
        <w:drawing>
          <wp:inline distT="0" distB="0" distL="0" distR="0" wp14:anchorId="2B0F88E7" wp14:editId="5322C994">
            <wp:extent cx="5848350" cy="54601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58404" cy="5469517"/>
                    </a:xfrm>
                    <a:prstGeom prst="rect">
                      <a:avLst/>
                    </a:prstGeom>
                    <a:noFill/>
                    <a:ln>
                      <a:noFill/>
                    </a:ln>
                  </pic:spPr>
                </pic:pic>
              </a:graphicData>
            </a:graphic>
          </wp:inline>
        </w:drawing>
      </w:r>
    </w:p>
    <w:p w14:paraId="4706DDBF" w14:textId="379B3B7F" w:rsidR="00CA08F0" w:rsidRPr="006E43A8" w:rsidRDefault="00CA08F0" w:rsidP="00CA08F0">
      <w:pPr>
        <w:rPr>
          <w:color w:val="C45911" w:themeColor="accent2" w:themeShade="BF"/>
          <w:sz w:val="28"/>
          <w:szCs w:val="28"/>
        </w:rPr>
      </w:pPr>
      <w:r w:rsidRPr="00CA08F0">
        <w:rPr>
          <w:color w:val="C45911" w:themeColor="accent2" w:themeShade="BF"/>
          <w:sz w:val="28"/>
          <w:szCs w:val="28"/>
        </w:rPr>
        <w:t>Next, specify that the application should be treated as a public client:</w:t>
      </w:r>
    </w:p>
    <w:p w14:paraId="6D75C093" w14:textId="5CD65E3E" w:rsidR="00CA08F0" w:rsidRDefault="00CA08F0" w:rsidP="00CA08F0">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Under </w:t>
      </w:r>
      <w:r w:rsidRPr="001E4374">
        <w:rPr>
          <w:rFonts w:eastAsia="Times New Roman" w:cs="Segoe UI"/>
          <w:b/>
          <w:bCs/>
          <w:i/>
          <w:iCs/>
          <w:color w:val="000000"/>
          <w:szCs w:val="22"/>
        </w:rPr>
        <w:t>Manage</w:t>
      </w:r>
      <w:r w:rsidRPr="00802BDB">
        <w:rPr>
          <w:rFonts w:eastAsia="Times New Roman" w:cs="Segoe UI"/>
          <w:color w:val="000000"/>
          <w:szCs w:val="22"/>
        </w:rPr>
        <w:t xml:space="preserve">, select </w:t>
      </w:r>
      <w:r w:rsidR="00412CD9">
        <w:rPr>
          <w:rFonts w:eastAsia="Times New Roman" w:cs="Segoe UI"/>
          <w:b/>
          <w:bCs/>
          <w:color w:val="000000"/>
          <w:szCs w:val="22"/>
        </w:rPr>
        <w:t>Authentication</w:t>
      </w:r>
      <w:r w:rsidRPr="00802BDB">
        <w:rPr>
          <w:rFonts w:eastAsia="Times New Roman" w:cs="Segoe UI"/>
          <w:color w:val="000000"/>
          <w:szCs w:val="22"/>
        </w:rPr>
        <w:t>.</w:t>
      </w:r>
    </w:p>
    <w:p w14:paraId="0672B51B" w14:textId="76DB3908" w:rsidR="00412CD9" w:rsidRDefault="00412CD9" w:rsidP="00CA08F0">
      <w:pPr>
        <w:pStyle w:val="ListParagraph"/>
        <w:numPr>
          <w:ilvl w:val="0"/>
          <w:numId w:val="29"/>
        </w:numPr>
        <w:rPr>
          <w:rFonts w:eastAsia="Times New Roman" w:cs="Segoe UI"/>
          <w:color w:val="000000"/>
          <w:szCs w:val="22"/>
        </w:rPr>
      </w:pPr>
      <w:r>
        <w:rPr>
          <w:rFonts w:eastAsia="Times New Roman" w:cs="Segoe UI"/>
          <w:color w:val="000000"/>
          <w:szCs w:val="22"/>
        </w:rPr>
        <w:t xml:space="preserve">Select </w:t>
      </w:r>
      <w:r>
        <w:rPr>
          <w:rFonts w:eastAsia="Times New Roman" w:cs="Segoe UI"/>
          <w:b/>
          <w:bCs/>
          <w:color w:val="000000"/>
          <w:szCs w:val="22"/>
        </w:rPr>
        <w:t>Try out the new Experience</w:t>
      </w:r>
      <w:r>
        <w:rPr>
          <w:rFonts w:eastAsia="Times New Roman" w:cs="Segoe UI"/>
          <w:color w:val="000000"/>
          <w:szCs w:val="22"/>
        </w:rPr>
        <w:t xml:space="preserve"> (if shown).</w:t>
      </w:r>
    </w:p>
    <w:p w14:paraId="3A94D7C0" w14:textId="6F910969" w:rsidR="00412CD9" w:rsidRDefault="003B0FCF" w:rsidP="00CA08F0">
      <w:pPr>
        <w:pStyle w:val="ListParagraph"/>
        <w:numPr>
          <w:ilvl w:val="0"/>
          <w:numId w:val="29"/>
        </w:numPr>
        <w:rPr>
          <w:rFonts w:eastAsia="Times New Roman" w:cs="Segoe UI"/>
          <w:color w:val="000000"/>
          <w:szCs w:val="22"/>
        </w:rPr>
      </w:pPr>
      <w:r>
        <w:rPr>
          <w:rFonts w:eastAsia="Times New Roman" w:cs="Segoe UI"/>
          <w:color w:val="000000"/>
          <w:szCs w:val="22"/>
        </w:rPr>
        <w:t xml:space="preserve">Under </w:t>
      </w:r>
      <w:r w:rsidRPr="003B0FCF">
        <w:rPr>
          <w:rFonts w:eastAsia="Times New Roman" w:cs="Segoe UI"/>
          <w:b/>
          <w:bCs/>
          <w:i/>
          <w:iCs/>
          <w:color w:val="000000"/>
          <w:szCs w:val="22"/>
        </w:rPr>
        <w:t>Advanced settings</w:t>
      </w:r>
      <w:r>
        <w:rPr>
          <w:rFonts w:eastAsia="Times New Roman" w:cs="Segoe UI"/>
          <w:color w:val="000000"/>
          <w:szCs w:val="22"/>
        </w:rPr>
        <w:t xml:space="preserve">, enable </w:t>
      </w:r>
      <w:r>
        <w:rPr>
          <w:rFonts w:eastAsia="Times New Roman" w:cs="Segoe UI"/>
          <w:b/>
          <w:bCs/>
          <w:color w:val="000000"/>
          <w:szCs w:val="22"/>
        </w:rPr>
        <w:t>Treat application as a public client</w:t>
      </w:r>
      <w:r>
        <w:rPr>
          <w:rFonts w:eastAsia="Times New Roman" w:cs="Segoe UI"/>
          <w:color w:val="000000"/>
          <w:szCs w:val="22"/>
        </w:rPr>
        <w:t xml:space="preserve"> (select </w:t>
      </w:r>
      <w:r>
        <w:rPr>
          <w:rFonts w:eastAsia="Times New Roman" w:cs="Segoe UI"/>
          <w:b/>
          <w:bCs/>
          <w:color w:val="000000"/>
          <w:szCs w:val="22"/>
        </w:rPr>
        <w:t>Yes</w:t>
      </w:r>
      <w:r>
        <w:rPr>
          <w:rFonts w:eastAsia="Times New Roman" w:cs="Segoe UI"/>
          <w:color w:val="000000"/>
          <w:szCs w:val="22"/>
        </w:rPr>
        <w:t>).</w:t>
      </w:r>
    </w:p>
    <w:p w14:paraId="48745113" w14:textId="5A19DBDF" w:rsidR="003B0FCF" w:rsidRPr="003B0FCF" w:rsidRDefault="003B0FCF" w:rsidP="003B0FCF">
      <w:pPr>
        <w:pStyle w:val="ListParagraph"/>
        <w:ind w:left="360"/>
        <w:rPr>
          <w:rFonts w:eastAsia="Times New Roman" w:cs="Segoe UI"/>
          <w:color w:val="000000"/>
          <w:szCs w:val="22"/>
        </w:rPr>
      </w:pPr>
      <w:r>
        <w:rPr>
          <w:rFonts w:eastAsia="Times New Roman" w:cs="Segoe UI"/>
          <w:color w:val="000000"/>
          <w:szCs w:val="22"/>
        </w:rPr>
        <w:t xml:space="preserve">Ensure that </w:t>
      </w:r>
      <w:r>
        <w:rPr>
          <w:rFonts w:eastAsia="Times New Roman" w:cs="Segoe UI"/>
          <w:b/>
          <w:bCs/>
          <w:color w:val="000000"/>
          <w:szCs w:val="22"/>
        </w:rPr>
        <w:t>“</w:t>
      </w:r>
      <w:proofErr w:type="spellStart"/>
      <w:r>
        <w:rPr>
          <w:rFonts w:eastAsia="Times New Roman" w:cs="Segoe UI"/>
          <w:b/>
          <w:bCs/>
          <w:color w:val="000000"/>
          <w:szCs w:val="22"/>
        </w:rPr>
        <w:t>allowPublicClient</w:t>
      </w:r>
      <w:proofErr w:type="spellEnd"/>
      <w:r>
        <w:rPr>
          <w:rFonts w:eastAsia="Times New Roman" w:cs="Segoe UI"/>
          <w:b/>
          <w:bCs/>
          <w:color w:val="000000"/>
          <w:szCs w:val="22"/>
        </w:rPr>
        <w:t>”: true</w:t>
      </w:r>
      <w:r>
        <w:rPr>
          <w:rFonts w:eastAsia="Times New Roman" w:cs="Segoe UI"/>
          <w:color w:val="000000"/>
          <w:szCs w:val="22"/>
        </w:rPr>
        <w:t xml:space="preserve"> is set in the application manifest.</w:t>
      </w:r>
    </w:p>
    <w:p w14:paraId="193744D7" w14:textId="3C815650" w:rsidR="003B0FCF" w:rsidRPr="00802BDB" w:rsidRDefault="003B0FCF" w:rsidP="00CA08F0">
      <w:pPr>
        <w:pStyle w:val="ListParagraph"/>
        <w:numPr>
          <w:ilvl w:val="0"/>
          <w:numId w:val="29"/>
        </w:numPr>
        <w:rPr>
          <w:rFonts w:eastAsia="Times New Roman" w:cs="Segoe UI"/>
          <w:color w:val="000000"/>
          <w:szCs w:val="22"/>
        </w:rPr>
      </w:pPr>
      <w:r>
        <w:rPr>
          <w:rFonts w:eastAsia="Times New Roman" w:cs="Segoe UI"/>
          <w:color w:val="000000"/>
          <w:szCs w:val="22"/>
        </w:rPr>
        <w:t xml:space="preserve">Select </w:t>
      </w:r>
      <w:r>
        <w:rPr>
          <w:rFonts w:eastAsia="Times New Roman" w:cs="Segoe UI"/>
          <w:b/>
          <w:bCs/>
          <w:color w:val="000000"/>
          <w:szCs w:val="22"/>
        </w:rPr>
        <w:t>Save</w:t>
      </w:r>
      <w:r>
        <w:rPr>
          <w:rFonts w:eastAsia="Times New Roman" w:cs="Segoe UI"/>
          <w:color w:val="000000"/>
          <w:szCs w:val="22"/>
        </w:rPr>
        <w:t>.</w:t>
      </w:r>
    </w:p>
    <w:p w14:paraId="337109BB" w14:textId="45B95526" w:rsidR="0061077E" w:rsidRPr="006E43A8" w:rsidRDefault="00412CD9" w:rsidP="0061077E">
      <w:pPr>
        <w:rPr>
          <w:color w:val="C45911" w:themeColor="accent2" w:themeShade="BF"/>
          <w:sz w:val="28"/>
          <w:szCs w:val="28"/>
        </w:rPr>
      </w:pPr>
      <w:r>
        <w:rPr>
          <w:color w:val="C45911" w:themeColor="accent2" w:themeShade="BF"/>
          <w:sz w:val="28"/>
          <w:szCs w:val="28"/>
        </w:rPr>
        <w:t>Now</w:t>
      </w:r>
      <w:r w:rsidR="0061077E" w:rsidRPr="006E43A8">
        <w:rPr>
          <w:color w:val="C45911" w:themeColor="accent2" w:themeShade="BF"/>
          <w:sz w:val="28"/>
          <w:szCs w:val="28"/>
        </w:rPr>
        <w:t xml:space="preserve">, </w:t>
      </w:r>
      <w:r w:rsidR="00A1389B" w:rsidRPr="006E43A8">
        <w:rPr>
          <w:color w:val="C45911" w:themeColor="accent2" w:themeShade="BF"/>
          <w:sz w:val="28"/>
          <w:szCs w:val="28"/>
          <w:u w:val="single"/>
        </w:rPr>
        <w:t>grant permissions</w:t>
      </w:r>
      <w:r w:rsidR="00A1389B" w:rsidRPr="006E43A8">
        <w:rPr>
          <w:color w:val="C45911" w:themeColor="accent2" w:themeShade="BF"/>
          <w:sz w:val="28"/>
          <w:szCs w:val="28"/>
        </w:rPr>
        <w:t xml:space="preserve"> to the API scope you exposed earlier in the </w:t>
      </w:r>
      <w:proofErr w:type="spellStart"/>
      <w:r w:rsidR="00A1389B" w:rsidRPr="006E43A8">
        <w:rPr>
          <w:i/>
          <w:iCs/>
          <w:color w:val="C45911" w:themeColor="accent2" w:themeShade="BF"/>
          <w:sz w:val="28"/>
          <w:szCs w:val="28"/>
        </w:rPr>
        <w:t>IdentityExperienceFramework</w:t>
      </w:r>
      <w:proofErr w:type="spellEnd"/>
      <w:r w:rsidR="00A1389B" w:rsidRPr="006E43A8">
        <w:rPr>
          <w:color w:val="C45911" w:themeColor="accent2" w:themeShade="BF"/>
          <w:sz w:val="28"/>
          <w:szCs w:val="28"/>
        </w:rPr>
        <w:t xml:space="preserve"> registration</w:t>
      </w:r>
      <w:r w:rsidR="0061077E" w:rsidRPr="006E43A8">
        <w:rPr>
          <w:color w:val="C45911" w:themeColor="accent2" w:themeShade="BF"/>
          <w:sz w:val="28"/>
          <w:szCs w:val="28"/>
        </w:rPr>
        <w:t>.</w:t>
      </w:r>
    </w:p>
    <w:p w14:paraId="691BE123"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Under </w:t>
      </w:r>
      <w:r w:rsidRPr="001E4374">
        <w:rPr>
          <w:rFonts w:eastAsia="Times New Roman" w:cs="Segoe UI"/>
          <w:b/>
          <w:bCs/>
          <w:i/>
          <w:iCs/>
          <w:color w:val="000000"/>
          <w:szCs w:val="22"/>
        </w:rPr>
        <w:t>Manage</w:t>
      </w:r>
      <w:r w:rsidRPr="00802BDB">
        <w:rPr>
          <w:rFonts w:eastAsia="Times New Roman" w:cs="Segoe UI"/>
          <w:color w:val="000000"/>
          <w:szCs w:val="22"/>
        </w:rPr>
        <w:t xml:space="preserve">, select </w:t>
      </w:r>
      <w:r w:rsidRPr="00802BDB">
        <w:rPr>
          <w:rFonts w:eastAsia="Times New Roman" w:cs="Segoe UI"/>
          <w:b/>
          <w:bCs/>
          <w:color w:val="000000"/>
          <w:szCs w:val="22"/>
        </w:rPr>
        <w:t>API permissions</w:t>
      </w:r>
      <w:r w:rsidRPr="00802BDB">
        <w:rPr>
          <w:rFonts w:eastAsia="Times New Roman" w:cs="Segoe UI"/>
          <w:color w:val="000000"/>
          <w:szCs w:val="22"/>
        </w:rPr>
        <w:t>.</w:t>
      </w:r>
    </w:p>
    <w:p w14:paraId="6D98FA0B"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Under </w:t>
      </w:r>
      <w:r w:rsidRPr="001E4374">
        <w:rPr>
          <w:rFonts w:eastAsia="Times New Roman" w:cs="Segoe UI"/>
          <w:b/>
          <w:bCs/>
          <w:i/>
          <w:iCs/>
          <w:color w:val="000000"/>
          <w:szCs w:val="22"/>
        </w:rPr>
        <w:t>Configured permissions</w:t>
      </w:r>
      <w:r w:rsidRPr="00802BDB">
        <w:rPr>
          <w:rFonts w:eastAsia="Times New Roman" w:cs="Segoe UI"/>
          <w:color w:val="000000"/>
          <w:szCs w:val="22"/>
        </w:rPr>
        <w:t xml:space="preserve">, select </w:t>
      </w:r>
      <w:r w:rsidRPr="00F009B9">
        <w:rPr>
          <w:rFonts w:eastAsia="Times New Roman" w:cs="Segoe UI"/>
          <w:b/>
          <w:bCs/>
          <w:color w:val="000000"/>
          <w:szCs w:val="22"/>
        </w:rPr>
        <w:t>Add a permission</w:t>
      </w:r>
      <w:r w:rsidRPr="00802BDB">
        <w:rPr>
          <w:rFonts w:eastAsia="Times New Roman" w:cs="Segoe UI"/>
          <w:color w:val="000000"/>
          <w:szCs w:val="22"/>
        </w:rPr>
        <w:t>.</w:t>
      </w:r>
    </w:p>
    <w:p w14:paraId="20BD5B47" w14:textId="77777777" w:rsid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the </w:t>
      </w:r>
      <w:r w:rsidRPr="001E4374">
        <w:rPr>
          <w:rFonts w:eastAsia="Times New Roman" w:cs="Segoe UI"/>
          <w:b/>
          <w:bCs/>
          <w:i/>
          <w:iCs/>
          <w:color w:val="000000"/>
          <w:szCs w:val="22"/>
        </w:rPr>
        <w:t>My APIs</w:t>
      </w:r>
      <w:r w:rsidRPr="00802BDB">
        <w:rPr>
          <w:rFonts w:eastAsia="Times New Roman" w:cs="Segoe UI"/>
          <w:color w:val="000000"/>
          <w:szCs w:val="22"/>
        </w:rPr>
        <w:t xml:space="preserve"> tab, then select the </w:t>
      </w:r>
      <w:proofErr w:type="spellStart"/>
      <w:r w:rsidRPr="001E4374">
        <w:rPr>
          <w:rFonts w:eastAsia="Times New Roman" w:cs="Segoe UI"/>
          <w:b/>
          <w:bCs/>
          <w:color w:val="000000"/>
          <w:szCs w:val="22"/>
        </w:rPr>
        <w:t>IdentityExperienceFramework</w:t>
      </w:r>
      <w:proofErr w:type="spellEnd"/>
      <w:r w:rsidRPr="00802BDB">
        <w:rPr>
          <w:rFonts w:eastAsia="Times New Roman" w:cs="Segoe UI"/>
          <w:color w:val="000000"/>
          <w:szCs w:val="22"/>
        </w:rPr>
        <w:t xml:space="preserve"> application.</w:t>
      </w:r>
    </w:p>
    <w:p w14:paraId="30F43191" w14:textId="0372810A" w:rsidR="00F009B9" w:rsidRPr="00802BDB" w:rsidRDefault="00F009B9" w:rsidP="00F009B9">
      <w:pPr>
        <w:pStyle w:val="ListParagraph"/>
        <w:ind w:left="360"/>
        <w:rPr>
          <w:rFonts w:eastAsia="Times New Roman" w:cs="Segoe UI"/>
          <w:color w:val="000000"/>
          <w:szCs w:val="22"/>
        </w:rPr>
      </w:pPr>
      <w:r>
        <w:rPr>
          <w:rFonts w:eastAsia="Times New Roman" w:cs="Segoe UI"/>
          <w:noProof/>
          <w:color w:val="000000"/>
          <w:szCs w:val="22"/>
        </w:rPr>
        <w:drawing>
          <wp:inline distT="0" distB="0" distL="0" distR="0" wp14:anchorId="708D0B30" wp14:editId="7A0A69DE">
            <wp:extent cx="12087225" cy="42674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139166" cy="4285774"/>
                    </a:xfrm>
                    <a:prstGeom prst="rect">
                      <a:avLst/>
                    </a:prstGeom>
                    <a:noFill/>
                    <a:ln>
                      <a:noFill/>
                    </a:ln>
                  </pic:spPr>
                </pic:pic>
              </a:graphicData>
            </a:graphic>
          </wp:inline>
        </w:drawing>
      </w:r>
    </w:p>
    <w:p w14:paraId="1B638032"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Under </w:t>
      </w:r>
      <w:r w:rsidRPr="006C09BE">
        <w:rPr>
          <w:rFonts w:eastAsia="Times New Roman" w:cs="Segoe UI"/>
          <w:b/>
          <w:bCs/>
          <w:i/>
          <w:iCs/>
          <w:color w:val="000000"/>
          <w:szCs w:val="22"/>
        </w:rPr>
        <w:t>Permission</w:t>
      </w:r>
      <w:r w:rsidRPr="00802BDB">
        <w:rPr>
          <w:rFonts w:eastAsia="Times New Roman" w:cs="Segoe UI"/>
          <w:color w:val="000000"/>
          <w:szCs w:val="22"/>
        </w:rPr>
        <w:t xml:space="preserve">, select the </w:t>
      </w:r>
      <w:proofErr w:type="spellStart"/>
      <w:r w:rsidRPr="006C09BE">
        <w:rPr>
          <w:rFonts w:eastAsia="Times New Roman" w:cs="Segoe UI"/>
          <w:b/>
          <w:bCs/>
          <w:color w:val="000000"/>
          <w:szCs w:val="22"/>
        </w:rPr>
        <w:t>user_impersonation</w:t>
      </w:r>
      <w:proofErr w:type="spellEnd"/>
      <w:r w:rsidRPr="00802BDB">
        <w:rPr>
          <w:rFonts w:eastAsia="Times New Roman" w:cs="Segoe UI"/>
          <w:color w:val="000000"/>
          <w:szCs w:val="22"/>
        </w:rPr>
        <w:t xml:space="preserve"> scope that you defined earlier.</w:t>
      </w:r>
    </w:p>
    <w:p w14:paraId="5339C9FE"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w:t>
      </w:r>
      <w:r w:rsidRPr="006C09BE">
        <w:rPr>
          <w:rFonts w:eastAsia="Times New Roman" w:cs="Segoe UI"/>
          <w:b/>
          <w:bCs/>
          <w:color w:val="000000"/>
          <w:szCs w:val="22"/>
        </w:rPr>
        <w:t>Add permissions</w:t>
      </w:r>
      <w:r w:rsidRPr="00802BDB">
        <w:rPr>
          <w:rFonts w:eastAsia="Times New Roman" w:cs="Segoe UI"/>
          <w:color w:val="000000"/>
          <w:szCs w:val="22"/>
        </w:rPr>
        <w:t xml:space="preserve">. </w:t>
      </w:r>
      <w:r w:rsidRPr="00FE4B81">
        <w:rPr>
          <w:rFonts w:eastAsia="Times New Roman" w:cs="Segoe UI"/>
          <w:i/>
          <w:iCs/>
          <w:color w:val="000000"/>
          <w:szCs w:val="22"/>
        </w:rPr>
        <w:t>As directed, wait a few minutes before proceeding to the next step.</w:t>
      </w:r>
    </w:p>
    <w:p w14:paraId="6B06E837"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w:t>
      </w:r>
      <w:r w:rsidRPr="004E3FFA">
        <w:rPr>
          <w:rFonts w:eastAsia="Times New Roman" w:cs="Segoe UI"/>
          <w:b/>
          <w:bCs/>
          <w:color w:val="000000"/>
          <w:szCs w:val="22"/>
        </w:rPr>
        <w:t>Grant admin consent for (your tenant name)</w:t>
      </w:r>
      <w:r w:rsidRPr="00802BDB">
        <w:rPr>
          <w:rFonts w:eastAsia="Times New Roman" w:cs="Segoe UI"/>
          <w:color w:val="000000"/>
          <w:szCs w:val="22"/>
        </w:rPr>
        <w:t>.</w:t>
      </w:r>
    </w:p>
    <w:p w14:paraId="0307891C" w14:textId="77777777" w:rsidR="00802BDB" w:rsidRP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your currently signed-in administrator </w:t>
      </w:r>
      <w:proofErr w:type="gramStart"/>
      <w:r w:rsidRPr="00802BDB">
        <w:rPr>
          <w:rFonts w:eastAsia="Times New Roman" w:cs="Segoe UI"/>
          <w:color w:val="000000"/>
          <w:szCs w:val="22"/>
        </w:rPr>
        <w:t>account, or</w:t>
      </w:r>
      <w:proofErr w:type="gramEnd"/>
      <w:r w:rsidRPr="00802BDB">
        <w:rPr>
          <w:rFonts w:eastAsia="Times New Roman" w:cs="Segoe UI"/>
          <w:color w:val="000000"/>
          <w:szCs w:val="22"/>
        </w:rPr>
        <w:t xml:space="preserve"> sign in with an account in your Azure AD B2C tenant that's been assigned at least the </w:t>
      </w:r>
      <w:r w:rsidRPr="00014FAB">
        <w:rPr>
          <w:rFonts w:eastAsia="Times New Roman" w:cs="Segoe UI"/>
          <w:i/>
          <w:iCs/>
          <w:color w:val="000000"/>
          <w:szCs w:val="22"/>
        </w:rPr>
        <w:t>Cloud application administrator role</w:t>
      </w:r>
      <w:r w:rsidRPr="00802BDB">
        <w:rPr>
          <w:rFonts w:eastAsia="Times New Roman" w:cs="Segoe UI"/>
          <w:color w:val="000000"/>
          <w:szCs w:val="22"/>
        </w:rPr>
        <w:t>.</w:t>
      </w:r>
    </w:p>
    <w:p w14:paraId="5323A5DA" w14:textId="704634DB" w:rsidR="00802BDB"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w:t>
      </w:r>
      <w:r w:rsidR="00F20F8C" w:rsidRPr="00F20F8C">
        <w:rPr>
          <w:rFonts w:eastAsia="Times New Roman" w:cs="Segoe UI"/>
          <w:b/>
          <w:bCs/>
          <w:color w:val="000000"/>
          <w:szCs w:val="22"/>
        </w:rPr>
        <w:t>Yes</w:t>
      </w:r>
      <w:r w:rsidRPr="00802BDB">
        <w:rPr>
          <w:rFonts w:eastAsia="Times New Roman" w:cs="Segoe UI"/>
          <w:color w:val="000000"/>
          <w:szCs w:val="22"/>
        </w:rPr>
        <w:t>.</w:t>
      </w:r>
    </w:p>
    <w:p w14:paraId="0C148038" w14:textId="7179D2FF" w:rsidR="00001C1C" w:rsidRPr="00802BDB" w:rsidRDefault="00001C1C" w:rsidP="00001C1C">
      <w:pPr>
        <w:pStyle w:val="ListParagraph"/>
        <w:ind w:left="360"/>
        <w:rPr>
          <w:rFonts w:eastAsia="Times New Roman" w:cs="Segoe UI"/>
          <w:color w:val="000000"/>
          <w:szCs w:val="22"/>
        </w:rPr>
      </w:pPr>
      <w:r>
        <w:rPr>
          <w:rFonts w:eastAsia="Times New Roman" w:cs="Segoe UI"/>
          <w:noProof/>
          <w:color w:val="000000"/>
          <w:szCs w:val="22"/>
        </w:rPr>
        <w:drawing>
          <wp:inline distT="0" distB="0" distL="0" distR="0" wp14:anchorId="37D4BDB9" wp14:editId="15F19F52">
            <wp:extent cx="12401550" cy="2247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401550" cy="2247900"/>
                    </a:xfrm>
                    <a:prstGeom prst="rect">
                      <a:avLst/>
                    </a:prstGeom>
                    <a:noFill/>
                    <a:ln>
                      <a:noFill/>
                    </a:ln>
                  </pic:spPr>
                </pic:pic>
              </a:graphicData>
            </a:graphic>
          </wp:inline>
        </w:drawing>
      </w:r>
    </w:p>
    <w:p w14:paraId="71AB5272" w14:textId="7A9F3CAF" w:rsidR="007A0477" w:rsidRDefault="00802BDB" w:rsidP="00802BDB">
      <w:pPr>
        <w:pStyle w:val="ListParagraph"/>
        <w:numPr>
          <w:ilvl w:val="0"/>
          <w:numId w:val="29"/>
        </w:numPr>
        <w:rPr>
          <w:rFonts w:eastAsia="Times New Roman" w:cs="Segoe UI"/>
          <w:color w:val="000000"/>
          <w:szCs w:val="22"/>
        </w:rPr>
      </w:pPr>
      <w:r w:rsidRPr="00802BDB">
        <w:rPr>
          <w:rFonts w:eastAsia="Times New Roman" w:cs="Segoe UI"/>
          <w:color w:val="000000"/>
          <w:szCs w:val="22"/>
        </w:rPr>
        <w:t xml:space="preserve">Select </w:t>
      </w:r>
      <w:r w:rsidR="00CF73BF" w:rsidRPr="00CF73BF">
        <w:rPr>
          <w:rFonts w:eastAsia="Times New Roman" w:cs="Segoe UI"/>
          <w:noProof/>
          <w:color w:val="000000"/>
          <w:szCs w:val="22"/>
        </w:rPr>
        <w:drawing>
          <wp:inline distT="0" distB="0" distL="0" distR="0" wp14:anchorId="42F29C9F" wp14:editId="706F5866">
            <wp:extent cx="771633" cy="562053"/>
            <wp:effectExtent l="0" t="0" r="9525" b="0"/>
            <wp:docPr id="53" name="Picture 5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71633" cy="562053"/>
                    </a:xfrm>
                    <a:prstGeom prst="rect">
                      <a:avLst/>
                    </a:prstGeom>
                  </pic:spPr>
                </pic:pic>
              </a:graphicData>
            </a:graphic>
          </wp:inline>
        </w:drawing>
      </w:r>
      <w:r w:rsidR="00CF73BF">
        <w:rPr>
          <w:rFonts w:eastAsia="Times New Roman" w:cs="Segoe UI"/>
          <w:color w:val="000000"/>
          <w:szCs w:val="22"/>
        </w:rPr>
        <w:t xml:space="preserve"> </w:t>
      </w:r>
      <w:r w:rsidRPr="00001C1C">
        <w:rPr>
          <w:rFonts w:eastAsia="Times New Roman" w:cs="Segoe UI"/>
          <w:b/>
          <w:bCs/>
          <w:color w:val="000000"/>
          <w:szCs w:val="22"/>
        </w:rPr>
        <w:t>Refresh</w:t>
      </w:r>
      <w:r w:rsidRPr="00802BDB">
        <w:rPr>
          <w:rFonts w:eastAsia="Times New Roman" w:cs="Segoe UI"/>
          <w:color w:val="000000"/>
          <w:szCs w:val="22"/>
        </w:rPr>
        <w:t xml:space="preserve">, and then verify that "Granted for ..." appears under </w:t>
      </w:r>
      <w:r w:rsidRPr="00CF73BF">
        <w:rPr>
          <w:rFonts w:eastAsia="Times New Roman" w:cs="Segoe UI"/>
          <w:b/>
          <w:bCs/>
          <w:color w:val="000000"/>
          <w:szCs w:val="22"/>
        </w:rPr>
        <w:t>Status</w:t>
      </w:r>
      <w:r w:rsidRPr="00802BDB">
        <w:rPr>
          <w:rFonts w:eastAsia="Times New Roman" w:cs="Segoe UI"/>
          <w:color w:val="000000"/>
          <w:szCs w:val="22"/>
        </w:rPr>
        <w:t xml:space="preserve"> for both scopes</w:t>
      </w:r>
      <w:r w:rsidRPr="00CF73BF">
        <w:rPr>
          <w:rFonts w:eastAsia="Times New Roman" w:cs="Segoe UI"/>
          <w:i/>
          <w:iCs/>
          <w:color w:val="000000"/>
          <w:szCs w:val="22"/>
        </w:rPr>
        <w:t>. It might take a few minutes for the permissions to propagate.</w:t>
      </w:r>
    </w:p>
    <w:tbl>
      <w:tblPr>
        <w:tblStyle w:val="TableGrid"/>
        <w:tblW w:w="0" w:type="auto"/>
        <w:tblLook w:val="04A0" w:firstRow="1" w:lastRow="0" w:firstColumn="1" w:lastColumn="0" w:noHBand="0" w:noVBand="1"/>
      </w:tblPr>
      <w:tblGrid>
        <w:gridCol w:w="10070"/>
      </w:tblGrid>
      <w:tr w:rsidR="00CD58DD" w14:paraId="67E69135" w14:textId="77777777" w:rsidTr="009944B4">
        <w:trPr>
          <w:trHeight w:val="864"/>
        </w:trPr>
        <w:tc>
          <w:tcPr>
            <w:tcW w:w="13946" w:type="dxa"/>
            <w:shd w:val="clear" w:color="auto" w:fill="FFE599" w:themeFill="accent4" w:themeFillTint="66"/>
            <w:vAlign w:val="center"/>
          </w:tcPr>
          <w:p w14:paraId="60D509D1" w14:textId="0C97A2D9" w:rsidR="00CD58DD" w:rsidRPr="000001FD" w:rsidRDefault="00CD58DD" w:rsidP="00802BDB">
            <w:pPr>
              <w:rPr>
                <w:rFonts w:eastAsia="Times New Roman" w:cs="Segoe UI"/>
                <w:color w:val="000000"/>
                <w:szCs w:val="22"/>
              </w:rPr>
            </w:pPr>
            <w:r>
              <w:rPr>
                <w:rFonts w:eastAsia="Times New Roman" w:cs="Segoe UI"/>
                <w:b/>
                <w:bCs/>
                <w:color w:val="000000"/>
                <w:szCs w:val="22"/>
              </w:rPr>
              <w:t xml:space="preserve">IMPORTANT: </w:t>
            </w:r>
            <w:r>
              <w:rPr>
                <w:rFonts w:eastAsia="Times New Roman" w:cs="Segoe UI"/>
                <w:color w:val="000000"/>
                <w:szCs w:val="22"/>
              </w:rPr>
              <w:t xml:space="preserve">Note that if you do not accept </w:t>
            </w:r>
            <w:r w:rsidR="00EC3C01">
              <w:rPr>
                <w:rFonts w:eastAsia="Times New Roman" w:cs="Segoe UI"/>
                <w:color w:val="000000"/>
                <w:szCs w:val="22"/>
              </w:rPr>
              <w:t>“Grant admin consent for…” you will put your application in a broken state</w:t>
            </w:r>
            <w:r w:rsidR="000001FD">
              <w:rPr>
                <w:rFonts w:eastAsia="Times New Roman" w:cs="Segoe UI"/>
                <w:color w:val="000000"/>
                <w:szCs w:val="22"/>
              </w:rPr>
              <w:t xml:space="preserve"> for this </w:t>
            </w:r>
            <w:r w:rsidR="000001FD">
              <w:rPr>
                <w:rFonts w:eastAsia="Times New Roman" w:cs="Segoe UI"/>
                <w:b/>
                <w:bCs/>
                <w:color w:val="000000"/>
                <w:szCs w:val="22"/>
              </w:rPr>
              <w:t>L</w:t>
            </w:r>
            <w:r w:rsidR="000001FD" w:rsidRPr="000001FD">
              <w:rPr>
                <w:rFonts w:eastAsia="Times New Roman" w:cs="Segoe UI"/>
                <w:b/>
                <w:bCs/>
                <w:color w:val="000000"/>
                <w:szCs w:val="22"/>
              </w:rPr>
              <w:t>ab</w:t>
            </w:r>
            <w:r w:rsidR="00EC3C01">
              <w:rPr>
                <w:rFonts w:eastAsia="Times New Roman" w:cs="Segoe UI"/>
                <w:color w:val="000000"/>
                <w:szCs w:val="22"/>
              </w:rPr>
              <w:t xml:space="preserve">. </w:t>
            </w:r>
            <w:r w:rsidR="009944B4">
              <w:rPr>
                <w:rFonts w:eastAsia="Times New Roman" w:cs="Segoe UI"/>
                <w:color w:val="000000"/>
                <w:szCs w:val="22"/>
              </w:rPr>
              <w:t xml:space="preserve">This is a common mistake to overlook this </w:t>
            </w:r>
            <w:proofErr w:type="gramStart"/>
            <w:r w:rsidR="009944B4" w:rsidRPr="000001FD">
              <w:rPr>
                <w:rFonts w:eastAsia="Times New Roman" w:cs="Segoe UI"/>
                <w:b/>
                <w:bCs/>
                <w:color w:val="000000"/>
                <w:szCs w:val="22"/>
                <w:u w:val="single"/>
              </w:rPr>
              <w:t>step</w:t>
            </w:r>
            <w:proofErr w:type="gramEnd"/>
            <w:r w:rsidR="009944B4">
              <w:rPr>
                <w:rFonts w:eastAsia="Times New Roman" w:cs="Segoe UI"/>
                <w:color w:val="000000"/>
                <w:szCs w:val="22"/>
              </w:rPr>
              <w:t xml:space="preserve"> but it is required and explicit – this requires </w:t>
            </w:r>
            <w:r w:rsidR="009944B4" w:rsidRPr="000001FD">
              <w:rPr>
                <w:rFonts w:eastAsia="Times New Roman" w:cs="Segoe UI"/>
                <w:b/>
                <w:bCs/>
                <w:color w:val="000000"/>
                <w:szCs w:val="22"/>
              </w:rPr>
              <w:t>admin credentials</w:t>
            </w:r>
            <w:r w:rsidR="000001FD">
              <w:rPr>
                <w:rFonts w:eastAsia="Times New Roman" w:cs="Segoe UI"/>
                <w:color w:val="000000"/>
                <w:szCs w:val="22"/>
              </w:rPr>
              <w:t>.</w:t>
            </w:r>
          </w:p>
        </w:tc>
      </w:tr>
    </w:tbl>
    <w:p w14:paraId="6EE0F47C" w14:textId="77777777" w:rsidR="00802BDB" w:rsidRDefault="00802BDB" w:rsidP="00802BDB">
      <w:pPr>
        <w:rPr>
          <w:rFonts w:eastAsia="Times New Roman" w:cs="Segoe UI"/>
          <w:color w:val="000000"/>
          <w:szCs w:val="22"/>
        </w:rPr>
      </w:pPr>
    </w:p>
    <w:p w14:paraId="2CC0C364" w14:textId="2CE14459" w:rsidR="000A66DA" w:rsidRDefault="00A81977">
      <w:pPr>
        <w:pStyle w:val="Heading1"/>
      </w:pPr>
      <w:r>
        <w:t>E</w:t>
      </w:r>
      <w:r w:rsidR="0028098A">
        <w:t>x</w:t>
      </w:r>
      <w:r>
        <w:t xml:space="preserve">ercise 6: </w:t>
      </w:r>
      <w:r w:rsidR="000A66DA">
        <w:t>Download starter pack and modify policies</w:t>
      </w:r>
    </w:p>
    <w:p w14:paraId="5EACAB1C" w14:textId="3BCD5EBD" w:rsidR="0038685C" w:rsidRDefault="0038685C" w:rsidP="0065497D">
      <w:pPr>
        <w:pStyle w:val="Heading3"/>
      </w:pPr>
      <w:r>
        <w:t>Scenario</w:t>
      </w:r>
    </w:p>
    <w:p w14:paraId="50B85C77" w14:textId="29BA643E" w:rsidR="005928C5" w:rsidRDefault="005928C5" w:rsidP="005928C5">
      <w:r>
        <w:t xml:space="preserve">In this scenario you will download the .zip file and extract the required files for the Azure AD custom policies. </w:t>
      </w:r>
      <w:r w:rsidR="00970A7C">
        <w:t>While not required, we recommend using</w:t>
      </w:r>
      <w:r w:rsidR="00501E27">
        <w:t xml:space="preserve"> an XML editor, try</w:t>
      </w:r>
      <w:r w:rsidR="00970A7C">
        <w:t xml:space="preserve"> </w:t>
      </w:r>
      <w:hyperlink r:id="rId46" w:history="1">
        <w:r w:rsidR="00970A7C" w:rsidRPr="00501E27">
          <w:rPr>
            <w:rStyle w:val="Hyperlink"/>
            <w:b/>
          </w:rPr>
          <w:t>Visual Studio Code</w:t>
        </w:r>
      </w:hyperlink>
      <w:r w:rsidR="00970A7C">
        <w:t xml:space="preserve"> </w:t>
      </w:r>
      <w:r w:rsidR="004D1C57">
        <w:t>to make it easier to read</w:t>
      </w:r>
      <w:r w:rsidR="002578F9">
        <w:t xml:space="preserve"> and navigate through the policies</w:t>
      </w:r>
      <w:r w:rsidR="004D1C57">
        <w:t>.</w:t>
      </w:r>
    </w:p>
    <w:p w14:paraId="0D24EF68" w14:textId="094FE719" w:rsidR="002D51A4" w:rsidRDefault="002D51A4" w:rsidP="005928C5">
      <w:r w:rsidRPr="002D51A4">
        <w:t>Custom policies are a set of XML files you upload to your Azure AD B2C tenant to define technical profiles and user journeys. We provide starter packs with several pre-built policies to get you going quickly. Each of these starter packs contains the smallest number of technical profiles and user journeys needed to achieve the scenarios described:</w:t>
      </w:r>
    </w:p>
    <w:p w14:paraId="6A1EC86C" w14:textId="77777777" w:rsidR="00620EFC" w:rsidRPr="00620EFC" w:rsidRDefault="00620EFC" w:rsidP="00620EFC">
      <w:pPr>
        <w:numPr>
          <w:ilvl w:val="0"/>
          <w:numId w:val="31"/>
        </w:numPr>
        <w:shd w:val="clear" w:color="auto" w:fill="FFFFFF"/>
        <w:spacing w:after="0" w:line="240" w:lineRule="auto"/>
        <w:ind w:left="570"/>
        <w:rPr>
          <w:rFonts w:ascii="Segoe UI" w:eastAsia="Times New Roman" w:hAnsi="Segoe UI" w:cs="Segoe UI"/>
          <w:color w:val="171717"/>
          <w:sz w:val="24"/>
          <w:szCs w:val="24"/>
        </w:rPr>
      </w:pPr>
      <w:r w:rsidRPr="00620EFC">
        <w:rPr>
          <w:rFonts w:ascii="Segoe UI" w:eastAsia="Times New Roman" w:hAnsi="Segoe UI" w:cs="Segoe UI"/>
          <w:b/>
          <w:bCs/>
          <w:color w:val="171717"/>
          <w:sz w:val="24"/>
          <w:szCs w:val="24"/>
        </w:rPr>
        <w:t>Base file</w:t>
      </w:r>
      <w:r w:rsidRPr="00620EFC">
        <w:rPr>
          <w:rFonts w:ascii="Segoe UI" w:eastAsia="Times New Roman" w:hAnsi="Segoe UI" w:cs="Segoe UI"/>
          <w:color w:val="171717"/>
          <w:sz w:val="24"/>
          <w:szCs w:val="24"/>
        </w:rPr>
        <w:t> - Few modifications are required to the base. Example: </w:t>
      </w:r>
      <w:r w:rsidRPr="00620EFC">
        <w:rPr>
          <w:rFonts w:ascii="Segoe UI" w:eastAsia="Times New Roman" w:hAnsi="Segoe UI" w:cs="Segoe UI"/>
          <w:i/>
          <w:iCs/>
          <w:color w:val="171717"/>
          <w:sz w:val="24"/>
          <w:szCs w:val="24"/>
        </w:rPr>
        <w:t>TrustFrameworkBase.xml</w:t>
      </w:r>
    </w:p>
    <w:p w14:paraId="39FBD890" w14:textId="77777777" w:rsidR="00620EFC" w:rsidRPr="00620EFC" w:rsidRDefault="00620EFC" w:rsidP="00620EFC">
      <w:pPr>
        <w:numPr>
          <w:ilvl w:val="0"/>
          <w:numId w:val="31"/>
        </w:numPr>
        <w:shd w:val="clear" w:color="auto" w:fill="FFFFFF"/>
        <w:spacing w:after="0" w:line="240" w:lineRule="auto"/>
        <w:ind w:left="570"/>
        <w:rPr>
          <w:rFonts w:ascii="Segoe UI" w:eastAsia="Times New Roman" w:hAnsi="Segoe UI" w:cs="Segoe UI"/>
          <w:color w:val="171717"/>
          <w:sz w:val="24"/>
          <w:szCs w:val="24"/>
        </w:rPr>
      </w:pPr>
      <w:r w:rsidRPr="00620EFC">
        <w:rPr>
          <w:rFonts w:ascii="Segoe UI" w:eastAsia="Times New Roman" w:hAnsi="Segoe UI" w:cs="Segoe UI"/>
          <w:b/>
          <w:bCs/>
          <w:color w:val="171717"/>
          <w:sz w:val="24"/>
          <w:szCs w:val="24"/>
        </w:rPr>
        <w:t>Extension file</w:t>
      </w:r>
      <w:r w:rsidRPr="00620EFC">
        <w:rPr>
          <w:rFonts w:ascii="Segoe UI" w:eastAsia="Times New Roman" w:hAnsi="Segoe UI" w:cs="Segoe UI"/>
          <w:color w:val="171717"/>
          <w:sz w:val="24"/>
          <w:szCs w:val="24"/>
        </w:rPr>
        <w:t> - This file is where most configuration changes are made. Example: </w:t>
      </w:r>
      <w:r w:rsidRPr="00620EFC">
        <w:rPr>
          <w:rFonts w:ascii="Segoe UI" w:eastAsia="Times New Roman" w:hAnsi="Segoe UI" w:cs="Segoe UI"/>
          <w:i/>
          <w:iCs/>
          <w:color w:val="171717"/>
          <w:sz w:val="24"/>
          <w:szCs w:val="24"/>
        </w:rPr>
        <w:t>TrustFrameworkExtensions.xml</w:t>
      </w:r>
    </w:p>
    <w:p w14:paraId="0DAFEA6D" w14:textId="77777777" w:rsidR="00620EFC" w:rsidRPr="008C11AE" w:rsidRDefault="00620EFC" w:rsidP="00620EFC">
      <w:pPr>
        <w:numPr>
          <w:ilvl w:val="0"/>
          <w:numId w:val="31"/>
        </w:numPr>
        <w:shd w:val="clear" w:color="auto" w:fill="FFFFFF"/>
        <w:spacing w:after="0" w:line="240" w:lineRule="auto"/>
        <w:ind w:left="570"/>
        <w:rPr>
          <w:rFonts w:ascii="Segoe UI" w:eastAsia="Times New Roman" w:hAnsi="Segoe UI" w:cs="Segoe UI"/>
          <w:color w:val="171717"/>
          <w:sz w:val="24"/>
          <w:szCs w:val="24"/>
        </w:rPr>
      </w:pPr>
      <w:r w:rsidRPr="00620EFC">
        <w:rPr>
          <w:rFonts w:ascii="Segoe UI" w:eastAsia="Times New Roman" w:hAnsi="Segoe UI" w:cs="Segoe UI"/>
          <w:b/>
          <w:bCs/>
          <w:color w:val="171717"/>
          <w:sz w:val="24"/>
          <w:szCs w:val="24"/>
        </w:rPr>
        <w:t>Relying party files</w:t>
      </w:r>
      <w:r w:rsidRPr="00620EFC">
        <w:rPr>
          <w:rFonts w:ascii="Segoe UI" w:eastAsia="Times New Roman" w:hAnsi="Segoe UI" w:cs="Segoe UI"/>
          <w:color w:val="171717"/>
          <w:sz w:val="24"/>
          <w:szCs w:val="24"/>
        </w:rPr>
        <w:t> - Task-specific files called by your application. Examples: </w:t>
      </w:r>
      <w:r w:rsidRPr="00620EFC">
        <w:rPr>
          <w:rFonts w:ascii="Segoe UI" w:eastAsia="Times New Roman" w:hAnsi="Segoe UI" w:cs="Segoe UI"/>
          <w:i/>
          <w:iCs/>
          <w:color w:val="171717"/>
          <w:sz w:val="24"/>
          <w:szCs w:val="24"/>
        </w:rPr>
        <w:t>SignUpOrSignin.xml</w:t>
      </w:r>
      <w:r w:rsidRPr="00620EFC">
        <w:rPr>
          <w:rFonts w:ascii="Segoe UI" w:eastAsia="Times New Roman" w:hAnsi="Segoe UI" w:cs="Segoe UI"/>
          <w:color w:val="171717"/>
          <w:sz w:val="24"/>
          <w:szCs w:val="24"/>
        </w:rPr>
        <w:t>, </w:t>
      </w:r>
      <w:r w:rsidRPr="00620EFC">
        <w:rPr>
          <w:rFonts w:ascii="Segoe UI" w:eastAsia="Times New Roman" w:hAnsi="Segoe UI" w:cs="Segoe UI"/>
          <w:i/>
          <w:iCs/>
          <w:color w:val="171717"/>
          <w:sz w:val="24"/>
          <w:szCs w:val="24"/>
        </w:rPr>
        <w:t>ProfileEdit.xml</w:t>
      </w:r>
      <w:r w:rsidRPr="00620EFC">
        <w:rPr>
          <w:rFonts w:ascii="Segoe UI" w:eastAsia="Times New Roman" w:hAnsi="Segoe UI" w:cs="Segoe UI"/>
          <w:color w:val="171717"/>
          <w:sz w:val="24"/>
          <w:szCs w:val="24"/>
        </w:rPr>
        <w:t>, </w:t>
      </w:r>
      <w:r w:rsidRPr="00620EFC">
        <w:rPr>
          <w:rFonts w:ascii="Segoe UI" w:eastAsia="Times New Roman" w:hAnsi="Segoe UI" w:cs="Segoe UI"/>
          <w:i/>
          <w:iCs/>
          <w:color w:val="171717"/>
          <w:sz w:val="24"/>
          <w:szCs w:val="24"/>
        </w:rPr>
        <w:t>PasswordReset.xml</w:t>
      </w:r>
    </w:p>
    <w:p w14:paraId="0DC9EC04" w14:textId="77777777" w:rsidR="008C11AE" w:rsidRPr="00620EFC" w:rsidRDefault="008C11AE" w:rsidP="008C11AE">
      <w:pPr>
        <w:shd w:val="clear" w:color="auto" w:fill="FFFFFF"/>
        <w:spacing w:after="0" w:line="240" w:lineRule="auto"/>
        <w:ind w:left="570"/>
        <w:rPr>
          <w:rFonts w:ascii="Segoe UI" w:eastAsia="Times New Roman" w:hAnsi="Segoe UI" w:cs="Segoe UI"/>
          <w:color w:val="171717"/>
          <w:sz w:val="24"/>
          <w:szCs w:val="24"/>
        </w:rPr>
      </w:pPr>
    </w:p>
    <w:tbl>
      <w:tblPr>
        <w:tblStyle w:val="TableGrid"/>
        <w:tblW w:w="0" w:type="auto"/>
        <w:tblLook w:val="04A0" w:firstRow="1" w:lastRow="0" w:firstColumn="1" w:lastColumn="0" w:noHBand="0" w:noVBand="1"/>
      </w:tblPr>
      <w:tblGrid>
        <w:gridCol w:w="10070"/>
      </w:tblGrid>
      <w:tr w:rsidR="0004399D" w14:paraId="0FD99375" w14:textId="77777777" w:rsidTr="008C7CB9">
        <w:trPr>
          <w:trHeight w:val="864"/>
        </w:trPr>
        <w:tc>
          <w:tcPr>
            <w:tcW w:w="11426" w:type="dxa"/>
            <w:shd w:val="clear" w:color="auto" w:fill="FFE599" w:themeFill="accent4" w:themeFillTint="66"/>
            <w:vAlign w:val="center"/>
          </w:tcPr>
          <w:p w14:paraId="2776B3B9" w14:textId="29D1B9EF" w:rsidR="0004399D" w:rsidRPr="0004399D" w:rsidRDefault="0004399D" w:rsidP="005928C5">
            <w:r>
              <w:rPr>
                <w:b/>
                <w:bCs/>
              </w:rPr>
              <w:t>IMPORTANT:</w:t>
            </w:r>
            <w:r w:rsidR="008C11AE">
              <w:rPr>
                <w:b/>
                <w:bCs/>
              </w:rPr>
              <w:t xml:space="preserve"> </w:t>
            </w:r>
            <w:r>
              <w:rPr>
                <w:b/>
                <w:bCs/>
              </w:rPr>
              <w:t xml:space="preserve"> </w:t>
            </w:r>
            <w:r w:rsidR="008C11AE">
              <w:t>Note that</w:t>
            </w:r>
            <w:r w:rsidR="000636A3">
              <w:t xml:space="preserve"> in this lab</w:t>
            </w:r>
            <w:r w:rsidR="008C11AE">
              <w:t xml:space="preserve"> </w:t>
            </w:r>
            <w:r w:rsidR="008C11AE" w:rsidRPr="008C11AE">
              <w:t xml:space="preserve">you edit the XML custom policy files in the </w:t>
            </w:r>
            <w:proofErr w:type="spellStart"/>
            <w:r w:rsidR="008C11AE" w:rsidRPr="000636A3">
              <w:rPr>
                <w:b/>
                <w:bCs/>
              </w:rPr>
              <w:t>SocialAndLocalAccounts</w:t>
            </w:r>
            <w:proofErr w:type="spellEnd"/>
            <w:r w:rsidR="008C11AE" w:rsidRPr="008C11AE">
              <w:t xml:space="preserve"> starter pack. If you need an XML editor, try </w:t>
            </w:r>
            <w:hyperlink r:id="rId47" w:history="1">
              <w:r w:rsidR="008C11AE" w:rsidRPr="000A51BC">
                <w:rPr>
                  <w:rStyle w:val="Hyperlink"/>
                </w:rPr>
                <w:t>Visual Studio Code</w:t>
              </w:r>
            </w:hyperlink>
            <w:r w:rsidR="008C11AE" w:rsidRPr="008C11AE">
              <w:t>, a lightweight cross-platform editor.</w:t>
            </w:r>
          </w:p>
        </w:tc>
      </w:tr>
    </w:tbl>
    <w:p w14:paraId="09A84AD9" w14:textId="77777777" w:rsidR="0004399D" w:rsidRDefault="0004399D" w:rsidP="005928C5"/>
    <w:p w14:paraId="52F66DB4" w14:textId="4CA711BD" w:rsidR="001F166B" w:rsidRDefault="001F166B">
      <w:pPr>
        <w:pStyle w:val="Heading3"/>
      </w:pPr>
      <w:r>
        <w:t>Step 1: Download and configure policy</w:t>
      </w:r>
    </w:p>
    <w:p w14:paraId="64343729" w14:textId="77C0D745" w:rsidR="002B2F45" w:rsidRDefault="002B2F45" w:rsidP="002B2F45">
      <w:r w:rsidRPr="002B2F45">
        <w:t xml:space="preserve">Get the custom policy starter packs from GitHub, then update the XML files in the </w:t>
      </w:r>
      <w:proofErr w:type="spellStart"/>
      <w:r w:rsidRPr="002B2F45">
        <w:t>SocialAndLocalAccounts</w:t>
      </w:r>
      <w:proofErr w:type="spellEnd"/>
      <w:r w:rsidRPr="002B2F45">
        <w:t xml:space="preserve"> starter pack with your Azure AD B2C tenant name.</w:t>
      </w:r>
    </w:p>
    <w:p w14:paraId="29C581A4" w14:textId="702FCBD2" w:rsidR="0008488C" w:rsidRPr="002B2F45" w:rsidRDefault="00212077" w:rsidP="002B2F45">
      <w:r>
        <w:rPr>
          <w:rFonts w:ascii="Cambria" w:hAnsi="Cambria" w:cs="Segoe UI"/>
          <w:noProof/>
          <w:color w:val="000000"/>
          <w:sz w:val="22"/>
          <w:szCs w:val="22"/>
        </w:rPr>
        <w:drawing>
          <wp:anchor distT="0" distB="0" distL="114300" distR="114300" simplePos="0" relativeHeight="251659272" behindDoc="1" locked="0" layoutInCell="1" allowOverlap="1" wp14:anchorId="0A00BF6F" wp14:editId="64DC0CC8">
            <wp:simplePos x="0" y="0"/>
            <wp:positionH relativeFrom="column">
              <wp:posOffset>9286875</wp:posOffset>
            </wp:positionH>
            <wp:positionV relativeFrom="paragraph">
              <wp:posOffset>410210</wp:posOffset>
            </wp:positionV>
            <wp:extent cx="4572000" cy="3429000"/>
            <wp:effectExtent l="0" t="0" r="0" b="0"/>
            <wp:wrapNone/>
            <wp:docPr id="34" name="Video 34" descr="Custom Policy - update tenant nam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deo 34" descr="Custom Policy - update tenant name">
                      <a:hlinkClick r:id="rId48"/>
                    </pic:cNvPr>
                    <pic:cNvPicPr/>
                  </pic:nvPicPr>
                  <pic:blipFill>
                    <a:blip r:embed="rId4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99geRV43vA?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sidR="003E3EDF">
        <w:t>Like many policy engines, t</w:t>
      </w:r>
      <w:r w:rsidR="0008488C">
        <w:t>he Identity Experience Framework requires</w:t>
      </w:r>
      <w:r w:rsidR="003E3EDF">
        <w:t xml:space="preserve"> a strongly typed </w:t>
      </w:r>
      <w:r w:rsidR="009C4D55">
        <w:t xml:space="preserve">configuration file to render the correct behavior. </w:t>
      </w:r>
      <w:proofErr w:type="gramStart"/>
      <w:r w:rsidR="00772F5A">
        <w:t>Therefore</w:t>
      </w:r>
      <w:proofErr w:type="gramEnd"/>
      <w:r w:rsidR="003E3EDF">
        <w:t xml:space="preserve"> XML </w:t>
      </w:r>
      <w:r w:rsidR="009C4D55">
        <w:t>was adopted</w:t>
      </w:r>
      <w:r w:rsidR="00772F5A">
        <w:t xml:space="preserve"> and chosen over JSON format. </w:t>
      </w:r>
      <w:r w:rsidR="008F7371">
        <w:t xml:space="preserve">Within the XML file (custom policy), you will configure tenant specific </w:t>
      </w:r>
      <w:r w:rsidR="00DC66C5">
        <w:t xml:space="preserve">configuration to include add references to application ID’s and secrets. Microsoft will provide the base information that is required </w:t>
      </w:r>
      <w:r w:rsidR="005D556F">
        <w:t>in most common deployments and requires you to make minor changes to the XML file to get started.</w:t>
      </w:r>
      <w:r w:rsidR="003E3EDF">
        <w:t xml:space="preserve"> </w:t>
      </w:r>
    </w:p>
    <w:p w14:paraId="5D2AF1C7" w14:textId="5C597D7B" w:rsidR="001F166B" w:rsidRDefault="00C254BA" w:rsidP="001F166B">
      <w:pPr>
        <w:pStyle w:val="NormalWeb"/>
        <w:numPr>
          <w:ilvl w:val="0"/>
          <w:numId w:val="3"/>
        </w:numPr>
        <w:spacing w:after="0" w:afterAutospacing="0"/>
        <w:rPr>
          <w:rFonts w:ascii="Cambria" w:hAnsi="Cambria" w:cs="Segoe UI"/>
          <w:color w:val="000000"/>
          <w:sz w:val="22"/>
          <w:szCs w:val="22"/>
        </w:rPr>
      </w:pPr>
      <w:hyperlink r:id="rId50" w:history="1">
        <w:r w:rsidR="001F166B" w:rsidRPr="005968D2">
          <w:rPr>
            <w:rStyle w:val="Hyperlink"/>
            <w:rFonts w:ascii="Cambria" w:eastAsiaTheme="majorEastAsia" w:hAnsi="Cambria" w:cs="Segoe UI"/>
            <w:sz w:val="22"/>
            <w:szCs w:val="22"/>
          </w:rPr>
          <w:t>Download the .zip file</w:t>
        </w:r>
      </w:hyperlink>
      <w:r w:rsidR="001F166B" w:rsidRPr="005968D2">
        <w:rPr>
          <w:rFonts w:ascii="Cambria" w:hAnsi="Cambria" w:cs="Segoe UI"/>
          <w:color w:val="000000"/>
          <w:sz w:val="22"/>
          <w:szCs w:val="22"/>
        </w:rPr>
        <w:t xml:space="preserve"> </w:t>
      </w:r>
      <w:r w:rsidR="0056019A">
        <w:rPr>
          <w:rFonts w:ascii="Cambria" w:hAnsi="Cambria" w:cs="Segoe UI"/>
          <w:color w:val="000000"/>
          <w:sz w:val="22"/>
          <w:szCs w:val="22"/>
        </w:rPr>
        <w:t>or clone the repository</w:t>
      </w:r>
      <w:r w:rsidR="001F166B" w:rsidRPr="005968D2">
        <w:rPr>
          <w:rFonts w:ascii="Cambria" w:hAnsi="Cambria" w:cs="Segoe UI"/>
          <w:color w:val="000000"/>
          <w:sz w:val="22"/>
          <w:szCs w:val="22"/>
        </w:rPr>
        <w:t>:</w:t>
      </w:r>
    </w:p>
    <w:tbl>
      <w:tblPr>
        <w:tblStyle w:val="TableGrid"/>
        <w:tblW w:w="0" w:type="auto"/>
        <w:tblInd w:w="720" w:type="dxa"/>
        <w:tblLook w:val="04A0" w:firstRow="1" w:lastRow="0" w:firstColumn="1" w:lastColumn="0" w:noHBand="0" w:noVBand="1"/>
      </w:tblPr>
      <w:tblGrid>
        <w:gridCol w:w="9086"/>
      </w:tblGrid>
      <w:tr w:rsidR="001F166B" w14:paraId="79B2F407" w14:textId="77777777" w:rsidTr="00430A4B">
        <w:trPr>
          <w:trHeight w:val="432"/>
        </w:trPr>
        <w:tc>
          <w:tcPr>
            <w:tcW w:w="9086" w:type="dxa"/>
            <w:shd w:val="clear" w:color="auto" w:fill="E7E6E6" w:themeFill="background2"/>
            <w:vAlign w:val="center"/>
          </w:tcPr>
          <w:p w14:paraId="538A3F80" w14:textId="77777777" w:rsidR="001F166B" w:rsidRDefault="001F166B" w:rsidP="00430A4B">
            <w:pPr>
              <w:pStyle w:val="NormalWeb"/>
              <w:spacing w:after="0" w:afterAutospacing="0"/>
              <w:rPr>
                <w:rFonts w:ascii="Cambria" w:hAnsi="Cambria" w:cs="Segoe UI"/>
                <w:color w:val="000000"/>
                <w:sz w:val="22"/>
                <w:szCs w:val="22"/>
              </w:rPr>
            </w:pPr>
            <w:r w:rsidRPr="00CE4250">
              <w:rPr>
                <w:rFonts w:ascii="Cambria" w:hAnsi="Cambria" w:cs="Segoe UI"/>
                <w:color w:val="000000"/>
                <w:sz w:val="22"/>
                <w:szCs w:val="22"/>
              </w:rPr>
              <w:t>git clone https://github.com/Azure-Samples/active-directory-b2c-custom-policy-starterpack</w:t>
            </w:r>
          </w:p>
        </w:tc>
      </w:tr>
    </w:tbl>
    <w:p w14:paraId="6148AB46" w14:textId="77777777" w:rsidR="001F166B" w:rsidRPr="00D04D3B" w:rsidRDefault="001F166B" w:rsidP="001F166B">
      <w:pPr>
        <w:pStyle w:val="NormalWeb"/>
        <w:numPr>
          <w:ilvl w:val="0"/>
          <w:numId w:val="3"/>
        </w:numPr>
        <w:spacing w:after="0"/>
        <w:rPr>
          <w:rFonts w:ascii="Cambria" w:hAnsi="Cambria" w:cs="Segoe UI"/>
          <w:color w:val="000000"/>
          <w:sz w:val="22"/>
          <w:szCs w:val="22"/>
        </w:rPr>
      </w:pPr>
      <w:r w:rsidRPr="000161A6">
        <w:rPr>
          <w:rFonts w:ascii="Cambria" w:hAnsi="Cambria" w:cs="Segoe UI"/>
          <w:color w:val="000000"/>
          <w:sz w:val="22"/>
          <w:szCs w:val="22"/>
        </w:rPr>
        <w:t xml:space="preserve">In </w:t>
      </w:r>
      <w:proofErr w:type="gramStart"/>
      <w:r w:rsidRPr="000161A6">
        <w:rPr>
          <w:rFonts w:ascii="Cambria" w:hAnsi="Cambria" w:cs="Segoe UI"/>
          <w:color w:val="000000"/>
          <w:sz w:val="22"/>
          <w:szCs w:val="22"/>
        </w:rPr>
        <w:t>all of</w:t>
      </w:r>
      <w:proofErr w:type="gramEnd"/>
      <w:r w:rsidRPr="000161A6">
        <w:rPr>
          <w:rFonts w:ascii="Cambria" w:hAnsi="Cambria" w:cs="Segoe UI"/>
          <w:color w:val="000000"/>
          <w:sz w:val="22"/>
          <w:szCs w:val="22"/>
        </w:rPr>
        <w:t xml:space="preserve"> the files in the</w:t>
      </w:r>
      <w:r w:rsidRPr="00D04D3B">
        <w:rPr>
          <w:rFonts w:ascii="Cambria" w:hAnsi="Cambria" w:cs="Segoe UI"/>
          <w:b/>
          <w:bCs/>
          <w:color w:val="000000"/>
          <w:sz w:val="22"/>
          <w:szCs w:val="22"/>
        </w:rPr>
        <w:t xml:space="preserve"> </w:t>
      </w:r>
      <w:proofErr w:type="spellStart"/>
      <w:r w:rsidRPr="00D04D3B">
        <w:rPr>
          <w:rFonts w:ascii="Cambria" w:hAnsi="Cambria" w:cs="Segoe UI"/>
          <w:b/>
          <w:bCs/>
          <w:color w:val="000000"/>
          <w:sz w:val="22"/>
          <w:szCs w:val="22"/>
        </w:rPr>
        <w:t>SocialAndLocalAccounts</w:t>
      </w:r>
      <w:proofErr w:type="spellEnd"/>
      <w:r w:rsidRPr="000161A6">
        <w:rPr>
          <w:rFonts w:ascii="Cambria" w:hAnsi="Cambria" w:cs="Segoe UI"/>
          <w:color w:val="000000"/>
          <w:sz w:val="22"/>
          <w:szCs w:val="22"/>
        </w:rPr>
        <w:t xml:space="preserve"> directory, replace the string </w:t>
      </w:r>
      <w:proofErr w:type="spellStart"/>
      <w:r w:rsidRPr="00D04D3B">
        <w:rPr>
          <w:rFonts w:ascii="Cambria" w:hAnsi="Cambria" w:cs="Segoe UI"/>
          <w:color w:val="000000"/>
          <w:sz w:val="22"/>
          <w:szCs w:val="22"/>
          <w:highlight w:val="lightGray"/>
        </w:rPr>
        <w:t>yourtenant</w:t>
      </w:r>
      <w:proofErr w:type="spellEnd"/>
      <w:r w:rsidRPr="000161A6">
        <w:rPr>
          <w:rFonts w:ascii="Cambria" w:hAnsi="Cambria" w:cs="Segoe UI"/>
          <w:color w:val="000000"/>
          <w:sz w:val="22"/>
          <w:szCs w:val="22"/>
        </w:rPr>
        <w:t xml:space="preserve"> with the name of your Azure AD B2C tenant.</w:t>
      </w:r>
    </w:p>
    <w:p w14:paraId="52A6DAE7" w14:textId="01370504" w:rsidR="00477E64" w:rsidRDefault="001F166B" w:rsidP="006C54D8">
      <w:pPr>
        <w:pStyle w:val="NormalWeb"/>
        <w:spacing w:after="0" w:afterAutospacing="0"/>
        <w:ind w:left="720"/>
        <w:rPr>
          <w:rFonts w:ascii="Cambria" w:hAnsi="Cambria" w:cs="Segoe UI"/>
          <w:color w:val="000000"/>
          <w:sz w:val="22"/>
          <w:szCs w:val="22"/>
        </w:rPr>
      </w:pPr>
      <w:r w:rsidRPr="000161A6">
        <w:rPr>
          <w:rFonts w:ascii="Cambria" w:hAnsi="Cambria" w:cs="Segoe UI"/>
          <w:color w:val="000000"/>
          <w:sz w:val="22"/>
          <w:szCs w:val="22"/>
        </w:rPr>
        <w:t xml:space="preserve">For example, if the name of your B2C tenant is </w:t>
      </w:r>
      <w:proofErr w:type="spellStart"/>
      <w:r w:rsidRPr="00D04D3B">
        <w:rPr>
          <w:rFonts w:ascii="Cambria" w:hAnsi="Cambria" w:cs="Segoe UI"/>
          <w:i/>
          <w:iCs/>
          <w:color w:val="000000"/>
          <w:sz w:val="22"/>
          <w:szCs w:val="22"/>
        </w:rPr>
        <w:t>contosotenant</w:t>
      </w:r>
      <w:proofErr w:type="spellEnd"/>
      <w:r w:rsidRPr="000161A6">
        <w:rPr>
          <w:rFonts w:ascii="Cambria" w:hAnsi="Cambria" w:cs="Segoe UI"/>
          <w:color w:val="000000"/>
          <w:sz w:val="22"/>
          <w:szCs w:val="22"/>
        </w:rPr>
        <w:t xml:space="preserve">, all instances of </w:t>
      </w:r>
      <w:r w:rsidRPr="00D04D3B">
        <w:rPr>
          <w:rFonts w:ascii="Cambria" w:hAnsi="Cambria" w:cs="Segoe UI"/>
          <w:color w:val="000000"/>
          <w:sz w:val="22"/>
          <w:szCs w:val="22"/>
          <w:highlight w:val="lightGray"/>
        </w:rPr>
        <w:t>yourtenant.onmicrosoft.com</w:t>
      </w:r>
      <w:r w:rsidRPr="000161A6">
        <w:rPr>
          <w:rFonts w:ascii="Cambria" w:hAnsi="Cambria" w:cs="Segoe UI"/>
          <w:color w:val="000000"/>
          <w:sz w:val="22"/>
          <w:szCs w:val="22"/>
        </w:rPr>
        <w:t xml:space="preserve"> become </w:t>
      </w:r>
      <w:r w:rsidRPr="00D04D3B">
        <w:rPr>
          <w:rFonts w:ascii="Cambria" w:hAnsi="Cambria" w:cs="Segoe UI"/>
          <w:color w:val="000000"/>
          <w:sz w:val="22"/>
          <w:szCs w:val="22"/>
          <w:highlight w:val="lightGray"/>
        </w:rPr>
        <w:t>contosotenant.onmicrosoft.com</w:t>
      </w:r>
      <w:r w:rsidRPr="000161A6">
        <w:rPr>
          <w:rFonts w:ascii="Cambria" w:hAnsi="Cambria" w:cs="Segoe UI"/>
          <w:color w:val="000000"/>
          <w:sz w:val="22"/>
          <w:szCs w:val="22"/>
        </w:rPr>
        <w:t>.</w:t>
      </w:r>
    </w:p>
    <w:p w14:paraId="033EFE77" w14:textId="6246DAD8" w:rsidR="0035314E" w:rsidRDefault="0035314E" w:rsidP="00477E64">
      <w:pPr>
        <w:pStyle w:val="NormalWeb"/>
        <w:spacing w:after="0" w:afterAutospacing="0"/>
        <w:rPr>
          <w:rFonts w:ascii="Cambria" w:hAnsi="Cambria" w:cs="Segoe UI"/>
          <w:color w:val="000000"/>
          <w:sz w:val="22"/>
          <w:szCs w:val="22"/>
        </w:rPr>
      </w:pPr>
      <w:r>
        <w:rPr>
          <w:rFonts w:ascii="Cambria" w:hAnsi="Cambria" w:cs="Segoe UI"/>
          <w:color w:val="000000"/>
          <w:sz w:val="22"/>
          <w:szCs w:val="22"/>
        </w:rPr>
        <w:tab/>
      </w:r>
    </w:p>
    <w:p w14:paraId="173743CA" w14:textId="77777777" w:rsidR="00127536" w:rsidRPr="008C7CB9" w:rsidRDefault="00127536" w:rsidP="00127536">
      <w:pPr>
        <w:pStyle w:val="NormalWeb"/>
        <w:spacing w:after="0" w:afterAutospacing="0"/>
        <w:rPr>
          <w:rFonts w:ascii="Cambria" w:hAnsi="Cambria" w:cs="Segoe UI"/>
          <w:color w:val="000000"/>
          <w:sz w:val="22"/>
          <w:szCs w:val="22"/>
        </w:rPr>
      </w:pPr>
    </w:p>
    <w:tbl>
      <w:tblPr>
        <w:tblStyle w:val="TableGrid"/>
        <w:tblW w:w="0" w:type="auto"/>
        <w:tblLook w:val="04A0" w:firstRow="1" w:lastRow="0" w:firstColumn="1" w:lastColumn="0" w:noHBand="0" w:noVBand="1"/>
      </w:tblPr>
      <w:tblGrid>
        <w:gridCol w:w="10070"/>
      </w:tblGrid>
      <w:tr w:rsidR="0056019A" w14:paraId="454DA5EA" w14:textId="77777777" w:rsidTr="008C7CB9">
        <w:trPr>
          <w:trHeight w:val="864"/>
        </w:trPr>
        <w:tc>
          <w:tcPr>
            <w:tcW w:w="11426" w:type="dxa"/>
            <w:shd w:val="clear" w:color="auto" w:fill="FFE599" w:themeFill="accent4" w:themeFillTint="66"/>
            <w:vAlign w:val="center"/>
          </w:tcPr>
          <w:p w14:paraId="1B4F1E64" w14:textId="21EEE9C5" w:rsidR="0056019A" w:rsidRPr="0056019A" w:rsidRDefault="0056019A" w:rsidP="0056019A">
            <w:pPr>
              <w:rPr>
                <w:i/>
              </w:rPr>
            </w:pPr>
            <w:r>
              <w:rPr>
                <w:rFonts w:cs="Segoe UI"/>
                <w:b/>
                <w:bCs/>
                <w:color w:val="000000"/>
                <w:szCs w:val="22"/>
              </w:rPr>
              <w:t>IMPORTANT</w:t>
            </w:r>
            <w:r w:rsidRPr="0056019A">
              <w:rPr>
                <w:rFonts w:cs="Segoe UI"/>
                <w:color w:val="000000"/>
                <w:szCs w:val="22"/>
              </w:rPr>
              <w:t>: You can easily find all instance of “</w:t>
            </w:r>
            <w:proofErr w:type="spellStart"/>
            <w:r w:rsidRPr="008C7CB9">
              <w:rPr>
                <w:rFonts w:cs="Segoe UI"/>
                <w:b/>
                <w:bCs/>
                <w:color w:val="000000"/>
                <w:szCs w:val="22"/>
              </w:rPr>
              <w:t>yourtenant</w:t>
            </w:r>
            <w:proofErr w:type="spellEnd"/>
            <w:r w:rsidRPr="0056019A">
              <w:rPr>
                <w:rFonts w:cs="Segoe UI"/>
                <w:color w:val="000000"/>
                <w:szCs w:val="22"/>
              </w:rPr>
              <w:t xml:space="preserve">” by using the “Find in Folder” option under right clicking the high-level folder of </w:t>
            </w:r>
            <w:proofErr w:type="spellStart"/>
            <w:r w:rsidRPr="008C7CB9">
              <w:rPr>
                <w:rFonts w:cs="Segoe UI"/>
                <w:b/>
                <w:bCs/>
                <w:color w:val="000000"/>
                <w:szCs w:val="22"/>
              </w:rPr>
              <w:t>SocialAndLocalAccounts</w:t>
            </w:r>
            <w:proofErr w:type="spellEnd"/>
            <w:r w:rsidRPr="0056019A">
              <w:rPr>
                <w:rFonts w:cs="Segoe UI"/>
                <w:color w:val="000000"/>
                <w:szCs w:val="22"/>
              </w:rPr>
              <w:t xml:space="preserve"> (find and replace)</w:t>
            </w:r>
          </w:p>
        </w:tc>
      </w:tr>
    </w:tbl>
    <w:p w14:paraId="111D6F35" w14:textId="7BE04710" w:rsidR="00A22603" w:rsidRDefault="00A22603" w:rsidP="0056019A">
      <w:pPr>
        <w:rPr>
          <w:rFonts w:ascii="Cambria" w:hAnsi="Cambria" w:cs="Segoe UI"/>
          <w:color w:val="000000"/>
          <w:sz w:val="22"/>
          <w:szCs w:val="22"/>
        </w:rPr>
      </w:pPr>
    </w:p>
    <w:p w14:paraId="52042D7C" w14:textId="06F6C659" w:rsidR="001F166B" w:rsidRDefault="00527132">
      <w:pPr>
        <w:pStyle w:val="Heading3"/>
      </w:pPr>
      <w:r>
        <w:t xml:space="preserve">Step 2: </w:t>
      </w:r>
      <w:r w:rsidR="001F166B">
        <w:t>Add application IDs to the custom policy</w:t>
      </w:r>
    </w:p>
    <w:p w14:paraId="160D0DEC" w14:textId="3C0F580B" w:rsidR="009A1F3D" w:rsidRDefault="009A1F3D" w:rsidP="009A1F3D">
      <w:r>
        <w:t>Add the application IDs to the extensions file TrustFrameworkExtensions.xml</w:t>
      </w:r>
      <w:r w:rsidR="002B2F45">
        <w:t>.</w:t>
      </w:r>
    </w:p>
    <w:p w14:paraId="65A7E7F6" w14:textId="47154536" w:rsidR="00332B14" w:rsidRDefault="00332B14" w:rsidP="00332B14">
      <w:pPr>
        <w:pStyle w:val="ListParagraph"/>
        <w:numPr>
          <w:ilvl w:val="0"/>
          <w:numId w:val="30"/>
        </w:numPr>
      </w:pPr>
      <w:r>
        <w:t xml:space="preserve">Open </w:t>
      </w:r>
      <w:proofErr w:type="spellStart"/>
      <w:r w:rsidRPr="00906D12">
        <w:rPr>
          <w:b/>
          <w:bCs/>
        </w:rPr>
        <w:t>SocialAndLocalAccounts</w:t>
      </w:r>
      <w:proofErr w:type="spellEnd"/>
      <w:r w:rsidRPr="00906D12">
        <w:rPr>
          <w:b/>
          <w:bCs/>
        </w:rPr>
        <w:t>/TrustFrameworkExtensions.xml</w:t>
      </w:r>
      <w:r>
        <w:t xml:space="preserve"> and find the element </w:t>
      </w:r>
      <w:r w:rsidRPr="00906D12">
        <w:rPr>
          <w:b/>
          <w:bCs/>
        </w:rPr>
        <w:t>&lt;</w:t>
      </w:r>
      <w:proofErr w:type="spellStart"/>
      <w:r w:rsidRPr="00906D12">
        <w:rPr>
          <w:b/>
          <w:bCs/>
        </w:rPr>
        <w:t>TechnicalProfile</w:t>
      </w:r>
      <w:proofErr w:type="spellEnd"/>
      <w:r w:rsidRPr="00906D12">
        <w:rPr>
          <w:b/>
          <w:bCs/>
        </w:rPr>
        <w:t xml:space="preserve"> Id="login-</w:t>
      </w:r>
      <w:proofErr w:type="spellStart"/>
      <w:r w:rsidRPr="00906D12">
        <w:rPr>
          <w:b/>
          <w:bCs/>
        </w:rPr>
        <w:t>NonInteractive</w:t>
      </w:r>
      <w:proofErr w:type="spellEnd"/>
      <w:r w:rsidRPr="00906D12">
        <w:rPr>
          <w:b/>
          <w:bCs/>
        </w:rPr>
        <w:t>"&gt;.</w:t>
      </w:r>
    </w:p>
    <w:p w14:paraId="757AC62B" w14:textId="77777777" w:rsidR="00332B14" w:rsidRDefault="00332B14" w:rsidP="00332B14">
      <w:pPr>
        <w:pStyle w:val="ListParagraph"/>
        <w:numPr>
          <w:ilvl w:val="0"/>
          <w:numId w:val="30"/>
        </w:numPr>
      </w:pPr>
      <w:r>
        <w:t xml:space="preserve">Replace both instances of </w:t>
      </w:r>
      <w:proofErr w:type="spellStart"/>
      <w:r w:rsidRPr="00082E58">
        <w:rPr>
          <w:b/>
          <w:bCs/>
        </w:rPr>
        <w:t>IdentityExperienceFrameworkAppId</w:t>
      </w:r>
      <w:proofErr w:type="spellEnd"/>
      <w:r>
        <w:t xml:space="preserve"> with the application ID of the </w:t>
      </w:r>
      <w:proofErr w:type="spellStart"/>
      <w:r w:rsidRPr="00082E58">
        <w:rPr>
          <w:b/>
          <w:bCs/>
        </w:rPr>
        <w:t>IdentityExperienceFramework</w:t>
      </w:r>
      <w:proofErr w:type="spellEnd"/>
      <w:r>
        <w:t xml:space="preserve"> application that you created earlier.</w:t>
      </w:r>
    </w:p>
    <w:p w14:paraId="02115EDA" w14:textId="77777777" w:rsidR="00332B14" w:rsidRDefault="00332B14" w:rsidP="00332B14">
      <w:pPr>
        <w:pStyle w:val="ListParagraph"/>
        <w:numPr>
          <w:ilvl w:val="0"/>
          <w:numId w:val="30"/>
        </w:numPr>
      </w:pPr>
      <w:r>
        <w:t xml:space="preserve">Replace both instances of </w:t>
      </w:r>
      <w:proofErr w:type="spellStart"/>
      <w:r w:rsidRPr="00082E58">
        <w:rPr>
          <w:b/>
          <w:bCs/>
        </w:rPr>
        <w:t>ProxyIdentityExperienceFrameworkAppId</w:t>
      </w:r>
      <w:proofErr w:type="spellEnd"/>
      <w:r>
        <w:t xml:space="preserve"> with the application ID of the </w:t>
      </w:r>
      <w:proofErr w:type="spellStart"/>
      <w:r w:rsidRPr="00082E58">
        <w:rPr>
          <w:b/>
          <w:bCs/>
        </w:rPr>
        <w:t>ProxyIdentityExperienceFramework</w:t>
      </w:r>
      <w:proofErr w:type="spellEnd"/>
      <w:r>
        <w:t xml:space="preserve"> application that you created earlier.</w:t>
      </w:r>
    </w:p>
    <w:p w14:paraId="4D4ABECD" w14:textId="6F709527" w:rsidR="00332B14" w:rsidRDefault="00332B14" w:rsidP="00332B14">
      <w:pPr>
        <w:pStyle w:val="ListParagraph"/>
        <w:numPr>
          <w:ilvl w:val="0"/>
          <w:numId w:val="30"/>
        </w:numPr>
      </w:pPr>
      <w:r>
        <w:t>Save the file.</w:t>
      </w:r>
    </w:p>
    <w:p w14:paraId="756ACF5D" w14:textId="11C9E147" w:rsidR="00906D12" w:rsidRPr="00332B14" w:rsidRDefault="00906D12" w:rsidP="00906D12">
      <w:pPr>
        <w:ind w:left="360"/>
      </w:pPr>
      <w:r>
        <w:rPr>
          <w:rFonts w:ascii="Cambria" w:eastAsia="Times New Roman" w:hAnsi="Cambria" w:cs="Segoe UI"/>
          <w:noProof/>
          <w:color w:val="000000"/>
          <w:sz w:val="22"/>
          <w:szCs w:val="22"/>
        </w:rPr>
        <w:drawing>
          <wp:inline distT="0" distB="0" distL="0" distR="0" wp14:anchorId="08D4267B" wp14:editId="4DD4ED50">
            <wp:extent cx="5639289" cy="4351397"/>
            <wp:effectExtent l="0" t="0" r="0" b="0"/>
            <wp:docPr id="2" name="Picture 2" descr="Match the ApplicationID value from the Azure AD admin portal to the XML policy for both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noninteractive.png"/>
                    <pic:cNvPicPr/>
                  </pic:nvPicPr>
                  <pic:blipFill>
                    <a:blip r:embed="rId51">
                      <a:extLst>
                        <a:ext uri="{28A0092B-C50C-407E-A947-70E740481C1C}">
                          <a14:useLocalDpi xmlns:a14="http://schemas.microsoft.com/office/drawing/2010/main" val="0"/>
                        </a:ext>
                      </a:extLst>
                    </a:blip>
                    <a:stretch>
                      <a:fillRect/>
                    </a:stretch>
                  </pic:blipFill>
                  <pic:spPr>
                    <a:xfrm>
                      <a:off x="0" y="0"/>
                      <a:ext cx="5639289" cy="4351397"/>
                    </a:xfrm>
                    <a:prstGeom prst="rect">
                      <a:avLst/>
                    </a:prstGeom>
                  </pic:spPr>
                </pic:pic>
              </a:graphicData>
            </a:graphic>
          </wp:inline>
        </w:drawing>
      </w:r>
    </w:p>
    <w:p w14:paraId="210C7E39" w14:textId="036DD340" w:rsidR="00DC7C41" w:rsidRDefault="00DC7C41">
      <w:pPr>
        <w:pStyle w:val="Heading3"/>
      </w:pPr>
      <w:r>
        <w:t>Step 3: Upload the policies</w:t>
      </w:r>
    </w:p>
    <w:p w14:paraId="1F7F368C" w14:textId="77777777" w:rsidR="00DE296C" w:rsidRDefault="00DE296C" w:rsidP="00DE296C">
      <w:pPr>
        <w:pStyle w:val="ListParagraph"/>
        <w:numPr>
          <w:ilvl w:val="0"/>
          <w:numId w:val="32"/>
        </w:numPr>
      </w:pPr>
      <w:r>
        <w:t xml:space="preserve">Select the </w:t>
      </w:r>
      <w:r w:rsidRPr="008E0D54">
        <w:rPr>
          <w:b/>
          <w:bCs/>
        </w:rPr>
        <w:t>Identity Experience Framework</w:t>
      </w:r>
      <w:r>
        <w:t xml:space="preserve"> menu item in your B2C tenant in the Azure portal.</w:t>
      </w:r>
    </w:p>
    <w:p w14:paraId="6E5C6D4D" w14:textId="77777777" w:rsidR="00DE296C" w:rsidRDefault="00DE296C" w:rsidP="00DE296C">
      <w:pPr>
        <w:pStyle w:val="ListParagraph"/>
        <w:numPr>
          <w:ilvl w:val="0"/>
          <w:numId w:val="32"/>
        </w:numPr>
      </w:pPr>
      <w:r>
        <w:t xml:space="preserve">Select </w:t>
      </w:r>
      <w:r w:rsidRPr="008E0D54">
        <w:rPr>
          <w:b/>
          <w:bCs/>
        </w:rPr>
        <w:t>Upload custom policy</w:t>
      </w:r>
      <w:r>
        <w:t>.</w:t>
      </w:r>
    </w:p>
    <w:p w14:paraId="6ADA1802" w14:textId="77777777" w:rsidR="00DE296C" w:rsidRDefault="00DE296C" w:rsidP="00DE296C">
      <w:pPr>
        <w:pStyle w:val="ListParagraph"/>
        <w:numPr>
          <w:ilvl w:val="0"/>
          <w:numId w:val="32"/>
        </w:numPr>
      </w:pPr>
      <w:r>
        <w:t>In this order, upload the policy files:</w:t>
      </w:r>
    </w:p>
    <w:p w14:paraId="4BD7FA70" w14:textId="77777777" w:rsidR="00DE296C" w:rsidRPr="008E0D54" w:rsidRDefault="00DE296C" w:rsidP="00DE296C">
      <w:pPr>
        <w:pStyle w:val="ListParagraph"/>
        <w:numPr>
          <w:ilvl w:val="1"/>
          <w:numId w:val="32"/>
        </w:numPr>
        <w:rPr>
          <w:i/>
          <w:iCs/>
        </w:rPr>
      </w:pPr>
      <w:r w:rsidRPr="008E0D54">
        <w:rPr>
          <w:i/>
          <w:iCs/>
        </w:rPr>
        <w:t>TrustFrameworkBase.xml</w:t>
      </w:r>
    </w:p>
    <w:p w14:paraId="37AF8250" w14:textId="77777777" w:rsidR="00DE296C" w:rsidRPr="008E0D54" w:rsidRDefault="00DE296C" w:rsidP="00DE296C">
      <w:pPr>
        <w:pStyle w:val="ListParagraph"/>
        <w:numPr>
          <w:ilvl w:val="1"/>
          <w:numId w:val="32"/>
        </w:numPr>
        <w:rPr>
          <w:i/>
          <w:iCs/>
        </w:rPr>
      </w:pPr>
      <w:r w:rsidRPr="008E0D54">
        <w:rPr>
          <w:i/>
          <w:iCs/>
        </w:rPr>
        <w:t>TrustFrameworkExtensions.xml</w:t>
      </w:r>
    </w:p>
    <w:p w14:paraId="632718EB" w14:textId="77777777" w:rsidR="00DE296C" w:rsidRPr="008E0D54" w:rsidRDefault="00DE296C" w:rsidP="00DE296C">
      <w:pPr>
        <w:pStyle w:val="ListParagraph"/>
        <w:numPr>
          <w:ilvl w:val="1"/>
          <w:numId w:val="32"/>
        </w:numPr>
        <w:rPr>
          <w:i/>
          <w:iCs/>
        </w:rPr>
      </w:pPr>
      <w:r w:rsidRPr="008E0D54">
        <w:rPr>
          <w:i/>
          <w:iCs/>
        </w:rPr>
        <w:t>SignUpOrSignin.xml</w:t>
      </w:r>
    </w:p>
    <w:p w14:paraId="6DF3D1C0" w14:textId="77777777" w:rsidR="00DE296C" w:rsidRPr="008E0D54" w:rsidRDefault="00DE296C" w:rsidP="00DE296C">
      <w:pPr>
        <w:pStyle w:val="ListParagraph"/>
        <w:numPr>
          <w:ilvl w:val="1"/>
          <w:numId w:val="32"/>
        </w:numPr>
        <w:rPr>
          <w:i/>
          <w:iCs/>
        </w:rPr>
      </w:pPr>
      <w:r w:rsidRPr="008E0D54">
        <w:rPr>
          <w:i/>
          <w:iCs/>
        </w:rPr>
        <w:t>ProfileEdit.xml</w:t>
      </w:r>
    </w:p>
    <w:p w14:paraId="3DC29F8C" w14:textId="77777777" w:rsidR="00DE296C" w:rsidRPr="008E0D54" w:rsidRDefault="00DE296C" w:rsidP="00DE296C">
      <w:pPr>
        <w:pStyle w:val="ListParagraph"/>
        <w:numPr>
          <w:ilvl w:val="1"/>
          <w:numId w:val="32"/>
        </w:numPr>
        <w:rPr>
          <w:i/>
          <w:iCs/>
        </w:rPr>
      </w:pPr>
      <w:r w:rsidRPr="008E0D54">
        <w:rPr>
          <w:i/>
          <w:iCs/>
        </w:rPr>
        <w:t>PasswordReset.xml</w:t>
      </w:r>
    </w:p>
    <w:p w14:paraId="681AD917" w14:textId="2B06A19D" w:rsidR="004A5C49" w:rsidRDefault="00DE296C" w:rsidP="004A5C49">
      <w:r>
        <w:t xml:space="preserve">As you upload the files, Azure adds the prefix </w:t>
      </w:r>
      <w:r w:rsidRPr="008E0D54">
        <w:rPr>
          <w:b/>
          <w:bCs/>
        </w:rPr>
        <w:t xml:space="preserve">B2C_1A_ </w:t>
      </w:r>
      <w:r>
        <w:t>to each.</w:t>
      </w:r>
      <w:r w:rsidR="004A5C49">
        <w:t xml:space="preserve"> </w:t>
      </w:r>
    </w:p>
    <w:p w14:paraId="1B8F3EEA" w14:textId="4531D509" w:rsidR="004A5C49" w:rsidRPr="004A5C49" w:rsidRDefault="00570C80" w:rsidP="004A5C49">
      <w:r>
        <w:rPr>
          <w:noProof/>
        </w:rPr>
        <w:drawing>
          <wp:inline distT="0" distB="0" distL="0" distR="0" wp14:anchorId="56FEE7AB" wp14:editId="310DE780">
            <wp:extent cx="7096125" cy="13162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180401" cy="133190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70"/>
      </w:tblGrid>
      <w:tr w:rsidR="004A5C49" w14:paraId="3850CE69" w14:textId="77777777" w:rsidTr="006B1F94">
        <w:trPr>
          <w:trHeight w:val="1296"/>
        </w:trPr>
        <w:tc>
          <w:tcPr>
            <w:tcW w:w="16192" w:type="dxa"/>
            <w:shd w:val="clear" w:color="auto" w:fill="FFE599" w:themeFill="accent4" w:themeFillTint="66"/>
            <w:vAlign w:val="center"/>
          </w:tcPr>
          <w:p w14:paraId="616D472F" w14:textId="77777777" w:rsidR="004A5C49" w:rsidRPr="002641FF" w:rsidRDefault="004A5C49" w:rsidP="006B1F94">
            <w:pPr>
              <w:spacing w:beforeAutospacing="1" w:afterAutospacing="1"/>
              <w:rPr>
                <w:rFonts w:ascii="Cambria" w:hAnsi="Cambria"/>
                <w:color w:val="000000" w:themeColor="text1"/>
                <w:sz w:val="22"/>
                <w:szCs w:val="22"/>
              </w:rPr>
            </w:pPr>
            <w:r>
              <w:rPr>
                <w:rFonts w:ascii="Cambria" w:hAnsi="Cambria"/>
                <w:b/>
                <w:bCs/>
                <w:color w:val="000000" w:themeColor="text1"/>
                <w:sz w:val="22"/>
                <w:szCs w:val="22"/>
              </w:rPr>
              <w:t xml:space="preserve">IMPORTANT: </w:t>
            </w:r>
            <w:r>
              <w:rPr>
                <w:rFonts w:ascii="Cambria" w:hAnsi="Cambria"/>
                <w:color w:val="000000" w:themeColor="text1"/>
                <w:sz w:val="22"/>
                <w:szCs w:val="22"/>
              </w:rPr>
              <w:t>Note that you must upload the files in order as defined in this step. If you do this out of order, you will receive an error. The Identity Experience Framework (IEF) was designed in a hierarchical fashion – where one file points to the previous layer of files. If you look at the TrustFrameworkBase.xml, you will notice it is the largest with most of the business logic – hence why it is uploaded first.</w:t>
            </w:r>
          </w:p>
        </w:tc>
      </w:tr>
    </w:tbl>
    <w:p w14:paraId="268370E8" w14:textId="77777777" w:rsidR="004A5C49" w:rsidRPr="00DE296C" w:rsidRDefault="004A5C49" w:rsidP="00DE296C"/>
    <w:p w14:paraId="7A6D7D01" w14:textId="1FFED1A0" w:rsidR="00C60DF4" w:rsidRDefault="00C60DF4">
      <w:pPr>
        <w:pStyle w:val="Heading3"/>
      </w:pPr>
      <w:bookmarkStart w:id="6" w:name="_Step_4:_Test"/>
      <w:bookmarkEnd w:id="6"/>
      <w:r>
        <w:t>Step 4: Test your policy</w:t>
      </w:r>
    </w:p>
    <w:p w14:paraId="18864AEF" w14:textId="6D6818C3" w:rsidR="004A5C49" w:rsidRDefault="004A5C49" w:rsidP="004A5C49">
      <w:r>
        <w:t xml:space="preserve"> </w:t>
      </w:r>
      <w:r w:rsidR="00897398">
        <w:t>To</w:t>
      </w:r>
      <w:r w:rsidR="0093528E">
        <w:t xml:space="preserve"> </w:t>
      </w:r>
      <w:r w:rsidR="00467972">
        <w:t>continue</w:t>
      </w:r>
      <w:r w:rsidR="0093528E">
        <w:t xml:space="preserve"> with the lab, we want to confirm that the foundation </w:t>
      </w:r>
      <w:r w:rsidR="00897398">
        <w:t xml:space="preserve">configuration </w:t>
      </w:r>
      <w:r w:rsidR="00F35A3E">
        <w:t>has</w:t>
      </w:r>
      <w:r w:rsidR="00897398">
        <w:t xml:space="preserve"> been completed correctly. While this is an extra step (and not necessarily needed), it will allow us to stop and fix any</w:t>
      </w:r>
      <w:r w:rsidR="00F35A3E">
        <w:t xml:space="preserve"> misconfiguration in the XML polic</w:t>
      </w:r>
      <w:r w:rsidR="00A74F16">
        <w:t xml:space="preserve">ies before adding additional logic to our policies. This is a great practice to follow when making multiple </w:t>
      </w:r>
      <w:r w:rsidR="00467972">
        <w:t xml:space="preserve">scenarios within a single </w:t>
      </w:r>
      <w:r w:rsidR="00751D68">
        <w:t>implementation. We will test both Sign-in and Sign-up.</w:t>
      </w:r>
    </w:p>
    <w:p w14:paraId="2FB81779" w14:textId="72174BC8" w:rsidR="007A675A" w:rsidRPr="007A675A" w:rsidRDefault="007A675A" w:rsidP="004A5C49">
      <w:pPr>
        <w:rPr>
          <w:i/>
          <w:iCs/>
        </w:rPr>
      </w:pPr>
      <w:r>
        <w:rPr>
          <w:i/>
          <w:iCs/>
        </w:rPr>
        <w:t>Test Sign-up</w:t>
      </w:r>
    </w:p>
    <w:p w14:paraId="3BE3EE19"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Under </w:t>
      </w:r>
      <w:r w:rsidRPr="00CD3C14">
        <w:rPr>
          <w:rFonts w:ascii="Cambria" w:eastAsia="Times New Roman" w:hAnsi="Cambria" w:cs="Segoe UI"/>
          <w:b/>
          <w:bCs/>
          <w:color w:val="000000"/>
          <w:sz w:val="22"/>
          <w:szCs w:val="22"/>
        </w:rPr>
        <w:t>Custom policies</w:t>
      </w:r>
      <w:r w:rsidRPr="00CD3C14">
        <w:rPr>
          <w:rFonts w:ascii="Cambria" w:eastAsia="Times New Roman" w:hAnsi="Cambria" w:cs="Segoe UI"/>
          <w:color w:val="000000"/>
          <w:sz w:val="22"/>
          <w:szCs w:val="22"/>
        </w:rPr>
        <w:t xml:space="preserve">, select </w:t>
      </w:r>
      <w:r w:rsidRPr="00CD3C14">
        <w:rPr>
          <w:rFonts w:ascii="Cambria" w:eastAsia="Times New Roman" w:hAnsi="Cambria" w:cs="Segoe UI"/>
          <w:b/>
          <w:bCs/>
          <w:color w:val="000000"/>
          <w:sz w:val="22"/>
          <w:szCs w:val="22"/>
        </w:rPr>
        <w:t>B2C_1A_signup_signin</w:t>
      </w:r>
      <w:r w:rsidRPr="00CD3C14">
        <w:rPr>
          <w:rFonts w:ascii="Cambria" w:eastAsia="Times New Roman" w:hAnsi="Cambria" w:cs="Segoe UI"/>
          <w:color w:val="000000"/>
          <w:sz w:val="22"/>
          <w:szCs w:val="22"/>
        </w:rPr>
        <w:t>.</w:t>
      </w:r>
    </w:p>
    <w:p w14:paraId="323219DD"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For </w:t>
      </w:r>
      <w:r w:rsidRPr="00CD3C14">
        <w:rPr>
          <w:rFonts w:ascii="Cambria" w:eastAsia="Times New Roman" w:hAnsi="Cambria" w:cs="Segoe UI"/>
          <w:b/>
          <w:bCs/>
          <w:color w:val="000000"/>
          <w:sz w:val="22"/>
          <w:szCs w:val="22"/>
        </w:rPr>
        <w:t>Select application</w:t>
      </w:r>
      <w:r w:rsidRPr="00CD3C14">
        <w:rPr>
          <w:rFonts w:ascii="Cambria" w:eastAsia="Times New Roman" w:hAnsi="Cambria" w:cs="Segoe UI"/>
          <w:color w:val="000000"/>
          <w:sz w:val="22"/>
          <w:szCs w:val="22"/>
        </w:rPr>
        <w:t xml:space="preserve"> on the overview page of the custom policy, select the web application named </w:t>
      </w:r>
      <w:proofErr w:type="spellStart"/>
      <w:r w:rsidRPr="0085705A">
        <w:rPr>
          <w:rFonts w:ascii="Cambria" w:eastAsia="Times New Roman" w:hAnsi="Cambria" w:cs="Segoe UI"/>
          <w:i/>
          <w:iCs/>
          <w:color w:val="000000"/>
          <w:sz w:val="22"/>
          <w:szCs w:val="22"/>
        </w:rPr>
        <w:t>MyWebAppJWT</w:t>
      </w:r>
      <w:proofErr w:type="spellEnd"/>
      <w:r w:rsidRPr="0085705A">
        <w:rPr>
          <w:rFonts w:ascii="Cambria" w:eastAsia="Times New Roman" w:hAnsi="Cambria" w:cs="Segoe UI"/>
          <w:i/>
          <w:iCs/>
          <w:color w:val="000000"/>
          <w:sz w:val="22"/>
          <w:szCs w:val="22"/>
        </w:rPr>
        <w:t xml:space="preserve"> </w:t>
      </w:r>
      <w:r w:rsidRPr="00CD3C14">
        <w:rPr>
          <w:rFonts w:ascii="Cambria" w:eastAsia="Times New Roman" w:hAnsi="Cambria" w:cs="Segoe UI"/>
          <w:color w:val="000000"/>
          <w:sz w:val="22"/>
          <w:szCs w:val="22"/>
        </w:rPr>
        <w:t>that you previously registered.</w:t>
      </w:r>
    </w:p>
    <w:p w14:paraId="4716F286"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Make sure that the </w:t>
      </w:r>
      <w:r w:rsidRPr="0085705A">
        <w:rPr>
          <w:rFonts w:ascii="Cambria" w:eastAsia="Times New Roman" w:hAnsi="Cambria" w:cs="Segoe UI"/>
          <w:b/>
          <w:bCs/>
          <w:color w:val="000000"/>
          <w:sz w:val="22"/>
          <w:szCs w:val="22"/>
        </w:rPr>
        <w:t>Reply URL</w:t>
      </w:r>
      <w:r w:rsidRPr="00CD3C14">
        <w:rPr>
          <w:rFonts w:ascii="Cambria" w:eastAsia="Times New Roman" w:hAnsi="Cambria" w:cs="Segoe UI"/>
          <w:color w:val="000000"/>
          <w:sz w:val="22"/>
          <w:szCs w:val="22"/>
        </w:rPr>
        <w:t xml:space="preserve"> is </w:t>
      </w:r>
      <w:r w:rsidRPr="0085705A">
        <w:rPr>
          <w:rFonts w:ascii="Cambria" w:eastAsia="Times New Roman" w:hAnsi="Cambria" w:cs="Segoe UI"/>
          <w:i/>
          <w:iCs/>
          <w:color w:val="000000"/>
          <w:sz w:val="22"/>
          <w:szCs w:val="22"/>
        </w:rPr>
        <w:t>https://jwt.ms</w:t>
      </w:r>
      <w:r w:rsidRPr="00CD3C14">
        <w:rPr>
          <w:rFonts w:ascii="Cambria" w:eastAsia="Times New Roman" w:hAnsi="Cambria" w:cs="Segoe UI"/>
          <w:color w:val="000000"/>
          <w:sz w:val="22"/>
          <w:szCs w:val="22"/>
        </w:rPr>
        <w:t>.</w:t>
      </w:r>
    </w:p>
    <w:p w14:paraId="5662E435"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Select </w:t>
      </w:r>
      <w:r w:rsidRPr="0085705A">
        <w:rPr>
          <w:rFonts w:ascii="Cambria" w:eastAsia="Times New Roman" w:hAnsi="Cambria" w:cs="Segoe UI"/>
          <w:b/>
          <w:bCs/>
          <w:color w:val="000000"/>
          <w:sz w:val="22"/>
          <w:szCs w:val="22"/>
        </w:rPr>
        <w:t>Run now</w:t>
      </w:r>
      <w:r w:rsidRPr="00CD3C14">
        <w:rPr>
          <w:rFonts w:ascii="Cambria" w:eastAsia="Times New Roman" w:hAnsi="Cambria" w:cs="Segoe UI"/>
          <w:color w:val="000000"/>
          <w:sz w:val="22"/>
          <w:szCs w:val="22"/>
        </w:rPr>
        <w:t>.</w:t>
      </w:r>
    </w:p>
    <w:p w14:paraId="2AD9A3D1" w14:textId="77777777"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Sign up using an email address.</w:t>
      </w:r>
    </w:p>
    <w:p w14:paraId="11CAB825" w14:textId="71043D91" w:rsidR="007A675A" w:rsidRPr="007A675A" w:rsidRDefault="007A675A" w:rsidP="007A675A">
      <w:pPr>
        <w:spacing w:before="100" w:beforeAutospacing="1" w:after="0" w:line="240" w:lineRule="auto"/>
        <w:rPr>
          <w:rFonts w:ascii="Cambria" w:eastAsia="Times New Roman" w:hAnsi="Cambria" w:cs="Segoe UI"/>
          <w:i/>
          <w:iCs/>
          <w:color w:val="000000"/>
          <w:sz w:val="22"/>
          <w:szCs w:val="22"/>
        </w:rPr>
      </w:pPr>
      <w:r>
        <w:rPr>
          <w:rFonts w:ascii="Cambria" w:eastAsia="Times New Roman" w:hAnsi="Cambria" w:cs="Segoe UI"/>
          <w:i/>
          <w:iCs/>
          <w:color w:val="000000"/>
          <w:sz w:val="22"/>
          <w:szCs w:val="22"/>
        </w:rPr>
        <w:t>Test Sign-in</w:t>
      </w:r>
    </w:p>
    <w:p w14:paraId="7A6E453D" w14:textId="0227A798" w:rsidR="004A5C49" w:rsidRPr="00CD3C14"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 xml:space="preserve">Select </w:t>
      </w:r>
      <w:r w:rsidRPr="0039466A">
        <w:rPr>
          <w:rFonts w:ascii="Cambria" w:eastAsia="Times New Roman" w:hAnsi="Cambria" w:cs="Segoe UI"/>
          <w:b/>
          <w:bCs/>
          <w:color w:val="000000"/>
          <w:sz w:val="22"/>
          <w:szCs w:val="22"/>
        </w:rPr>
        <w:t>Run now</w:t>
      </w:r>
      <w:r w:rsidRPr="00CD3C14">
        <w:rPr>
          <w:rFonts w:ascii="Cambria" w:eastAsia="Times New Roman" w:hAnsi="Cambria" w:cs="Segoe UI"/>
          <w:color w:val="000000"/>
          <w:sz w:val="22"/>
          <w:szCs w:val="22"/>
        </w:rPr>
        <w:t xml:space="preserve"> again</w:t>
      </w:r>
      <w:r w:rsidR="0039466A">
        <w:rPr>
          <w:rFonts w:ascii="Cambria" w:eastAsia="Times New Roman" w:hAnsi="Cambria" w:cs="Segoe UI"/>
          <w:color w:val="000000"/>
          <w:sz w:val="22"/>
          <w:szCs w:val="22"/>
        </w:rPr>
        <w:t xml:space="preserve"> on previous tab</w:t>
      </w:r>
      <w:r w:rsidRPr="00CD3C14">
        <w:rPr>
          <w:rFonts w:ascii="Cambria" w:eastAsia="Times New Roman" w:hAnsi="Cambria" w:cs="Segoe UI"/>
          <w:color w:val="000000"/>
          <w:sz w:val="22"/>
          <w:szCs w:val="22"/>
        </w:rPr>
        <w:t>.</w:t>
      </w:r>
    </w:p>
    <w:p w14:paraId="73633DD4" w14:textId="77777777" w:rsidR="004A5C49" w:rsidRDefault="004A5C49" w:rsidP="004A5C49">
      <w:pPr>
        <w:numPr>
          <w:ilvl w:val="0"/>
          <w:numId w:val="6"/>
        </w:numPr>
        <w:spacing w:before="100" w:beforeAutospacing="1" w:after="0" w:line="240" w:lineRule="auto"/>
        <w:rPr>
          <w:rFonts w:ascii="Cambria" w:eastAsia="Times New Roman" w:hAnsi="Cambria" w:cs="Segoe UI"/>
          <w:color w:val="000000"/>
          <w:sz w:val="22"/>
          <w:szCs w:val="22"/>
        </w:rPr>
      </w:pPr>
      <w:r w:rsidRPr="00CD3C14">
        <w:rPr>
          <w:rFonts w:ascii="Cambria" w:eastAsia="Times New Roman" w:hAnsi="Cambria" w:cs="Segoe UI"/>
          <w:color w:val="000000"/>
          <w:sz w:val="22"/>
          <w:szCs w:val="22"/>
        </w:rPr>
        <w:t>Sign in with the same account to confirm that you have the correct configuration.</w:t>
      </w:r>
    </w:p>
    <w:p w14:paraId="4147D3D8" w14:textId="77777777" w:rsidR="004A5C49" w:rsidRPr="009E3099" w:rsidRDefault="004A5C49" w:rsidP="004A5C49">
      <w:pPr>
        <w:spacing w:before="100" w:beforeAutospacing="1" w:after="0" w:line="240" w:lineRule="auto"/>
        <w:ind w:left="360"/>
        <w:rPr>
          <w:rFonts w:ascii="Cambria" w:eastAsia="Times New Roman" w:hAnsi="Cambria" w:cs="Segoe UI"/>
          <w:color w:val="000000"/>
          <w:sz w:val="22"/>
          <w:szCs w:val="22"/>
        </w:rPr>
      </w:pPr>
      <w:r>
        <w:rPr>
          <w:rFonts w:ascii="Cambria" w:eastAsia="Times New Roman" w:hAnsi="Cambria" w:cs="Segoe UI"/>
          <w:noProof/>
          <w:color w:val="000000"/>
          <w:sz w:val="22"/>
          <w:szCs w:val="22"/>
        </w:rPr>
        <w:drawing>
          <wp:inline distT="0" distB="0" distL="0" distR="0" wp14:anchorId="65273533" wp14:editId="2C30C55D">
            <wp:extent cx="7172325" cy="4625144"/>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89381" cy="4636143"/>
                    </a:xfrm>
                    <a:prstGeom prst="rect">
                      <a:avLst/>
                    </a:prstGeom>
                    <a:noFill/>
                    <a:ln>
                      <a:noFill/>
                    </a:ln>
                  </pic:spPr>
                </pic:pic>
              </a:graphicData>
            </a:graphic>
          </wp:inline>
        </w:drawing>
      </w:r>
    </w:p>
    <w:p w14:paraId="7B96D99C" w14:textId="77777777" w:rsidR="004A5C49" w:rsidRDefault="004A5C49" w:rsidP="004A5C49">
      <w:pPr>
        <w:pBdr>
          <w:bottom w:val="single" w:sz="6" w:space="1" w:color="auto"/>
        </w:pBdr>
        <w:spacing w:before="100" w:beforeAutospacing="1" w:after="0" w:line="240" w:lineRule="auto"/>
        <w:rPr>
          <w:rFonts w:ascii="Cambria" w:eastAsia="Times New Roman" w:hAnsi="Cambria" w:cs="Segoe UI"/>
          <w:color w:val="000000"/>
          <w:sz w:val="22"/>
          <w:szCs w:val="22"/>
        </w:rPr>
      </w:pPr>
    </w:p>
    <w:p w14:paraId="16E41315" w14:textId="77777777" w:rsidR="004A5C49" w:rsidRPr="004A5C49" w:rsidRDefault="004A5C49" w:rsidP="004A5C49"/>
    <w:p w14:paraId="03366579" w14:textId="77777777" w:rsidR="00D94F3C" w:rsidRDefault="00D94F3C" w:rsidP="00D94F3C">
      <w:pPr>
        <w:pStyle w:val="Heading1"/>
      </w:pPr>
      <w:r>
        <w:t>Exercise 7: Facebook - Set up sign-up and sign-in using Azure Active Directory B2C</w:t>
      </w:r>
    </w:p>
    <w:p w14:paraId="58DF7A5E" w14:textId="77777777" w:rsidR="00D94F3C" w:rsidRDefault="00D94F3C" w:rsidP="00D94F3C">
      <w:pPr>
        <w:pStyle w:val="Heading3"/>
      </w:pPr>
      <w:r>
        <w:t>Scenario</w:t>
      </w:r>
    </w:p>
    <w:p w14:paraId="13750CBC" w14:textId="4B5300CF" w:rsidR="00864407" w:rsidRDefault="00864407" w:rsidP="002C0695">
      <w:pPr>
        <w:pStyle w:val="Heading3"/>
        <w:rPr>
          <w:rFonts w:asciiTheme="minorHAnsi" w:eastAsiaTheme="minorEastAsia" w:hAnsiTheme="minorHAnsi" w:cstheme="minorBidi"/>
          <w:color w:val="auto"/>
          <w:sz w:val="21"/>
          <w:szCs w:val="21"/>
        </w:rPr>
      </w:pPr>
      <w:r w:rsidRPr="00864407">
        <w:rPr>
          <w:rFonts w:asciiTheme="minorHAnsi" w:eastAsiaTheme="minorEastAsia" w:hAnsiTheme="minorHAnsi" w:cstheme="minorBidi"/>
          <w:color w:val="auto"/>
          <w:sz w:val="21"/>
          <w:szCs w:val="21"/>
        </w:rPr>
        <w:t xml:space="preserve">As mentioned in </w:t>
      </w:r>
      <w:hyperlink w:anchor="_Prerequisites" w:history="1">
        <w:r w:rsidRPr="00557431">
          <w:rPr>
            <w:rStyle w:val="Hyperlink"/>
            <w:rFonts w:asciiTheme="minorHAnsi" w:eastAsiaTheme="minorEastAsia" w:hAnsiTheme="minorHAnsi" w:cstheme="minorBidi"/>
            <w:sz w:val="21"/>
            <w:szCs w:val="21"/>
          </w:rPr>
          <w:t>Prerequisites</w:t>
        </w:r>
      </w:hyperlink>
      <w:r w:rsidRPr="00864407">
        <w:rPr>
          <w:rFonts w:asciiTheme="minorHAnsi" w:eastAsiaTheme="minorEastAsia" w:hAnsiTheme="minorHAnsi" w:cstheme="minorBidi"/>
          <w:color w:val="auto"/>
          <w:sz w:val="21"/>
          <w:szCs w:val="21"/>
        </w:rPr>
        <w:t>, Facebook is not required for using custom policies, but is used here to demonstrate how you can enable federated social login in a custom policy.</w:t>
      </w:r>
    </w:p>
    <w:p w14:paraId="27CD2697" w14:textId="1C5F6A13" w:rsidR="002D0B50" w:rsidRDefault="00C60DF4" w:rsidP="002C0695">
      <w:pPr>
        <w:pStyle w:val="Heading3"/>
      </w:pPr>
      <w:r>
        <w:t xml:space="preserve">Step 1: </w:t>
      </w:r>
      <w:r w:rsidR="006B370D">
        <w:t xml:space="preserve">Add </w:t>
      </w:r>
      <w:r w:rsidR="005F3114">
        <w:t xml:space="preserve">Facebook’s </w:t>
      </w:r>
      <w:r w:rsidR="006B370D">
        <w:t>claim provider</w:t>
      </w:r>
      <w:r w:rsidR="005F3114">
        <w:t xml:space="preserve"> info</w:t>
      </w:r>
      <w:r w:rsidR="00A46B05">
        <w:t>rmation</w:t>
      </w:r>
      <w:r w:rsidR="005F3114">
        <w:t xml:space="preserve"> to your </w:t>
      </w:r>
      <w:r w:rsidR="00BC58F9">
        <w:t>TrustFrameworkExtensions.XML file</w:t>
      </w:r>
    </w:p>
    <w:p w14:paraId="181D1691" w14:textId="3708B557" w:rsidR="00F63A3F" w:rsidRDefault="00BB7F92" w:rsidP="00D95BEA">
      <w:pPr>
        <w:rPr>
          <w:rFonts w:ascii="Cambria" w:hAnsi="Cambria" w:cs="Segoe UI"/>
          <w:color w:val="000000"/>
          <w:sz w:val="22"/>
          <w:szCs w:val="22"/>
          <w:shd w:val="clear" w:color="auto" w:fill="FFFFFF"/>
        </w:rPr>
      </w:pPr>
      <w:r w:rsidRPr="00624858">
        <w:rPr>
          <w:rFonts w:ascii="Cambria" w:hAnsi="Cambria" w:cs="Segoe UI"/>
          <w:color w:val="000000"/>
          <w:sz w:val="22"/>
          <w:szCs w:val="22"/>
          <w:shd w:val="clear" w:color="auto" w:fill="FFFFFF"/>
        </w:rPr>
        <w:t xml:space="preserve">You </w:t>
      </w:r>
      <w:r w:rsidR="00BC58F9">
        <w:rPr>
          <w:rFonts w:ascii="Cambria" w:hAnsi="Cambria" w:cs="Segoe UI"/>
          <w:color w:val="000000"/>
          <w:sz w:val="22"/>
          <w:szCs w:val="22"/>
          <w:shd w:val="clear" w:color="auto" w:fill="FFFFFF"/>
        </w:rPr>
        <w:t xml:space="preserve">must </w:t>
      </w:r>
      <w:r w:rsidRPr="00624858">
        <w:rPr>
          <w:rFonts w:ascii="Cambria" w:hAnsi="Cambria" w:cs="Segoe UI"/>
          <w:color w:val="000000"/>
          <w:sz w:val="22"/>
          <w:szCs w:val="22"/>
          <w:shd w:val="clear" w:color="auto" w:fill="FFFFFF"/>
        </w:rPr>
        <w:t xml:space="preserve">define </w:t>
      </w:r>
      <w:r w:rsidR="00C17769" w:rsidRPr="00453DD6">
        <w:rPr>
          <w:rFonts w:ascii="Cambria" w:hAnsi="Cambria" w:cs="Segoe UI"/>
          <w:color w:val="000000"/>
          <w:sz w:val="22"/>
          <w:szCs w:val="22"/>
          <w:shd w:val="clear" w:color="auto" w:fill="FFFFFF"/>
        </w:rPr>
        <w:t>Facebook</w:t>
      </w:r>
      <w:r w:rsidR="009667EA">
        <w:rPr>
          <w:rFonts w:ascii="Cambria" w:hAnsi="Cambria" w:cs="Segoe UI"/>
          <w:color w:val="000000"/>
          <w:sz w:val="22"/>
          <w:szCs w:val="22"/>
          <w:shd w:val="clear" w:color="auto" w:fill="FFFFFF"/>
        </w:rPr>
        <w:t>’s</w:t>
      </w:r>
      <w:r w:rsidR="00C17769" w:rsidRPr="00453DD6">
        <w:rPr>
          <w:rFonts w:ascii="Cambria" w:hAnsi="Cambria" w:cs="Segoe UI"/>
          <w:color w:val="000000"/>
          <w:sz w:val="22"/>
          <w:szCs w:val="22"/>
          <w:shd w:val="clear" w:color="auto" w:fill="FFFFFF"/>
        </w:rPr>
        <w:t xml:space="preserve"> </w:t>
      </w:r>
      <w:r w:rsidR="00807598" w:rsidRPr="00EA56E9">
        <w:rPr>
          <w:rFonts w:ascii="Cambria" w:hAnsi="Cambria" w:cs="Segoe UI"/>
          <w:b/>
          <w:bCs/>
          <w:color w:val="000000"/>
          <w:sz w:val="22"/>
          <w:szCs w:val="22"/>
          <w:shd w:val="clear" w:color="auto" w:fill="FFFFFF"/>
        </w:rPr>
        <w:t>clientid</w:t>
      </w:r>
      <w:r w:rsidR="00807598" w:rsidRPr="00624858">
        <w:rPr>
          <w:rFonts w:ascii="Cambria" w:hAnsi="Cambria" w:cs="Segoe UI"/>
          <w:color w:val="000000"/>
          <w:sz w:val="22"/>
          <w:szCs w:val="22"/>
          <w:shd w:val="clear" w:color="auto" w:fill="FFFFFF"/>
        </w:rPr>
        <w:t xml:space="preserve"> </w:t>
      </w:r>
      <w:r w:rsidRPr="00624858">
        <w:rPr>
          <w:rFonts w:ascii="Cambria" w:hAnsi="Cambria" w:cs="Segoe UI"/>
          <w:color w:val="000000"/>
          <w:sz w:val="22"/>
          <w:szCs w:val="22"/>
          <w:shd w:val="clear" w:color="auto" w:fill="FFFFFF"/>
        </w:rPr>
        <w:t xml:space="preserve">in the </w:t>
      </w:r>
      <w:r w:rsidR="00EA56E9">
        <w:rPr>
          <w:rFonts w:ascii="Cambria" w:hAnsi="Cambria" w:cs="Segoe UI"/>
          <w:color w:val="000000"/>
          <w:sz w:val="22"/>
          <w:szCs w:val="22"/>
          <w:shd w:val="clear" w:color="auto" w:fill="FFFFFF"/>
        </w:rPr>
        <w:t>TrustFrameworkE</w:t>
      </w:r>
      <w:r w:rsidRPr="00624858">
        <w:rPr>
          <w:rFonts w:ascii="Cambria" w:hAnsi="Cambria" w:cs="Segoe UI"/>
          <w:color w:val="000000"/>
          <w:sz w:val="22"/>
          <w:szCs w:val="22"/>
          <w:shd w:val="clear" w:color="auto" w:fill="FFFFFF"/>
        </w:rPr>
        <w:t xml:space="preserve">xtension file </w:t>
      </w:r>
      <w:r w:rsidR="00F63BC5">
        <w:rPr>
          <w:rFonts w:ascii="Cambria" w:hAnsi="Cambria" w:cs="Segoe UI"/>
          <w:color w:val="000000"/>
          <w:sz w:val="22"/>
          <w:szCs w:val="22"/>
          <w:shd w:val="clear" w:color="auto" w:fill="FFFFFF"/>
        </w:rPr>
        <w:t>– this will be used during the OIDC flow between Azure AD B2C and Facebook.</w:t>
      </w:r>
      <w:r w:rsidR="00F10A7E">
        <w:rPr>
          <w:rFonts w:ascii="Cambria" w:hAnsi="Cambria" w:cs="Segoe UI"/>
          <w:color w:val="000000"/>
          <w:sz w:val="22"/>
          <w:szCs w:val="22"/>
          <w:shd w:val="clear" w:color="auto" w:fill="FFFFFF"/>
        </w:rPr>
        <w:t xml:space="preserve"> </w:t>
      </w:r>
      <w:r w:rsidR="00580227">
        <w:rPr>
          <w:rFonts w:ascii="Cambria" w:hAnsi="Cambria" w:cs="Segoe UI"/>
          <w:color w:val="000000"/>
          <w:sz w:val="22"/>
          <w:szCs w:val="22"/>
          <w:shd w:val="clear" w:color="auto" w:fill="FFFFFF"/>
        </w:rPr>
        <w:t>Attributes on your Facebook</w:t>
      </w:r>
      <w:r w:rsidR="005D14C9">
        <w:rPr>
          <w:rFonts w:ascii="Cambria" w:hAnsi="Cambria" w:cs="Segoe UI"/>
          <w:color w:val="000000"/>
          <w:sz w:val="22"/>
          <w:szCs w:val="22"/>
          <w:shd w:val="clear" w:color="auto" w:fill="FFFFFF"/>
        </w:rPr>
        <w:t>’s</w:t>
      </w:r>
      <w:r w:rsidR="00580227">
        <w:rPr>
          <w:rFonts w:ascii="Cambria" w:hAnsi="Cambria" w:cs="Segoe UI"/>
          <w:color w:val="000000"/>
          <w:sz w:val="22"/>
          <w:szCs w:val="22"/>
          <w:shd w:val="clear" w:color="auto" w:fill="FFFFFF"/>
        </w:rPr>
        <w:t xml:space="preserve"> user object </w:t>
      </w:r>
      <w:r w:rsidR="00F10A7E">
        <w:rPr>
          <w:rFonts w:ascii="Cambria" w:hAnsi="Cambria" w:cs="Segoe UI"/>
          <w:color w:val="000000"/>
          <w:sz w:val="22"/>
          <w:szCs w:val="22"/>
          <w:shd w:val="clear" w:color="auto" w:fill="FFFFFF"/>
        </w:rPr>
        <w:t>will be sent</w:t>
      </w:r>
      <w:r w:rsidR="00580227">
        <w:rPr>
          <w:rFonts w:ascii="Cambria" w:hAnsi="Cambria" w:cs="Segoe UI"/>
          <w:color w:val="000000"/>
          <w:sz w:val="22"/>
          <w:szCs w:val="22"/>
          <w:shd w:val="clear" w:color="auto" w:fill="FFFFFF"/>
        </w:rPr>
        <w:t xml:space="preserve"> in the form of claims</w:t>
      </w:r>
      <w:r w:rsidR="00F10A7E">
        <w:rPr>
          <w:rFonts w:ascii="Cambria" w:hAnsi="Cambria" w:cs="Segoe UI"/>
          <w:color w:val="000000"/>
          <w:sz w:val="22"/>
          <w:szCs w:val="22"/>
          <w:shd w:val="clear" w:color="auto" w:fill="FFFFFF"/>
        </w:rPr>
        <w:t xml:space="preserve"> from Facebook to Azure AD B2C </w:t>
      </w:r>
      <w:r w:rsidR="005A7D7B">
        <w:rPr>
          <w:rFonts w:ascii="Cambria" w:hAnsi="Cambria" w:cs="Segoe UI"/>
          <w:color w:val="000000"/>
          <w:sz w:val="22"/>
          <w:szCs w:val="22"/>
          <w:shd w:val="clear" w:color="auto" w:fill="FFFFFF"/>
        </w:rPr>
        <w:t xml:space="preserve">in a JWT token which will enable </w:t>
      </w:r>
      <w:r w:rsidR="00F10A7E">
        <w:rPr>
          <w:rFonts w:ascii="Cambria" w:hAnsi="Cambria" w:cs="Segoe UI"/>
          <w:color w:val="000000"/>
          <w:sz w:val="22"/>
          <w:szCs w:val="22"/>
          <w:shd w:val="clear" w:color="auto" w:fill="FFFFFF"/>
        </w:rPr>
        <w:t>login and creat</w:t>
      </w:r>
      <w:r w:rsidR="005A7D7B">
        <w:rPr>
          <w:rFonts w:ascii="Cambria" w:hAnsi="Cambria" w:cs="Segoe UI"/>
          <w:color w:val="000000"/>
          <w:sz w:val="22"/>
          <w:szCs w:val="22"/>
          <w:shd w:val="clear" w:color="auto" w:fill="FFFFFF"/>
        </w:rPr>
        <w:t>ion of</w:t>
      </w:r>
      <w:r w:rsidR="00F10A7E">
        <w:rPr>
          <w:rFonts w:ascii="Cambria" w:hAnsi="Cambria" w:cs="Segoe UI"/>
          <w:color w:val="000000"/>
          <w:sz w:val="22"/>
          <w:szCs w:val="22"/>
          <w:shd w:val="clear" w:color="auto" w:fill="FFFFFF"/>
        </w:rPr>
        <w:t xml:space="preserve"> accounts</w:t>
      </w:r>
      <w:r w:rsidR="005D14C9">
        <w:rPr>
          <w:rFonts w:ascii="Cambria" w:hAnsi="Cambria" w:cs="Segoe UI"/>
          <w:color w:val="000000"/>
          <w:sz w:val="22"/>
          <w:szCs w:val="22"/>
          <w:shd w:val="clear" w:color="auto" w:fill="FFFFFF"/>
        </w:rPr>
        <w:t>.</w:t>
      </w:r>
    </w:p>
    <w:p w14:paraId="3C6972F3" w14:textId="0EAA4FF9" w:rsidR="00F63A3F" w:rsidRDefault="00D51D8B" w:rsidP="00223553">
      <w:pPr>
        <w:pStyle w:val="ListParagraph"/>
        <w:numPr>
          <w:ilvl w:val="0"/>
          <w:numId w:val="20"/>
        </w:numPr>
        <w:rPr>
          <w:rFonts w:cs="Segoe UI"/>
          <w:color w:val="000000"/>
          <w:szCs w:val="22"/>
          <w:shd w:val="clear" w:color="auto" w:fill="FFFFFF"/>
        </w:rPr>
      </w:pPr>
      <w:r>
        <w:rPr>
          <w:rFonts w:cs="Segoe UI"/>
          <w:color w:val="000000"/>
          <w:szCs w:val="22"/>
          <w:shd w:val="clear" w:color="auto" w:fill="FFFFFF"/>
        </w:rPr>
        <w:t xml:space="preserve">Locate &amp; Open the </w:t>
      </w:r>
      <w:r>
        <w:rPr>
          <w:rFonts w:cs="Segoe UI"/>
          <w:b/>
          <w:bCs/>
          <w:color w:val="000000"/>
          <w:szCs w:val="22"/>
          <w:shd w:val="clear" w:color="auto" w:fill="FFFFFF"/>
        </w:rPr>
        <w:t>TrustFrameworkExtension.xml</w:t>
      </w:r>
      <w:r>
        <w:rPr>
          <w:rFonts w:cs="Segoe UI"/>
          <w:color w:val="000000"/>
          <w:szCs w:val="22"/>
          <w:shd w:val="clear" w:color="auto" w:fill="FFFFFF"/>
        </w:rPr>
        <w:t xml:space="preserve"> file in the </w:t>
      </w:r>
      <w:proofErr w:type="spellStart"/>
      <w:r>
        <w:rPr>
          <w:rFonts w:cs="Segoe UI"/>
          <w:b/>
          <w:bCs/>
          <w:color w:val="000000"/>
          <w:szCs w:val="22"/>
          <w:shd w:val="clear" w:color="auto" w:fill="FFFFFF"/>
        </w:rPr>
        <w:t>Social</w:t>
      </w:r>
      <w:r w:rsidR="008A340E">
        <w:rPr>
          <w:rFonts w:cs="Segoe UI"/>
          <w:b/>
          <w:bCs/>
          <w:color w:val="000000"/>
          <w:szCs w:val="22"/>
          <w:shd w:val="clear" w:color="auto" w:fill="FFFFFF"/>
        </w:rPr>
        <w:t>AndLocalAccounts</w:t>
      </w:r>
      <w:proofErr w:type="spellEnd"/>
      <w:r w:rsidR="008A340E">
        <w:rPr>
          <w:rFonts w:cs="Segoe UI"/>
          <w:b/>
          <w:bCs/>
          <w:color w:val="000000"/>
          <w:szCs w:val="22"/>
          <w:shd w:val="clear" w:color="auto" w:fill="FFFFFF"/>
        </w:rPr>
        <w:t xml:space="preserve"> </w:t>
      </w:r>
      <w:r w:rsidR="008A340E">
        <w:rPr>
          <w:rFonts w:cs="Segoe UI"/>
          <w:color w:val="000000"/>
          <w:szCs w:val="22"/>
          <w:shd w:val="clear" w:color="auto" w:fill="FFFFFF"/>
        </w:rPr>
        <w:t>folder</w:t>
      </w:r>
    </w:p>
    <w:p w14:paraId="36CAC5D8" w14:textId="3AA29A4D" w:rsidR="008A340E" w:rsidRDefault="008A340E" w:rsidP="00223553">
      <w:pPr>
        <w:pStyle w:val="ListParagraph"/>
        <w:numPr>
          <w:ilvl w:val="0"/>
          <w:numId w:val="20"/>
        </w:numPr>
        <w:rPr>
          <w:rFonts w:cs="Segoe UI"/>
          <w:color w:val="000000"/>
          <w:szCs w:val="22"/>
          <w:shd w:val="clear" w:color="auto" w:fill="FFFFFF"/>
        </w:rPr>
      </w:pPr>
      <w:r>
        <w:rPr>
          <w:rFonts w:cs="Segoe UI"/>
          <w:color w:val="000000"/>
          <w:szCs w:val="22"/>
          <w:shd w:val="clear" w:color="auto" w:fill="FFFFFF"/>
        </w:rPr>
        <w:t xml:space="preserve">In the </w:t>
      </w:r>
      <w:proofErr w:type="spellStart"/>
      <w:r>
        <w:rPr>
          <w:rFonts w:cs="Segoe UI"/>
          <w:b/>
          <w:bCs/>
          <w:color w:val="000000"/>
          <w:szCs w:val="22"/>
          <w:shd w:val="clear" w:color="auto" w:fill="FFFFFF"/>
        </w:rPr>
        <w:t>TrustFrameworkExtensions.mxl</w:t>
      </w:r>
      <w:proofErr w:type="spellEnd"/>
      <w:r>
        <w:rPr>
          <w:rFonts w:cs="Segoe UI"/>
          <w:color w:val="000000"/>
          <w:szCs w:val="22"/>
          <w:shd w:val="clear" w:color="auto" w:fill="FFFFFF"/>
        </w:rPr>
        <w:t xml:space="preserve"> file</w:t>
      </w:r>
      <w:r w:rsidR="001333E4">
        <w:rPr>
          <w:rFonts w:cs="Segoe UI"/>
          <w:color w:val="000000"/>
          <w:szCs w:val="22"/>
          <w:shd w:val="clear" w:color="auto" w:fill="FFFFFF"/>
        </w:rPr>
        <w:t xml:space="preserve">, replace the value of </w:t>
      </w:r>
      <w:r w:rsidR="001333E4">
        <w:rPr>
          <w:rFonts w:cs="Segoe UI"/>
          <w:b/>
          <w:bCs/>
          <w:color w:val="000000"/>
          <w:szCs w:val="22"/>
          <w:shd w:val="clear" w:color="auto" w:fill="FFFFFF"/>
        </w:rPr>
        <w:t>client_</w:t>
      </w:r>
      <w:r w:rsidR="008A3200">
        <w:rPr>
          <w:rFonts w:cs="Segoe UI"/>
          <w:b/>
          <w:bCs/>
          <w:color w:val="000000"/>
          <w:szCs w:val="22"/>
          <w:shd w:val="clear" w:color="auto" w:fill="FFFFFF"/>
        </w:rPr>
        <w:t xml:space="preserve">id </w:t>
      </w:r>
      <w:r w:rsidR="008A3200">
        <w:rPr>
          <w:rFonts w:cs="Segoe UI"/>
          <w:color w:val="000000"/>
          <w:szCs w:val="22"/>
          <w:shd w:val="clear" w:color="auto" w:fill="FFFFFF"/>
        </w:rPr>
        <w:t>with</w:t>
      </w:r>
      <w:r w:rsidR="006E6920">
        <w:rPr>
          <w:rFonts w:cs="Segoe UI"/>
          <w:color w:val="000000"/>
          <w:szCs w:val="22"/>
          <w:shd w:val="clear" w:color="auto" w:fill="FFFFFF"/>
        </w:rPr>
        <w:t xml:space="preserve"> the Facebook application ID collected </w:t>
      </w:r>
      <w:r w:rsidR="00623526">
        <w:rPr>
          <w:rFonts w:cs="Segoe UI"/>
          <w:color w:val="000000"/>
          <w:szCs w:val="22"/>
          <w:shd w:val="clear" w:color="auto" w:fill="FFFFFF"/>
        </w:rPr>
        <w:t xml:space="preserve">in </w:t>
      </w:r>
      <w:r w:rsidR="008A3200">
        <w:rPr>
          <w:rFonts w:cs="Segoe UI"/>
          <w:color w:val="000000"/>
          <w:szCs w:val="22"/>
          <w:shd w:val="clear" w:color="auto" w:fill="FFFFFF"/>
        </w:rPr>
        <w:t>the prerequisites</w:t>
      </w:r>
      <w:r w:rsidR="00623526">
        <w:rPr>
          <w:rFonts w:cs="Segoe UI"/>
          <w:color w:val="000000"/>
          <w:szCs w:val="22"/>
          <w:shd w:val="clear" w:color="auto" w:fill="FFFFFF"/>
        </w:rPr>
        <w:t xml:space="preserve">. </w:t>
      </w:r>
    </w:p>
    <w:p w14:paraId="60389B49" w14:textId="36E7B7C1" w:rsidR="00623526" w:rsidRPr="002074E4" w:rsidRDefault="006F593F" w:rsidP="00223553">
      <w:pPr>
        <w:pStyle w:val="ListParagraph"/>
        <w:numPr>
          <w:ilvl w:val="1"/>
          <w:numId w:val="20"/>
        </w:numPr>
        <w:rPr>
          <w:rFonts w:cs="Segoe UI"/>
          <w:i/>
          <w:iCs/>
          <w:color w:val="000000"/>
          <w:szCs w:val="22"/>
          <w:shd w:val="clear" w:color="auto" w:fill="FFFFFF"/>
        </w:rPr>
      </w:pPr>
      <w:r w:rsidRPr="002074E4">
        <w:rPr>
          <w:rFonts w:cs="Segoe UI"/>
          <w:i/>
          <w:iCs/>
          <w:color w:val="000000"/>
          <w:szCs w:val="22"/>
          <w:shd w:val="clear" w:color="auto" w:fill="FFFFFF"/>
        </w:rPr>
        <w:t xml:space="preserve">Note: </w:t>
      </w:r>
      <w:r w:rsidR="00842778" w:rsidRPr="002074E4">
        <w:rPr>
          <w:rFonts w:cs="Segoe UI"/>
          <w:i/>
          <w:iCs/>
          <w:color w:val="000000"/>
          <w:szCs w:val="22"/>
          <w:shd w:val="clear" w:color="auto" w:fill="FFFFFF"/>
        </w:rPr>
        <w:t xml:space="preserve">Replace </w:t>
      </w:r>
      <w:proofErr w:type="spellStart"/>
      <w:r w:rsidR="00842778" w:rsidRPr="002074E4">
        <w:rPr>
          <w:rFonts w:cs="Segoe UI"/>
          <w:b/>
          <w:bCs/>
          <w:i/>
          <w:iCs/>
          <w:color w:val="000000"/>
          <w:szCs w:val="22"/>
          <w:shd w:val="clear" w:color="auto" w:fill="FFFFFF"/>
        </w:rPr>
        <w:t>facebook_clientid</w:t>
      </w:r>
      <w:proofErr w:type="spellEnd"/>
      <w:r w:rsidR="00842778" w:rsidRPr="002074E4">
        <w:rPr>
          <w:rFonts w:cs="Segoe UI"/>
          <w:i/>
          <w:iCs/>
          <w:color w:val="000000"/>
          <w:szCs w:val="22"/>
          <w:shd w:val="clear" w:color="auto" w:fill="FFFFFF"/>
        </w:rPr>
        <w:t xml:space="preserve"> with your application ID value</w:t>
      </w:r>
      <w:r w:rsidRPr="002074E4">
        <w:rPr>
          <w:rFonts w:cs="Segoe UI"/>
          <w:i/>
          <w:iCs/>
          <w:color w:val="000000"/>
          <w:szCs w:val="22"/>
          <w:shd w:val="clear" w:color="auto" w:fill="FFFFFF"/>
        </w:rPr>
        <w:t xml:space="preserve"> with the brackets &gt; &lt;.</w:t>
      </w:r>
    </w:p>
    <w:p w14:paraId="3DE4EB86"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ClaimsProvider</w:t>
      </w:r>
      <w:r w:rsidRPr="007F3087">
        <w:rPr>
          <w:rFonts w:ascii="Consolas" w:eastAsia="Times New Roman" w:hAnsi="Consolas" w:cs="Times New Roman"/>
          <w:color w:val="808080"/>
        </w:rPr>
        <w:t>&gt;</w:t>
      </w:r>
    </w:p>
    <w:p w14:paraId="122C528B"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DisplayName</w:t>
      </w:r>
      <w:r w:rsidRPr="007F3087">
        <w:rPr>
          <w:rFonts w:ascii="Consolas" w:eastAsia="Times New Roman" w:hAnsi="Consolas" w:cs="Times New Roman"/>
          <w:color w:val="808080"/>
        </w:rPr>
        <w:t>&gt;</w:t>
      </w:r>
      <w:r w:rsidRPr="007F3087">
        <w:rPr>
          <w:rFonts w:ascii="Consolas" w:eastAsia="Times New Roman" w:hAnsi="Consolas" w:cs="Times New Roman"/>
          <w:color w:val="D4D4D4"/>
        </w:rPr>
        <w:t>Facebook</w:t>
      </w:r>
      <w:r w:rsidRPr="007F3087">
        <w:rPr>
          <w:rFonts w:ascii="Consolas" w:eastAsia="Times New Roman" w:hAnsi="Consolas" w:cs="Times New Roman"/>
          <w:color w:val="808080"/>
        </w:rPr>
        <w:t>&lt;/</w:t>
      </w:r>
      <w:r w:rsidRPr="007F3087">
        <w:rPr>
          <w:rFonts w:ascii="Consolas" w:eastAsia="Times New Roman" w:hAnsi="Consolas" w:cs="Times New Roman"/>
          <w:color w:val="569CD6"/>
        </w:rPr>
        <w:t>DisplayName</w:t>
      </w:r>
      <w:r w:rsidRPr="007F3087">
        <w:rPr>
          <w:rFonts w:ascii="Consolas" w:eastAsia="Times New Roman" w:hAnsi="Consolas" w:cs="Times New Roman"/>
          <w:color w:val="808080"/>
        </w:rPr>
        <w:t>&gt;</w:t>
      </w:r>
    </w:p>
    <w:p w14:paraId="49675053"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TechnicalProfiles</w:t>
      </w:r>
      <w:r w:rsidRPr="007F3087">
        <w:rPr>
          <w:rFonts w:ascii="Consolas" w:eastAsia="Times New Roman" w:hAnsi="Consolas" w:cs="Times New Roman"/>
          <w:color w:val="808080"/>
        </w:rPr>
        <w:t>&gt;</w:t>
      </w:r>
    </w:p>
    <w:p w14:paraId="1B8151FA"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TechnicalProfile</w:t>
      </w:r>
      <w:r w:rsidRPr="007F3087">
        <w:rPr>
          <w:rFonts w:ascii="Consolas" w:eastAsia="Times New Roman" w:hAnsi="Consolas" w:cs="Times New Roman"/>
          <w:color w:val="D4D4D4"/>
        </w:rPr>
        <w:t xml:space="preserve"> </w:t>
      </w:r>
      <w:r w:rsidRPr="007F3087">
        <w:rPr>
          <w:rFonts w:ascii="Consolas" w:eastAsia="Times New Roman" w:hAnsi="Consolas" w:cs="Times New Roman"/>
          <w:color w:val="9CDCFE"/>
        </w:rPr>
        <w:t>Id</w:t>
      </w:r>
      <w:r w:rsidRPr="007F3087">
        <w:rPr>
          <w:rFonts w:ascii="Consolas" w:eastAsia="Times New Roman" w:hAnsi="Consolas" w:cs="Times New Roman"/>
          <w:color w:val="D4D4D4"/>
        </w:rPr>
        <w:t>=</w:t>
      </w:r>
      <w:r w:rsidRPr="007F3087">
        <w:rPr>
          <w:rFonts w:ascii="Consolas" w:eastAsia="Times New Roman" w:hAnsi="Consolas" w:cs="Times New Roman"/>
          <w:color w:val="CE9178"/>
        </w:rPr>
        <w:t>"Facebook-OAUTH"</w:t>
      </w:r>
      <w:r w:rsidRPr="007F3087">
        <w:rPr>
          <w:rFonts w:ascii="Consolas" w:eastAsia="Times New Roman" w:hAnsi="Consolas" w:cs="Times New Roman"/>
          <w:color w:val="808080"/>
        </w:rPr>
        <w:t>&gt;</w:t>
      </w:r>
    </w:p>
    <w:p w14:paraId="4B32A4C8" w14:textId="4E33124B"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Metadata</w:t>
      </w:r>
      <w:r w:rsidRPr="007F3087">
        <w:rPr>
          <w:rFonts w:ascii="Consolas" w:eastAsia="Times New Roman" w:hAnsi="Consolas" w:cs="Times New Roman"/>
          <w:color w:val="808080"/>
        </w:rPr>
        <w:t>&gt;</w:t>
      </w:r>
    </w:p>
    <w:p w14:paraId="70E87900" w14:textId="1300FF7F" w:rsidR="007F3087" w:rsidRPr="007F3087" w:rsidRDefault="00541A15"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Pr>
          <w:noProof/>
          <w:color w:val="000000"/>
        </w:rPr>
        <mc:AlternateContent>
          <mc:Choice Requires="wps">
            <w:drawing>
              <wp:anchor distT="0" distB="0" distL="114300" distR="114300" simplePos="0" relativeHeight="251658248" behindDoc="0" locked="0" layoutInCell="1" allowOverlap="1" wp14:anchorId="58FE87A2" wp14:editId="7FB0FB05">
                <wp:simplePos x="0" y="0"/>
                <wp:positionH relativeFrom="column">
                  <wp:posOffset>3050309</wp:posOffset>
                </wp:positionH>
                <wp:positionV relativeFrom="paragraph">
                  <wp:posOffset>7447</wp:posOffset>
                </wp:positionV>
                <wp:extent cx="1440971" cy="191807"/>
                <wp:effectExtent l="19050" t="19050" r="26035" b="17780"/>
                <wp:wrapNone/>
                <wp:docPr id="4" name="Rectangle 4"/>
                <wp:cNvGraphicFramePr/>
                <a:graphic xmlns:a="http://schemas.openxmlformats.org/drawingml/2006/main">
                  <a:graphicData uri="http://schemas.microsoft.com/office/word/2010/wordprocessingShape">
                    <wps:wsp>
                      <wps:cNvSpPr/>
                      <wps:spPr>
                        <a:xfrm>
                          <a:off x="0" y="0"/>
                          <a:ext cx="1440971" cy="1918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DC20A" id="Rectangle 4" o:spid="_x0000_s1026" style="position:absolute;margin-left:240.2pt;margin-top:.6pt;width:113.45pt;height:15.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" filled="f" strokecolor="red" strokeweight="2.25pt"/>
            </w:pict>
          </mc:Fallback>
        </mc:AlternateContent>
      </w:r>
      <w:r w:rsidR="007F3087" w:rsidRPr="007F3087">
        <w:rPr>
          <w:rFonts w:ascii="Consolas" w:eastAsia="Times New Roman" w:hAnsi="Consolas" w:cs="Times New Roman"/>
          <w:color w:val="D4D4D4"/>
        </w:rPr>
        <w:t xml:space="preserve">            </w:t>
      </w:r>
      <w:r w:rsidR="007F3087" w:rsidRPr="007F3087">
        <w:rPr>
          <w:rFonts w:ascii="Consolas" w:eastAsia="Times New Roman" w:hAnsi="Consolas" w:cs="Times New Roman"/>
          <w:color w:val="808080"/>
        </w:rPr>
        <w:t>&lt;</w:t>
      </w:r>
      <w:r w:rsidR="007F3087" w:rsidRPr="007F3087">
        <w:rPr>
          <w:rFonts w:ascii="Consolas" w:eastAsia="Times New Roman" w:hAnsi="Consolas" w:cs="Times New Roman"/>
          <w:color w:val="569CD6"/>
        </w:rPr>
        <w:t>Item</w:t>
      </w:r>
      <w:r w:rsidR="007F3087" w:rsidRPr="007F3087">
        <w:rPr>
          <w:rFonts w:ascii="Consolas" w:eastAsia="Times New Roman" w:hAnsi="Consolas" w:cs="Times New Roman"/>
          <w:color w:val="D4D4D4"/>
        </w:rPr>
        <w:t xml:space="preserve"> </w:t>
      </w:r>
      <w:r w:rsidR="007F3087" w:rsidRPr="007F3087">
        <w:rPr>
          <w:rFonts w:ascii="Consolas" w:eastAsia="Times New Roman" w:hAnsi="Consolas" w:cs="Times New Roman"/>
          <w:color w:val="9CDCFE"/>
        </w:rPr>
        <w:t>Key</w:t>
      </w:r>
      <w:r w:rsidR="007F3087" w:rsidRPr="007F3087">
        <w:rPr>
          <w:rFonts w:ascii="Consolas" w:eastAsia="Times New Roman" w:hAnsi="Consolas" w:cs="Times New Roman"/>
          <w:color w:val="D4D4D4"/>
        </w:rPr>
        <w:t>=</w:t>
      </w:r>
      <w:r w:rsidR="007F3087" w:rsidRPr="007F3087">
        <w:rPr>
          <w:rFonts w:ascii="Consolas" w:eastAsia="Times New Roman" w:hAnsi="Consolas" w:cs="Times New Roman"/>
          <w:color w:val="CE9178"/>
        </w:rPr>
        <w:t>"</w:t>
      </w:r>
      <w:proofErr w:type="spellStart"/>
      <w:r w:rsidR="007F3087" w:rsidRPr="007F3087">
        <w:rPr>
          <w:rFonts w:ascii="Consolas" w:eastAsia="Times New Roman" w:hAnsi="Consolas" w:cs="Times New Roman"/>
          <w:color w:val="CE9178"/>
        </w:rPr>
        <w:t>client_id</w:t>
      </w:r>
      <w:proofErr w:type="spellEnd"/>
      <w:r w:rsidR="007F3087" w:rsidRPr="007F3087">
        <w:rPr>
          <w:rFonts w:ascii="Consolas" w:eastAsia="Times New Roman" w:hAnsi="Consolas" w:cs="Times New Roman"/>
          <w:color w:val="CE9178"/>
        </w:rPr>
        <w:t>"</w:t>
      </w:r>
      <w:r w:rsidR="007F3087" w:rsidRPr="007F3087">
        <w:rPr>
          <w:rFonts w:ascii="Consolas" w:eastAsia="Times New Roman" w:hAnsi="Consolas" w:cs="Times New Roman"/>
          <w:color w:val="808080"/>
        </w:rPr>
        <w:t>&gt;</w:t>
      </w:r>
      <w:proofErr w:type="spellStart"/>
      <w:r w:rsidR="007F3087" w:rsidRPr="007F3087">
        <w:rPr>
          <w:rFonts w:ascii="Consolas" w:eastAsia="Times New Roman" w:hAnsi="Consolas" w:cs="Times New Roman"/>
          <w:color w:val="D4D4D4"/>
        </w:rPr>
        <w:t>facebook_clientid</w:t>
      </w:r>
      <w:proofErr w:type="spellEnd"/>
      <w:r w:rsidR="007F3087" w:rsidRPr="007F3087">
        <w:rPr>
          <w:rFonts w:ascii="Consolas" w:eastAsia="Times New Roman" w:hAnsi="Consolas" w:cs="Times New Roman"/>
          <w:color w:val="808080"/>
        </w:rPr>
        <w:t>&lt;/</w:t>
      </w:r>
      <w:r w:rsidR="007F3087" w:rsidRPr="007F3087">
        <w:rPr>
          <w:rFonts w:ascii="Consolas" w:eastAsia="Times New Roman" w:hAnsi="Consolas" w:cs="Times New Roman"/>
          <w:color w:val="569CD6"/>
        </w:rPr>
        <w:t>Item</w:t>
      </w:r>
      <w:r w:rsidR="007F3087" w:rsidRPr="007F3087">
        <w:rPr>
          <w:rFonts w:ascii="Consolas" w:eastAsia="Times New Roman" w:hAnsi="Consolas" w:cs="Times New Roman"/>
          <w:color w:val="808080"/>
        </w:rPr>
        <w:t>&gt;</w:t>
      </w:r>
    </w:p>
    <w:p w14:paraId="2176E7DE" w14:textId="76F00492"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Item</w:t>
      </w:r>
      <w:r w:rsidRPr="007F3087">
        <w:rPr>
          <w:rFonts w:ascii="Consolas" w:eastAsia="Times New Roman" w:hAnsi="Consolas" w:cs="Times New Roman"/>
          <w:color w:val="D4D4D4"/>
        </w:rPr>
        <w:t xml:space="preserve"> </w:t>
      </w:r>
      <w:r w:rsidRPr="007F3087">
        <w:rPr>
          <w:rFonts w:ascii="Consolas" w:eastAsia="Times New Roman" w:hAnsi="Consolas" w:cs="Times New Roman"/>
          <w:color w:val="9CDCFE"/>
        </w:rPr>
        <w:t>Key</w:t>
      </w:r>
      <w:r w:rsidRPr="007F3087">
        <w:rPr>
          <w:rFonts w:ascii="Consolas" w:eastAsia="Times New Roman" w:hAnsi="Consolas" w:cs="Times New Roman"/>
          <w:color w:val="D4D4D4"/>
        </w:rPr>
        <w:t>=</w:t>
      </w:r>
      <w:r w:rsidRPr="007F3087">
        <w:rPr>
          <w:rFonts w:ascii="Consolas" w:eastAsia="Times New Roman" w:hAnsi="Consolas" w:cs="Times New Roman"/>
          <w:color w:val="CE9178"/>
        </w:rPr>
        <w:t>"scope"</w:t>
      </w:r>
      <w:r w:rsidRPr="007F3087">
        <w:rPr>
          <w:rFonts w:ascii="Consolas" w:eastAsia="Times New Roman" w:hAnsi="Consolas" w:cs="Times New Roman"/>
          <w:color w:val="808080"/>
        </w:rPr>
        <w:t>&gt;</w:t>
      </w:r>
      <w:r w:rsidRPr="007F3087">
        <w:rPr>
          <w:rFonts w:ascii="Consolas" w:eastAsia="Times New Roman" w:hAnsi="Consolas" w:cs="Times New Roman"/>
          <w:color w:val="D4D4D4"/>
        </w:rPr>
        <w:t>email public_profile</w:t>
      </w:r>
      <w:r w:rsidRPr="007F3087">
        <w:rPr>
          <w:rFonts w:ascii="Consolas" w:eastAsia="Times New Roman" w:hAnsi="Consolas" w:cs="Times New Roman"/>
          <w:color w:val="808080"/>
        </w:rPr>
        <w:t>&lt;/</w:t>
      </w:r>
      <w:r w:rsidRPr="007F3087">
        <w:rPr>
          <w:rFonts w:ascii="Consolas" w:eastAsia="Times New Roman" w:hAnsi="Consolas" w:cs="Times New Roman"/>
          <w:color w:val="569CD6"/>
        </w:rPr>
        <w:t>Item</w:t>
      </w:r>
      <w:r w:rsidRPr="007F3087">
        <w:rPr>
          <w:rFonts w:ascii="Consolas" w:eastAsia="Times New Roman" w:hAnsi="Consolas" w:cs="Times New Roman"/>
          <w:color w:val="808080"/>
        </w:rPr>
        <w:t>&gt;</w:t>
      </w:r>
    </w:p>
    <w:p w14:paraId="69A9F4A8" w14:textId="342BE51B"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Item</w:t>
      </w:r>
      <w:r w:rsidRPr="007F3087">
        <w:rPr>
          <w:rFonts w:ascii="Consolas" w:eastAsia="Times New Roman" w:hAnsi="Consolas" w:cs="Times New Roman"/>
          <w:color w:val="D4D4D4"/>
        </w:rPr>
        <w:t xml:space="preserve"> </w:t>
      </w:r>
      <w:r w:rsidRPr="007F3087">
        <w:rPr>
          <w:rFonts w:ascii="Consolas" w:eastAsia="Times New Roman" w:hAnsi="Consolas" w:cs="Times New Roman"/>
          <w:color w:val="9CDCFE"/>
        </w:rPr>
        <w:t>Key</w:t>
      </w:r>
      <w:r w:rsidRPr="007F3087">
        <w:rPr>
          <w:rFonts w:ascii="Consolas" w:eastAsia="Times New Roman" w:hAnsi="Consolas" w:cs="Times New Roman"/>
          <w:color w:val="D4D4D4"/>
        </w:rPr>
        <w:t>=</w:t>
      </w:r>
      <w:r w:rsidRPr="007F3087">
        <w:rPr>
          <w:rFonts w:ascii="Consolas" w:eastAsia="Times New Roman" w:hAnsi="Consolas" w:cs="Times New Roman"/>
          <w:color w:val="CE9178"/>
        </w:rPr>
        <w:t>"ClaimsEndpoint"</w:t>
      </w:r>
      <w:r w:rsidRPr="007F3087">
        <w:rPr>
          <w:rFonts w:ascii="Consolas" w:eastAsia="Times New Roman" w:hAnsi="Consolas" w:cs="Times New Roman"/>
          <w:color w:val="808080"/>
        </w:rPr>
        <w:t>&gt;</w:t>
      </w:r>
      <w:r w:rsidRPr="007F3087">
        <w:rPr>
          <w:rFonts w:ascii="Consolas" w:eastAsia="Times New Roman" w:hAnsi="Consolas" w:cs="Times New Roman"/>
          <w:color w:val="D4D4D4"/>
        </w:rPr>
        <w:t>https://graph.facebook.com/me?fields=id,first_name,last_name,name,email</w:t>
      </w:r>
      <w:r w:rsidRPr="007F3087">
        <w:rPr>
          <w:rFonts w:ascii="Consolas" w:eastAsia="Times New Roman" w:hAnsi="Consolas" w:cs="Times New Roman"/>
          <w:color w:val="808080"/>
        </w:rPr>
        <w:t>&lt;/</w:t>
      </w:r>
      <w:r w:rsidRPr="007F3087">
        <w:rPr>
          <w:rFonts w:ascii="Consolas" w:eastAsia="Times New Roman" w:hAnsi="Consolas" w:cs="Times New Roman"/>
          <w:color w:val="569CD6"/>
        </w:rPr>
        <w:t>Item</w:t>
      </w:r>
      <w:r w:rsidRPr="007F3087">
        <w:rPr>
          <w:rFonts w:ascii="Consolas" w:eastAsia="Times New Roman" w:hAnsi="Consolas" w:cs="Times New Roman"/>
          <w:color w:val="808080"/>
        </w:rPr>
        <w:t>&gt;</w:t>
      </w:r>
    </w:p>
    <w:p w14:paraId="381BB609" w14:textId="4C077C2F"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Metadata</w:t>
      </w:r>
      <w:r w:rsidRPr="007F3087">
        <w:rPr>
          <w:rFonts w:ascii="Consolas" w:eastAsia="Times New Roman" w:hAnsi="Consolas" w:cs="Times New Roman"/>
          <w:color w:val="808080"/>
        </w:rPr>
        <w:t>&gt;</w:t>
      </w:r>
    </w:p>
    <w:p w14:paraId="1A234B6B"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TechnicalProfile</w:t>
      </w:r>
      <w:r w:rsidRPr="007F3087">
        <w:rPr>
          <w:rFonts w:ascii="Consolas" w:eastAsia="Times New Roman" w:hAnsi="Consolas" w:cs="Times New Roman"/>
          <w:color w:val="808080"/>
        </w:rPr>
        <w:t>&gt;</w:t>
      </w:r>
    </w:p>
    <w:p w14:paraId="5710FAAC" w14:textId="77777777" w:rsidR="007F3087" w:rsidRPr="007F3087"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TechnicalProfiles</w:t>
      </w:r>
      <w:r w:rsidRPr="007F3087">
        <w:rPr>
          <w:rFonts w:ascii="Consolas" w:eastAsia="Times New Roman" w:hAnsi="Consolas" w:cs="Times New Roman"/>
          <w:color w:val="808080"/>
        </w:rPr>
        <w:t>&gt;</w:t>
      </w:r>
    </w:p>
    <w:p w14:paraId="2E7F225B" w14:textId="0E788BC5" w:rsidR="00EB5161" w:rsidRPr="00A33268" w:rsidRDefault="007F3087" w:rsidP="00223553">
      <w:pPr>
        <w:pStyle w:val="ListParagraph"/>
        <w:numPr>
          <w:ilvl w:val="0"/>
          <w:numId w:val="17"/>
        </w:numPr>
        <w:shd w:val="clear" w:color="auto" w:fill="1E1E1E"/>
        <w:spacing w:after="0" w:line="285" w:lineRule="atLeast"/>
        <w:rPr>
          <w:rFonts w:ascii="Consolas" w:eastAsia="Times New Roman" w:hAnsi="Consolas" w:cs="Times New Roman"/>
          <w:color w:val="D4D4D4"/>
        </w:rPr>
      </w:pPr>
      <w:r w:rsidRPr="007F3087">
        <w:rPr>
          <w:rFonts w:ascii="Consolas" w:eastAsia="Times New Roman" w:hAnsi="Consolas" w:cs="Times New Roman"/>
          <w:color w:val="D4D4D4"/>
        </w:rPr>
        <w:t xml:space="preserve">    </w:t>
      </w:r>
      <w:r w:rsidRPr="007F3087">
        <w:rPr>
          <w:rFonts w:ascii="Consolas" w:eastAsia="Times New Roman" w:hAnsi="Consolas" w:cs="Times New Roman"/>
          <w:color w:val="808080"/>
        </w:rPr>
        <w:t>&lt;/</w:t>
      </w:r>
      <w:r w:rsidRPr="007F3087">
        <w:rPr>
          <w:rFonts w:ascii="Consolas" w:eastAsia="Times New Roman" w:hAnsi="Consolas" w:cs="Times New Roman"/>
          <w:color w:val="569CD6"/>
        </w:rPr>
        <w:t>ClaimsProvider</w:t>
      </w:r>
      <w:r w:rsidRPr="007F3087">
        <w:rPr>
          <w:rFonts w:ascii="Consolas" w:eastAsia="Times New Roman" w:hAnsi="Consolas" w:cs="Times New Roman"/>
          <w:color w:val="808080"/>
        </w:rPr>
        <w:t>&gt;</w:t>
      </w:r>
    </w:p>
    <w:p w14:paraId="7CBAAF76" w14:textId="77777777" w:rsidR="00AC73AA" w:rsidRDefault="00AC73AA" w:rsidP="00AC73AA">
      <w:pPr>
        <w:pStyle w:val="ListParagraph"/>
        <w:rPr>
          <w:rFonts w:eastAsia="Times New Roman" w:cs="Segoe UI"/>
          <w:color w:val="000000"/>
          <w:szCs w:val="22"/>
        </w:rPr>
      </w:pPr>
    </w:p>
    <w:p w14:paraId="79EECB6A" w14:textId="1CC61BBD" w:rsidR="007F3087" w:rsidRPr="00293674" w:rsidRDefault="007F3087" w:rsidP="00223553">
      <w:pPr>
        <w:pStyle w:val="ListParagraph"/>
        <w:numPr>
          <w:ilvl w:val="0"/>
          <w:numId w:val="20"/>
        </w:numPr>
        <w:rPr>
          <w:rFonts w:eastAsia="Times New Roman" w:cs="Segoe UI"/>
          <w:color w:val="000000"/>
          <w:szCs w:val="22"/>
        </w:rPr>
      </w:pPr>
      <w:r w:rsidRPr="002074E4">
        <w:rPr>
          <w:rFonts w:eastAsia="Times New Roman" w:cs="Segoe UI"/>
          <w:b/>
          <w:bCs/>
          <w:color w:val="000000"/>
          <w:szCs w:val="22"/>
        </w:rPr>
        <w:t>Save</w:t>
      </w:r>
      <w:r w:rsidR="00AC73AA">
        <w:rPr>
          <w:rFonts w:eastAsia="Times New Roman" w:cs="Segoe UI"/>
          <w:color w:val="000000"/>
          <w:szCs w:val="22"/>
        </w:rPr>
        <w:t xml:space="preserve"> all changes in Visual Studio Code.</w:t>
      </w:r>
    </w:p>
    <w:p w14:paraId="0425EB50" w14:textId="77777777" w:rsidR="00E147A8" w:rsidRPr="00624858" w:rsidRDefault="00E147A8" w:rsidP="00E147A8">
      <w:pPr>
        <w:rPr>
          <w:rFonts w:ascii="Cambria" w:hAnsi="Cambria" w:cstheme="minorHAnsi"/>
          <w:sz w:val="22"/>
          <w:szCs w:val="22"/>
        </w:rPr>
      </w:pPr>
    </w:p>
    <w:p w14:paraId="0A4D9EC6" w14:textId="5DFCE958" w:rsidR="00A36993" w:rsidRDefault="00C60DF4" w:rsidP="00C60DF4">
      <w:pPr>
        <w:pStyle w:val="Heading3"/>
      </w:pPr>
      <w:r>
        <w:t>Step 2:</w:t>
      </w:r>
      <w:r w:rsidR="2386901B">
        <w:t xml:space="preserve"> Upload the policies</w:t>
      </w:r>
    </w:p>
    <w:p w14:paraId="51B83962" w14:textId="6278029C" w:rsidR="00A90E8F" w:rsidRDefault="00A90E8F" w:rsidP="00C60DF4">
      <w:pPr>
        <w:pStyle w:val="Heading4"/>
      </w:pPr>
      <w:r>
        <w:t>Scenario</w:t>
      </w:r>
    </w:p>
    <w:p w14:paraId="29825F1F" w14:textId="0ECE0DEC" w:rsidR="2386901B" w:rsidRPr="008C29F6" w:rsidRDefault="001606E8" w:rsidP="00A33268">
      <w:pPr>
        <w:rPr>
          <w:rFonts w:ascii="Cambria" w:eastAsia="Times New Roman" w:hAnsi="Cambria" w:cs="Segoe UI"/>
          <w:color w:val="000000" w:themeColor="text1"/>
          <w:sz w:val="22"/>
          <w:szCs w:val="22"/>
        </w:rPr>
      </w:pPr>
      <w:r>
        <w:t>In this exercise, you will be uploading the custom policies (XML files) to Azure AD B2C admin console</w:t>
      </w:r>
      <w:r w:rsidR="008E6EA7">
        <w:t xml:space="preserve">. </w:t>
      </w:r>
      <w:r w:rsidR="00BE03E5">
        <w:t xml:space="preserve">In the lab, we </w:t>
      </w:r>
      <w:r w:rsidR="00DE1D1A">
        <w:t xml:space="preserve">made changes to the Extension XML file by adding the Facebook ClientID information. We need to upload these changes </w:t>
      </w:r>
      <w:r w:rsidR="00642E81">
        <w:t>to the Identity Experience Framework. This is done by uploading the policies to Azure AD B2C.</w:t>
      </w:r>
    </w:p>
    <w:p w14:paraId="7F5CC756" w14:textId="77777777" w:rsidR="004A5C49" w:rsidRDefault="004A5C49" w:rsidP="004A5C49">
      <w:pPr>
        <w:pStyle w:val="ListParagraph"/>
        <w:numPr>
          <w:ilvl w:val="0"/>
          <w:numId w:val="34"/>
        </w:numPr>
      </w:pPr>
      <w:r>
        <w:t xml:space="preserve">Select the </w:t>
      </w:r>
      <w:r w:rsidRPr="008E0D54">
        <w:rPr>
          <w:b/>
          <w:bCs/>
        </w:rPr>
        <w:t>Identity Experience Framework</w:t>
      </w:r>
      <w:r>
        <w:t xml:space="preserve"> menu item in your B2C tenant in the Azure portal.</w:t>
      </w:r>
    </w:p>
    <w:p w14:paraId="25582947" w14:textId="77777777" w:rsidR="004A5C49" w:rsidRDefault="004A5C49" w:rsidP="004A5C49">
      <w:pPr>
        <w:pStyle w:val="ListParagraph"/>
        <w:numPr>
          <w:ilvl w:val="0"/>
          <w:numId w:val="34"/>
        </w:numPr>
      </w:pPr>
      <w:r>
        <w:t xml:space="preserve">Select </w:t>
      </w:r>
      <w:r w:rsidRPr="008E0D54">
        <w:rPr>
          <w:b/>
          <w:bCs/>
        </w:rPr>
        <w:t>Upload custom policy</w:t>
      </w:r>
      <w:r>
        <w:t>.</w:t>
      </w:r>
    </w:p>
    <w:p w14:paraId="38A04E8D" w14:textId="78F23EB4" w:rsidR="004A5C49" w:rsidRDefault="004A5C49" w:rsidP="004A5C49">
      <w:pPr>
        <w:pStyle w:val="ListParagraph"/>
        <w:numPr>
          <w:ilvl w:val="0"/>
          <w:numId w:val="34"/>
        </w:numPr>
      </w:pPr>
      <w:r w:rsidRPr="008C29F6">
        <w:rPr>
          <w:rFonts w:cs="Segoe UI"/>
          <w:color w:val="000000"/>
          <w:szCs w:val="22"/>
        </w:rPr>
        <w:t>Enable </w:t>
      </w:r>
      <w:r w:rsidRPr="008C29F6">
        <w:rPr>
          <w:rStyle w:val="Strong"/>
          <w:rFonts w:cs="Segoe UI"/>
          <w:color w:val="000000"/>
          <w:szCs w:val="22"/>
        </w:rPr>
        <w:t xml:space="preserve">Overwrite the policy if it </w:t>
      </w:r>
      <w:proofErr w:type="gramStart"/>
      <w:r w:rsidRPr="008C29F6">
        <w:rPr>
          <w:rStyle w:val="Strong"/>
          <w:rFonts w:cs="Segoe UI"/>
          <w:color w:val="000000"/>
          <w:szCs w:val="22"/>
        </w:rPr>
        <w:t>exists</w:t>
      </w:r>
      <w:r>
        <w:rPr>
          <w:rFonts w:cs="Segoe UI"/>
          <w:color w:val="000000"/>
          <w:szCs w:val="22"/>
        </w:rPr>
        <w:t>;  click</w:t>
      </w:r>
      <w:proofErr w:type="gramEnd"/>
      <w:r>
        <w:rPr>
          <w:rFonts w:cs="Segoe UI"/>
          <w:color w:val="000000"/>
          <w:szCs w:val="22"/>
        </w:rPr>
        <w:t xml:space="preserve"> the folder icon.</w:t>
      </w:r>
    </w:p>
    <w:p w14:paraId="42344629" w14:textId="77777777" w:rsidR="004A5C49" w:rsidRDefault="004A5C49" w:rsidP="004A5C49">
      <w:pPr>
        <w:pStyle w:val="ListParagraph"/>
        <w:numPr>
          <w:ilvl w:val="0"/>
          <w:numId w:val="34"/>
        </w:numPr>
      </w:pPr>
      <w:r>
        <w:t>In this order, upload the policy files:</w:t>
      </w:r>
    </w:p>
    <w:p w14:paraId="0E20699F" w14:textId="77777777" w:rsidR="004A5C49" w:rsidRPr="008E0D54" w:rsidRDefault="004A5C49" w:rsidP="004A5C49">
      <w:pPr>
        <w:pStyle w:val="ListParagraph"/>
        <w:numPr>
          <w:ilvl w:val="1"/>
          <w:numId w:val="34"/>
        </w:numPr>
        <w:rPr>
          <w:i/>
          <w:iCs/>
        </w:rPr>
      </w:pPr>
      <w:r w:rsidRPr="008E0D54">
        <w:rPr>
          <w:i/>
          <w:iCs/>
        </w:rPr>
        <w:t>TrustFrameworkExtensions.xml</w:t>
      </w:r>
    </w:p>
    <w:p w14:paraId="67555CA5" w14:textId="77777777" w:rsidR="004A5C49" w:rsidRDefault="004A5C49" w:rsidP="004A5C49">
      <w:pPr>
        <w:numPr>
          <w:ilvl w:val="0"/>
          <w:numId w:val="34"/>
        </w:numPr>
        <w:spacing w:beforeAutospacing="1" w:afterAutospacing="1" w:line="240" w:lineRule="auto"/>
        <w:rPr>
          <w:rFonts w:ascii="Cambria" w:hAnsi="Cambria"/>
          <w:color w:val="000000" w:themeColor="text1"/>
          <w:sz w:val="22"/>
          <w:szCs w:val="22"/>
        </w:rPr>
      </w:pPr>
      <w:r w:rsidRPr="008C29F6">
        <w:rPr>
          <w:rFonts w:ascii="Cambria" w:hAnsi="Cambria"/>
          <w:color w:val="000000" w:themeColor="text1"/>
          <w:sz w:val="22"/>
          <w:szCs w:val="22"/>
        </w:rPr>
        <w:t xml:space="preserve">Select </w:t>
      </w:r>
      <w:r w:rsidRPr="008C29F6">
        <w:rPr>
          <w:rFonts w:ascii="Cambria" w:hAnsi="Cambria"/>
          <w:b/>
          <w:color w:val="000000" w:themeColor="text1"/>
          <w:sz w:val="22"/>
          <w:szCs w:val="22"/>
        </w:rPr>
        <w:t>Upload Policy</w:t>
      </w:r>
      <w:r>
        <w:rPr>
          <w:rFonts w:ascii="Cambria" w:hAnsi="Cambria"/>
          <w:b/>
          <w:color w:val="000000" w:themeColor="text1"/>
          <w:sz w:val="22"/>
          <w:szCs w:val="22"/>
        </w:rPr>
        <w:t xml:space="preserve"> </w:t>
      </w:r>
      <w:r>
        <w:rPr>
          <w:rFonts w:ascii="Cambria" w:hAnsi="Cambria"/>
          <w:color w:val="000000" w:themeColor="text1"/>
          <w:sz w:val="22"/>
          <w:szCs w:val="22"/>
        </w:rPr>
        <w:t>after each selection of files</w:t>
      </w:r>
    </w:p>
    <w:p w14:paraId="0B122931" w14:textId="684268BC" w:rsidR="00857EA0" w:rsidRDefault="004A5C49" w:rsidP="004A5C49">
      <w:pPr>
        <w:spacing w:beforeAutospacing="1" w:afterAutospacing="1" w:line="240" w:lineRule="auto"/>
        <w:ind w:left="360"/>
        <w:rPr>
          <w:rFonts w:ascii="Cambria" w:hAnsi="Cambria"/>
          <w:color w:val="000000" w:themeColor="text1"/>
          <w:sz w:val="22"/>
          <w:szCs w:val="22"/>
        </w:rPr>
      </w:pPr>
      <w:r>
        <w:rPr>
          <w:noProof/>
        </w:rPr>
        <w:drawing>
          <wp:inline distT="0" distB="0" distL="0" distR="0" wp14:anchorId="71E911AB" wp14:editId="1557B367">
            <wp:extent cx="7096125" cy="1316276"/>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180401" cy="133190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70"/>
      </w:tblGrid>
      <w:tr w:rsidR="002641FF" w14:paraId="09C60570" w14:textId="77777777" w:rsidTr="004A5C49">
        <w:trPr>
          <w:trHeight w:val="1296"/>
        </w:trPr>
        <w:tc>
          <w:tcPr>
            <w:tcW w:w="16192" w:type="dxa"/>
            <w:shd w:val="clear" w:color="auto" w:fill="FFE599" w:themeFill="accent4" w:themeFillTint="66"/>
            <w:vAlign w:val="center"/>
          </w:tcPr>
          <w:p w14:paraId="53D76838" w14:textId="5ECB27AA" w:rsidR="002641FF" w:rsidRPr="00EC5901" w:rsidRDefault="002641FF" w:rsidP="002641FF">
            <w:pPr>
              <w:spacing w:beforeAutospacing="1" w:afterAutospacing="1"/>
              <w:rPr>
                <w:rFonts w:ascii="Cambria" w:hAnsi="Cambria"/>
                <w:color w:val="000000" w:themeColor="text1"/>
                <w:sz w:val="22"/>
                <w:szCs w:val="22"/>
              </w:rPr>
            </w:pPr>
            <w:r>
              <w:rPr>
                <w:rFonts w:ascii="Cambria" w:hAnsi="Cambria"/>
                <w:b/>
                <w:bCs/>
                <w:color w:val="000000" w:themeColor="text1"/>
                <w:sz w:val="22"/>
                <w:szCs w:val="22"/>
              </w:rPr>
              <w:t xml:space="preserve">IMPORTANT: </w:t>
            </w:r>
            <w:r w:rsidR="00642E81">
              <w:rPr>
                <w:rFonts w:ascii="Cambria" w:hAnsi="Cambria"/>
                <w:color w:val="000000" w:themeColor="text1"/>
                <w:sz w:val="22"/>
                <w:szCs w:val="22"/>
              </w:rPr>
              <w:t xml:space="preserve">Note that we previously uploaded the other XML files (Base, Extension </w:t>
            </w:r>
            <w:proofErr w:type="gramStart"/>
            <w:r w:rsidR="00642E81">
              <w:rPr>
                <w:rFonts w:ascii="Cambria" w:hAnsi="Cambria"/>
                <w:color w:val="000000" w:themeColor="text1"/>
                <w:sz w:val="22"/>
                <w:szCs w:val="22"/>
              </w:rPr>
              <w:t xml:space="preserve">&amp;  </w:t>
            </w:r>
            <w:proofErr w:type="spellStart"/>
            <w:r w:rsidR="00642E81">
              <w:rPr>
                <w:rFonts w:ascii="Cambria" w:hAnsi="Cambria"/>
                <w:color w:val="000000" w:themeColor="text1"/>
                <w:sz w:val="22"/>
                <w:szCs w:val="22"/>
              </w:rPr>
              <w:t>RelyingParty</w:t>
            </w:r>
            <w:proofErr w:type="spellEnd"/>
            <w:proofErr w:type="gramEnd"/>
            <w:r w:rsidR="00642E81">
              <w:rPr>
                <w:rFonts w:ascii="Cambria" w:hAnsi="Cambria"/>
                <w:color w:val="000000" w:themeColor="text1"/>
                <w:sz w:val="22"/>
                <w:szCs w:val="22"/>
              </w:rPr>
              <w:t>). In this step, we are only over</w:t>
            </w:r>
            <w:r w:rsidR="00EC5901">
              <w:rPr>
                <w:rFonts w:ascii="Cambria" w:hAnsi="Cambria"/>
                <w:color w:val="000000" w:themeColor="text1"/>
                <w:sz w:val="22"/>
                <w:szCs w:val="22"/>
              </w:rPr>
              <w:t xml:space="preserve">riding the TrustFrameworkExtension.xml file. The </w:t>
            </w:r>
            <w:proofErr w:type="spellStart"/>
            <w:r w:rsidR="00EC5901">
              <w:rPr>
                <w:rFonts w:ascii="Cambria" w:hAnsi="Cambria"/>
                <w:color w:val="000000" w:themeColor="text1"/>
                <w:sz w:val="22"/>
                <w:szCs w:val="22"/>
              </w:rPr>
              <w:t>policyID</w:t>
            </w:r>
            <w:proofErr w:type="spellEnd"/>
            <w:r w:rsidR="00EC5901">
              <w:rPr>
                <w:rFonts w:ascii="Cambria" w:hAnsi="Cambria"/>
                <w:color w:val="000000" w:themeColor="text1"/>
                <w:sz w:val="22"/>
                <w:szCs w:val="22"/>
              </w:rPr>
              <w:t xml:space="preserve"> is </w:t>
            </w:r>
            <w:r w:rsidR="00EC5901">
              <w:rPr>
                <w:rFonts w:ascii="Cambria" w:hAnsi="Cambria"/>
                <w:b/>
                <w:bCs/>
                <w:color w:val="000000" w:themeColor="text1"/>
                <w:sz w:val="22"/>
                <w:szCs w:val="22"/>
              </w:rPr>
              <w:t>unique</w:t>
            </w:r>
            <w:r w:rsidR="00EC5901">
              <w:rPr>
                <w:rFonts w:ascii="Cambria" w:hAnsi="Cambria"/>
                <w:color w:val="000000" w:themeColor="text1"/>
                <w:sz w:val="22"/>
                <w:szCs w:val="22"/>
              </w:rPr>
              <w:t xml:space="preserve"> and is how the Identity Experience Framework maps </w:t>
            </w:r>
            <w:r w:rsidR="00880CC9">
              <w:rPr>
                <w:rFonts w:ascii="Cambria" w:hAnsi="Cambria"/>
                <w:color w:val="000000" w:themeColor="text1"/>
                <w:sz w:val="22"/>
                <w:szCs w:val="22"/>
              </w:rPr>
              <w:t xml:space="preserve">your uploaded file to the one that already exists in Azure AD B2C. This is also the same value that is used </w:t>
            </w:r>
            <w:r w:rsidR="00A52D31">
              <w:rPr>
                <w:rFonts w:ascii="Cambria" w:hAnsi="Cambria"/>
                <w:color w:val="000000" w:themeColor="text1"/>
                <w:sz w:val="22"/>
                <w:szCs w:val="22"/>
              </w:rPr>
              <w:t xml:space="preserve">to represent the name in the Azure AD B2C admin console. </w:t>
            </w:r>
            <w:r w:rsidR="001A2234">
              <w:rPr>
                <w:rFonts w:ascii="Cambria" w:hAnsi="Cambria"/>
                <w:color w:val="000000" w:themeColor="text1"/>
                <w:sz w:val="22"/>
                <w:szCs w:val="22"/>
              </w:rPr>
              <w:t>We recommend naming it something easily represented.</w:t>
            </w:r>
          </w:p>
        </w:tc>
      </w:tr>
    </w:tbl>
    <w:p w14:paraId="7AD96DA2" w14:textId="77777777" w:rsidR="002641FF" w:rsidRDefault="002641FF" w:rsidP="002641FF">
      <w:pPr>
        <w:spacing w:beforeAutospacing="1" w:afterAutospacing="1" w:line="240" w:lineRule="auto"/>
        <w:rPr>
          <w:rFonts w:ascii="Cambria" w:hAnsi="Cambria"/>
          <w:color w:val="000000" w:themeColor="text1"/>
          <w:sz w:val="22"/>
          <w:szCs w:val="22"/>
        </w:rPr>
      </w:pPr>
    </w:p>
    <w:p w14:paraId="3C87DFB0" w14:textId="7FDB1436" w:rsidR="009C2C6B" w:rsidRPr="00673AE0" w:rsidRDefault="00C60DF4" w:rsidP="00C60DF4">
      <w:pPr>
        <w:pStyle w:val="Heading3"/>
      </w:pPr>
      <w:r>
        <w:t>Step 3</w:t>
      </w:r>
      <w:r w:rsidR="2386901B" w:rsidRPr="2386901B">
        <w:t>: Test the custom policy</w:t>
      </w:r>
    </w:p>
    <w:p w14:paraId="28599C5B" w14:textId="492D1998" w:rsidR="009C2C6B" w:rsidRDefault="009C2C6B" w:rsidP="00C60DF4">
      <w:pPr>
        <w:pStyle w:val="Heading5"/>
      </w:pPr>
      <w:r>
        <w:t>Scenario</w:t>
      </w:r>
    </w:p>
    <w:p w14:paraId="45DAA250" w14:textId="37C747BD" w:rsidR="003B4DD1" w:rsidRPr="006F3FE2" w:rsidRDefault="006F3FE2" w:rsidP="006F3FE2">
      <w:r>
        <w:t xml:space="preserve">Follow the same steps as </w:t>
      </w:r>
      <w:hyperlink w:anchor="_Step_4:_Test" w:history="1">
        <w:r w:rsidRPr="006F3FE2">
          <w:rPr>
            <w:rStyle w:val="Hyperlink"/>
          </w:rPr>
          <w:t>described above located here</w:t>
        </w:r>
      </w:hyperlink>
      <w:r>
        <w:t xml:space="preserve">. </w:t>
      </w:r>
    </w:p>
    <w:p w14:paraId="18325858" w14:textId="7687DCB6" w:rsidR="003B4DD1" w:rsidRDefault="002023E8">
      <w:pPr>
        <w:pStyle w:val="Heading1"/>
      </w:pPr>
      <w:r>
        <w:t xml:space="preserve">Configuring </w:t>
      </w:r>
      <w:r w:rsidR="0028750D">
        <w:t>REST</w:t>
      </w:r>
      <w:r w:rsidR="0034742F">
        <w:t>ful</w:t>
      </w:r>
      <w:r w:rsidR="0028750D">
        <w:t xml:space="preserve"> Provider</w:t>
      </w:r>
    </w:p>
    <w:p w14:paraId="0E9A15DF" w14:textId="3D15875B" w:rsidR="002023E8" w:rsidRDefault="009F4FAE" w:rsidP="009F4FAE">
      <w:pPr>
        <w:pStyle w:val="Heading6"/>
      </w:pPr>
      <w:r>
        <w:t>Abstract</w:t>
      </w:r>
    </w:p>
    <w:p w14:paraId="7DF6716A" w14:textId="011F0CA0" w:rsidR="006E20D1" w:rsidRPr="006E20D1" w:rsidRDefault="008C669F" w:rsidP="006E20D1">
      <w:r>
        <w:t xml:space="preserve">In this portion of the </w:t>
      </w:r>
      <w:r w:rsidR="00590822">
        <w:t>lab you</w:t>
      </w:r>
      <w:r>
        <w:t xml:space="preserve"> will configure a RESTful </w:t>
      </w:r>
      <w:r w:rsidR="006610EC">
        <w:t xml:space="preserve">API </w:t>
      </w:r>
      <w:r>
        <w:t xml:space="preserve">Provider </w:t>
      </w:r>
      <w:r w:rsidR="00F8443A">
        <w:t xml:space="preserve">to perform an API call </w:t>
      </w:r>
      <w:r w:rsidR="007F227A">
        <w:t xml:space="preserve">to a third-party service during a sign-up or sign-in flow. </w:t>
      </w:r>
      <w:r w:rsidR="00A44598">
        <w:t xml:space="preserve">This scenario will retrieve a </w:t>
      </w:r>
      <w:r w:rsidR="000F4FDF">
        <w:t xml:space="preserve">Membership Number/Loyalty Number of a customer. </w:t>
      </w:r>
      <w:r w:rsidR="00653C69">
        <w:t xml:space="preserve">Once you </w:t>
      </w:r>
      <w:r w:rsidR="008815FA">
        <w:t xml:space="preserve">understand how to do this, you can easily integrate this into any of your flows </w:t>
      </w:r>
      <w:r w:rsidR="001C28B1">
        <w:t xml:space="preserve">called by </w:t>
      </w:r>
      <w:r w:rsidR="008815FA">
        <w:t>your application</w:t>
      </w:r>
      <w:r w:rsidR="001C28B1">
        <w:t>/service</w:t>
      </w:r>
      <w:r w:rsidR="008815FA">
        <w:t>.</w:t>
      </w:r>
    </w:p>
    <w:p w14:paraId="603D4712" w14:textId="533FE975" w:rsidR="009F4FAE" w:rsidRDefault="009F4FAE" w:rsidP="009F4FAE">
      <w:pPr>
        <w:pStyle w:val="Heading2"/>
      </w:pPr>
      <w:r>
        <w:t>Prerequisites</w:t>
      </w:r>
    </w:p>
    <w:p w14:paraId="441C380D" w14:textId="7A521693" w:rsidR="008815FA" w:rsidRPr="008815FA" w:rsidRDefault="00FD08A3" w:rsidP="008815FA">
      <w:r>
        <w:t xml:space="preserve">Have a </w:t>
      </w:r>
      <w:r w:rsidR="00D726E7">
        <w:t xml:space="preserve">local account or social identity that can successfully authenticate using Azure AD custom policies </w:t>
      </w:r>
      <w:r w:rsidR="00746056">
        <w:t>while authenticating to an application. If you do not have a social identity provider, you can still configure this with a local account</w:t>
      </w:r>
      <w:r w:rsidR="00E9288E">
        <w:t xml:space="preserve"> and test this successfully. </w:t>
      </w:r>
    </w:p>
    <w:p w14:paraId="6F7D68A4" w14:textId="733FB5C0" w:rsidR="00B5133B" w:rsidRDefault="00B5133B" w:rsidP="00B5133B">
      <w:pPr>
        <w:pStyle w:val="Heading1"/>
      </w:pPr>
      <w:r>
        <w:t>Exercise 1: Add client secret and client id for REST API call</w:t>
      </w:r>
    </w:p>
    <w:p w14:paraId="39244AC6" w14:textId="77777777" w:rsidR="00B5133B" w:rsidRDefault="00B5133B" w:rsidP="00B5133B">
      <w:pPr>
        <w:pStyle w:val="Heading3"/>
      </w:pPr>
      <w:r>
        <w:t>Scenario</w:t>
      </w:r>
    </w:p>
    <w:p w14:paraId="405556AF" w14:textId="77777777" w:rsidR="00B5133B" w:rsidRDefault="00B5133B" w:rsidP="00B5133B">
      <w:r>
        <w:t xml:space="preserve">In this exercise, you will need to create the Client ID and Client Secret in order to perform basic authentication with the REST API when it attempts to execute a REST call to gain the </w:t>
      </w:r>
      <w:proofErr w:type="spellStart"/>
      <w:r w:rsidRPr="00CB43CE">
        <w:rPr>
          <w:b/>
        </w:rPr>
        <w:t>loyaltynumber</w:t>
      </w:r>
      <w:proofErr w:type="spellEnd"/>
      <w:r>
        <w:t xml:space="preserve"> of the user that is stored in another service. The keys below will be referenced in the B2C policies in a later step.</w:t>
      </w:r>
    </w:p>
    <w:p w14:paraId="7597F2F1" w14:textId="77777777" w:rsidR="006A7E38" w:rsidRDefault="006A7E38" w:rsidP="006A7E38">
      <w:pPr>
        <w:pStyle w:val="ListParagraph"/>
        <w:ind w:left="360"/>
        <w:rPr>
          <w:rFonts w:asciiTheme="minorHAnsi" w:hAnsiTheme="minorHAnsi"/>
        </w:rPr>
      </w:pPr>
      <w:r w:rsidRPr="00C64326">
        <w:rPr>
          <w:rFonts w:asciiTheme="minorHAnsi" w:hAnsiTheme="minorHAnsi"/>
          <w:b/>
          <w:bCs/>
          <w:color w:val="FF0000"/>
        </w:rPr>
        <w:t xml:space="preserve">START HERE: </w:t>
      </w:r>
      <w:r>
        <w:rPr>
          <w:rFonts w:asciiTheme="minorHAnsi" w:hAnsiTheme="minorHAnsi"/>
        </w:rPr>
        <w:t xml:space="preserve">While on the Azure AD B2C blade, select </w:t>
      </w:r>
      <w:r>
        <w:rPr>
          <w:rFonts w:asciiTheme="minorHAnsi" w:hAnsiTheme="minorHAnsi"/>
          <w:b/>
          <w:bCs/>
        </w:rPr>
        <w:t>Identity Experience Framework</w:t>
      </w:r>
      <w:r>
        <w:rPr>
          <w:rFonts w:asciiTheme="minorHAnsi" w:hAnsiTheme="minorHAnsi"/>
        </w:rPr>
        <w:t xml:space="preserve"> then, select </w:t>
      </w:r>
      <w:r>
        <w:rPr>
          <w:rFonts w:asciiTheme="minorHAnsi" w:hAnsiTheme="minorHAnsi"/>
          <w:b/>
          <w:bCs/>
        </w:rPr>
        <w:t>Policy keys</w:t>
      </w:r>
    </w:p>
    <w:p w14:paraId="614FF1B9" w14:textId="77777777" w:rsidR="006A7E38" w:rsidRPr="00356E3F" w:rsidRDefault="006A7E38" w:rsidP="006A7E38">
      <w:pPr>
        <w:pStyle w:val="ListParagraph"/>
        <w:ind w:left="360"/>
      </w:pPr>
      <w:r>
        <w:rPr>
          <w:noProof/>
        </w:rPr>
        <w:drawing>
          <wp:inline distT="0" distB="0" distL="0" distR="0" wp14:anchorId="52F92EE2" wp14:editId="3C88646D">
            <wp:extent cx="7219950" cy="5524500"/>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19950" cy="5524500"/>
                    </a:xfrm>
                    <a:prstGeom prst="rect">
                      <a:avLst/>
                    </a:prstGeom>
                    <a:noFill/>
                    <a:ln>
                      <a:noFill/>
                    </a:ln>
                  </pic:spPr>
                </pic:pic>
              </a:graphicData>
            </a:graphic>
          </wp:inline>
        </w:drawing>
      </w:r>
    </w:p>
    <w:p w14:paraId="24EB5FBA" w14:textId="09A41373" w:rsidR="00B5133B" w:rsidRPr="007F4F81" w:rsidRDefault="00B5133B" w:rsidP="00B5133B">
      <w:pPr>
        <w:pStyle w:val="ListParagraph"/>
        <w:ind w:left="360"/>
      </w:pPr>
    </w:p>
    <w:p w14:paraId="74C4287A" w14:textId="77777777" w:rsidR="00B5133B" w:rsidRPr="0092076F" w:rsidRDefault="00B5133B" w:rsidP="00B5133B">
      <w:pPr>
        <w:pStyle w:val="Heading5"/>
      </w:pPr>
      <w:r>
        <w:t>Step 1: Create the Rest Client Id</w:t>
      </w:r>
    </w:p>
    <w:p w14:paraId="4ADC1096" w14:textId="77777777"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While in the</w:t>
      </w:r>
      <w:r w:rsidRPr="00FF6194">
        <w:rPr>
          <w:rFonts w:ascii="Cambria" w:eastAsia="Times New Roman" w:hAnsi="Cambria" w:cstheme="majorHAnsi"/>
          <w:color w:val="000000"/>
          <w:sz w:val="22"/>
          <w:szCs w:val="22"/>
        </w:rPr>
        <w:t xml:space="preserve"> </w:t>
      </w:r>
      <w:r w:rsidRPr="00E077F9">
        <w:rPr>
          <w:rFonts w:ascii="Cambria" w:eastAsia="Times New Roman" w:hAnsi="Cambria" w:cstheme="majorHAnsi"/>
          <w:b/>
          <w:bCs/>
          <w:i/>
          <w:iCs/>
          <w:color w:val="000000"/>
          <w:sz w:val="22"/>
          <w:szCs w:val="22"/>
        </w:rPr>
        <w:t>Policy keys</w:t>
      </w:r>
      <w:r>
        <w:rPr>
          <w:rFonts w:ascii="Cambria" w:eastAsia="Times New Roman" w:hAnsi="Cambria" w:cstheme="majorHAnsi"/>
          <w:b/>
          <w:bCs/>
          <w:color w:val="000000"/>
          <w:sz w:val="22"/>
          <w:szCs w:val="22"/>
        </w:rPr>
        <w:t xml:space="preserve"> </w:t>
      </w:r>
      <w:r>
        <w:rPr>
          <w:rFonts w:ascii="Cambria" w:eastAsia="Times New Roman" w:hAnsi="Cambria" w:cstheme="majorHAnsi"/>
          <w:color w:val="000000"/>
          <w:sz w:val="22"/>
          <w:szCs w:val="22"/>
        </w:rPr>
        <w:t>tab,</w:t>
      </w:r>
      <w:r w:rsidRPr="00FF6194">
        <w:rPr>
          <w:rFonts w:ascii="Cambria" w:eastAsia="Times New Roman" w:hAnsi="Cambria" w:cstheme="majorHAnsi"/>
          <w:color w:val="000000"/>
          <w:sz w:val="22"/>
          <w:szCs w:val="22"/>
        </w:rPr>
        <w:t xml:space="preserve"> select</w:t>
      </w:r>
      <w:r>
        <w:rPr>
          <w:rFonts w:ascii="Cambria" w:eastAsia="Times New Roman" w:hAnsi="Cambria" w:cstheme="majorHAnsi"/>
          <w:color w:val="000000"/>
          <w:sz w:val="22"/>
          <w:szCs w:val="22"/>
        </w:rPr>
        <w:t xml:space="preserve"> </w:t>
      </w:r>
      <w:r w:rsidRPr="00052C5F">
        <w:rPr>
          <w:rFonts w:ascii="Cambria" w:eastAsia="Times New Roman" w:hAnsi="Cambria" w:cstheme="majorHAnsi"/>
          <w:noProof/>
          <w:color w:val="000000"/>
          <w:sz w:val="22"/>
          <w:szCs w:val="22"/>
        </w:rPr>
        <w:drawing>
          <wp:inline distT="0" distB="0" distL="0" distR="0" wp14:anchorId="13C03CE2" wp14:editId="50EC64EB">
            <wp:extent cx="323850" cy="249827"/>
            <wp:effectExtent l="0" t="0" r="0" b="0"/>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27" cy="253820"/>
                    </a:xfrm>
                    <a:prstGeom prst="rect">
                      <a:avLst/>
                    </a:prstGeom>
                  </pic:spPr>
                </pic:pic>
              </a:graphicData>
            </a:graphic>
          </wp:inline>
        </w:drawing>
      </w:r>
      <w:r>
        <w:rPr>
          <w:rFonts w:ascii="Cambria" w:eastAsia="Times New Roman" w:hAnsi="Cambria" w:cstheme="majorHAnsi"/>
          <w:b/>
          <w:bCs/>
          <w:color w:val="000000"/>
          <w:sz w:val="22"/>
          <w:szCs w:val="22"/>
        </w:rPr>
        <w:t>A</w:t>
      </w:r>
      <w:r w:rsidRPr="00FF6194">
        <w:rPr>
          <w:rFonts w:ascii="Cambria" w:eastAsia="Times New Roman" w:hAnsi="Cambria" w:cstheme="majorHAnsi"/>
          <w:b/>
          <w:bCs/>
          <w:color w:val="000000"/>
          <w:sz w:val="22"/>
          <w:szCs w:val="22"/>
        </w:rPr>
        <w:t>dd</w:t>
      </w:r>
      <w:r w:rsidRPr="00FF6194">
        <w:rPr>
          <w:rFonts w:ascii="Cambria" w:eastAsia="Times New Roman" w:hAnsi="Cambria" w:cstheme="majorHAnsi"/>
          <w:color w:val="000000"/>
          <w:sz w:val="22"/>
          <w:szCs w:val="22"/>
        </w:rPr>
        <w:t>.</w:t>
      </w:r>
    </w:p>
    <w:p w14:paraId="777518F0" w14:textId="6B982C88"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Options</w:t>
      </w:r>
      <w:r w:rsidRPr="00FF6194">
        <w:rPr>
          <w:rFonts w:ascii="Cambria" w:eastAsia="Times New Roman" w:hAnsi="Cambria" w:cstheme="majorHAnsi"/>
          <w:color w:val="000000"/>
          <w:sz w:val="22"/>
          <w:szCs w:val="22"/>
        </w:rPr>
        <w:t>, choose</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Manual</w:t>
      </w:r>
      <w:r>
        <w:rPr>
          <w:rFonts w:ascii="Cambria" w:eastAsia="Times New Roman" w:hAnsi="Cambria" w:cstheme="majorHAnsi"/>
          <w:color w:val="000000"/>
          <w:sz w:val="22"/>
          <w:szCs w:val="22"/>
        </w:rPr>
        <w:t>.</w:t>
      </w:r>
      <w:r>
        <w:rPr>
          <w:rFonts w:ascii="Cambria" w:eastAsia="Times New Roman" w:hAnsi="Cambria" w:cstheme="majorHAnsi"/>
          <w:color w:val="000000"/>
          <w:sz w:val="22"/>
          <w:szCs w:val="22"/>
          <w:bdr w:val="single" w:sz="6" w:space="2" w:color="auto" w:frame="1"/>
        </w:rPr>
        <w:t xml:space="preserve"> </w:t>
      </w:r>
    </w:p>
    <w:p w14:paraId="624AB635" w14:textId="06F3F597"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In </w:t>
      </w:r>
      <w:r w:rsidRPr="00E077F9">
        <w:rPr>
          <w:rFonts w:ascii="Cambria" w:eastAsia="Times New Roman" w:hAnsi="Cambria" w:cstheme="majorHAnsi"/>
          <w:b/>
          <w:bCs/>
          <w:i/>
          <w:iCs/>
          <w:color w:val="000000"/>
          <w:sz w:val="22"/>
          <w:szCs w:val="22"/>
        </w:rPr>
        <w:t>Name</w:t>
      </w:r>
      <w:r w:rsidRPr="00FF6194">
        <w:rPr>
          <w:rFonts w:ascii="Cambria" w:eastAsia="Times New Roman" w:hAnsi="Cambria" w:cstheme="majorHAnsi"/>
          <w:color w:val="000000"/>
          <w:sz w:val="22"/>
          <w:szCs w:val="22"/>
        </w:rPr>
        <w:t>, enter</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B2cRestClientId</w:t>
      </w:r>
    </w:p>
    <w:p w14:paraId="673CF561" w14:textId="65F0F812" w:rsidR="005A25F8"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0038709D">
        <w:rPr>
          <w:rFonts w:ascii="Cambria" w:eastAsia="Times New Roman" w:hAnsi="Cambria" w:cstheme="majorHAnsi"/>
          <w:b/>
          <w:bCs/>
          <w:i/>
          <w:iCs/>
          <w:color w:val="000000"/>
          <w:sz w:val="22"/>
          <w:szCs w:val="22"/>
        </w:rPr>
        <w:t>Secret</w:t>
      </w:r>
      <w:r w:rsidRPr="00FF6194">
        <w:rPr>
          <w:rFonts w:ascii="Cambria" w:eastAsia="Times New Roman" w:hAnsi="Cambria" w:cstheme="majorHAnsi"/>
          <w:color w:val="000000"/>
          <w:sz w:val="22"/>
          <w:szCs w:val="22"/>
        </w:rPr>
        <w:t xml:space="preserve">, </w:t>
      </w:r>
      <w:r w:rsidR="0038709D">
        <w:rPr>
          <w:rFonts w:ascii="Cambria" w:eastAsia="Times New Roman" w:hAnsi="Cambria" w:cstheme="majorHAnsi"/>
          <w:color w:val="000000"/>
          <w:sz w:val="22"/>
          <w:szCs w:val="22"/>
        </w:rPr>
        <w:t xml:space="preserve">enter </w:t>
      </w:r>
      <w:r w:rsidR="00947B50">
        <w:rPr>
          <w:rFonts w:ascii="Cambria" w:eastAsia="Times New Roman" w:hAnsi="Cambria" w:cstheme="majorHAnsi"/>
          <w:b/>
          <w:bCs/>
          <w:color w:val="000000"/>
          <w:sz w:val="22"/>
          <w:szCs w:val="22"/>
        </w:rPr>
        <w:t xml:space="preserve">[insert your </w:t>
      </w:r>
      <w:proofErr w:type="spellStart"/>
      <w:r w:rsidR="005C41B8">
        <w:rPr>
          <w:rFonts w:ascii="Cambria" w:eastAsia="Times New Roman" w:hAnsi="Cambria" w:cstheme="majorHAnsi"/>
          <w:b/>
          <w:bCs/>
          <w:color w:val="000000"/>
          <w:sz w:val="22"/>
          <w:szCs w:val="22"/>
        </w:rPr>
        <w:t>clientid</w:t>
      </w:r>
      <w:proofErr w:type="spellEnd"/>
      <w:r w:rsidR="005C41B8">
        <w:rPr>
          <w:rFonts w:ascii="Cambria" w:eastAsia="Times New Roman" w:hAnsi="Cambria" w:cstheme="majorHAnsi"/>
          <w:b/>
          <w:bCs/>
          <w:color w:val="000000"/>
          <w:sz w:val="22"/>
          <w:szCs w:val="22"/>
        </w:rPr>
        <w:t xml:space="preserve"> </w:t>
      </w:r>
      <w:r w:rsidR="00947B50">
        <w:rPr>
          <w:rFonts w:ascii="Cambria" w:eastAsia="Times New Roman" w:hAnsi="Cambria" w:cstheme="majorHAnsi"/>
          <w:b/>
          <w:bCs/>
          <w:color w:val="000000"/>
          <w:sz w:val="22"/>
          <w:szCs w:val="22"/>
        </w:rPr>
        <w:t>secret taken from your REST service</w:t>
      </w:r>
      <w:r w:rsidR="005C41B8">
        <w:rPr>
          <w:rFonts w:ascii="Cambria" w:eastAsia="Times New Roman" w:hAnsi="Cambria" w:cstheme="majorHAnsi"/>
          <w:b/>
          <w:bCs/>
          <w:color w:val="000000"/>
          <w:sz w:val="22"/>
          <w:szCs w:val="22"/>
        </w:rPr>
        <w:t xml:space="preserve"> – this is usually marked as the ClientID/</w:t>
      </w:r>
      <w:proofErr w:type="spellStart"/>
      <w:r w:rsidR="005C41B8">
        <w:rPr>
          <w:rFonts w:ascii="Cambria" w:eastAsia="Times New Roman" w:hAnsi="Cambria" w:cstheme="majorHAnsi"/>
          <w:b/>
          <w:bCs/>
          <w:color w:val="000000"/>
          <w:sz w:val="22"/>
          <w:szCs w:val="22"/>
        </w:rPr>
        <w:t>applicationID</w:t>
      </w:r>
      <w:proofErr w:type="spellEnd"/>
      <w:r w:rsidR="005C41B8">
        <w:rPr>
          <w:rFonts w:ascii="Cambria" w:eastAsia="Times New Roman" w:hAnsi="Cambria" w:cstheme="majorHAnsi"/>
          <w:b/>
          <w:bCs/>
          <w:color w:val="000000"/>
          <w:sz w:val="22"/>
          <w:szCs w:val="22"/>
        </w:rPr>
        <w:t>]</w:t>
      </w:r>
    </w:p>
    <w:p w14:paraId="289E7A2F" w14:textId="77777777"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 xml:space="preserve">No configuration required for </w:t>
      </w:r>
      <w:r>
        <w:rPr>
          <w:rFonts w:ascii="Cambria" w:eastAsia="Times New Roman" w:hAnsi="Cambria" w:cstheme="majorHAnsi"/>
          <w:b/>
          <w:bCs/>
          <w:color w:val="000000"/>
          <w:sz w:val="22"/>
          <w:szCs w:val="22"/>
        </w:rPr>
        <w:t xml:space="preserve">Set activation date </w:t>
      </w:r>
      <w:r>
        <w:rPr>
          <w:rFonts w:ascii="Cambria" w:eastAsia="Times New Roman" w:hAnsi="Cambria" w:cstheme="majorHAnsi"/>
          <w:color w:val="000000"/>
          <w:sz w:val="22"/>
          <w:szCs w:val="22"/>
        </w:rPr>
        <w:t xml:space="preserve">or </w:t>
      </w:r>
      <w:r>
        <w:rPr>
          <w:rFonts w:ascii="Cambria" w:eastAsia="Times New Roman" w:hAnsi="Cambria" w:cstheme="majorHAnsi"/>
          <w:b/>
          <w:bCs/>
          <w:color w:val="000000"/>
          <w:sz w:val="22"/>
          <w:szCs w:val="22"/>
        </w:rPr>
        <w:t xml:space="preserve">Set expiration </w:t>
      </w:r>
      <w:proofErr w:type="gramStart"/>
      <w:r>
        <w:rPr>
          <w:rFonts w:ascii="Cambria" w:eastAsia="Times New Roman" w:hAnsi="Cambria" w:cstheme="majorHAnsi"/>
          <w:b/>
          <w:bCs/>
          <w:color w:val="000000"/>
          <w:sz w:val="22"/>
          <w:szCs w:val="22"/>
        </w:rPr>
        <w:t>date</w:t>
      </w:r>
      <w:proofErr w:type="gramEnd"/>
    </w:p>
    <w:p w14:paraId="62C21EC9" w14:textId="77777777" w:rsidR="005A25F8" w:rsidRPr="00FF6194"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usage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Signature</w:t>
      </w:r>
      <w:r w:rsidRPr="00FF6194">
        <w:rPr>
          <w:rFonts w:ascii="Cambria" w:eastAsia="Times New Roman" w:hAnsi="Cambria" w:cstheme="majorHAnsi"/>
          <w:color w:val="000000"/>
          <w:sz w:val="22"/>
          <w:szCs w:val="22"/>
        </w:rPr>
        <w:t>.</w:t>
      </w:r>
    </w:p>
    <w:p w14:paraId="4C23EA52" w14:textId="77777777" w:rsidR="005A25F8" w:rsidRDefault="005A25F8" w:rsidP="005A25F8">
      <w:pPr>
        <w:numPr>
          <w:ilvl w:val="0"/>
          <w:numId w:val="10"/>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Click </w:t>
      </w:r>
      <w:r w:rsidRPr="00FF6194">
        <w:rPr>
          <w:rFonts w:ascii="Cambria" w:eastAsia="Times New Roman" w:hAnsi="Cambria" w:cstheme="majorHAnsi"/>
          <w:b/>
          <w:bCs/>
          <w:color w:val="000000"/>
          <w:sz w:val="22"/>
          <w:szCs w:val="22"/>
        </w:rPr>
        <w:t>Create</w:t>
      </w:r>
      <w:r w:rsidRPr="00FF6194">
        <w:rPr>
          <w:rFonts w:ascii="Cambria" w:eastAsia="Times New Roman" w:hAnsi="Cambria" w:cstheme="majorHAnsi"/>
          <w:color w:val="000000"/>
          <w:sz w:val="22"/>
          <w:szCs w:val="22"/>
        </w:rPr>
        <w:t>.</w:t>
      </w:r>
    </w:p>
    <w:p w14:paraId="0A7C7BE2" w14:textId="250B24C6" w:rsidR="00B5133B" w:rsidRPr="00751724" w:rsidRDefault="00751724" w:rsidP="00751724">
      <w:pPr>
        <w:spacing w:before="100" w:beforeAutospacing="1" w:after="100" w:afterAutospacing="1" w:line="240" w:lineRule="auto"/>
        <w:ind w:firstLine="720"/>
        <w:rPr>
          <w:rFonts w:ascii="Cambria" w:eastAsia="Times New Roman" w:hAnsi="Cambria" w:cstheme="majorHAnsi"/>
          <w:color w:val="000000"/>
          <w:sz w:val="22"/>
          <w:szCs w:val="22"/>
        </w:rPr>
      </w:pPr>
      <w:r>
        <w:rPr>
          <w:rFonts w:ascii="Cambria" w:eastAsia="Times New Roman" w:hAnsi="Cambria" w:cstheme="majorHAnsi"/>
          <w:noProof/>
          <w:color w:val="000000"/>
          <w:sz w:val="22"/>
          <w:szCs w:val="22"/>
        </w:rPr>
        <w:drawing>
          <wp:inline distT="0" distB="0" distL="0" distR="0" wp14:anchorId="53DE4451" wp14:editId="407DC939">
            <wp:extent cx="2898476" cy="3917646"/>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6465" cy="3928444"/>
                    </a:xfrm>
                    <a:prstGeom prst="rect">
                      <a:avLst/>
                    </a:prstGeom>
                    <a:noFill/>
                    <a:ln>
                      <a:noFill/>
                    </a:ln>
                  </pic:spPr>
                </pic:pic>
              </a:graphicData>
            </a:graphic>
          </wp:inline>
        </w:drawing>
      </w:r>
    </w:p>
    <w:p w14:paraId="64A942F9" w14:textId="77777777" w:rsidR="00B5133B" w:rsidRDefault="00B5133B" w:rsidP="00B5133B">
      <w:pPr>
        <w:pStyle w:val="Heading5"/>
      </w:pPr>
      <w:r>
        <w:t>Step 2: Create the Rest Client Secret</w:t>
      </w:r>
    </w:p>
    <w:p w14:paraId="5B1CCC1A" w14:textId="77777777"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While in the</w:t>
      </w:r>
      <w:r w:rsidRPr="00FF6194">
        <w:rPr>
          <w:rFonts w:ascii="Cambria" w:eastAsia="Times New Roman" w:hAnsi="Cambria" w:cstheme="majorHAnsi"/>
          <w:color w:val="000000"/>
          <w:sz w:val="22"/>
          <w:szCs w:val="22"/>
        </w:rPr>
        <w:t xml:space="preserve"> </w:t>
      </w:r>
      <w:r w:rsidRPr="00E077F9">
        <w:rPr>
          <w:rFonts w:ascii="Cambria" w:eastAsia="Times New Roman" w:hAnsi="Cambria" w:cstheme="majorHAnsi"/>
          <w:b/>
          <w:bCs/>
          <w:i/>
          <w:iCs/>
          <w:color w:val="000000"/>
          <w:sz w:val="22"/>
          <w:szCs w:val="22"/>
        </w:rPr>
        <w:t>Policy keys</w:t>
      </w:r>
      <w:r>
        <w:rPr>
          <w:rFonts w:ascii="Cambria" w:eastAsia="Times New Roman" w:hAnsi="Cambria" w:cstheme="majorHAnsi"/>
          <w:b/>
          <w:bCs/>
          <w:color w:val="000000"/>
          <w:sz w:val="22"/>
          <w:szCs w:val="22"/>
        </w:rPr>
        <w:t xml:space="preserve"> </w:t>
      </w:r>
      <w:r>
        <w:rPr>
          <w:rFonts w:ascii="Cambria" w:eastAsia="Times New Roman" w:hAnsi="Cambria" w:cstheme="majorHAnsi"/>
          <w:color w:val="000000"/>
          <w:sz w:val="22"/>
          <w:szCs w:val="22"/>
        </w:rPr>
        <w:t>tab,</w:t>
      </w:r>
      <w:r w:rsidRPr="00FF6194">
        <w:rPr>
          <w:rFonts w:ascii="Cambria" w:eastAsia="Times New Roman" w:hAnsi="Cambria" w:cstheme="majorHAnsi"/>
          <w:color w:val="000000"/>
          <w:sz w:val="22"/>
          <w:szCs w:val="22"/>
        </w:rPr>
        <w:t xml:space="preserve"> select</w:t>
      </w:r>
      <w:r>
        <w:rPr>
          <w:rFonts w:ascii="Cambria" w:eastAsia="Times New Roman" w:hAnsi="Cambria" w:cstheme="majorHAnsi"/>
          <w:color w:val="000000"/>
          <w:sz w:val="22"/>
          <w:szCs w:val="22"/>
        </w:rPr>
        <w:t xml:space="preserve"> </w:t>
      </w:r>
      <w:r w:rsidRPr="00052C5F">
        <w:rPr>
          <w:rFonts w:ascii="Cambria" w:eastAsia="Times New Roman" w:hAnsi="Cambria" w:cstheme="majorHAnsi"/>
          <w:noProof/>
          <w:color w:val="000000"/>
          <w:sz w:val="22"/>
          <w:szCs w:val="22"/>
        </w:rPr>
        <w:drawing>
          <wp:inline distT="0" distB="0" distL="0" distR="0" wp14:anchorId="01B1B0E7" wp14:editId="18DC3136">
            <wp:extent cx="323850" cy="249827"/>
            <wp:effectExtent l="0" t="0" r="0" b="0"/>
            <wp:docPr id="59" name="Picture 5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27" cy="253820"/>
                    </a:xfrm>
                    <a:prstGeom prst="rect">
                      <a:avLst/>
                    </a:prstGeom>
                  </pic:spPr>
                </pic:pic>
              </a:graphicData>
            </a:graphic>
          </wp:inline>
        </w:drawing>
      </w:r>
      <w:r>
        <w:rPr>
          <w:rFonts w:ascii="Cambria" w:eastAsia="Times New Roman" w:hAnsi="Cambria" w:cstheme="majorHAnsi"/>
          <w:b/>
          <w:bCs/>
          <w:color w:val="000000"/>
          <w:sz w:val="22"/>
          <w:szCs w:val="22"/>
        </w:rPr>
        <w:t>A</w:t>
      </w:r>
      <w:r w:rsidRPr="00FF6194">
        <w:rPr>
          <w:rFonts w:ascii="Cambria" w:eastAsia="Times New Roman" w:hAnsi="Cambria" w:cstheme="majorHAnsi"/>
          <w:b/>
          <w:bCs/>
          <w:color w:val="000000"/>
          <w:sz w:val="22"/>
          <w:szCs w:val="22"/>
        </w:rPr>
        <w:t>dd</w:t>
      </w:r>
      <w:r w:rsidRPr="00FF6194">
        <w:rPr>
          <w:rFonts w:ascii="Cambria" w:eastAsia="Times New Roman" w:hAnsi="Cambria" w:cstheme="majorHAnsi"/>
          <w:color w:val="000000"/>
          <w:sz w:val="22"/>
          <w:szCs w:val="22"/>
        </w:rPr>
        <w:t>.</w:t>
      </w:r>
    </w:p>
    <w:p w14:paraId="7ACEDEA7" w14:textId="77777777"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Options</w:t>
      </w:r>
      <w:r w:rsidRPr="00FF6194">
        <w:rPr>
          <w:rFonts w:ascii="Cambria" w:eastAsia="Times New Roman" w:hAnsi="Cambria" w:cstheme="majorHAnsi"/>
          <w:color w:val="000000"/>
          <w:sz w:val="22"/>
          <w:szCs w:val="22"/>
        </w:rPr>
        <w:t>, choose</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Manual</w:t>
      </w:r>
      <w:r>
        <w:rPr>
          <w:rFonts w:ascii="Cambria" w:eastAsia="Times New Roman" w:hAnsi="Cambria" w:cstheme="majorHAnsi"/>
          <w:color w:val="000000"/>
          <w:sz w:val="22"/>
          <w:szCs w:val="22"/>
        </w:rPr>
        <w:t>.</w:t>
      </w:r>
      <w:r>
        <w:rPr>
          <w:rFonts w:ascii="Cambria" w:eastAsia="Times New Roman" w:hAnsi="Cambria" w:cstheme="majorHAnsi"/>
          <w:color w:val="000000"/>
          <w:sz w:val="22"/>
          <w:szCs w:val="22"/>
          <w:bdr w:val="single" w:sz="6" w:space="2" w:color="auto" w:frame="1"/>
        </w:rPr>
        <w:t xml:space="preserve"> </w:t>
      </w:r>
    </w:p>
    <w:p w14:paraId="6D40AB5F" w14:textId="6D4EB173"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In </w:t>
      </w:r>
      <w:r w:rsidRPr="00E077F9">
        <w:rPr>
          <w:rFonts w:ascii="Cambria" w:eastAsia="Times New Roman" w:hAnsi="Cambria" w:cstheme="majorHAnsi"/>
          <w:b/>
          <w:bCs/>
          <w:i/>
          <w:iCs/>
          <w:color w:val="000000"/>
          <w:sz w:val="22"/>
          <w:szCs w:val="22"/>
        </w:rPr>
        <w:t>Name</w:t>
      </w:r>
      <w:r w:rsidRPr="00FF6194">
        <w:rPr>
          <w:rFonts w:ascii="Cambria" w:eastAsia="Times New Roman" w:hAnsi="Cambria" w:cstheme="majorHAnsi"/>
          <w:color w:val="000000"/>
          <w:sz w:val="22"/>
          <w:szCs w:val="22"/>
        </w:rPr>
        <w:t>, enter</w:t>
      </w:r>
      <w:r>
        <w:rPr>
          <w:rFonts w:ascii="Cambria" w:eastAsia="Times New Roman" w:hAnsi="Cambria" w:cstheme="majorHAnsi"/>
          <w:color w:val="000000"/>
          <w:sz w:val="22"/>
          <w:szCs w:val="22"/>
        </w:rPr>
        <w:t xml:space="preserve"> </w:t>
      </w:r>
      <w:r>
        <w:rPr>
          <w:rFonts w:ascii="Cambria" w:eastAsia="Times New Roman" w:hAnsi="Cambria" w:cstheme="majorHAnsi"/>
          <w:b/>
          <w:bCs/>
          <w:color w:val="000000"/>
          <w:sz w:val="22"/>
          <w:szCs w:val="22"/>
        </w:rPr>
        <w:t>B2cRestClientSecret</w:t>
      </w:r>
    </w:p>
    <w:p w14:paraId="64FB3B58" w14:textId="396E6B99" w:rsidR="009358C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Pr>
          <w:rFonts w:ascii="Cambria" w:eastAsia="Times New Roman" w:hAnsi="Cambria" w:cstheme="majorHAnsi"/>
          <w:b/>
          <w:bCs/>
          <w:i/>
          <w:iCs/>
          <w:color w:val="000000"/>
          <w:sz w:val="22"/>
          <w:szCs w:val="22"/>
        </w:rPr>
        <w:t>Secret</w:t>
      </w:r>
      <w:r w:rsidRPr="00FF6194">
        <w:rPr>
          <w:rFonts w:ascii="Cambria" w:eastAsia="Times New Roman" w:hAnsi="Cambria" w:cstheme="majorHAnsi"/>
          <w:color w:val="000000"/>
          <w:sz w:val="22"/>
          <w:szCs w:val="22"/>
        </w:rPr>
        <w:t xml:space="preserve">, </w:t>
      </w:r>
      <w:r>
        <w:rPr>
          <w:rFonts w:ascii="Cambria" w:eastAsia="Times New Roman" w:hAnsi="Cambria" w:cstheme="majorHAnsi"/>
          <w:color w:val="000000"/>
          <w:sz w:val="22"/>
          <w:szCs w:val="22"/>
        </w:rPr>
        <w:t xml:space="preserve">enter </w:t>
      </w:r>
      <w:r w:rsidR="005C41B8">
        <w:rPr>
          <w:rFonts w:ascii="Cambria" w:eastAsia="Times New Roman" w:hAnsi="Cambria" w:cstheme="majorHAnsi"/>
          <w:b/>
          <w:bCs/>
          <w:color w:val="000000"/>
          <w:sz w:val="22"/>
          <w:szCs w:val="22"/>
        </w:rPr>
        <w:t>[insert your client se</w:t>
      </w:r>
      <w:r w:rsidR="002509C1">
        <w:rPr>
          <w:rFonts w:ascii="Cambria" w:eastAsia="Times New Roman" w:hAnsi="Cambria" w:cstheme="majorHAnsi"/>
          <w:b/>
          <w:bCs/>
          <w:color w:val="000000"/>
          <w:sz w:val="22"/>
          <w:szCs w:val="22"/>
        </w:rPr>
        <w:t>cret taken from your REST service – this is known as the “password’ for basic authentication</w:t>
      </w:r>
      <w:r w:rsidR="005C41B8">
        <w:rPr>
          <w:rFonts w:ascii="Cambria" w:eastAsia="Times New Roman" w:hAnsi="Cambria" w:cstheme="majorHAnsi"/>
          <w:b/>
          <w:bCs/>
          <w:color w:val="000000"/>
          <w:sz w:val="22"/>
          <w:szCs w:val="22"/>
        </w:rPr>
        <w:t>]</w:t>
      </w:r>
    </w:p>
    <w:p w14:paraId="15208519" w14:textId="77777777"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Pr>
          <w:rFonts w:ascii="Cambria" w:eastAsia="Times New Roman" w:hAnsi="Cambria" w:cstheme="majorHAnsi"/>
          <w:color w:val="000000"/>
          <w:sz w:val="22"/>
          <w:szCs w:val="22"/>
        </w:rPr>
        <w:t xml:space="preserve">No configuration required for </w:t>
      </w:r>
      <w:r>
        <w:rPr>
          <w:rFonts w:ascii="Cambria" w:eastAsia="Times New Roman" w:hAnsi="Cambria" w:cstheme="majorHAnsi"/>
          <w:b/>
          <w:bCs/>
          <w:color w:val="000000"/>
          <w:sz w:val="22"/>
          <w:szCs w:val="22"/>
        </w:rPr>
        <w:t xml:space="preserve">Set activation date </w:t>
      </w:r>
      <w:r>
        <w:rPr>
          <w:rFonts w:ascii="Cambria" w:eastAsia="Times New Roman" w:hAnsi="Cambria" w:cstheme="majorHAnsi"/>
          <w:color w:val="000000"/>
          <w:sz w:val="22"/>
          <w:szCs w:val="22"/>
        </w:rPr>
        <w:t xml:space="preserve">or </w:t>
      </w:r>
      <w:r>
        <w:rPr>
          <w:rFonts w:ascii="Cambria" w:eastAsia="Times New Roman" w:hAnsi="Cambria" w:cstheme="majorHAnsi"/>
          <w:b/>
          <w:bCs/>
          <w:color w:val="000000"/>
          <w:sz w:val="22"/>
          <w:szCs w:val="22"/>
        </w:rPr>
        <w:t xml:space="preserve">Set expiration </w:t>
      </w:r>
      <w:proofErr w:type="gramStart"/>
      <w:r>
        <w:rPr>
          <w:rFonts w:ascii="Cambria" w:eastAsia="Times New Roman" w:hAnsi="Cambria" w:cstheme="majorHAnsi"/>
          <w:b/>
          <w:bCs/>
          <w:color w:val="000000"/>
          <w:sz w:val="22"/>
          <w:szCs w:val="22"/>
        </w:rPr>
        <w:t>date</w:t>
      </w:r>
      <w:proofErr w:type="gramEnd"/>
    </w:p>
    <w:p w14:paraId="1B9ED9AA" w14:textId="77777777" w:rsidR="009358C4" w:rsidRPr="00FF619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For </w:t>
      </w:r>
      <w:r w:rsidRPr="00E077F9">
        <w:rPr>
          <w:rFonts w:ascii="Cambria" w:eastAsia="Times New Roman" w:hAnsi="Cambria" w:cstheme="majorHAnsi"/>
          <w:b/>
          <w:bCs/>
          <w:i/>
          <w:iCs/>
          <w:color w:val="000000"/>
          <w:sz w:val="22"/>
          <w:szCs w:val="22"/>
        </w:rPr>
        <w:t>Key usage</w:t>
      </w:r>
      <w:r w:rsidRPr="00FF6194">
        <w:rPr>
          <w:rFonts w:ascii="Cambria" w:eastAsia="Times New Roman" w:hAnsi="Cambria" w:cstheme="majorHAnsi"/>
          <w:color w:val="000000"/>
          <w:sz w:val="22"/>
          <w:szCs w:val="22"/>
        </w:rPr>
        <w:t xml:space="preserve">, select </w:t>
      </w:r>
      <w:r w:rsidRPr="00FF6194">
        <w:rPr>
          <w:rFonts w:ascii="Cambria" w:eastAsia="Times New Roman" w:hAnsi="Cambria" w:cstheme="majorHAnsi"/>
          <w:b/>
          <w:bCs/>
          <w:color w:val="000000"/>
          <w:sz w:val="22"/>
          <w:szCs w:val="22"/>
        </w:rPr>
        <w:t>Signature</w:t>
      </w:r>
      <w:r w:rsidRPr="00FF6194">
        <w:rPr>
          <w:rFonts w:ascii="Cambria" w:eastAsia="Times New Roman" w:hAnsi="Cambria" w:cstheme="majorHAnsi"/>
          <w:color w:val="000000"/>
          <w:sz w:val="22"/>
          <w:szCs w:val="22"/>
        </w:rPr>
        <w:t>.</w:t>
      </w:r>
    </w:p>
    <w:p w14:paraId="6084A0E1" w14:textId="16B5DE92" w:rsidR="009358C4" w:rsidRPr="009358C4" w:rsidRDefault="009358C4" w:rsidP="009358C4">
      <w:pPr>
        <w:numPr>
          <w:ilvl w:val="0"/>
          <w:numId w:val="11"/>
        </w:numPr>
        <w:spacing w:before="100" w:beforeAutospacing="1" w:after="100" w:afterAutospacing="1" w:line="240" w:lineRule="auto"/>
        <w:rPr>
          <w:rFonts w:ascii="Cambria" w:eastAsia="Times New Roman" w:hAnsi="Cambria" w:cstheme="majorHAnsi"/>
          <w:color w:val="000000"/>
          <w:sz w:val="22"/>
          <w:szCs w:val="22"/>
        </w:rPr>
      </w:pPr>
      <w:r w:rsidRPr="00FF6194">
        <w:rPr>
          <w:rFonts w:ascii="Cambria" w:eastAsia="Times New Roman" w:hAnsi="Cambria" w:cstheme="majorHAnsi"/>
          <w:color w:val="000000"/>
          <w:sz w:val="22"/>
          <w:szCs w:val="22"/>
        </w:rPr>
        <w:t xml:space="preserve">Click </w:t>
      </w:r>
      <w:r w:rsidRPr="00FF6194">
        <w:rPr>
          <w:rFonts w:ascii="Cambria" w:eastAsia="Times New Roman" w:hAnsi="Cambria" w:cstheme="majorHAnsi"/>
          <w:b/>
          <w:bCs/>
          <w:color w:val="000000"/>
          <w:sz w:val="22"/>
          <w:szCs w:val="22"/>
        </w:rPr>
        <w:t>Create</w:t>
      </w:r>
      <w:r w:rsidRPr="00FF6194">
        <w:rPr>
          <w:rFonts w:ascii="Cambria" w:eastAsia="Times New Roman" w:hAnsi="Cambria" w:cstheme="majorHAnsi"/>
          <w:color w:val="000000"/>
          <w:sz w:val="22"/>
          <w:szCs w:val="22"/>
        </w:rPr>
        <w:t>.</w:t>
      </w:r>
    </w:p>
    <w:p w14:paraId="36BB82D4" w14:textId="16DB39A5" w:rsidR="00B5133B" w:rsidRPr="00857346" w:rsidRDefault="004C59B2" w:rsidP="00B5133B">
      <w:r>
        <w:rPr>
          <w:noProof/>
        </w:rPr>
        <w:drawing>
          <wp:inline distT="0" distB="0" distL="0" distR="0" wp14:anchorId="1AAD779F" wp14:editId="12EB1B12">
            <wp:extent cx="3178065" cy="4270076"/>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90960" cy="4287402"/>
                    </a:xfrm>
                    <a:prstGeom prst="rect">
                      <a:avLst/>
                    </a:prstGeom>
                    <a:noFill/>
                    <a:ln>
                      <a:noFill/>
                    </a:ln>
                  </pic:spPr>
                </pic:pic>
              </a:graphicData>
            </a:graphic>
          </wp:inline>
        </w:drawing>
      </w:r>
    </w:p>
    <w:p w14:paraId="02E11FC1" w14:textId="2A4DE0F0" w:rsidR="00DF055A" w:rsidRDefault="009F4FAE">
      <w:pPr>
        <w:pStyle w:val="Heading1"/>
      </w:pPr>
      <w:r>
        <w:t>Exer</w:t>
      </w:r>
      <w:r w:rsidR="00483035">
        <w:t xml:space="preserve">cise </w:t>
      </w:r>
      <w:r w:rsidR="00B5133B">
        <w:t>2</w:t>
      </w:r>
      <w:r w:rsidR="00483035">
        <w:t xml:space="preserve">: </w:t>
      </w:r>
      <w:r w:rsidR="00231EF0">
        <w:t>Move UserJourneys from Base file to Extension file</w:t>
      </w:r>
    </w:p>
    <w:p w14:paraId="6D3F33D1" w14:textId="7D3AE27E" w:rsidR="0054215D" w:rsidRDefault="00DF055A" w:rsidP="0085793B">
      <w:pPr>
        <w:pStyle w:val="Heading3"/>
      </w:pPr>
      <w:r>
        <w:t>Scenario</w:t>
      </w:r>
    </w:p>
    <w:p w14:paraId="36414658" w14:textId="4C7BF2D7" w:rsidR="005F70FF" w:rsidRDefault="007A57E0">
      <w:r>
        <w:t xml:space="preserve">In this exercise, you will need to </w:t>
      </w:r>
      <w:r w:rsidR="00E16359">
        <w:t xml:space="preserve">cut the UserJourneys from the </w:t>
      </w:r>
      <w:r w:rsidR="00E16359">
        <w:rPr>
          <w:b/>
          <w:bCs/>
        </w:rPr>
        <w:t xml:space="preserve">TrustFrameworkBase.xml </w:t>
      </w:r>
      <w:r w:rsidR="00FE4D2F">
        <w:t xml:space="preserve">and paste them to the </w:t>
      </w:r>
      <w:r w:rsidR="00FE4D2F">
        <w:rPr>
          <w:b/>
          <w:bCs/>
        </w:rPr>
        <w:t xml:space="preserve">TrustFrameworkExtension.xml </w:t>
      </w:r>
      <w:r w:rsidR="00FE4D2F">
        <w:t xml:space="preserve">file. </w:t>
      </w:r>
      <w:r w:rsidR="00DD3BBB">
        <w:t xml:space="preserve">The </w:t>
      </w:r>
      <w:r w:rsidR="009155F9">
        <w:t>TrustFrameworkBase.xml</w:t>
      </w:r>
      <w:r w:rsidR="00DD3BBB">
        <w:t xml:space="preserve"> file </w:t>
      </w:r>
      <w:r w:rsidR="009155F9">
        <w:t xml:space="preserve">will </w:t>
      </w:r>
      <w:r w:rsidR="00A34C9B">
        <w:t>inherent</w:t>
      </w:r>
      <w:r w:rsidR="00DD3BBB">
        <w:t xml:space="preserve"> what is in the </w:t>
      </w:r>
      <w:r w:rsidR="009155F9">
        <w:t>TrustFrameworkExtension.xml file</w:t>
      </w:r>
      <w:r w:rsidR="00DD3BBB">
        <w:t xml:space="preserve"> therefore, </w:t>
      </w:r>
      <w:r w:rsidR="009155F9">
        <w:t xml:space="preserve">by </w:t>
      </w:r>
      <w:r w:rsidR="00DD3BBB">
        <w:t>following best practices we will not modify the base file and instead</w:t>
      </w:r>
      <w:r w:rsidR="00703C85">
        <w:t xml:space="preserve"> add the additional </w:t>
      </w:r>
      <w:r w:rsidR="005F70FF">
        <w:t>Orchestrated</w:t>
      </w:r>
      <w:r w:rsidR="00703C85">
        <w:t xml:space="preserve"> Steps </w:t>
      </w:r>
      <w:r w:rsidR="005F70FF">
        <w:t>to</w:t>
      </w:r>
      <w:r w:rsidR="00703C85">
        <w:t xml:space="preserve"> the </w:t>
      </w:r>
      <w:r w:rsidR="00FE1878">
        <w:t>extension</w:t>
      </w:r>
      <w:r w:rsidR="005F70FF">
        <w:t xml:space="preserve"> </w:t>
      </w:r>
      <w:r w:rsidR="00FE1878">
        <w:t>file.</w:t>
      </w:r>
      <w:r w:rsidR="006C114A">
        <w:t xml:space="preserve"> </w:t>
      </w:r>
      <w:r w:rsidR="00A9205E">
        <w:t xml:space="preserve">We recommend </w:t>
      </w:r>
      <w:proofErr w:type="gramStart"/>
      <w:r w:rsidR="00A9205E">
        <w:t>to avoid</w:t>
      </w:r>
      <w:proofErr w:type="gramEnd"/>
      <w:r w:rsidR="00A9205E">
        <w:t xml:space="preserve"> modifying the base file at all cost.</w:t>
      </w:r>
      <w:r w:rsidR="00DB4B93">
        <w:t xml:space="preserve"> In certain </w:t>
      </w:r>
      <w:proofErr w:type="gramStart"/>
      <w:r w:rsidR="00DB4B93">
        <w:t>cases</w:t>
      </w:r>
      <w:proofErr w:type="gramEnd"/>
      <w:r w:rsidR="00DB4B93">
        <w:t xml:space="preserve"> such as this, we require to move the logic higher level in the hierarchy so we may be consistent to this practice. </w:t>
      </w:r>
      <w:r w:rsidR="00FE1878">
        <w:t xml:space="preserve">  </w:t>
      </w:r>
    </w:p>
    <w:p w14:paraId="2E7D5646" w14:textId="7F718ADD" w:rsidR="007A57E0" w:rsidRPr="007A57E0" w:rsidRDefault="004C215E" w:rsidP="00A33268">
      <w:r>
        <w:t xml:space="preserve">This practice should be done if you require to make any changes to </w:t>
      </w:r>
      <w:r w:rsidR="001734BA">
        <w:t>the IEF</w:t>
      </w:r>
      <w:r w:rsidR="00DC62C4">
        <w:t xml:space="preserve"> such as</w:t>
      </w:r>
      <w:r>
        <w:t xml:space="preserve"> add</w:t>
      </w:r>
      <w:r w:rsidR="00DC62C4">
        <w:t>ing</w:t>
      </w:r>
      <w:r>
        <w:t xml:space="preserve"> additional claim schemas</w:t>
      </w:r>
      <w:r w:rsidR="0089525B">
        <w:t xml:space="preserve"> or additional orchestration steps to your user journey.</w:t>
      </w:r>
    </w:p>
    <w:p w14:paraId="230F3056" w14:textId="1563A8F0" w:rsidR="0085793B" w:rsidRDefault="0085793B">
      <w:pPr>
        <w:pStyle w:val="Heading4"/>
      </w:pPr>
      <w:r>
        <w:t xml:space="preserve">Step 1: </w:t>
      </w:r>
      <w:r w:rsidR="00431DC8" w:rsidRPr="006900BF">
        <w:rPr>
          <w:b/>
          <w:bCs/>
        </w:rPr>
        <w:t>Cut</w:t>
      </w:r>
      <w:r w:rsidR="00431DC8">
        <w:t xml:space="preserve"> UserJourneys section in</w:t>
      </w:r>
      <w:r w:rsidR="00CC2EB9">
        <w:t xml:space="preserve"> Base Extension</w:t>
      </w:r>
    </w:p>
    <w:p w14:paraId="6348EA4B" w14:textId="054E525C" w:rsidR="0068109E" w:rsidRDefault="0068109E" w:rsidP="00223553">
      <w:pPr>
        <w:pStyle w:val="ListParagraph"/>
        <w:numPr>
          <w:ilvl w:val="0"/>
          <w:numId w:val="13"/>
        </w:numPr>
      </w:pPr>
      <w:r>
        <w:t>Navigate to the TrustFrameworkB</w:t>
      </w:r>
      <w:r w:rsidR="00B35ABA">
        <w:t>ase</w:t>
      </w:r>
      <w:r>
        <w:t>.xml file within Visual Studio Code</w:t>
      </w:r>
    </w:p>
    <w:p w14:paraId="0D5E55CF" w14:textId="4726BCDD" w:rsidR="00B35ABA" w:rsidRDefault="00C264A1" w:rsidP="00223553">
      <w:pPr>
        <w:pStyle w:val="ListParagraph"/>
        <w:numPr>
          <w:ilvl w:val="0"/>
          <w:numId w:val="13"/>
        </w:numPr>
      </w:pPr>
      <w:r>
        <w:t>Press Ctrl + “F” to pull up the find bar and type “UserJourneys”</w:t>
      </w:r>
    </w:p>
    <w:p w14:paraId="429AAB52" w14:textId="5B7586CD" w:rsidR="00E349AE" w:rsidRDefault="00E349AE" w:rsidP="00223553">
      <w:pPr>
        <w:pStyle w:val="ListParagraph"/>
        <w:numPr>
          <w:ilvl w:val="0"/>
          <w:numId w:val="13"/>
        </w:numPr>
      </w:pPr>
      <w:r>
        <w:t xml:space="preserve">Highlight </w:t>
      </w:r>
      <w:r w:rsidR="00824D9F">
        <w:t>all UserJourneys and Cut</w:t>
      </w:r>
      <w:r>
        <w:t xml:space="preserve"> between the following brackets:</w:t>
      </w:r>
    </w:p>
    <w:p w14:paraId="3415E708" w14:textId="752EE711" w:rsidR="00FB03BA" w:rsidRDefault="00824D9F" w:rsidP="00223553">
      <w:pPr>
        <w:pStyle w:val="ListParagraph"/>
        <w:numPr>
          <w:ilvl w:val="1"/>
          <w:numId w:val="13"/>
        </w:numPr>
      </w:pPr>
      <w:r>
        <w:t>&lt;UserJourneys&gt;……….&lt;/UserJourneys&gt;</w:t>
      </w:r>
    </w:p>
    <w:p w14:paraId="7253E02B" w14:textId="1B472560" w:rsidR="007A24F7" w:rsidRPr="002074E4" w:rsidRDefault="007A24F7" w:rsidP="007A24F7">
      <w:pPr>
        <w:pStyle w:val="ListParagraph"/>
        <w:numPr>
          <w:ilvl w:val="0"/>
          <w:numId w:val="13"/>
        </w:numPr>
      </w:pPr>
      <w:r>
        <w:t xml:space="preserve">Save your </w:t>
      </w:r>
      <w:r>
        <w:rPr>
          <w:b/>
          <w:bCs/>
        </w:rPr>
        <w:t>TrustFrameworkBase.xml</w:t>
      </w:r>
      <w:r>
        <w:t xml:space="preserve"> file.</w:t>
      </w:r>
    </w:p>
    <w:tbl>
      <w:tblPr>
        <w:tblStyle w:val="TableGrid"/>
        <w:tblW w:w="0" w:type="auto"/>
        <w:tblLook w:val="04A0" w:firstRow="1" w:lastRow="0" w:firstColumn="1" w:lastColumn="0" w:noHBand="0" w:noVBand="1"/>
      </w:tblPr>
      <w:tblGrid>
        <w:gridCol w:w="10070"/>
      </w:tblGrid>
      <w:tr w:rsidR="00DA5D5B" w14:paraId="22CC5F09" w14:textId="77777777" w:rsidTr="00C85E47">
        <w:trPr>
          <w:trHeight w:val="864"/>
        </w:trPr>
        <w:tc>
          <w:tcPr>
            <w:tcW w:w="15922" w:type="dxa"/>
            <w:shd w:val="clear" w:color="auto" w:fill="FFE599" w:themeFill="accent4" w:themeFillTint="66"/>
            <w:vAlign w:val="center"/>
          </w:tcPr>
          <w:p w14:paraId="1AED75C9" w14:textId="3FB79976" w:rsidR="00DA5D5B" w:rsidRPr="00DA5D5B" w:rsidRDefault="00DA5D5B" w:rsidP="00DA5D5B">
            <w:pPr>
              <w:ind w:left="360"/>
              <w:rPr>
                <w:bCs/>
              </w:rPr>
            </w:pPr>
            <w:r>
              <w:rPr>
                <w:b/>
              </w:rPr>
              <w:t>IMPORTANT</w:t>
            </w:r>
            <w:r w:rsidR="00431DC8">
              <w:rPr>
                <w:b/>
              </w:rPr>
              <w:t xml:space="preserve">: </w:t>
            </w:r>
            <w:r w:rsidR="00431DC8">
              <w:rPr>
                <w:bCs/>
              </w:rPr>
              <w:t xml:space="preserve">Note there are several UserJourneys that are within this section such as Sign-up, Sign-in, Password Reset, and Profile Edit. We will </w:t>
            </w:r>
            <w:r w:rsidR="00FF6C38">
              <w:rPr>
                <w:bCs/>
              </w:rPr>
              <w:t>be moving</w:t>
            </w:r>
            <w:r w:rsidR="00431DC8">
              <w:rPr>
                <w:bCs/>
              </w:rPr>
              <w:t xml:space="preserve"> all </w:t>
            </w:r>
            <w:proofErr w:type="spellStart"/>
            <w:r w:rsidR="00431DC8">
              <w:rPr>
                <w:bCs/>
              </w:rPr>
              <w:t>UserJourney</w:t>
            </w:r>
            <w:proofErr w:type="spellEnd"/>
            <w:r w:rsidR="00431DC8">
              <w:rPr>
                <w:bCs/>
              </w:rPr>
              <w:t xml:space="preserve">(s) to the TrustFrameworkExtension.xml file. </w:t>
            </w:r>
            <w:r w:rsidR="00FF6C38">
              <w:rPr>
                <w:bCs/>
              </w:rPr>
              <w:t xml:space="preserve">XML requires open and closing tags – make sure you do not miss a </w:t>
            </w:r>
            <w:proofErr w:type="gramStart"/>
            <w:r w:rsidR="00FF6C38">
              <w:rPr>
                <w:bCs/>
              </w:rPr>
              <w:t>tag</w:t>
            </w:r>
            <w:proofErr w:type="gramEnd"/>
            <w:r w:rsidR="00FF6C38">
              <w:rPr>
                <w:bCs/>
              </w:rPr>
              <w:t xml:space="preserve"> or you will receive an XML formatting error during upload.</w:t>
            </w:r>
          </w:p>
        </w:tc>
      </w:tr>
    </w:tbl>
    <w:p w14:paraId="6EBE6DC1" w14:textId="77777777" w:rsidR="00DA5D5B" w:rsidRPr="00DA5D5B" w:rsidRDefault="00DA5D5B" w:rsidP="00DA5D5B">
      <w:pPr>
        <w:rPr>
          <w:bCs/>
        </w:rPr>
      </w:pPr>
    </w:p>
    <w:p w14:paraId="7BE7054D" w14:textId="2E4EC83A" w:rsidR="005D5682" w:rsidRDefault="005D5682">
      <w:pPr>
        <w:pStyle w:val="Heading4"/>
      </w:pPr>
      <w:r>
        <w:t xml:space="preserve">Step 2: </w:t>
      </w:r>
      <w:r w:rsidRPr="006900BF">
        <w:rPr>
          <w:b/>
          <w:bCs/>
        </w:rPr>
        <w:t>Paste</w:t>
      </w:r>
      <w:r>
        <w:t xml:space="preserve"> </w:t>
      </w:r>
      <w:r w:rsidR="00861567">
        <w:t xml:space="preserve">to </w:t>
      </w:r>
      <w:r w:rsidR="00431DC8">
        <w:t>UserJourneys section to Extension file</w:t>
      </w:r>
    </w:p>
    <w:p w14:paraId="34BB8B78" w14:textId="10F35382" w:rsidR="00400832" w:rsidRDefault="00400832" w:rsidP="00223553">
      <w:pPr>
        <w:pStyle w:val="ListParagraph"/>
        <w:numPr>
          <w:ilvl w:val="0"/>
          <w:numId w:val="19"/>
        </w:numPr>
      </w:pPr>
      <w:r>
        <w:t>Navigate to the TrustFrameworkExtension</w:t>
      </w:r>
      <w:r w:rsidR="00654EFA">
        <w:t>s</w:t>
      </w:r>
      <w:r>
        <w:t>.xml file within Visual Studio Code</w:t>
      </w:r>
    </w:p>
    <w:p w14:paraId="68EEA320" w14:textId="5AFC1863" w:rsidR="00BE37C7" w:rsidRDefault="007527CD" w:rsidP="00223553">
      <w:pPr>
        <w:pStyle w:val="ListParagraph"/>
        <w:numPr>
          <w:ilvl w:val="0"/>
          <w:numId w:val="19"/>
        </w:numPr>
      </w:pPr>
      <w:r>
        <w:t>Scroll at the bottom of the page</w:t>
      </w:r>
    </w:p>
    <w:p w14:paraId="78B96189" w14:textId="7D631383" w:rsidR="00FF6C38" w:rsidRDefault="00FF6C38" w:rsidP="00FF6C38">
      <w:pPr>
        <w:pStyle w:val="ListParagraph"/>
        <w:numPr>
          <w:ilvl w:val="0"/>
          <w:numId w:val="19"/>
        </w:numPr>
      </w:pPr>
      <w:r>
        <w:t>Press Ctrl + “F” to pull up the find bar and type “UserJourneys”</w:t>
      </w:r>
    </w:p>
    <w:p w14:paraId="0656B5F3" w14:textId="138AD557" w:rsidR="007527CD" w:rsidRDefault="00507C7E" w:rsidP="00223553">
      <w:pPr>
        <w:pStyle w:val="ListParagraph"/>
        <w:numPr>
          <w:ilvl w:val="0"/>
          <w:numId w:val="19"/>
        </w:numPr>
      </w:pPr>
      <w:r>
        <w:t xml:space="preserve">After the </w:t>
      </w:r>
      <w:r w:rsidRPr="00A33268">
        <w:rPr>
          <w:b/>
        </w:rPr>
        <w:t>ClaimsProvider</w:t>
      </w:r>
      <w:r w:rsidR="00B95536" w:rsidRPr="00A33268">
        <w:rPr>
          <w:b/>
        </w:rPr>
        <w:t>s</w:t>
      </w:r>
      <w:r>
        <w:t xml:space="preserve">, right click and </w:t>
      </w:r>
      <w:r w:rsidR="00FF6C38">
        <w:t>select “Paste”</w:t>
      </w:r>
    </w:p>
    <w:p w14:paraId="4DFC7F9E" w14:textId="5144E9B0" w:rsidR="001D0267" w:rsidRPr="0000257C" w:rsidRDefault="00507C7E" w:rsidP="00223553">
      <w:pPr>
        <w:pStyle w:val="ListParagraph"/>
        <w:numPr>
          <w:ilvl w:val="1"/>
          <w:numId w:val="19"/>
        </w:numPr>
      </w:pPr>
      <w:r>
        <w:t xml:space="preserve">This will paste the entire </w:t>
      </w:r>
      <w:r w:rsidR="00890947">
        <w:rPr>
          <w:b/>
        </w:rPr>
        <w:t>UserJourneys</w:t>
      </w:r>
    </w:p>
    <w:p w14:paraId="3A2674FA" w14:textId="3861C251" w:rsidR="0000257C" w:rsidRDefault="0000257C" w:rsidP="0000257C">
      <w:pPr>
        <w:pStyle w:val="ListParagraph"/>
        <w:numPr>
          <w:ilvl w:val="2"/>
          <w:numId w:val="19"/>
        </w:numPr>
      </w:pPr>
      <w:r>
        <w:rPr>
          <w:bCs/>
        </w:rPr>
        <w:t>Note that you can delete or replace the commented out &lt;!—UserJourneys&gt; &lt;/UserJourney</w:t>
      </w:r>
      <w:r w:rsidR="009E02A8">
        <w:rPr>
          <w:bCs/>
        </w:rPr>
        <w:t>s --&gt; section with the pasted XML snippet.</w:t>
      </w:r>
    </w:p>
    <w:p w14:paraId="3E121520" w14:textId="30103400" w:rsidR="00890947" w:rsidRDefault="00BE157D" w:rsidP="00A33268">
      <w:r>
        <w:rPr>
          <w:noProof/>
        </w:rPr>
        <w:drawing>
          <wp:anchor distT="0" distB="0" distL="114300" distR="114300" simplePos="0" relativeHeight="251660296" behindDoc="1" locked="0" layoutInCell="1" allowOverlap="1" wp14:anchorId="491A6854" wp14:editId="0CD81F19">
            <wp:simplePos x="0" y="0"/>
            <wp:positionH relativeFrom="column">
              <wp:posOffset>7534275</wp:posOffset>
            </wp:positionH>
            <wp:positionV relativeFrom="paragraph">
              <wp:posOffset>14605</wp:posOffset>
            </wp:positionV>
            <wp:extent cx="4572000" cy="3429000"/>
            <wp:effectExtent l="0" t="0" r="0" b="0"/>
            <wp:wrapNone/>
            <wp:docPr id="44" name="Video 44" descr="move_UserJourney">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deo 44" descr="move_UserJourney">
                      <a:hlinkClick r:id="rId56"/>
                    </pic:cNvPr>
                    <pic:cNvPicPr/>
                  </pic:nvPicPr>
                  <pic:blipFill>
                    <a:blip r:embed="rId5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ZBQ-4_uc9To?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sidR="006D0990">
        <w:rPr>
          <w:noProof/>
        </w:rPr>
        <w:drawing>
          <wp:inline distT="0" distB="0" distL="0" distR="0" wp14:anchorId="57E6676C" wp14:editId="564B3552">
            <wp:extent cx="6400800" cy="322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3226435"/>
                    </a:xfrm>
                    <a:prstGeom prst="rect">
                      <a:avLst/>
                    </a:prstGeom>
                    <a:noFill/>
                    <a:ln>
                      <a:noFill/>
                    </a:ln>
                  </pic:spPr>
                </pic:pic>
              </a:graphicData>
            </a:graphic>
          </wp:inline>
        </w:drawing>
      </w:r>
    </w:p>
    <w:p w14:paraId="4FF29587" w14:textId="3F148C7C" w:rsidR="00400832" w:rsidRDefault="00AC772B" w:rsidP="00AC772B">
      <w:pPr>
        <w:pStyle w:val="ListParagraph"/>
        <w:numPr>
          <w:ilvl w:val="0"/>
          <w:numId w:val="19"/>
        </w:numPr>
      </w:pPr>
      <w:r>
        <w:t>Save your</w:t>
      </w:r>
      <w:r w:rsidR="007A24F7">
        <w:t xml:space="preserve"> </w:t>
      </w:r>
      <w:r w:rsidR="007A24F7">
        <w:rPr>
          <w:b/>
          <w:bCs/>
        </w:rPr>
        <w:t>TrustFrameworkExtension.xml</w:t>
      </w:r>
      <w:r>
        <w:t xml:space="preserve"> file</w:t>
      </w:r>
      <w:r w:rsidR="007A24F7">
        <w:t>.</w:t>
      </w:r>
    </w:p>
    <w:p w14:paraId="1FEC6AB1" w14:textId="32D853B6" w:rsidR="00E16083" w:rsidRPr="00A33268" w:rsidRDefault="00E16083" w:rsidP="00E16083">
      <w:pPr>
        <w:pStyle w:val="ListParagraph"/>
      </w:pPr>
    </w:p>
    <w:p w14:paraId="10D4F1EC" w14:textId="5EC70EA4" w:rsidR="009E1C4E" w:rsidRDefault="009E1C4E">
      <w:pPr>
        <w:pStyle w:val="Heading1"/>
      </w:pPr>
      <w:r>
        <w:t xml:space="preserve">Exercise </w:t>
      </w:r>
      <w:r w:rsidR="00D52755">
        <w:t>3</w:t>
      </w:r>
      <w:r>
        <w:t>:</w:t>
      </w:r>
      <w:r w:rsidR="004F5128">
        <w:t xml:space="preserve"> Create a REST API </w:t>
      </w:r>
      <w:r w:rsidR="00D71D6D">
        <w:t>ClaimsProvider</w:t>
      </w:r>
    </w:p>
    <w:p w14:paraId="72B7C2F4" w14:textId="5C82FC77" w:rsidR="00D71D6D" w:rsidRDefault="00D71D6D" w:rsidP="00293FE0">
      <w:pPr>
        <w:pStyle w:val="Heading3"/>
      </w:pPr>
      <w:r>
        <w:t>Scenario</w:t>
      </w:r>
    </w:p>
    <w:p w14:paraId="281C481C" w14:textId="60B74467" w:rsidR="00984FEF" w:rsidRDefault="00984FEF" w:rsidP="00984FEF">
      <w:r>
        <w:t xml:space="preserve">In this exercise, you will add the </w:t>
      </w:r>
      <w:proofErr w:type="spellStart"/>
      <w:r>
        <w:t>ClaimProvider</w:t>
      </w:r>
      <w:proofErr w:type="spellEnd"/>
      <w:r w:rsidR="00960648">
        <w:t xml:space="preserve"> Technical Profile for the REST API</w:t>
      </w:r>
      <w:proofErr w:type="gramStart"/>
      <w:r w:rsidR="00960648">
        <w:t xml:space="preserve">.  </w:t>
      </w:r>
      <w:proofErr w:type="gramEnd"/>
      <w:r w:rsidR="00960648">
        <w:t>This Technical Profile will contain the configuration for your REST API</w:t>
      </w:r>
      <w:r w:rsidR="000512BF">
        <w:t xml:space="preserve"> such as Client ID, Client </w:t>
      </w:r>
      <w:proofErr w:type="gramStart"/>
      <w:r w:rsidR="000512BF">
        <w:t>Secret</w:t>
      </w:r>
      <w:proofErr w:type="gramEnd"/>
      <w:r w:rsidR="000512BF">
        <w:t xml:space="preserve"> and endpoints.</w:t>
      </w:r>
      <w:r w:rsidR="009A46EA">
        <w:t xml:space="preserve"> This is the connection between your REST API service and Azure AD B2C.</w:t>
      </w:r>
    </w:p>
    <w:p w14:paraId="1D16A2B5" w14:textId="404367CA" w:rsidR="000512BF" w:rsidRDefault="00D01CCE" w:rsidP="00223553">
      <w:pPr>
        <w:pStyle w:val="ListParagraph"/>
        <w:numPr>
          <w:ilvl w:val="0"/>
          <w:numId w:val="22"/>
        </w:numPr>
      </w:pPr>
      <w:r>
        <w:t xml:space="preserve">Navigate to the </w:t>
      </w:r>
      <w:r w:rsidRPr="009A46EA">
        <w:rPr>
          <w:b/>
          <w:bCs/>
        </w:rPr>
        <w:t xml:space="preserve">TrustFrameworkExtension.xml </w:t>
      </w:r>
      <w:r>
        <w:t xml:space="preserve">file within Visual </w:t>
      </w:r>
      <w:r w:rsidR="00A079C4">
        <w:t xml:space="preserve">Studio </w:t>
      </w:r>
      <w:r>
        <w:t>Code</w:t>
      </w:r>
    </w:p>
    <w:p w14:paraId="04BE19A7" w14:textId="7192FB55" w:rsidR="00040584" w:rsidRDefault="00DF6191" w:rsidP="00223553">
      <w:pPr>
        <w:pStyle w:val="ListParagraph"/>
        <w:numPr>
          <w:ilvl w:val="0"/>
          <w:numId w:val="22"/>
        </w:numPr>
      </w:pPr>
      <w:r>
        <w:t xml:space="preserve">In the </w:t>
      </w:r>
      <w:proofErr w:type="spellStart"/>
      <w:r>
        <w:t>ClaimsProvider</w:t>
      </w:r>
      <w:r w:rsidR="00A25BE9">
        <w:t>s</w:t>
      </w:r>
      <w:proofErr w:type="spellEnd"/>
      <w:r>
        <w:t xml:space="preserve"> section, </w:t>
      </w:r>
      <w:r w:rsidR="00C431AC">
        <w:t xml:space="preserve">click </w:t>
      </w:r>
      <w:r w:rsidR="00813051">
        <w:t>after &lt;/</w:t>
      </w:r>
      <w:proofErr w:type="spellStart"/>
      <w:r w:rsidR="00813051">
        <w:t>ClaimsProvider</w:t>
      </w:r>
      <w:proofErr w:type="spellEnd"/>
      <w:r w:rsidR="00813051">
        <w:t>&gt;</w:t>
      </w:r>
      <w:r w:rsidR="00C431AC">
        <w:t xml:space="preserve"> </w:t>
      </w:r>
      <w:r w:rsidR="00635BBF">
        <w:t xml:space="preserve">of </w:t>
      </w:r>
      <w:r w:rsidR="00C431AC">
        <w:t>Facebook</w:t>
      </w:r>
      <w:r w:rsidR="00635BBF">
        <w:t>’s</w:t>
      </w:r>
      <w:r w:rsidR="00C431AC">
        <w:t xml:space="preserve"> </w:t>
      </w:r>
      <w:proofErr w:type="spellStart"/>
      <w:r w:rsidR="00C66AFD">
        <w:t>ClaimsProvider</w:t>
      </w:r>
      <w:proofErr w:type="spellEnd"/>
      <w:r w:rsidR="00F0507C">
        <w:t xml:space="preserve"> </w:t>
      </w:r>
      <w:r w:rsidR="00C66AFD">
        <w:t>to</w:t>
      </w:r>
      <w:r w:rsidR="00635BBF">
        <w:t xml:space="preserve"> add a new </w:t>
      </w:r>
      <w:proofErr w:type="spellStart"/>
      <w:r w:rsidR="00635BBF">
        <w:t>ClaimsProvider</w:t>
      </w:r>
      <w:proofErr w:type="spellEnd"/>
      <w:r w:rsidR="00635BBF">
        <w:t xml:space="preserve"> </w:t>
      </w:r>
      <w:r w:rsidR="0088675F">
        <w:t xml:space="preserve">for the REST </w:t>
      </w:r>
      <w:proofErr w:type="gramStart"/>
      <w:r w:rsidR="0088675F">
        <w:t>API</w:t>
      </w:r>
      <w:r w:rsidR="00C66AFD">
        <w:t xml:space="preserve"> </w:t>
      </w:r>
      <w:r w:rsidR="00040584">
        <w:t>.</w:t>
      </w:r>
      <w:proofErr w:type="gramEnd"/>
    </w:p>
    <w:p w14:paraId="265217FA" w14:textId="5680190C" w:rsidR="0088675F" w:rsidRDefault="000F1BBF" w:rsidP="000F1BBF">
      <w:pPr>
        <w:pStyle w:val="ListParagraph"/>
      </w:pPr>
      <w:r>
        <w:rPr>
          <w:noProof/>
        </w:rPr>
        <w:drawing>
          <wp:inline distT="0" distB="0" distL="0" distR="0" wp14:anchorId="11F0251B" wp14:editId="1C467841">
            <wp:extent cx="5779770" cy="3666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9770" cy="3666490"/>
                    </a:xfrm>
                    <a:prstGeom prst="rect">
                      <a:avLst/>
                    </a:prstGeom>
                    <a:noFill/>
                    <a:ln>
                      <a:noFill/>
                    </a:ln>
                  </pic:spPr>
                </pic:pic>
              </a:graphicData>
            </a:graphic>
          </wp:inline>
        </w:drawing>
      </w:r>
    </w:p>
    <w:p w14:paraId="74F18CD7" w14:textId="6EB9A7E9" w:rsidR="00A079C4" w:rsidRDefault="00040584" w:rsidP="00223553">
      <w:pPr>
        <w:pStyle w:val="ListParagraph"/>
        <w:numPr>
          <w:ilvl w:val="0"/>
          <w:numId w:val="22"/>
        </w:numPr>
      </w:pPr>
      <w:r>
        <w:t xml:space="preserve">Press </w:t>
      </w:r>
      <w:r w:rsidRPr="003D730C">
        <w:rPr>
          <w:rFonts w:eastAsia="Times New Roman" w:cstheme="majorHAnsi"/>
          <w:color w:val="000000"/>
          <w:szCs w:val="22"/>
          <w:bdr w:val="single" w:sz="6" w:space="2" w:color="auto" w:frame="1"/>
        </w:rPr>
        <w:t>C</w:t>
      </w:r>
      <w:r w:rsidR="00E1361B" w:rsidRPr="003D730C">
        <w:rPr>
          <w:rFonts w:eastAsia="Times New Roman" w:cstheme="majorHAnsi"/>
          <w:color w:val="000000"/>
          <w:szCs w:val="22"/>
          <w:bdr w:val="single" w:sz="6" w:space="2" w:color="auto" w:frame="1"/>
        </w:rPr>
        <w:t xml:space="preserve">trl </w:t>
      </w:r>
      <w:r w:rsidRPr="003D730C">
        <w:rPr>
          <w:rFonts w:eastAsia="Times New Roman" w:cstheme="majorHAnsi"/>
          <w:color w:val="000000"/>
          <w:szCs w:val="22"/>
          <w:bdr w:val="single" w:sz="6" w:space="2" w:color="auto" w:frame="1"/>
        </w:rPr>
        <w:t>+</w:t>
      </w:r>
      <w:r w:rsidR="00FA568F" w:rsidRPr="003D730C">
        <w:rPr>
          <w:rFonts w:eastAsia="Times New Roman" w:cstheme="majorHAnsi"/>
          <w:color w:val="000000"/>
          <w:szCs w:val="22"/>
          <w:bdr w:val="single" w:sz="6" w:space="2" w:color="auto" w:frame="1"/>
        </w:rPr>
        <w:t>S</w:t>
      </w:r>
      <w:r w:rsidR="00ED606B" w:rsidRPr="003D730C">
        <w:rPr>
          <w:rFonts w:eastAsia="Times New Roman" w:cstheme="majorHAnsi"/>
          <w:color w:val="000000"/>
          <w:szCs w:val="22"/>
          <w:bdr w:val="single" w:sz="6" w:space="2" w:color="auto" w:frame="1"/>
        </w:rPr>
        <w:t xml:space="preserve">hift </w:t>
      </w:r>
      <w:r w:rsidR="00FA568F" w:rsidRPr="003D730C">
        <w:rPr>
          <w:rFonts w:eastAsia="Times New Roman" w:cstheme="majorHAnsi"/>
          <w:color w:val="000000"/>
          <w:szCs w:val="22"/>
          <w:bdr w:val="single" w:sz="6" w:space="2" w:color="auto" w:frame="1"/>
        </w:rPr>
        <w:t>+</w:t>
      </w:r>
      <w:r w:rsidR="00ED606B" w:rsidRPr="003D730C">
        <w:rPr>
          <w:rFonts w:eastAsia="Times New Roman" w:cstheme="majorHAnsi"/>
          <w:color w:val="000000"/>
          <w:szCs w:val="22"/>
          <w:bdr w:val="single" w:sz="6" w:space="2" w:color="auto" w:frame="1"/>
        </w:rPr>
        <w:t xml:space="preserve"> </w:t>
      </w:r>
      <w:r w:rsidR="00C43CEC" w:rsidRPr="003D730C">
        <w:rPr>
          <w:rFonts w:eastAsia="Times New Roman" w:cstheme="majorHAnsi"/>
          <w:color w:val="000000"/>
          <w:szCs w:val="22"/>
          <w:bdr w:val="single" w:sz="6" w:space="2" w:color="auto" w:frame="1"/>
        </w:rPr>
        <w:t>P</w:t>
      </w:r>
      <w:r w:rsidR="00FA568F">
        <w:t xml:space="preserve"> on </w:t>
      </w:r>
      <w:r w:rsidR="002A0896">
        <w:t>the</w:t>
      </w:r>
      <w:r w:rsidR="00FA568F">
        <w:t xml:space="preserve"> keyboard</w:t>
      </w:r>
    </w:p>
    <w:p w14:paraId="0F6EE928" w14:textId="179DE6D0" w:rsidR="00FA568F" w:rsidRDefault="00310B15" w:rsidP="00223553">
      <w:pPr>
        <w:pStyle w:val="ListParagraph"/>
        <w:numPr>
          <w:ilvl w:val="0"/>
          <w:numId w:val="22"/>
        </w:numPr>
      </w:pPr>
      <w:r>
        <w:t xml:space="preserve">Type </w:t>
      </w:r>
      <w:r w:rsidRPr="00223B59">
        <w:rPr>
          <w:b/>
        </w:rPr>
        <w:t>B2</w:t>
      </w:r>
      <w:r>
        <w:rPr>
          <w:b/>
        </w:rPr>
        <w:t>C</w:t>
      </w:r>
      <w:r w:rsidR="00EB5A45">
        <w:t xml:space="preserve"> and choose </w:t>
      </w:r>
      <w:r w:rsidR="00EB5A45" w:rsidRPr="007D34FA">
        <w:rPr>
          <w:rFonts w:eastAsia="Times New Roman" w:cstheme="majorHAnsi"/>
          <w:color w:val="000000"/>
          <w:szCs w:val="22"/>
          <w:bdr w:val="single" w:sz="6" w:space="2" w:color="auto" w:frame="1"/>
        </w:rPr>
        <w:t>B2C Add REST API</w:t>
      </w:r>
      <w:r w:rsidR="00EB5A45">
        <w:rPr>
          <w:rFonts w:eastAsia="Times New Roman" w:cstheme="majorHAnsi"/>
          <w:color w:val="000000"/>
          <w:szCs w:val="22"/>
          <w:bdr w:val="single" w:sz="6" w:space="2" w:color="auto" w:frame="1"/>
        </w:rPr>
        <w:t xml:space="preserve"> </w:t>
      </w:r>
      <w:r w:rsidR="00B26FCD">
        <w:rPr>
          <w:rFonts w:eastAsia="Times New Roman" w:cstheme="majorHAnsi"/>
          <w:color w:val="000000"/>
          <w:szCs w:val="22"/>
          <w:bdr w:val="single" w:sz="6" w:space="2" w:color="auto" w:frame="1"/>
        </w:rPr>
        <w:t>technical profile</w:t>
      </w:r>
      <w:r w:rsidR="007D34FA">
        <w:rPr>
          <w:rFonts w:eastAsia="Times New Roman" w:cstheme="majorHAnsi"/>
          <w:color w:val="000000"/>
          <w:szCs w:val="22"/>
          <w:bdr w:val="single" w:sz="6" w:space="2" w:color="auto" w:frame="1"/>
        </w:rPr>
        <w:t xml:space="preserve"> </w:t>
      </w:r>
    </w:p>
    <w:p w14:paraId="1C406473" w14:textId="5EB932E3" w:rsidR="005E6893" w:rsidRDefault="005E6893" w:rsidP="005E6893">
      <w:pPr>
        <w:ind w:left="720"/>
      </w:pPr>
      <w:r w:rsidRPr="005E6893">
        <w:rPr>
          <w:noProof/>
        </w:rPr>
        <w:drawing>
          <wp:inline distT="0" distB="0" distL="0" distR="0" wp14:anchorId="01E206E2" wp14:editId="2176F4AA">
            <wp:extent cx="5943600" cy="2364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64105"/>
                    </a:xfrm>
                    <a:prstGeom prst="rect">
                      <a:avLst/>
                    </a:prstGeom>
                  </pic:spPr>
                </pic:pic>
              </a:graphicData>
            </a:graphic>
          </wp:inline>
        </w:drawing>
      </w:r>
    </w:p>
    <w:p w14:paraId="2D89FC16" w14:textId="3B9E8357" w:rsidR="00310B15" w:rsidRDefault="00F70740" w:rsidP="00223553">
      <w:pPr>
        <w:pStyle w:val="ListParagraph"/>
        <w:numPr>
          <w:ilvl w:val="0"/>
          <w:numId w:val="22"/>
        </w:numPr>
      </w:pPr>
      <w:r>
        <w:t xml:space="preserve">In </w:t>
      </w:r>
      <w:r w:rsidRPr="009F7DD5">
        <w:rPr>
          <w:b/>
        </w:rPr>
        <w:t>Provide a name</w:t>
      </w:r>
      <w:r>
        <w:t>, enter</w:t>
      </w:r>
      <w:r w:rsidR="00E11696">
        <w:t xml:space="preserve"> </w:t>
      </w:r>
      <w:r w:rsidR="00AD044F" w:rsidRPr="00805B79">
        <w:rPr>
          <w:b/>
        </w:rPr>
        <w:t>REST-API-</w:t>
      </w:r>
      <w:proofErr w:type="spellStart"/>
      <w:r w:rsidR="00AD044F" w:rsidRPr="00805B79">
        <w:rPr>
          <w:b/>
        </w:rPr>
        <w:t>SignUp</w:t>
      </w:r>
      <w:proofErr w:type="spellEnd"/>
      <w:r w:rsidR="00AD044F">
        <w:t xml:space="preserve"> </w:t>
      </w:r>
    </w:p>
    <w:p w14:paraId="5881C038" w14:textId="5E2D919F" w:rsidR="00AD044F" w:rsidRPr="009F7DD5" w:rsidRDefault="007A722E" w:rsidP="00223553">
      <w:pPr>
        <w:pStyle w:val="ListParagraph"/>
        <w:numPr>
          <w:ilvl w:val="0"/>
          <w:numId w:val="22"/>
        </w:numPr>
        <w:rPr>
          <w:b/>
        </w:rPr>
      </w:pPr>
      <w:r>
        <w:t xml:space="preserve">In </w:t>
      </w:r>
      <w:r w:rsidRPr="009F7DD5">
        <w:rPr>
          <w:b/>
        </w:rPr>
        <w:t>Service URL</w:t>
      </w:r>
      <w:r>
        <w:t>, enter</w:t>
      </w:r>
      <w:r w:rsidR="005D43A0">
        <w:t xml:space="preserve"> your service URL endpoint for your rest service. Example: </w:t>
      </w:r>
      <w:r w:rsidR="004A01B7">
        <w:t xml:space="preserve"> </w:t>
      </w:r>
      <w:hyperlink r:id="rId61" w:history="1">
        <w:r w:rsidR="007D780F" w:rsidRPr="00762CFD">
          <w:rPr>
            <w:rStyle w:val="Hyperlink"/>
            <w:b/>
          </w:rPr>
          <w:t>https://contoso.azurewebsites.net/api/identity/membership</w:t>
        </w:r>
      </w:hyperlink>
    </w:p>
    <w:p w14:paraId="3425EBF0" w14:textId="17FB81DF" w:rsidR="00671146" w:rsidRDefault="00671146" w:rsidP="00223553">
      <w:pPr>
        <w:pStyle w:val="ListParagraph"/>
        <w:numPr>
          <w:ilvl w:val="0"/>
          <w:numId w:val="22"/>
        </w:numPr>
      </w:pPr>
      <w:r>
        <w:t xml:space="preserve">In </w:t>
      </w:r>
      <w:r w:rsidRPr="001D6F0D">
        <w:rPr>
          <w:b/>
        </w:rPr>
        <w:t xml:space="preserve">Select </w:t>
      </w:r>
      <w:r w:rsidR="001D6F0D" w:rsidRPr="001D6F0D">
        <w:rPr>
          <w:b/>
        </w:rPr>
        <w:t>A</w:t>
      </w:r>
      <w:r w:rsidRPr="001D6F0D">
        <w:rPr>
          <w:b/>
        </w:rPr>
        <w:t xml:space="preserve">uthentication </w:t>
      </w:r>
      <w:r w:rsidR="001D6F0D" w:rsidRPr="001D6F0D">
        <w:rPr>
          <w:b/>
        </w:rPr>
        <w:t>T</w:t>
      </w:r>
      <w:r w:rsidRPr="001D6F0D">
        <w:rPr>
          <w:b/>
        </w:rPr>
        <w:t>ype</w:t>
      </w:r>
      <w:r>
        <w:t xml:space="preserve">, </w:t>
      </w:r>
      <w:r w:rsidR="001D6F0D">
        <w:t>select</w:t>
      </w:r>
      <w:r>
        <w:t xml:space="preserve"> </w:t>
      </w:r>
      <w:r w:rsidR="00006F40" w:rsidRPr="00006F40">
        <w:rPr>
          <w:rFonts w:eastAsia="Times New Roman" w:cstheme="majorHAnsi"/>
          <w:color w:val="000000"/>
          <w:szCs w:val="22"/>
          <w:bdr w:val="single" w:sz="6" w:space="2" w:color="auto" w:frame="1"/>
        </w:rPr>
        <w:t>Basic</w:t>
      </w:r>
    </w:p>
    <w:p w14:paraId="06C63DB2" w14:textId="7050401E" w:rsidR="00A42F2E" w:rsidRDefault="00A42F2E" w:rsidP="00223553">
      <w:pPr>
        <w:pStyle w:val="ListParagraph"/>
        <w:numPr>
          <w:ilvl w:val="1"/>
          <w:numId w:val="22"/>
        </w:numPr>
      </w:pPr>
      <w:r>
        <w:t>This should automatically create the REST API technical profile</w:t>
      </w:r>
    </w:p>
    <w:p w14:paraId="067720FD" w14:textId="5F3094AC" w:rsidR="00D3010F" w:rsidRDefault="00B01C16" w:rsidP="00223553">
      <w:pPr>
        <w:pStyle w:val="ListParagraph"/>
        <w:numPr>
          <w:ilvl w:val="0"/>
          <w:numId w:val="22"/>
        </w:numPr>
      </w:pPr>
      <w:r>
        <w:t xml:space="preserve">In the </w:t>
      </w:r>
      <w:proofErr w:type="spellStart"/>
      <w:r>
        <w:t>OutputClaim</w:t>
      </w:r>
      <w:proofErr w:type="spellEnd"/>
      <w:r>
        <w:t xml:space="preserve"> section, replace </w:t>
      </w:r>
      <w:proofErr w:type="spellStart"/>
      <w:r w:rsidR="00D3010F" w:rsidRPr="00007022">
        <w:rPr>
          <w:b/>
        </w:rPr>
        <w:t>PartnerClaimType</w:t>
      </w:r>
      <w:proofErr w:type="spellEnd"/>
      <w:r w:rsidR="00D3010F" w:rsidRPr="00007022">
        <w:rPr>
          <w:b/>
        </w:rPr>
        <w:t xml:space="preserve"> </w:t>
      </w:r>
      <w:proofErr w:type="gramStart"/>
      <w:r w:rsidR="00D3010F" w:rsidRPr="00007022">
        <w:rPr>
          <w:b/>
        </w:rPr>
        <w:t>=</w:t>
      </w:r>
      <w:r w:rsidR="0070072C" w:rsidRPr="00007022">
        <w:rPr>
          <w:b/>
        </w:rPr>
        <w:t xml:space="preserve"> </w:t>
      </w:r>
      <w:r w:rsidR="00D3010F" w:rsidRPr="00007022">
        <w:rPr>
          <w:b/>
        </w:rPr>
        <w:t>”</w:t>
      </w:r>
      <w:proofErr w:type="spellStart"/>
      <w:r w:rsidR="00D3010F" w:rsidRPr="00007022">
        <w:rPr>
          <w:b/>
        </w:rPr>
        <w:t>loyaltyNumber</w:t>
      </w:r>
      <w:proofErr w:type="spellEnd"/>
      <w:proofErr w:type="gramEnd"/>
      <w:r w:rsidR="00D3010F" w:rsidRPr="00007022">
        <w:rPr>
          <w:b/>
        </w:rPr>
        <w:t>”</w:t>
      </w:r>
      <w:r w:rsidR="00D3010F">
        <w:t xml:space="preserve"> </w:t>
      </w:r>
      <w:r w:rsidR="0070072C">
        <w:t>to equal</w:t>
      </w:r>
      <w:r w:rsidR="00D3010F">
        <w:t xml:space="preserve"> </w:t>
      </w:r>
      <w:proofErr w:type="spellStart"/>
      <w:r w:rsidR="00D3010F" w:rsidRPr="00D708B5">
        <w:rPr>
          <w:b/>
        </w:rPr>
        <w:t>membershipNumber</w:t>
      </w:r>
      <w:proofErr w:type="spellEnd"/>
      <w:r w:rsidR="0070072C">
        <w:t xml:space="preserve"> instead</w:t>
      </w:r>
      <w:r w:rsidR="00A42F2E">
        <w:t>;  example:</w:t>
      </w:r>
    </w:p>
    <w:p w14:paraId="4A1BAD19" w14:textId="4440AE7F" w:rsidR="00B8475F" w:rsidRDefault="00D708B5" w:rsidP="00B8475F">
      <w:pPr>
        <w:pStyle w:val="ListParagraph"/>
      </w:pPr>
      <w:r>
        <w:rPr>
          <w:noProof/>
        </w:rPr>
        <mc:AlternateContent>
          <mc:Choice Requires="wps">
            <w:drawing>
              <wp:anchor distT="0" distB="0" distL="114300" distR="114300" simplePos="0" relativeHeight="251658241" behindDoc="1" locked="0" layoutInCell="1" allowOverlap="1" wp14:anchorId="0E88C807" wp14:editId="793316D7">
                <wp:simplePos x="0" y="0"/>
                <wp:positionH relativeFrom="margin">
                  <wp:posOffset>-228601</wp:posOffset>
                </wp:positionH>
                <wp:positionV relativeFrom="paragraph">
                  <wp:posOffset>203200</wp:posOffset>
                </wp:positionV>
                <wp:extent cx="11515725" cy="1290320"/>
                <wp:effectExtent l="0" t="0" r="28575" b="24130"/>
                <wp:wrapNone/>
                <wp:docPr id="7" name="Rectangle: Rounded Corners 7"/>
                <wp:cNvGraphicFramePr/>
                <a:graphic xmlns:a="http://schemas.openxmlformats.org/drawingml/2006/main">
                  <a:graphicData uri="http://schemas.microsoft.com/office/word/2010/wordprocessingShape">
                    <wps:wsp>
                      <wps:cNvSpPr/>
                      <wps:spPr>
                        <a:xfrm>
                          <a:off x="0" y="0"/>
                          <a:ext cx="11515725" cy="12903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2334E" id="Rectangle: Rounded Corners 7" o:spid="_x0000_s1026" style="position:absolute;margin-left:-18pt;margin-top:16pt;width:906.75pt;height:101.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" fillcolor="#d9e2f3 [660]" strokecolor="#1f3763 [1604]" strokeweight="1pt">
                <v:stroke joinstyle="miter"/>
                <w10:wrap anchorx="margin"/>
              </v:roundrect>
            </w:pict>
          </mc:Fallback>
        </mc:AlternateContent>
      </w:r>
    </w:p>
    <w:p w14:paraId="0B3F0477" w14:textId="24DDB925" w:rsidR="00A220BD" w:rsidRPr="00B8475F" w:rsidRDefault="00D708B5" w:rsidP="00AD0C13">
      <w:pPr>
        <w:pStyle w:val="ListParagraph"/>
        <w:jc w:val="center"/>
        <w:rPr>
          <w:b/>
          <w:sz w:val="21"/>
          <w:szCs w:val="21"/>
        </w:rPr>
      </w:pPr>
      <w:r>
        <w:rPr>
          <w:b/>
          <w:sz w:val="21"/>
          <w:szCs w:val="21"/>
        </w:rPr>
        <w:t>EXAMPLE</w:t>
      </w:r>
    </w:p>
    <w:p w14:paraId="1A03B642" w14:textId="327BFB3E" w:rsidR="00BF0901" w:rsidRPr="00BF0901" w:rsidRDefault="00BF0901" w:rsidP="00BF0901">
      <w:pPr>
        <w:shd w:val="clear" w:color="auto" w:fill="1E1E1E"/>
        <w:spacing w:line="285" w:lineRule="atLeast"/>
        <w:rPr>
          <w:rFonts w:ascii="Consolas" w:eastAsia="Times New Roman" w:hAnsi="Consolas" w:cs="Times New Roman"/>
          <w:color w:val="D4D4D4"/>
        </w:rPr>
      </w:pPr>
      <w:r w:rsidRPr="00BF0901">
        <w:rPr>
          <w:rFonts w:ascii="Consolas" w:eastAsia="Times New Roman" w:hAnsi="Consolas" w:cs="Times New Roman"/>
          <w:color w:val="D4D4D4"/>
        </w:rPr>
        <w:t xml:space="preserve">          </w:t>
      </w:r>
      <w:r w:rsidRPr="00BF0901">
        <w:rPr>
          <w:rFonts w:ascii="Consolas" w:eastAsia="Times New Roman" w:hAnsi="Consolas" w:cs="Times New Roman"/>
          <w:color w:val="808080"/>
        </w:rPr>
        <w:t>&lt;</w:t>
      </w:r>
      <w:proofErr w:type="spellStart"/>
      <w:r w:rsidRPr="00BF0901">
        <w:rPr>
          <w:rFonts w:ascii="Consolas" w:eastAsia="Times New Roman" w:hAnsi="Consolas" w:cs="Times New Roman"/>
          <w:color w:val="569CD6"/>
        </w:rPr>
        <w:t>OutputClaims</w:t>
      </w:r>
      <w:proofErr w:type="spellEnd"/>
      <w:r w:rsidRPr="00BF0901">
        <w:rPr>
          <w:rFonts w:ascii="Consolas" w:eastAsia="Times New Roman" w:hAnsi="Consolas" w:cs="Times New Roman"/>
          <w:color w:val="808080"/>
        </w:rPr>
        <w:t>&gt;</w:t>
      </w:r>
    </w:p>
    <w:p w14:paraId="1B73D06E" w14:textId="596237B6" w:rsidR="00BF0901" w:rsidRPr="00BF0901" w:rsidRDefault="00BF0901" w:rsidP="00BF0901">
      <w:pPr>
        <w:shd w:val="clear" w:color="auto" w:fill="1E1E1E"/>
        <w:spacing w:after="0" w:line="285" w:lineRule="atLeast"/>
        <w:rPr>
          <w:rFonts w:ascii="Consolas" w:eastAsia="Times New Roman" w:hAnsi="Consolas" w:cs="Times New Roman"/>
          <w:color w:val="D4D4D4"/>
        </w:rPr>
      </w:pPr>
      <w:r w:rsidRPr="00BF0901">
        <w:rPr>
          <w:rFonts w:ascii="Consolas" w:eastAsia="Times New Roman" w:hAnsi="Consolas" w:cs="Times New Roman"/>
          <w:color w:val="D4D4D4"/>
        </w:rPr>
        <w:t xml:space="preserve">            </w:t>
      </w:r>
      <w:r w:rsidRPr="00BF0901">
        <w:rPr>
          <w:rFonts w:ascii="Consolas" w:eastAsia="Times New Roman" w:hAnsi="Consolas" w:cs="Times New Roman"/>
          <w:color w:val="808080"/>
        </w:rPr>
        <w:t>&lt;</w:t>
      </w:r>
      <w:proofErr w:type="spellStart"/>
      <w:r w:rsidRPr="00BF0901">
        <w:rPr>
          <w:rFonts w:ascii="Consolas" w:eastAsia="Times New Roman" w:hAnsi="Consolas" w:cs="Times New Roman"/>
          <w:color w:val="569CD6"/>
        </w:rPr>
        <w:t>OutputClaim</w:t>
      </w:r>
      <w:proofErr w:type="spellEnd"/>
      <w:r w:rsidRPr="00BF0901">
        <w:rPr>
          <w:rFonts w:ascii="Consolas" w:eastAsia="Times New Roman" w:hAnsi="Consolas" w:cs="Times New Roman"/>
          <w:color w:val="D4D4D4"/>
        </w:rPr>
        <w:t xml:space="preserve"> </w:t>
      </w:r>
      <w:proofErr w:type="spellStart"/>
      <w:r w:rsidRPr="00BF0901">
        <w:rPr>
          <w:rFonts w:ascii="Consolas" w:eastAsia="Times New Roman" w:hAnsi="Consolas" w:cs="Times New Roman"/>
          <w:color w:val="9CDCFE"/>
        </w:rPr>
        <w:t>ClaimTypeReferenceId</w:t>
      </w:r>
      <w:proofErr w:type="spellEnd"/>
      <w:r w:rsidRPr="00BF0901">
        <w:rPr>
          <w:rFonts w:ascii="Consolas" w:eastAsia="Times New Roman" w:hAnsi="Consolas" w:cs="Times New Roman"/>
          <w:color w:val="D4D4D4"/>
        </w:rPr>
        <w:t>=</w:t>
      </w:r>
      <w:r w:rsidRPr="00BF0901">
        <w:rPr>
          <w:rFonts w:ascii="Consolas" w:eastAsia="Times New Roman" w:hAnsi="Consolas" w:cs="Times New Roman"/>
          <w:color w:val="CE9178"/>
        </w:rPr>
        <w:t>"</w:t>
      </w:r>
      <w:proofErr w:type="spellStart"/>
      <w:r w:rsidRPr="00BF0901">
        <w:rPr>
          <w:rFonts w:ascii="Consolas" w:eastAsia="Times New Roman" w:hAnsi="Consolas" w:cs="Times New Roman"/>
          <w:color w:val="CE9178"/>
        </w:rPr>
        <w:t>loyaltyNumber</w:t>
      </w:r>
      <w:proofErr w:type="spellEnd"/>
      <w:r w:rsidRPr="00BF0901">
        <w:rPr>
          <w:rFonts w:ascii="Consolas" w:eastAsia="Times New Roman" w:hAnsi="Consolas" w:cs="Times New Roman"/>
          <w:color w:val="CE9178"/>
        </w:rPr>
        <w:t>"</w:t>
      </w:r>
      <w:r w:rsidRPr="00BF0901">
        <w:rPr>
          <w:rFonts w:ascii="Consolas" w:eastAsia="Times New Roman" w:hAnsi="Consolas" w:cs="Times New Roman"/>
          <w:color w:val="D4D4D4"/>
        </w:rPr>
        <w:t xml:space="preserve"> </w:t>
      </w:r>
      <w:proofErr w:type="spellStart"/>
      <w:r w:rsidRPr="00BF0901">
        <w:rPr>
          <w:rFonts w:ascii="Consolas" w:eastAsia="Times New Roman" w:hAnsi="Consolas" w:cs="Times New Roman"/>
          <w:color w:val="9CDCFE"/>
        </w:rPr>
        <w:t>PartnerClaimType</w:t>
      </w:r>
      <w:proofErr w:type="spellEnd"/>
      <w:r w:rsidRPr="00BF0901">
        <w:rPr>
          <w:rFonts w:ascii="Consolas" w:eastAsia="Times New Roman" w:hAnsi="Consolas" w:cs="Times New Roman"/>
          <w:color w:val="D4D4D4"/>
        </w:rPr>
        <w:t>=</w:t>
      </w:r>
      <w:r w:rsidRPr="00BF0901">
        <w:rPr>
          <w:rFonts w:ascii="Consolas" w:eastAsia="Times New Roman" w:hAnsi="Consolas" w:cs="Times New Roman"/>
          <w:color w:val="CE9178"/>
        </w:rPr>
        <w:t>"</w:t>
      </w:r>
      <w:proofErr w:type="spellStart"/>
      <w:r w:rsidRPr="00BF0901">
        <w:rPr>
          <w:rFonts w:ascii="Consolas" w:eastAsia="Times New Roman" w:hAnsi="Consolas" w:cs="Times New Roman"/>
          <w:color w:val="CE9178"/>
        </w:rPr>
        <w:t>membershipNumber</w:t>
      </w:r>
      <w:proofErr w:type="spellEnd"/>
      <w:r w:rsidRPr="00BF0901">
        <w:rPr>
          <w:rFonts w:ascii="Consolas" w:eastAsia="Times New Roman" w:hAnsi="Consolas" w:cs="Times New Roman"/>
          <w:color w:val="CE9178"/>
        </w:rPr>
        <w:t>"</w:t>
      </w:r>
      <w:r w:rsidRPr="00BF0901">
        <w:rPr>
          <w:rFonts w:ascii="Consolas" w:eastAsia="Times New Roman" w:hAnsi="Consolas" w:cs="Times New Roman"/>
          <w:color w:val="D4D4D4"/>
        </w:rPr>
        <w:t xml:space="preserve"> </w:t>
      </w:r>
      <w:r w:rsidRPr="00BF0901">
        <w:rPr>
          <w:rFonts w:ascii="Consolas" w:eastAsia="Times New Roman" w:hAnsi="Consolas" w:cs="Times New Roman"/>
          <w:color w:val="808080"/>
        </w:rPr>
        <w:t>/&gt;</w:t>
      </w:r>
    </w:p>
    <w:p w14:paraId="450FC641" w14:textId="77777777" w:rsidR="00BF0901" w:rsidRPr="00BF0901" w:rsidRDefault="00BF0901" w:rsidP="00BF0901">
      <w:pPr>
        <w:shd w:val="clear" w:color="auto" w:fill="1E1E1E"/>
        <w:spacing w:after="0" w:line="285" w:lineRule="atLeast"/>
        <w:rPr>
          <w:rFonts w:ascii="Consolas" w:eastAsia="Times New Roman" w:hAnsi="Consolas" w:cs="Times New Roman"/>
          <w:color w:val="D4D4D4"/>
        </w:rPr>
      </w:pPr>
      <w:r w:rsidRPr="00BF0901">
        <w:rPr>
          <w:rFonts w:ascii="Consolas" w:eastAsia="Times New Roman" w:hAnsi="Consolas" w:cs="Times New Roman"/>
          <w:color w:val="D4D4D4"/>
        </w:rPr>
        <w:t xml:space="preserve">          </w:t>
      </w:r>
      <w:r w:rsidRPr="00BF0901">
        <w:rPr>
          <w:rFonts w:ascii="Consolas" w:eastAsia="Times New Roman" w:hAnsi="Consolas" w:cs="Times New Roman"/>
          <w:color w:val="808080"/>
        </w:rPr>
        <w:t>&lt;/</w:t>
      </w:r>
      <w:proofErr w:type="spellStart"/>
      <w:r w:rsidRPr="00BF0901">
        <w:rPr>
          <w:rFonts w:ascii="Consolas" w:eastAsia="Times New Roman" w:hAnsi="Consolas" w:cs="Times New Roman"/>
          <w:color w:val="569CD6"/>
        </w:rPr>
        <w:t>OutputClaims</w:t>
      </w:r>
      <w:proofErr w:type="spellEnd"/>
      <w:r w:rsidRPr="00BF0901">
        <w:rPr>
          <w:rFonts w:ascii="Consolas" w:eastAsia="Times New Roman" w:hAnsi="Consolas" w:cs="Times New Roman"/>
          <w:color w:val="808080"/>
        </w:rPr>
        <w:t>&gt;</w:t>
      </w:r>
    </w:p>
    <w:p w14:paraId="7F0540E2" w14:textId="3485BA38" w:rsidR="00BF0901" w:rsidRDefault="00BF0901" w:rsidP="00BF0901">
      <w:pPr>
        <w:pStyle w:val="ListParagraph"/>
      </w:pPr>
    </w:p>
    <w:p w14:paraId="2D29CCE9" w14:textId="77777777" w:rsidR="007D780F" w:rsidRDefault="007D780F" w:rsidP="00E265D8">
      <w:pPr>
        <w:rPr>
          <w:i/>
          <w:iCs/>
        </w:rPr>
      </w:pPr>
    </w:p>
    <w:p w14:paraId="4F57C9CC" w14:textId="4B30E0B8" w:rsidR="00516004" w:rsidRPr="00EF72CC" w:rsidRDefault="00F108CC" w:rsidP="00E265D8">
      <w:pPr>
        <w:rPr>
          <w:i/>
          <w:iCs/>
        </w:rPr>
      </w:pPr>
      <w:r w:rsidRPr="00EF72CC">
        <w:rPr>
          <w:i/>
          <w:iCs/>
        </w:rPr>
        <w:t>This remapping allows to send a claim from the REST-API called “</w:t>
      </w:r>
      <w:proofErr w:type="spellStart"/>
      <w:r w:rsidRPr="00EF72CC">
        <w:rPr>
          <w:i/>
          <w:iCs/>
        </w:rPr>
        <w:t>membershipNumber</w:t>
      </w:r>
      <w:proofErr w:type="spellEnd"/>
      <w:r w:rsidRPr="00EF72CC">
        <w:rPr>
          <w:i/>
          <w:iCs/>
        </w:rPr>
        <w:t>” to be mapped to a claim in Azure AD B2C called “</w:t>
      </w:r>
      <w:proofErr w:type="spellStart"/>
      <w:r w:rsidRPr="00EF72CC">
        <w:rPr>
          <w:i/>
          <w:iCs/>
        </w:rPr>
        <w:t>loyaltyNumber</w:t>
      </w:r>
      <w:proofErr w:type="spellEnd"/>
      <w:r w:rsidRPr="00EF72CC">
        <w:rPr>
          <w:i/>
          <w:iCs/>
        </w:rPr>
        <w:t xml:space="preserve">”. </w:t>
      </w:r>
      <w:proofErr w:type="spellStart"/>
      <w:r w:rsidR="00EF72CC" w:rsidRPr="00EF72CC">
        <w:rPr>
          <w:i/>
          <w:iCs/>
        </w:rPr>
        <w:t>OutputClaim</w:t>
      </w:r>
      <w:proofErr w:type="spellEnd"/>
      <w:r w:rsidR="00EF72CC" w:rsidRPr="00EF72CC">
        <w:rPr>
          <w:i/>
          <w:iCs/>
        </w:rPr>
        <w:t xml:space="preserve"> in this scenario means, what is the output of calling this REST-API.</w:t>
      </w:r>
    </w:p>
    <w:tbl>
      <w:tblPr>
        <w:tblStyle w:val="TableGrid"/>
        <w:tblW w:w="0" w:type="auto"/>
        <w:tblInd w:w="720" w:type="dxa"/>
        <w:tblLook w:val="04A0" w:firstRow="1" w:lastRow="0" w:firstColumn="1" w:lastColumn="0" w:noHBand="0" w:noVBand="1"/>
      </w:tblPr>
      <w:tblGrid>
        <w:gridCol w:w="9350"/>
      </w:tblGrid>
      <w:tr w:rsidR="00E265D8" w14:paraId="0C0EDE69" w14:textId="77777777" w:rsidTr="00E265D8">
        <w:trPr>
          <w:trHeight w:val="1296"/>
        </w:trPr>
        <w:tc>
          <w:tcPr>
            <w:tcW w:w="10070" w:type="dxa"/>
            <w:shd w:val="clear" w:color="auto" w:fill="FFE599" w:themeFill="accent4" w:themeFillTint="66"/>
            <w:vAlign w:val="center"/>
          </w:tcPr>
          <w:p w14:paraId="3112FBB4" w14:textId="77777777" w:rsidR="00E265D8" w:rsidRDefault="00E265D8" w:rsidP="00BF0901">
            <w:pPr>
              <w:pStyle w:val="ListParagraph"/>
              <w:ind w:left="0"/>
            </w:pPr>
            <w:r>
              <w:rPr>
                <w:b/>
                <w:bCs/>
              </w:rPr>
              <w:t xml:space="preserve">IMPORTANT: </w:t>
            </w:r>
            <w:r>
              <w:t>Note that using the B2C extension for Visual Studio automatically populates the key name. If you had to do this without the B2C extension, you would have to match the name created in the Azure AD B2C Keys</w:t>
            </w:r>
          </w:p>
          <w:p w14:paraId="08859E39" w14:textId="77777777" w:rsidR="0019290B" w:rsidRDefault="0019290B" w:rsidP="00BF0901">
            <w:pPr>
              <w:pStyle w:val="ListParagraph"/>
              <w:ind w:left="0"/>
            </w:pPr>
          </w:p>
          <w:p w14:paraId="42748B40" w14:textId="30080319" w:rsidR="0019290B" w:rsidRDefault="0019290B" w:rsidP="00BF0901">
            <w:pPr>
              <w:pStyle w:val="ListParagraph"/>
              <w:ind w:left="0"/>
            </w:pPr>
            <w:r>
              <w:t xml:space="preserve">The above </w:t>
            </w:r>
            <w:proofErr w:type="spellStart"/>
            <w:r>
              <w:t>OutputClaims</w:t>
            </w:r>
            <w:proofErr w:type="spellEnd"/>
            <w:r>
              <w:t xml:space="preserve"> assumes you are sending the claim from your REST API as “</w:t>
            </w:r>
            <w:proofErr w:type="spellStart"/>
            <w:r>
              <w:t>membershipNumber</w:t>
            </w:r>
            <w:proofErr w:type="spellEnd"/>
            <w:r>
              <w:t xml:space="preserve">”. If you name it something else, update that value in the </w:t>
            </w:r>
            <w:proofErr w:type="spellStart"/>
            <w:r>
              <w:t>PartnerClaimType</w:t>
            </w:r>
            <w:proofErr w:type="spellEnd"/>
            <w:r>
              <w:t xml:space="preserve"> value.</w:t>
            </w:r>
          </w:p>
        </w:tc>
      </w:tr>
    </w:tbl>
    <w:p w14:paraId="2475C0BB" w14:textId="77777777" w:rsidR="00E265D8" w:rsidRPr="00984FEF" w:rsidRDefault="00E265D8" w:rsidP="00BF0901">
      <w:pPr>
        <w:pStyle w:val="ListParagraph"/>
      </w:pPr>
    </w:p>
    <w:p w14:paraId="28F57595" w14:textId="1589A0CB" w:rsidR="005A2393" w:rsidRDefault="005A2393" w:rsidP="005A2393">
      <w:pPr>
        <w:pStyle w:val="Heading1"/>
      </w:pPr>
      <w:r>
        <w:t xml:space="preserve">Exercise </w:t>
      </w:r>
      <w:r w:rsidR="00D52755">
        <w:t>4</w:t>
      </w:r>
      <w:r>
        <w:t>: Add the</w:t>
      </w:r>
      <w:r w:rsidR="00121311">
        <w:t xml:space="preserve"> claim</w:t>
      </w:r>
      <w:r>
        <w:t xml:space="preserve"> </w:t>
      </w:r>
      <w:r w:rsidR="00121311">
        <w:t>“</w:t>
      </w:r>
      <w:proofErr w:type="spellStart"/>
      <w:r>
        <w:t>loyaltyNumber</w:t>
      </w:r>
      <w:proofErr w:type="spellEnd"/>
      <w:r w:rsidR="00121311">
        <w:t>”</w:t>
      </w:r>
      <w:r>
        <w:t xml:space="preserve"> to the schema</w:t>
      </w:r>
    </w:p>
    <w:p w14:paraId="6BAC8B4D" w14:textId="73DF0B7D" w:rsidR="005A2393" w:rsidRDefault="005A2393" w:rsidP="005A2393">
      <w:pPr>
        <w:pStyle w:val="Heading3"/>
      </w:pPr>
      <w:r>
        <w:t>Scenario</w:t>
      </w:r>
    </w:p>
    <w:p w14:paraId="4EC8A423" w14:textId="2895F977" w:rsidR="00570282" w:rsidRDefault="00570282" w:rsidP="00570282">
      <w:r>
        <w:t xml:space="preserve">In this exercise, you will be required to add the </w:t>
      </w:r>
      <w:r w:rsidR="001C488F">
        <w:t xml:space="preserve">claim called </w:t>
      </w:r>
      <w:proofErr w:type="spellStart"/>
      <w:r>
        <w:t>loyaltyNumber</w:t>
      </w:r>
      <w:proofErr w:type="spellEnd"/>
      <w:r>
        <w:t xml:space="preserve"> to </w:t>
      </w:r>
      <w:r w:rsidR="007B5532">
        <w:t>your</w:t>
      </w:r>
      <w:r w:rsidR="001C488F">
        <w:t xml:space="preserve"> schema </w:t>
      </w:r>
      <w:r w:rsidR="00E53F35">
        <w:t>inside</w:t>
      </w:r>
      <w:r w:rsidR="001C488F">
        <w:t xml:space="preserve"> </w:t>
      </w:r>
      <w:r w:rsidR="00D96401">
        <w:t>the TrustFrameworkExtension.xml file</w:t>
      </w:r>
      <w:proofErr w:type="gramStart"/>
      <w:r w:rsidR="00D96401">
        <w:t xml:space="preserve">. </w:t>
      </w:r>
      <w:r w:rsidR="00E53F35">
        <w:t xml:space="preserve"> </w:t>
      </w:r>
      <w:proofErr w:type="gramEnd"/>
      <w:r w:rsidR="00E53F35">
        <w:t>When calling a claim</w:t>
      </w:r>
      <w:r w:rsidR="007B5532">
        <w:t xml:space="preserve"> inside a technical profile</w:t>
      </w:r>
      <w:r w:rsidR="00E53F35">
        <w:t xml:space="preserve">, there must be a </w:t>
      </w:r>
      <w:r w:rsidR="00DB52E5">
        <w:t>correlated</w:t>
      </w:r>
      <w:r w:rsidR="007B5532">
        <w:t xml:space="preserve"> </w:t>
      </w:r>
      <w:r w:rsidR="00DC4601">
        <w:t xml:space="preserve">claim </w:t>
      </w:r>
      <w:r w:rsidR="005133F7">
        <w:t xml:space="preserve">that is </w:t>
      </w:r>
      <w:r w:rsidR="00C610D2" w:rsidRPr="00C610D2">
        <w:t>instantiate</w:t>
      </w:r>
      <w:r w:rsidR="005133F7">
        <w:t>d</w:t>
      </w:r>
      <w:r w:rsidR="00C610D2" w:rsidRPr="00C610D2">
        <w:t xml:space="preserve"> </w:t>
      </w:r>
      <w:r w:rsidR="00DC4601">
        <w:t xml:space="preserve">within the </w:t>
      </w:r>
      <w:r w:rsidR="00E53F35">
        <w:t>schema</w:t>
      </w:r>
      <w:r w:rsidR="005133F7">
        <w:t>. T</w:t>
      </w:r>
      <w:r w:rsidR="00DC4601">
        <w:t>hat is</w:t>
      </w:r>
      <w:r w:rsidR="00C20454">
        <w:t xml:space="preserve"> defined in either the base or extension</w:t>
      </w:r>
      <w:r w:rsidR="00C471EA">
        <w:t xml:space="preserve"> file. In this example</w:t>
      </w:r>
      <w:r w:rsidR="007A167A">
        <w:t>,</w:t>
      </w:r>
      <w:r w:rsidR="00C471EA">
        <w:t xml:space="preserve"> we will be defining this within the TrustFrameworkExtension.xml file.</w:t>
      </w:r>
    </w:p>
    <w:p w14:paraId="1C900175" w14:textId="1BCB8076" w:rsidR="007A167A" w:rsidRDefault="0008046F" w:rsidP="00223553">
      <w:pPr>
        <w:pStyle w:val="ListParagraph"/>
        <w:numPr>
          <w:ilvl w:val="0"/>
          <w:numId w:val="12"/>
        </w:numPr>
      </w:pPr>
      <w:r w:rsidRPr="004D205C">
        <w:rPr>
          <w:b/>
        </w:rPr>
        <w:t>Navigate</w:t>
      </w:r>
      <w:r>
        <w:t xml:space="preserve"> to the </w:t>
      </w:r>
      <w:r w:rsidR="003202CA" w:rsidRPr="003202CA">
        <w:rPr>
          <w:rFonts w:eastAsia="Times New Roman" w:cstheme="majorHAnsi"/>
          <w:color w:val="000000"/>
          <w:szCs w:val="22"/>
          <w:bdr w:val="single" w:sz="6" w:space="2" w:color="auto" w:frame="1"/>
        </w:rPr>
        <w:t>TrustFrameworkExtensions.xml</w:t>
      </w:r>
      <w:r w:rsidR="003202CA">
        <w:rPr>
          <w:rFonts w:eastAsia="Times New Roman" w:cstheme="majorHAnsi"/>
          <w:color w:val="000000"/>
          <w:szCs w:val="22"/>
        </w:rPr>
        <w:t xml:space="preserve"> file.</w:t>
      </w:r>
    </w:p>
    <w:p w14:paraId="1C74DC8A" w14:textId="025A5676" w:rsidR="00034D53" w:rsidRDefault="00885D46" w:rsidP="00223553">
      <w:pPr>
        <w:pStyle w:val="ListParagraph"/>
        <w:numPr>
          <w:ilvl w:val="0"/>
          <w:numId w:val="12"/>
        </w:numPr>
      </w:pPr>
      <w:r>
        <w:t xml:space="preserve">Within the </w:t>
      </w:r>
      <w:r w:rsidR="00782412">
        <w:rPr>
          <w:b/>
        </w:rPr>
        <w:t>&lt;</w:t>
      </w:r>
      <w:proofErr w:type="spellStart"/>
      <w:r w:rsidR="00782412">
        <w:rPr>
          <w:b/>
        </w:rPr>
        <w:t>B</w:t>
      </w:r>
      <w:r w:rsidRPr="004D205C">
        <w:rPr>
          <w:b/>
        </w:rPr>
        <w:t>uildingBlocks</w:t>
      </w:r>
      <w:proofErr w:type="spellEnd"/>
      <w:r w:rsidR="00782412">
        <w:rPr>
          <w:b/>
        </w:rPr>
        <w:t>&gt;&lt;</w:t>
      </w:r>
      <w:r w:rsidR="00B36D06">
        <w:rPr>
          <w:b/>
        </w:rPr>
        <w:t>/</w:t>
      </w:r>
      <w:proofErr w:type="spellStart"/>
      <w:r w:rsidR="00B36D06">
        <w:rPr>
          <w:b/>
        </w:rPr>
        <w:t>BuildingBlocks</w:t>
      </w:r>
      <w:proofErr w:type="spellEnd"/>
      <w:r w:rsidR="00B36D06">
        <w:rPr>
          <w:b/>
        </w:rPr>
        <w:t>&gt;</w:t>
      </w:r>
      <w:r w:rsidR="00C76EE1">
        <w:t xml:space="preserve"> </w:t>
      </w:r>
      <w:r w:rsidR="00B36D06">
        <w:t>brackets, Enter</w:t>
      </w:r>
      <w:r w:rsidR="008268C0">
        <w:t xml:space="preserve"> the </w:t>
      </w:r>
      <w:r w:rsidR="004E213E">
        <w:t xml:space="preserve">following </w:t>
      </w:r>
      <w:proofErr w:type="spellStart"/>
      <w:r w:rsidR="00034D53" w:rsidRPr="004D205C">
        <w:rPr>
          <w:b/>
        </w:rPr>
        <w:t>ClaimsSchema</w:t>
      </w:r>
      <w:proofErr w:type="spellEnd"/>
      <w:r w:rsidR="00120FA6">
        <w:rPr>
          <w:b/>
        </w:rPr>
        <w:t xml:space="preserve"> </w:t>
      </w:r>
      <w:r w:rsidR="00120FA6">
        <w:t>value</w:t>
      </w:r>
      <w:r w:rsidR="00034D53">
        <w:t>:</w:t>
      </w:r>
      <w:r w:rsidR="005D2505">
        <w:t xml:space="preserve"> </w:t>
      </w:r>
      <w:r w:rsidR="005D2505">
        <w:fldChar w:fldCharType="begin"/>
      </w:r>
      <w:r w:rsidR="005D2505">
        <w:instrText xml:space="preserve"> MacroButton Copy </w:instrText>
      </w:r>
      <w:r w:rsidR="005D2505">
        <w:fldChar w:fldCharType="end"/>
      </w:r>
      <w:r w:rsidR="00901BD6">
        <w:fldChar w:fldCharType="begin"/>
      </w:r>
      <w:r w:rsidR="00901BD6">
        <w:instrText xml:space="preserve"> </w:instrText>
      </w:r>
      <w:r w:rsidR="001855C3">
        <w:instrText>MacroButton</w:instrText>
      </w:r>
      <w:r w:rsidR="001855C3">
        <w:fldChar w:fldCharType="begin"/>
      </w:r>
      <w:r w:rsidR="001855C3">
        <w:instrText xml:space="preserve"> Copy </w:instrText>
      </w:r>
      <w:r w:rsidR="001855C3">
        <w:fldChar w:fldCharType="separate"/>
      </w:r>
      <w:r w:rsidR="00D80015">
        <w:rPr>
          <w:b/>
          <w:bCs/>
        </w:rPr>
        <w:instrText>Error! Bookmark not defined.</w:instrText>
      </w:r>
      <w:r w:rsidR="001855C3">
        <w:fldChar w:fldCharType="end"/>
      </w:r>
      <w:r w:rsidR="00901BD6">
        <w:instrText xml:space="preserve"> </w:instrText>
      </w:r>
      <w:r w:rsidR="00901BD6">
        <w:fldChar w:fldCharType="end"/>
      </w:r>
    </w:p>
    <w:p w14:paraId="77FAED74" w14:textId="55D60BB5"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ClaimsSchema</w:t>
      </w:r>
      <w:proofErr w:type="spellEnd"/>
      <w:r w:rsidRPr="00307712">
        <w:rPr>
          <w:rFonts w:ascii="Consolas" w:eastAsia="Times New Roman" w:hAnsi="Consolas" w:cs="Times New Roman"/>
          <w:color w:val="808080"/>
        </w:rPr>
        <w:t>&gt;</w:t>
      </w:r>
    </w:p>
    <w:p w14:paraId="707468C2"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ClaimType</w:t>
      </w:r>
      <w:proofErr w:type="spellEnd"/>
      <w:r w:rsidRPr="00307712">
        <w:rPr>
          <w:rFonts w:ascii="Consolas" w:eastAsia="Times New Roman" w:hAnsi="Consolas" w:cs="Times New Roman"/>
          <w:color w:val="D4D4D4"/>
        </w:rPr>
        <w:t xml:space="preserve"> </w:t>
      </w:r>
      <w:r w:rsidRPr="00307712">
        <w:rPr>
          <w:rFonts w:ascii="Consolas" w:eastAsia="Times New Roman" w:hAnsi="Consolas" w:cs="Times New Roman"/>
          <w:color w:val="9CDCFE"/>
        </w:rPr>
        <w:t>Id</w:t>
      </w:r>
      <w:r w:rsidRPr="00307712">
        <w:rPr>
          <w:rFonts w:ascii="Consolas" w:eastAsia="Times New Roman" w:hAnsi="Consolas" w:cs="Times New Roman"/>
          <w:color w:val="D4D4D4"/>
        </w:rPr>
        <w:t>=</w:t>
      </w:r>
      <w:r w:rsidRPr="00307712">
        <w:rPr>
          <w:rFonts w:ascii="Consolas" w:eastAsia="Times New Roman" w:hAnsi="Consolas" w:cs="Times New Roman"/>
          <w:color w:val="CE9178"/>
        </w:rPr>
        <w:t>"</w:t>
      </w:r>
      <w:proofErr w:type="spellStart"/>
      <w:r w:rsidRPr="00307712">
        <w:rPr>
          <w:rFonts w:ascii="Consolas" w:eastAsia="Times New Roman" w:hAnsi="Consolas" w:cs="Times New Roman"/>
          <w:color w:val="CE9178"/>
        </w:rPr>
        <w:t>loyaltyNumber</w:t>
      </w:r>
      <w:proofErr w:type="spellEnd"/>
      <w:r w:rsidRPr="00307712">
        <w:rPr>
          <w:rFonts w:ascii="Consolas" w:eastAsia="Times New Roman" w:hAnsi="Consolas" w:cs="Times New Roman"/>
          <w:color w:val="CE9178"/>
        </w:rPr>
        <w:t>"</w:t>
      </w:r>
      <w:r w:rsidRPr="00307712">
        <w:rPr>
          <w:rFonts w:ascii="Consolas" w:eastAsia="Times New Roman" w:hAnsi="Consolas" w:cs="Times New Roman"/>
          <w:color w:val="808080"/>
        </w:rPr>
        <w:t>&gt;</w:t>
      </w:r>
    </w:p>
    <w:p w14:paraId="3CE3D0CA"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r w:rsidRPr="00307712">
        <w:rPr>
          <w:rFonts w:ascii="Consolas" w:eastAsia="Times New Roman" w:hAnsi="Consolas" w:cs="Times New Roman"/>
          <w:color w:val="569CD6"/>
        </w:rPr>
        <w:t>DisplayName</w:t>
      </w:r>
      <w:r w:rsidRPr="00307712">
        <w:rPr>
          <w:rFonts w:ascii="Consolas" w:eastAsia="Times New Roman" w:hAnsi="Consolas" w:cs="Times New Roman"/>
          <w:color w:val="808080"/>
        </w:rPr>
        <w:t>&gt;</w:t>
      </w:r>
      <w:r w:rsidRPr="00307712">
        <w:rPr>
          <w:rFonts w:ascii="Consolas" w:eastAsia="Times New Roman" w:hAnsi="Consolas" w:cs="Times New Roman"/>
          <w:color w:val="D4D4D4"/>
        </w:rPr>
        <w:t>Your loyalty number from your membership</w:t>
      </w:r>
      <w:r w:rsidRPr="00307712">
        <w:rPr>
          <w:rFonts w:ascii="Consolas" w:eastAsia="Times New Roman" w:hAnsi="Consolas" w:cs="Times New Roman"/>
          <w:color w:val="808080"/>
        </w:rPr>
        <w:t>&lt;/</w:t>
      </w:r>
      <w:r w:rsidRPr="00307712">
        <w:rPr>
          <w:rFonts w:ascii="Consolas" w:eastAsia="Times New Roman" w:hAnsi="Consolas" w:cs="Times New Roman"/>
          <w:color w:val="569CD6"/>
        </w:rPr>
        <w:t>DisplayName</w:t>
      </w:r>
      <w:r w:rsidRPr="00307712">
        <w:rPr>
          <w:rFonts w:ascii="Consolas" w:eastAsia="Times New Roman" w:hAnsi="Consolas" w:cs="Times New Roman"/>
          <w:color w:val="808080"/>
        </w:rPr>
        <w:t>&gt;</w:t>
      </w:r>
    </w:p>
    <w:p w14:paraId="0ACDA808"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DataType</w:t>
      </w:r>
      <w:proofErr w:type="spellEnd"/>
      <w:r w:rsidRPr="00307712">
        <w:rPr>
          <w:rFonts w:ascii="Consolas" w:eastAsia="Times New Roman" w:hAnsi="Consolas" w:cs="Times New Roman"/>
          <w:color w:val="808080"/>
        </w:rPr>
        <w:t>&gt;</w:t>
      </w:r>
      <w:r w:rsidRPr="00307712">
        <w:rPr>
          <w:rFonts w:ascii="Consolas" w:eastAsia="Times New Roman" w:hAnsi="Consolas" w:cs="Times New Roman"/>
          <w:color w:val="D4D4D4"/>
        </w:rPr>
        <w:t>string</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DataType</w:t>
      </w:r>
      <w:proofErr w:type="spellEnd"/>
      <w:r w:rsidRPr="00307712">
        <w:rPr>
          <w:rFonts w:ascii="Consolas" w:eastAsia="Times New Roman" w:hAnsi="Consolas" w:cs="Times New Roman"/>
          <w:color w:val="808080"/>
        </w:rPr>
        <w:t>&gt;</w:t>
      </w:r>
    </w:p>
    <w:p w14:paraId="0EB3FBCC"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AdminHelpText</w:t>
      </w:r>
      <w:proofErr w:type="spellEnd"/>
      <w:r w:rsidRPr="00307712">
        <w:rPr>
          <w:rFonts w:ascii="Consolas" w:eastAsia="Times New Roman" w:hAnsi="Consolas" w:cs="Times New Roman"/>
          <w:color w:val="808080"/>
        </w:rPr>
        <w:t>&gt;</w:t>
      </w:r>
      <w:r w:rsidRPr="00307712">
        <w:rPr>
          <w:rFonts w:ascii="Consolas" w:eastAsia="Times New Roman" w:hAnsi="Consolas" w:cs="Times New Roman"/>
          <w:color w:val="D4D4D4"/>
        </w:rPr>
        <w:t>This value is taken from the REST API</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AdminHelpText</w:t>
      </w:r>
      <w:proofErr w:type="spellEnd"/>
      <w:r w:rsidRPr="00307712">
        <w:rPr>
          <w:rFonts w:ascii="Consolas" w:eastAsia="Times New Roman" w:hAnsi="Consolas" w:cs="Times New Roman"/>
          <w:color w:val="808080"/>
        </w:rPr>
        <w:t>&gt;</w:t>
      </w:r>
    </w:p>
    <w:p w14:paraId="29CF8020"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ClaimType</w:t>
      </w:r>
      <w:proofErr w:type="spellEnd"/>
      <w:r w:rsidRPr="00307712">
        <w:rPr>
          <w:rFonts w:ascii="Consolas" w:eastAsia="Times New Roman" w:hAnsi="Consolas" w:cs="Times New Roman"/>
          <w:color w:val="808080"/>
        </w:rPr>
        <w:t>&gt;</w:t>
      </w:r>
    </w:p>
    <w:p w14:paraId="18731C40" w14:textId="77777777" w:rsidR="00307712" w:rsidRPr="00307712" w:rsidRDefault="00307712" w:rsidP="00307712">
      <w:pPr>
        <w:shd w:val="clear" w:color="auto" w:fill="1E1E1E"/>
        <w:spacing w:after="0" w:line="285" w:lineRule="atLeast"/>
        <w:ind w:left="360"/>
        <w:rPr>
          <w:rFonts w:ascii="Consolas" w:eastAsia="Times New Roman" w:hAnsi="Consolas" w:cs="Times New Roman"/>
          <w:color w:val="D4D4D4"/>
        </w:rPr>
      </w:pPr>
      <w:r w:rsidRPr="00307712">
        <w:rPr>
          <w:rFonts w:ascii="Consolas" w:eastAsia="Times New Roman" w:hAnsi="Consolas" w:cs="Times New Roman"/>
          <w:color w:val="D4D4D4"/>
        </w:rPr>
        <w:t xml:space="preserve">    </w:t>
      </w:r>
      <w:r w:rsidRPr="00307712">
        <w:rPr>
          <w:rFonts w:ascii="Consolas" w:eastAsia="Times New Roman" w:hAnsi="Consolas" w:cs="Times New Roman"/>
          <w:color w:val="808080"/>
        </w:rPr>
        <w:t>&lt;/</w:t>
      </w:r>
      <w:proofErr w:type="spellStart"/>
      <w:r w:rsidRPr="00307712">
        <w:rPr>
          <w:rFonts w:ascii="Consolas" w:eastAsia="Times New Roman" w:hAnsi="Consolas" w:cs="Times New Roman"/>
          <w:color w:val="569CD6"/>
        </w:rPr>
        <w:t>ClaimsSchema</w:t>
      </w:r>
      <w:proofErr w:type="spellEnd"/>
      <w:r w:rsidRPr="00307712">
        <w:rPr>
          <w:rFonts w:ascii="Consolas" w:eastAsia="Times New Roman" w:hAnsi="Consolas" w:cs="Times New Roman"/>
          <w:color w:val="808080"/>
        </w:rPr>
        <w:t>&gt;</w:t>
      </w:r>
    </w:p>
    <w:p w14:paraId="6641ED41" w14:textId="7937E7C1" w:rsidR="009B44AC" w:rsidRDefault="002D2F6A" w:rsidP="00307712">
      <w:pPr>
        <w:ind w:left="360"/>
      </w:pPr>
      <w:r>
        <w:rPr>
          <w:noProof/>
        </w:rPr>
        <mc:AlternateContent>
          <mc:Choice Requires="wps">
            <w:drawing>
              <wp:anchor distT="0" distB="0" distL="114300" distR="114300" simplePos="0" relativeHeight="251658240" behindDoc="1" locked="0" layoutInCell="1" allowOverlap="1" wp14:anchorId="70C2D451" wp14:editId="58763944">
                <wp:simplePos x="0" y="0"/>
                <wp:positionH relativeFrom="column">
                  <wp:posOffset>-228601</wp:posOffset>
                </wp:positionH>
                <wp:positionV relativeFrom="paragraph">
                  <wp:posOffset>219710</wp:posOffset>
                </wp:positionV>
                <wp:extent cx="11591925" cy="2278685"/>
                <wp:effectExtent l="0" t="0" r="28575" b="26670"/>
                <wp:wrapNone/>
                <wp:docPr id="5" name="Rectangle: Rounded Corners 5"/>
                <wp:cNvGraphicFramePr/>
                <a:graphic xmlns:a="http://schemas.openxmlformats.org/drawingml/2006/main">
                  <a:graphicData uri="http://schemas.microsoft.com/office/word/2010/wordprocessingShape">
                    <wps:wsp>
                      <wps:cNvSpPr/>
                      <wps:spPr>
                        <a:xfrm>
                          <a:off x="0" y="0"/>
                          <a:ext cx="11591925" cy="227868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61E7D1" id="Rectangle: Rounded Corners 5" o:spid="_x0000_s1026" style="position:absolute;margin-left:-18pt;margin-top:17.3pt;width:912.75pt;height:179.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" fillcolor="#d9e2f3 [660]" strokecolor="#1f3763 [1604]" strokeweight="1pt">
                <v:stroke joinstyle="miter"/>
              </v:roundrect>
            </w:pict>
          </mc:Fallback>
        </mc:AlternateContent>
      </w:r>
    </w:p>
    <w:p w14:paraId="2617F184" w14:textId="7FF474DF" w:rsidR="009B44AC" w:rsidRPr="00D708B5" w:rsidRDefault="00D708B5" w:rsidP="00D708E7">
      <w:pPr>
        <w:ind w:left="360"/>
        <w:jc w:val="center"/>
        <w:rPr>
          <w:rFonts w:ascii="Cambria" w:hAnsi="Cambria"/>
          <w:b/>
        </w:rPr>
      </w:pPr>
      <w:r w:rsidRPr="00D708B5">
        <w:rPr>
          <w:rFonts w:ascii="Cambria" w:hAnsi="Cambria"/>
          <w:b/>
        </w:rPr>
        <w:t>EXAMPLE</w:t>
      </w:r>
    </w:p>
    <w:p w14:paraId="545A428E"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BuildingBlocks</w:t>
      </w:r>
      <w:proofErr w:type="spellEnd"/>
      <w:r w:rsidRPr="00A30CE2">
        <w:rPr>
          <w:rFonts w:ascii="Consolas" w:eastAsia="Times New Roman" w:hAnsi="Consolas" w:cs="Times New Roman"/>
          <w:color w:val="808080"/>
        </w:rPr>
        <w:t>&gt;</w:t>
      </w:r>
    </w:p>
    <w:p w14:paraId="25B811B0" w14:textId="4C49A2C4"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ClaimsSchema</w:t>
      </w:r>
      <w:proofErr w:type="spellEnd"/>
      <w:r w:rsidRPr="00A30CE2">
        <w:rPr>
          <w:rFonts w:ascii="Consolas" w:eastAsia="Times New Roman" w:hAnsi="Consolas" w:cs="Times New Roman"/>
          <w:color w:val="808080"/>
        </w:rPr>
        <w:t>&gt;</w:t>
      </w:r>
    </w:p>
    <w:p w14:paraId="218B4716"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ClaimType</w:t>
      </w:r>
      <w:proofErr w:type="spellEnd"/>
      <w:r w:rsidRPr="00A30CE2">
        <w:rPr>
          <w:rFonts w:ascii="Consolas" w:eastAsia="Times New Roman" w:hAnsi="Consolas" w:cs="Times New Roman"/>
          <w:color w:val="D4D4D4"/>
        </w:rPr>
        <w:t xml:space="preserve"> </w:t>
      </w:r>
      <w:r w:rsidRPr="00A30CE2">
        <w:rPr>
          <w:rFonts w:ascii="Consolas" w:eastAsia="Times New Roman" w:hAnsi="Consolas" w:cs="Times New Roman"/>
          <w:color w:val="9CDCFE"/>
        </w:rPr>
        <w:t>Id</w:t>
      </w:r>
      <w:r w:rsidRPr="00A30CE2">
        <w:rPr>
          <w:rFonts w:ascii="Consolas" w:eastAsia="Times New Roman" w:hAnsi="Consolas" w:cs="Times New Roman"/>
          <w:color w:val="D4D4D4"/>
        </w:rPr>
        <w:t>=</w:t>
      </w:r>
      <w:r w:rsidRPr="00A30CE2">
        <w:rPr>
          <w:rFonts w:ascii="Consolas" w:eastAsia="Times New Roman" w:hAnsi="Consolas" w:cs="Times New Roman"/>
          <w:color w:val="CE9178"/>
        </w:rPr>
        <w:t>"</w:t>
      </w:r>
      <w:proofErr w:type="spellStart"/>
      <w:r w:rsidRPr="00A30CE2">
        <w:rPr>
          <w:rFonts w:ascii="Consolas" w:eastAsia="Times New Roman" w:hAnsi="Consolas" w:cs="Times New Roman"/>
          <w:color w:val="CE9178"/>
        </w:rPr>
        <w:t>loyaltyNumber</w:t>
      </w:r>
      <w:proofErr w:type="spellEnd"/>
      <w:r w:rsidRPr="00A30CE2">
        <w:rPr>
          <w:rFonts w:ascii="Consolas" w:eastAsia="Times New Roman" w:hAnsi="Consolas" w:cs="Times New Roman"/>
          <w:color w:val="CE9178"/>
        </w:rPr>
        <w:t>"</w:t>
      </w:r>
      <w:r w:rsidRPr="00A30CE2">
        <w:rPr>
          <w:rFonts w:ascii="Consolas" w:eastAsia="Times New Roman" w:hAnsi="Consolas" w:cs="Times New Roman"/>
          <w:color w:val="808080"/>
        </w:rPr>
        <w:t>&gt;</w:t>
      </w:r>
    </w:p>
    <w:p w14:paraId="7732C8AB"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r w:rsidRPr="00A30CE2">
        <w:rPr>
          <w:rFonts w:ascii="Consolas" w:eastAsia="Times New Roman" w:hAnsi="Consolas" w:cs="Times New Roman"/>
          <w:color w:val="569CD6"/>
        </w:rPr>
        <w:t>DisplayName</w:t>
      </w:r>
      <w:r w:rsidRPr="00A30CE2">
        <w:rPr>
          <w:rFonts w:ascii="Consolas" w:eastAsia="Times New Roman" w:hAnsi="Consolas" w:cs="Times New Roman"/>
          <w:color w:val="808080"/>
        </w:rPr>
        <w:t>&gt;</w:t>
      </w:r>
      <w:r w:rsidRPr="00A30CE2">
        <w:rPr>
          <w:rFonts w:ascii="Consolas" w:eastAsia="Times New Roman" w:hAnsi="Consolas" w:cs="Times New Roman"/>
          <w:color w:val="D4D4D4"/>
        </w:rPr>
        <w:t>Your loyalty number from your membership</w:t>
      </w:r>
      <w:r w:rsidRPr="00A30CE2">
        <w:rPr>
          <w:rFonts w:ascii="Consolas" w:eastAsia="Times New Roman" w:hAnsi="Consolas" w:cs="Times New Roman"/>
          <w:color w:val="808080"/>
        </w:rPr>
        <w:t>&lt;/</w:t>
      </w:r>
      <w:r w:rsidRPr="00A30CE2">
        <w:rPr>
          <w:rFonts w:ascii="Consolas" w:eastAsia="Times New Roman" w:hAnsi="Consolas" w:cs="Times New Roman"/>
          <w:color w:val="569CD6"/>
        </w:rPr>
        <w:t>DisplayName</w:t>
      </w:r>
      <w:r w:rsidRPr="00A30CE2">
        <w:rPr>
          <w:rFonts w:ascii="Consolas" w:eastAsia="Times New Roman" w:hAnsi="Consolas" w:cs="Times New Roman"/>
          <w:color w:val="808080"/>
        </w:rPr>
        <w:t>&gt;</w:t>
      </w:r>
    </w:p>
    <w:p w14:paraId="7249325E"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DataType</w:t>
      </w:r>
      <w:proofErr w:type="spellEnd"/>
      <w:r w:rsidRPr="00A30CE2">
        <w:rPr>
          <w:rFonts w:ascii="Consolas" w:eastAsia="Times New Roman" w:hAnsi="Consolas" w:cs="Times New Roman"/>
          <w:color w:val="808080"/>
        </w:rPr>
        <w:t>&gt;</w:t>
      </w:r>
      <w:r w:rsidRPr="00A30CE2">
        <w:rPr>
          <w:rFonts w:ascii="Consolas" w:eastAsia="Times New Roman" w:hAnsi="Consolas" w:cs="Times New Roman"/>
          <w:color w:val="D4D4D4"/>
        </w:rPr>
        <w:t>string</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DataType</w:t>
      </w:r>
      <w:proofErr w:type="spellEnd"/>
      <w:r w:rsidRPr="00A30CE2">
        <w:rPr>
          <w:rFonts w:ascii="Consolas" w:eastAsia="Times New Roman" w:hAnsi="Consolas" w:cs="Times New Roman"/>
          <w:color w:val="808080"/>
        </w:rPr>
        <w:t>&gt;</w:t>
      </w:r>
    </w:p>
    <w:p w14:paraId="7D1E2FDD"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AdminHelpText</w:t>
      </w:r>
      <w:proofErr w:type="spellEnd"/>
      <w:r w:rsidRPr="00A30CE2">
        <w:rPr>
          <w:rFonts w:ascii="Consolas" w:eastAsia="Times New Roman" w:hAnsi="Consolas" w:cs="Times New Roman"/>
          <w:color w:val="808080"/>
        </w:rPr>
        <w:t>&gt;</w:t>
      </w:r>
      <w:r w:rsidRPr="00A30CE2">
        <w:rPr>
          <w:rFonts w:ascii="Consolas" w:eastAsia="Times New Roman" w:hAnsi="Consolas" w:cs="Times New Roman"/>
          <w:color w:val="D4D4D4"/>
        </w:rPr>
        <w:t>This value is taken from the REST API</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AdminHelpText</w:t>
      </w:r>
      <w:proofErr w:type="spellEnd"/>
      <w:r w:rsidRPr="00A30CE2">
        <w:rPr>
          <w:rFonts w:ascii="Consolas" w:eastAsia="Times New Roman" w:hAnsi="Consolas" w:cs="Times New Roman"/>
          <w:color w:val="808080"/>
        </w:rPr>
        <w:t>&gt;</w:t>
      </w:r>
    </w:p>
    <w:p w14:paraId="0A1F2AE6"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ClaimType</w:t>
      </w:r>
      <w:proofErr w:type="spellEnd"/>
      <w:r w:rsidRPr="00A30CE2">
        <w:rPr>
          <w:rFonts w:ascii="Consolas" w:eastAsia="Times New Roman" w:hAnsi="Consolas" w:cs="Times New Roman"/>
          <w:color w:val="808080"/>
        </w:rPr>
        <w:t>&gt;</w:t>
      </w:r>
    </w:p>
    <w:p w14:paraId="68BD6589"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ClaimsSchema</w:t>
      </w:r>
      <w:proofErr w:type="spellEnd"/>
      <w:r w:rsidRPr="00A30CE2">
        <w:rPr>
          <w:rFonts w:ascii="Consolas" w:eastAsia="Times New Roman" w:hAnsi="Consolas" w:cs="Times New Roman"/>
          <w:color w:val="808080"/>
        </w:rPr>
        <w:t>&gt;</w:t>
      </w:r>
    </w:p>
    <w:p w14:paraId="44ED2A83" w14:textId="77777777" w:rsidR="00A30CE2" w:rsidRPr="00A30CE2" w:rsidRDefault="00A30CE2" w:rsidP="00A30CE2">
      <w:pPr>
        <w:shd w:val="clear" w:color="auto" w:fill="1E1E1E"/>
        <w:spacing w:after="0" w:line="285" w:lineRule="atLeast"/>
        <w:rPr>
          <w:rFonts w:ascii="Consolas" w:eastAsia="Times New Roman" w:hAnsi="Consolas" w:cs="Times New Roman"/>
          <w:color w:val="D4D4D4"/>
        </w:rPr>
      </w:pPr>
      <w:r w:rsidRPr="00A30CE2">
        <w:rPr>
          <w:rFonts w:ascii="Consolas" w:eastAsia="Times New Roman" w:hAnsi="Consolas" w:cs="Times New Roman"/>
          <w:color w:val="D4D4D4"/>
        </w:rPr>
        <w:t xml:space="preserve">  </w:t>
      </w:r>
      <w:r w:rsidRPr="00A30CE2">
        <w:rPr>
          <w:rFonts w:ascii="Consolas" w:eastAsia="Times New Roman" w:hAnsi="Consolas" w:cs="Times New Roman"/>
          <w:color w:val="808080"/>
        </w:rPr>
        <w:t>&lt;/</w:t>
      </w:r>
      <w:proofErr w:type="spellStart"/>
      <w:r w:rsidRPr="00A30CE2">
        <w:rPr>
          <w:rFonts w:ascii="Consolas" w:eastAsia="Times New Roman" w:hAnsi="Consolas" w:cs="Times New Roman"/>
          <w:color w:val="569CD6"/>
        </w:rPr>
        <w:t>BuildingBlocks</w:t>
      </w:r>
      <w:proofErr w:type="spellEnd"/>
      <w:r w:rsidRPr="00A30CE2">
        <w:rPr>
          <w:rFonts w:ascii="Consolas" w:eastAsia="Times New Roman" w:hAnsi="Consolas" w:cs="Times New Roman"/>
          <w:color w:val="808080"/>
        </w:rPr>
        <w:t>&gt;</w:t>
      </w:r>
    </w:p>
    <w:p w14:paraId="2037DB26" w14:textId="77777777" w:rsidR="009B44AC" w:rsidRDefault="009B44AC" w:rsidP="00307712">
      <w:pPr>
        <w:ind w:left="360"/>
      </w:pPr>
    </w:p>
    <w:p w14:paraId="4048B461" w14:textId="77777777" w:rsidR="00C471EA" w:rsidRPr="00570282" w:rsidRDefault="00C471EA" w:rsidP="00570282"/>
    <w:p w14:paraId="7869A256" w14:textId="5BEA3ED9" w:rsidR="005A2393" w:rsidRDefault="005A2393" w:rsidP="005A2393">
      <w:pPr>
        <w:pStyle w:val="Heading1"/>
      </w:pPr>
      <w:r>
        <w:t xml:space="preserve">Exercise </w:t>
      </w:r>
      <w:r w:rsidR="00D52755">
        <w:t>5</w:t>
      </w:r>
      <w:r>
        <w:t xml:space="preserve">:  </w:t>
      </w:r>
      <w:r w:rsidR="00AD7CDF">
        <w:t>Add the Orchestration Step</w:t>
      </w:r>
      <w:r w:rsidR="008E35A1">
        <w:t xml:space="preserve"> to call the REST API </w:t>
      </w:r>
    </w:p>
    <w:p w14:paraId="7A3E3874" w14:textId="5203BB7E" w:rsidR="001F2176" w:rsidRDefault="001F2176" w:rsidP="001F2176">
      <w:pPr>
        <w:pStyle w:val="Heading3"/>
      </w:pPr>
      <w:r>
        <w:t>Scenario</w:t>
      </w:r>
    </w:p>
    <w:p w14:paraId="743CB027" w14:textId="54050C79" w:rsidR="006056D4" w:rsidRDefault="006056D4" w:rsidP="006056D4">
      <w:r>
        <w:t xml:space="preserve">In this exercise, you will add the orchestrated step to trigger the REST API after a successful </w:t>
      </w:r>
      <w:r w:rsidR="00CD680C">
        <w:t xml:space="preserve">sign-in or sign-up flow. This is done within the </w:t>
      </w:r>
      <w:proofErr w:type="spellStart"/>
      <w:r w:rsidR="00CD680C">
        <w:t>UserJourney</w:t>
      </w:r>
      <w:proofErr w:type="spellEnd"/>
      <w:r w:rsidR="00CD680C">
        <w:t xml:space="preserve"> that is contained within the TrustFrameworkExtension.xml file. </w:t>
      </w:r>
      <w:r w:rsidR="004D5563">
        <w:t xml:space="preserve">This step is required </w:t>
      </w:r>
      <w:proofErr w:type="gramStart"/>
      <w:r w:rsidR="004D5563">
        <w:t>in order for</w:t>
      </w:r>
      <w:proofErr w:type="gramEnd"/>
      <w:r w:rsidR="004D5563">
        <w:t xml:space="preserve"> the </w:t>
      </w:r>
      <w:r w:rsidR="00874D32">
        <w:t xml:space="preserve">REST API </w:t>
      </w:r>
      <w:r w:rsidR="004D5563">
        <w:t xml:space="preserve">ClaimsProvider configured earlier to be </w:t>
      </w:r>
      <w:r w:rsidR="00874D32">
        <w:t>triggered.</w:t>
      </w:r>
    </w:p>
    <w:p w14:paraId="5CC3D232" w14:textId="785624B7" w:rsidR="00957521" w:rsidRPr="00957521" w:rsidRDefault="00957521" w:rsidP="00223553">
      <w:pPr>
        <w:pStyle w:val="ListParagraph"/>
        <w:numPr>
          <w:ilvl w:val="0"/>
          <w:numId w:val="14"/>
        </w:numPr>
      </w:pPr>
      <w:r w:rsidRPr="004D205C">
        <w:rPr>
          <w:b/>
        </w:rPr>
        <w:t>Navigate</w:t>
      </w:r>
      <w:r>
        <w:t xml:space="preserve"> to the </w:t>
      </w:r>
      <w:r w:rsidRPr="003202CA">
        <w:rPr>
          <w:rFonts w:eastAsia="Times New Roman" w:cstheme="majorHAnsi"/>
          <w:color w:val="000000"/>
          <w:szCs w:val="22"/>
          <w:bdr w:val="single" w:sz="6" w:space="2" w:color="auto" w:frame="1"/>
        </w:rPr>
        <w:t>TrustFrameworkExtensions.xml</w:t>
      </w:r>
      <w:r>
        <w:rPr>
          <w:rFonts w:eastAsia="Times New Roman" w:cstheme="majorHAnsi"/>
          <w:color w:val="000000"/>
          <w:szCs w:val="22"/>
        </w:rPr>
        <w:t xml:space="preserve"> file.</w:t>
      </w:r>
    </w:p>
    <w:p w14:paraId="1534226F" w14:textId="30B1BD10" w:rsidR="009357CF" w:rsidRDefault="009357CF" w:rsidP="00223553">
      <w:pPr>
        <w:pStyle w:val="ListParagraph"/>
        <w:numPr>
          <w:ilvl w:val="0"/>
          <w:numId w:val="14"/>
        </w:numPr>
      </w:pPr>
      <w:r>
        <w:t xml:space="preserve">Scroll at the bottom of the file until you see the </w:t>
      </w:r>
      <w:proofErr w:type="spellStart"/>
      <w:r>
        <w:t>OrchestrationSteps</w:t>
      </w:r>
      <w:proofErr w:type="spellEnd"/>
      <w:r w:rsidR="006F577B">
        <w:t xml:space="preserve"> listed within the </w:t>
      </w:r>
      <w:r w:rsidR="00B140EA" w:rsidRPr="00DD7F63">
        <w:rPr>
          <w:b/>
        </w:rPr>
        <w:t>&lt;</w:t>
      </w:r>
      <w:r w:rsidR="006F577B" w:rsidRPr="00DD7F63">
        <w:rPr>
          <w:b/>
        </w:rPr>
        <w:t>UserJourneys</w:t>
      </w:r>
      <w:r w:rsidR="00B140EA" w:rsidRPr="00DD7F63">
        <w:rPr>
          <w:b/>
        </w:rPr>
        <w:t>&gt;&lt;UserJourneys/&gt;</w:t>
      </w:r>
    </w:p>
    <w:p w14:paraId="788581F8" w14:textId="53E69041" w:rsidR="00957521" w:rsidRDefault="00D87DFE" w:rsidP="00223553">
      <w:pPr>
        <w:pStyle w:val="ListParagraph"/>
        <w:numPr>
          <w:ilvl w:val="0"/>
          <w:numId w:val="14"/>
        </w:numPr>
      </w:pPr>
      <w:r>
        <w:t xml:space="preserve">We will be adding a new </w:t>
      </w:r>
      <w:proofErr w:type="spellStart"/>
      <w:r>
        <w:t>OrchestrationStep</w:t>
      </w:r>
      <w:proofErr w:type="spellEnd"/>
      <w:r>
        <w:t xml:space="preserve"> </w:t>
      </w:r>
      <w:proofErr w:type="gramStart"/>
      <w:r w:rsidR="0007343E">
        <w:t xml:space="preserve">the </w:t>
      </w:r>
      <w:r w:rsidR="00AA7612">
        <w:t xml:space="preserve"> </w:t>
      </w:r>
      <w:r w:rsidR="0007343E">
        <w:t>REST</w:t>
      </w:r>
      <w:proofErr w:type="gramEnd"/>
      <w:r w:rsidR="0007343E">
        <w:t>-API-</w:t>
      </w:r>
      <w:proofErr w:type="spellStart"/>
      <w:r w:rsidR="0007343E">
        <w:t>SignUp</w:t>
      </w:r>
      <w:proofErr w:type="spellEnd"/>
      <w:r w:rsidR="0007343E">
        <w:rPr>
          <w:rFonts w:eastAsia="Times New Roman" w:cstheme="majorHAnsi"/>
          <w:color w:val="000000"/>
          <w:szCs w:val="22"/>
        </w:rPr>
        <w:t xml:space="preserve"> </w:t>
      </w:r>
      <w:r w:rsidR="006F6977">
        <w:rPr>
          <w:rFonts w:eastAsia="Times New Roman" w:cstheme="majorHAnsi"/>
          <w:color w:val="000000"/>
          <w:szCs w:val="22"/>
        </w:rPr>
        <w:t xml:space="preserve"> </w:t>
      </w:r>
      <w:r>
        <w:t xml:space="preserve">between the existing </w:t>
      </w:r>
      <w:r w:rsidR="008B529F">
        <w:t>Order “6” and</w:t>
      </w:r>
      <w:r w:rsidR="00D51E26">
        <w:t xml:space="preserve"> </w:t>
      </w:r>
      <w:r w:rsidR="008B529F">
        <w:t xml:space="preserve">”7”, </w:t>
      </w:r>
      <w:r w:rsidR="00DB62A4">
        <w:t xml:space="preserve">which will leave us with a </w:t>
      </w:r>
      <w:r w:rsidR="00DB62A4" w:rsidRPr="00DD7F63">
        <w:rPr>
          <w:i/>
        </w:rPr>
        <w:t>total of 8 Orchestration Steps</w:t>
      </w:r>
      <w:r w:rsidR="00DB62A4">
        <w:t>.</w:t>
      </w:r>
    </w:p>
    <w:p w14:paraId="2FC0BDFB" w14:textId="77777777" w:rsidR="00CF1042" w:rsidRDefault="009357CF" w:rsidP="00223553">
      <w:pPr>
        <w:pStyle w:val="ListParagraph"/>
        <w:numPr>
          <w:ilvl w:val="1"/>
          <w:numId w:val="14"/>
        </w:numPr>
      </w:pPr>
      <w:r>
        <w:t xml:space="preserve"> </w:t>
      </w:r>
      <w:r w:rsidR="00E75AD6">
        <w:t>Input the following</w:t>
      </w:r>
      <w:r w:rsidR="001C401E">
        <w:t>:</w:t>
      </w:r>
    </w:p>
    <w:p w14:paraId="49F132A3" w14:textId="6E161624" w:rsidR="00CF1042" w:rsidRPr="0032477B" w:rsidRDefault="00CF1042" w:rsidP="00CF1042">
      <w:pPr>
        <w:shd w:val="clear" w:color="auto" w:fill="1E1E1E"/>
        <w:spacing w:line="285" w:lineRule="atLeast"/>
        <w:rPr>
          <w:rFonts w:ascii="Consolas" w:eastAsia="Times New Roman" w:hAnsi="Consolas" w:cs="Times New Roman"/>
          <w:color w:val="D4D4D4"/>
          <w:sz w:val="18"/>
          <w:szCs w:val="18"/>
        </w:rPr>
      </w:pPr>
      <w:r w:rsidRPr="0032477B">
        <w:rPr>
          <w:rFonts w:ascii="Consolas" w:eastAsia="Times New Roman" w:hAnsi="Consolas" w:cs="Times New Roman"/>
          <w:color w:val="D4D4D4"/>
          <w:sz w:val="18"/>
          <w:szCs w:val="18"/>
        </w:rPr>
        <w:t xml:space="preserve">        </w:t>
      </w:r>
      <w:r w:rsidRPr="0032477B">
        <w:rPr>
          <w:rFonts w:ascii="Consolas" w:eastAsia="Times New Roman" w:hAnsi="Consolas" w:cs="Times New Roman"/>
          <w:color w:val="808080"/>
          <w:sz w:val="18"/>
          <w:szCs w:val="18"/>
        </w:rPr>
        <w:t>&lt;</w:t>
      </w:r>
      <w:proofErr w:type="spellStart"/>
      <w:r w:rsidRPr="0032477B">
        <w:rPr>
          <w:rFonts w:ascii="Consolas" w:eastAsia="Times New Roman" w:hAnsi="Consolas" w:cs="Times New Roman"/>
          <w:color w:val="569CD6"/>
          <w:sz w:val="18"/>
          <w:szCs w:val="18"/>
        </w:rPr>
        <w:t>OrchestrationStep</w:t>
      </w:r>
      <w:proofErr w:type="spellEnd"/>
      <w:r w:rsidRPr="0032477B">
        <w:rPr>
          <w:rFonts w:ascii="Consolas" w:eastAsia="Times New Roman" w:hAnsi="Consolas" w:cs="Times New Roman"/>
          <w:color w:val="D4D4D4"/>
          <w:sz w:val="18"/>
          <w:szCs w:val="18"/>
        </w:rPr>
        <w:t xml:space="preserve"> </w:t>
      </w:r>
      <w:r w:rsidRPr="0032477B">
        <w:rPr>
          <w:rFonts w:ascii="Consolas" w:eastAsia="Times New Roman" w:hAnsi="Consolas" w:cs="Times New Roman"/>
          <w:color w:val="9CDCFE"/>
          <w:sz w:val="18"/>
          <w:szCs w:val="18"/>
        </w:rPr>
        <w:t>Order</w:t>
      </w:r>
      <w:r w:rsidRPr="0032477B">
        <w:rPr>
          <w:rFonts w:ascii="Consolas" w:eastAsia="Times New Roman" w:hAnsi="Consolas" w:cs="Times New Roman"/>
          <w:color w:val="D4D4D4"/>
          <w:sz w:val="18"/>
          <w:szCs w:val="18"/>
        </w:rPr>
        <w:t>=</w:t>
      </w:r>
      <w:r w:rsidRPr="0032477B">
        <w:rPr>
          <w:rFonts w:ascii="Consolas" w:eastAsia="Times New Roman" w:hAnsi="Consolas" w:cs="Times New Roman"/>
          <w:color w:val="CE9178"/>
          <w:sz w:val="18"/>
          <w:szCs w:val="18"/>
        </w:rPr>
        <w:t>"6"</w:t>
      </w:r>
      <w:r w:rsidRPr="0032477B">
        <w:rPr>
          <w:rFonts w:ascii="Consolas" w:eastAsia="Times New Roman" w:hAnsi="Consolas" w:cs="Times New Roman"/>
          <w:color w:val="D4D4D4"/>
          <w:sz w:val="18"/>
          <w:szCs w:val="18"/>
        </w:rPr>
        <w:t xml:space="preserve"> </w:t>
      </w:r>
      <w:r w:rsidRPr="0032477B">
        <w:rPr>
          <w:rFonts w:ascii="Consolas" w:eastAsia="Times New Roman" w:hAnsi="Consolas" w:cs="Times New Roman"/>
          <w:color w:val="9CDCFE"/>
          <w:sz w:val="18"/>
          <w:szCs w:val="18"/>
        </w:rPr>
        <w:t>Type</w:t>
      </w:r>
      <w:r w:rsidRPr="0032477B">
        <w:rPr>
          <w:rFonts w:ascii="Consolas" w:eastAsia="Times New Roman" w:hAnsi="Consolas" w:cs="Times New Roman"/>
          <w:color w:val="D4D4D4"/>
          <w:sz w:val="18"/>
          <w:szCs w:val="18"/>
        </w:rPr>
        <w:t>=</w:t>
      </w:r>
      <w:r w:rsidRPr="0032477B">
        <w:rPr>
          <w:rFonts w:ascii="Consolas" w:eastAsia="Times New Roman" w:hAnsi="Consolas" w:cs="Times New Roman"/>
          <w:color w:val="CE9178"/>
          <w:sz w:val="18"/>
          <w:szCs w:val="18"/>
        </w:rPr>
        <w:t>"</w:t>
      </w:r>
      <w:proofErr w:type="spellStart"/>
      <w:r w:rsidRPr="0032477B">
        <w:rPr>
          <w:rFonts w:ascii="Consolas" w:eastAsia="Times New Roman" w:hAnsi="Consolas" w:cs="Times New Roman"/>
          <w:color w:val="CE9178"/>
          <w:sz w:val="18"/>
          <w:szCs w:val="18"/>
        </w:rPr>
        <w:t>ClaimsExchange</w:t>
      </w:r>
      <w:proofErr w:type="spellEnd"/>
      <w:r w:rsidRPr="0032477B">
        <w:rPr>
          <w:rFonts w:ascii="Consolas" w:eastAsia="Times New Roman" w:hAnsi="Consolas" w:cs="Times New Roman"/>
          <w:color w:val="CE9178"/>
          <w:sz w:val="18"/>
          <w:szCs w:val="18"/>
        </w:rPr>
        <w:t>"</w:t>
      </w:r>
      <w:r w:rsidRPr="0032477B">
        <w:rPr>
          <w:rFonts w:ascii="Consolas" w:eastAsia="Times New Roman" w:hAnsi="Consolas" w:cs="Times New Roman"/>
          <w:color w:val="808080"/>
          <w:sz w:val="18"/>
          <w:szCs w:val="18"/>
        </w:rPr>
        <w:t>&gt;</w:t>
      </w:r>
    </w:p>
    <w:p w14:paraId="4530824A"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Preconditions</w:t>
      </w:r>
      <w:r w:rsidRPr="00CF1042">
        <w:rPr>
          <w:rFonts w:ascii="Consolas" w:eastAsia="Times New Roman" w:hAnsi="Consolas" w:cs="Times New Roman"/>
          <w:color w:val="808080"/>
          <w:sz w:val="18"/>
          <w:szCs w:val="18"/>
        </w:rPr>
        <w:t>&gt;</w:t>
      </w:r>
    </w:p>
    <w:p w14:paraId="71031A03"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Precondition</w:t>
      </w: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Type</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proofErr w:type="spellStart"/>
      <w:r w:rsidRPr="00CF1042">
        <w:rPr>
          <w:rFonts w:ascii="Consolas" w:eastAsia="Times New Roman" w:hAnsi="Consolas" w:cs="Times New Roman"/>
          <w:color w:val="CE9178"/>
          <w:sz w:val="18"/>
          <w:szCs w:val="18"/>
        </w:rPr>
        <w:t>ClaimsExist</w:t>
      </w:r>
      <w:proofErr w:type="spellEnd"/>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D4D4D4"/>
          <w:sz w:val="18"/>
          <w:szCs w:val="18"/>
        </w:rPr>
        <w:t xml:space="preserve"> </w:t>
      </w:r>
      <w:proofErr w:type="spellStart"/>
      <w:r w:rsidRPr="00CF1042">
        <w:rPr>
          <w:rFonts w:ascii="Consolas" w:eastAsia="Times New Roman" w:hAnsi="Consolas" w:cs="Times New Roman"/>
          <w:color w:val="9CDCFE"/>
          <w:sz w:val="18"/>
          <w:szCs w:val="18"/>
        </w:rPr>
        <w:t>ExecuteActionsIf</w:t>
      </w:r>
      <w:proofErr w:type="spellEnd"/>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"true"</w:t>
      </w:r>
      <w:r w:rsidRPr="00CF1042">
        <w:rPr>
          <w:rFonts w:ascii="Consolas" w:eastAsia="Times New Roman" w:hAnsi="Consolas" w:cs="Times New Roman"/>
          <w:color w:val="808080"/>
          <w:sz w:val="18"/>
          <w:szCs w:val="18"/>
        </w:rPr>
        <w:t>&gt;</w:t>
      </w:r>
    </w:p>
    <w:p w14:paraId="1F09C9B9"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Value</w:t>
      </w:r>
      <w:r w:rsidRPr="00CF1042">
        <w:rPr>
          <w:rFonts w:ascii="Consolas" w:eastAsia="Times New Roman" w:hAnsi="Consolas" w:cs="Times New Roman"/>
          <w:color w:val="808080"/>
          <w:sz w:val="18"/>
          <w:szCs w:val="18"/>
        </w:rPr>
        <w:t>&gt;</w:t>
      </w:r>
      <w:proofErr w:type="spellStart"/>
      <w:r w:rsidRPr="00CF1042">
        <w:rPr>
          <w:rFonts w:ascii="Consolas" w:eastAsia="Times New Roman" w:hAnsi="Consolas" w:cs="Times New Roman"/>
          <w:color w:val="D4D4D4"/>
          <w:sz w:val="18"/>
          <w:szCs w:val="18"/>
        </w:rPr>
        <w:t>objectId</w:t>
      </w:r>
      <w:proofErr w:type="spellEnd"/>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Value</w:t>
      </w:r>
      <w:r w:rsidRPr="00CF1042">
        <w:rPr>
          <w:rFonts w:ascii="Consolas" w:eastAsia="Times New Roman" w:hAnsi="Consolas" w:cs="Times New Roman"/>
          <w:color w:val="808080"/>
          <w:sz w:val="18"/>
          <w:szCs w:val="18"/>
        </w:rPr>
        <w:t>&gt;</w:t>
      </w:r>
    </w:p>
    <w:p w14:paraId="558C6F95"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Action</w:t>
      </w:r>
      <w:r w:rsidRPr="00CF1042">
        <w:rPr>
          <w:rFonts w:ascii="Consolas" w:eastAsia="Times New Roman" w:hAnsi="Consolas" w:cs="Times New Roman"/>
          <w:color w:val="808080"/>
          <w:sz w:val="18"/>
          <w:szCs w:val="18"/>
        </w:rPr>
        <w:t>&gt;</w:t>
      </w:r>
      <w:proofErr w:type="spellStart"/>
      <w:r w:rsidRPr="00CF1042">
        <w:rPr>
          <w:rFonts w:ascii="Consolas" w:eastAsia="Times New Roman" w:hAnsi="Consolas" w:cs="Times New Roman"/>
          <w:color w:val="D4D4D4"/>
          <w:sz w:val="18"/>
          <w:szCs w:val="18"/>
        </w:rPr>
        <w:t>SkipThisOrchestrationStep</w:t>
      </w:r>
      <w:proofErr w:type="spellEnd"/>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Action</w:t>
      </w:r>
      <w:r w:rsidRPr="00CF1042">
        <w:rPr>
          <w:rFonts w:ascii="Consolas" w:eastAsia="Times New Roman" w:hAnsi="Consolas" w:cs="Times New Roman"/>
          <w:color w:val="808080"/>
          <w:sz w:val="18"/>
          <w:szCs w:val="18"/>
        </w:rPr>
        <w:t>&gt;</w:t>
      </w:r>
    </w:p>
    <w:p w14:paraId="07A19BDF"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Precondition</w:t>
      </w:r>
      <w:r w:rsidRPr="00CF1042">
        <w:rPr>
          <w:rFonts w:ascii="Consolas" w:eastAsia="Times New Roman" w:hAnsi="Consolas" w:cs="Times New Roman"/>
          <w:color w:val="808080"/>
          <w:sz w:val="18"/>
          <w:szCs w:val="18"/>
        </w:rPr>
        <w:t>&gt;</w:t>
      </w:r>
    </w:p>
    <w:p w14:paraId="5DE56D56" w14:textId="65C467FE"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r w:rsidRPr="00CF1042">
        <w:rPr>
          <w:rFonts w:ascii="Consolas" w:eastAsia="Times New Roman" w:hAnsi="Consolas" w:cs="Times New Roman"/>
          <w:color w:val="569CD6"/>
          <w:sz w:val="18"/>
          <w:szCs w:val="18"/>
        </w:rPr>
        <w:t>Preconditions</w:t>
      </w:r>
      <w:r w:rsidRPr="00CF1042">
        <w:rPr>
          <w:rFonts w:ascii="Consolas" w:eastAsia="Times New Roman" w:hAnsi="Consolas" w:cs="Times New Roman"/>
          <w:color w:val="808080"/>
          <w:sz w:val="18"/>
          <w:szCs w:val="18"/>
        </w:rPr>
        <w:t>&gt;</w:t>
      </w:r>
    </w:p>
    <w:p w14:paraId="45A06657"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ClaimsExchanges</w:t>
      </w:r>
      <w:proofErr w:type="spellEnd"/>
      <w:r w:rsidRPr="00CF1042">
        <w:rPr>
          <w:rFonts w:ascii="Consolas" w:eastAsia="Times New Roman" w:hAnsi="Consolas" w:cs="Times New Roman"/>
          <w:color w:val="808080"/>
          <w:sz w:val="18"/>
          <w:szCs w:val="18"/>
        </w:rPr>
        <w:t>&gt;</w:t>
      </w:r>
    </w:p>
    <w:p w14:paraId="3582F93D"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ClaimsExchange</w:t>
      </w:r>
      <w:proofErr w:type="spellEnd"/>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Id</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proofErr w:type="spellStart"/>
      <w:r w:rsidRPr="00CF1042">
        <w:rPr>
          <w:rFonts w:ascii="Consolas" w:eastAsia="Times New Roman" w:hAnsi="Consolas" w:cs="Times New Roman"/>
          <w:color w:val="CE9178"/>
          <w:sz w:val="18"/>
          <w:szCs w:val="18"/>
        </w:rPr>
        <w:t>AADUserWrite</w:t>
      </w:r>
      <w:proofErr w:type="spellEnd"/>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TechnicalProfileReferenceId</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"AAD-UserWriteUsingAlternativeSecurityId"</w:t>
      </w:r>
      <w:r w:rsidRPr="00CF1042">
        <w:rPr>
          <w:rFonts w:ascii="Consolas" w:eastAsia="Times New Roman" w:hAnsi="Consolas" w:cs="Times New Roman"/>
          <w:color w:val="808080"/>
          <w:sz w:val="18"/>
          <w:szCs w:val="18"/>
        </w:rPr>
        <w:t>/&gt;</w:t>
      </w:r>
    </w:p>
    <w:p w14:paraId="7CA066A2"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ClaimsExchanges</w:t>
      </w:r>
      <w:proofErr w:type="spellEnd"/>
      <w:r w:rsidRPr="00CF1042">
        <w:rPr>
          <w:rFonts w:ascii="Consolas" w:eastAsia="Times New Roman" w:hAnsi="Consolas" w:cs="Times New Roman"/>
          <w:color w:val="808080"/>
          <w:sz w:val="18"/>
          <w:szCs w:val="18"/>
        </w:rPr>
        <w:t>&gt;</w:t>
      </w:r>
    </w:p>
    <w:p w14:paraId="308E4E03" w14:textId="77777777"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OrchestrationStep</w:t>
      </w:r>
      <w:proofErr w:type="spellEnd"/>
      <w:r w:rsidRPr="00CF1042">
        <w:rPr>
          <w:rFonts w:ascii="Consolas" w:eastAsia="Times New Roman" w:hAnsi="Consolas" w:cs="Times New Roman"/>
          <w:color w:val="808080"/>
          <w:sz w:val="18"/>
          <w:szCs w:val="18"/>
        </w:rPr>
        <w:t>&gt;</w:t>
      </w:r>
    </w:p>
    <w:p w14:paraId="5E5397FD" w14:textId="61550056" w:rsidR="00CF1042" w:rsidRPr="00CF1042" w:rsidRDefault="00AA7612" w:rsidP="00CF1042">
      <w:pPr>
        <w:shd w:val="clear" w:color="auto" w:fill="1E1E1E"/>
        <w:spacing w:after="0" w:line="285" w:lineRule="atLeast"/>
        <w:rPr>
          <w:rFonts w:ascii="Consolas" w:eastAsia="Times New Roman" w:hAnsi="Consolas" w:cs="Times New Roman"/>
          <w:color w:val="C5E0B3" w:themeColor="accent6" w:themeTint="66"/>
          <w:sz w:val="18"/>
          <w:szCs w:val="18"/>
        </w:rPr>
      </w:pPr>
      <w:r>
        <w:rPr>
          <w:rFonts w:ascii="Consolas" w:eastAsia="Times New Roman" w:hAnsi="Consolas" w:cs="Times New Roman"/>
          <w:noProof/>
          <w:color w:val="C5E0B3" w:themeColor="accent6" w:themeTint="66"/>
          <w:sz w:val="18"/>
          <w:szCs w:val="18"/>
        </w:rPr>
        <mc:AlternateContent>
          <mc:Choice Requires="wps">
            <w:drawing>
              <wp:anchor distT="0" distB="0" distL="114300" distR="114300" simplePos="0" relativeHeight="251658242" behindDoc="0" locked="0" layoutInCell="1" allowOverlap="1" wp14:anchorId="26AACB3F" wp14:editId="7EA6DDC8">
                <wp:simplePos x="0" y="0"/>
                <wp:positionH relativeFrom="column">
                  <wp:posOffset>314325</wp:posOffset>
                </wp:positionH>
                <wp:positionV relativeFrom="paragraph">
                  <wp:posOffset>123825</wp:posOffset>
                </wp:positionV>
                <wp:extent cx="5695950" cy="1057275"/>
                <wp:effectExtent l="19050" t="19050" r="19050" b="28575"/>
                <wp:wrapNone/>
                <wp:docPr id="9" name="Rectangle 9"/>
                <wp:cNvGraphicFramePr/>
                <a:graphic xmlns:a="http://schemas.openxmlformats.org/drawingml/2006/main">
                  <a:graphicData uri="http://schemas.microsoft.com/office/word/2010/wordprocessingShape">
                    <wps:wsp>
                      <wps:cNvSpPr/>
                      <wps:spPr>
                        <a:xfrm>
                          <a:off x="0" y="0"/>
                          <a:ext cx="5695950" cy="1057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5C408" id="Rectangle 9" o:spid="_x0000_s1026" style="position:absolute;margin-left:24.75pt;margin-top:9.75pt;width:448.5pt;height:83.2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" filled="f" strokecolor="red" strokeweight="2.25pt"/>
            </w:pict>
          </mc:Fallback>
        </mc:AlternateContent>
      </w:r>
    </w:p>
    <w:p w14:paraId="47FAA904" w14:textId="63C8A03E"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OrchestrationStep</w:t>
      </w:r>
      <w:proofErr w:type="spellEnd"/>
      <w:r w:rsidRPr="00CF1042">
        <w:rPr>
          <w:rFonts w:ascii="Consolas" w:eastAsia="Times New Roman" w:hAnsi="Consolas" w:cs="Times New Roman"/>
          <w:color w:val="C5E0B3" w:themeColor="accent6" w:themeTint="66"/>
          <w:sz w:val="18"/>
          <w:szCs w:val="18"/>
        </w:rPr>
        <w:t xml:space="preserve"> Order="7" Type="</w:t>
      </w:r>
      <w:proofErr w:type="spellStart"/>
      <w:r w:rsidRPr="00CF1042">
        <w:rPr>
          <w:rFonts w:ascii="Consolas" w:eastAsia="Times New Roman" w:hAnsi="Consolas" w:cs="Times New Roman"/>
          <w:color w:val="C5E0B3" w:themeColor="accent6" w:themeTint="66"/>
          <w:sz w:val="18"/>
          <w:szCs w:val="18"/>
        </w:rPr>
        <w:t>ClaimsExchange</w:t>
      </w:r>
      <w:proofErr w:type="spellEnd"/>
      <w:r w:rsidRPr="00CF1042">
        <w:rPr>
          <w:rFonts w:ascii="Consolas" w:eastAsia="Times New Roman" w:hAnsi="Consolas" w:cs="Times New Roman"/>
          <w:color w:val="C5E0B3" w:themeColor="accent6" w:themeTint="66"/>
          <w:sz w:val="18"/>
          <w:szCs w:val="18"/>
        </w:rPr>
        <w:t>"&gt;</w:t>
      </w:r>
    </w:p>
    <w:p w14:paraId="7632CBB4" w14:textId="261AA009"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ClaimsExchanges</w:t>
      </w:r>
      <w:proofErr w:type="spellEnd"/>
      <w:r w:rsidRPr="00CF1042">
        <w:rPr>
          <w:rFonts w:ascii="Consolas" w:eastAsia="Times New Roman" w:hAnsi="Consolas" w:cs="Times New Roman"/>
          <w:color w:val="C5E0B3" w:themeColor="accent6" w:themeTint="66"/>
          <w:sz w:val="18"/>
          <w:szCs w:val="18"/>
        </w:rPr>
        <w:t>&gt;</w:t>
      </w:r>
    </w:p>
    <w:p w14:paraId="15BD9CA6" w14:textId="4C176C30"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ClaimsExchange</w:t>
      </w:r>
      <w:proofErr w:type="spellEnd"/>
      <w:r w:rsidRPr="00CF1042">
        <w:rPr>
          <w:rFonts w:ascii="Consolas" w:eastAsia="Times New Roman" w:hAnsi="Consolas" w:cs="Times New Roman"/>
          <w:color w:val="C5E0B3" w:themeColor="accent6" w:themeTint="66"/>
          <w:sz w:val="18"/>
          <w:szCs w:val="18"/>
        </w:rPr>
        <w:t xml:space="preserve"> Id="</w:t>
      </w:r>
      <w:proofErr w:type="spellStart"/>
      <w:r w:rsidRPr="00CF1042">
        <w:rPr>
          <w:rFonts w:ascii="Consolas" w:eastAsia="Times New Roman" w:hAnsi="Consolas" w:cs="Times New Roman"/>
          <w:color w:val="C5E0B3" w:themeColor="accent6" w:themeTint="66"/>
          <w:sz w:val="18"/>
          <w:szCs w:val="18"/>
        </w:rPr>
        <w:t>AnyValue</w:t>
      </w:r>
      <w:proofErr w:type="spellEnd"/>
      <w:r w:rsidRPr="00CF1042">
        <w:rPr>
          <w:rFonts w:ascii="Consolas" w:eastAsia="Times New Roman" w:hAnsi="Consolas" w:cs="Times New Roman"/>
          <w:color w:val="C5E0B3" w:themeColor="accent6" w:themeTint="66"/>
          <w:sz w:val="18"/>
          <w:szCs w:val="18"/>
        </w:rPr>
        <w:t xml:space="preserve">" </w:t>
      </w:r>
      <w:proofErr w:type="spellStart"/>
      <w:r w:rsidRPr="00CF1042">
        <w:rPr>
          <w:rFonts w:ascii="Consolas" w:eastAsia="Times New Roman" w:hAnsi="Consolas" w:cs="Times New Roman"/>
          <w:color w:val="C5E0B3" w:themeColor="accent6" w:themeTint="66"/>
          <w:sz w:val="18"/>
          <w:szCs w:val="18"/>
        </w:rPr>
        <w:t>TechnicalProfileReferenceId</w:t>
      </w:r>
      <w:proofErr w:type="spellEnd"/>
      <w:r w:rsidRPr="00CF1042">
        <w:rPr>
          <w:rFonts w:ascii="Consolas" w:eastAsia="Times New Roman" w:hAnsi="Consolas" w:cs="Times New Roman"/>
          <w:color w:val="C5E0B3" w:themeColor="accent6" w:themeTint="66"/>
          <w:sz w:val="18"/>
          <w:szCs w:val="18"/>
        </w:rPr>
        <w:t>="REST-API-</w:t>
      </w:r>
      <w:proofErr w:type="spellStart"/>
      <w:r w:rsidRPr="00CF1042">
        <w:rPr>
          <w:rFonts w:ascii="Consolas" w:eastAsia="Times New Roman" w:hAnsi="Consolas" w:cs="Times New Roman"/>
          <w:color w:val="C5E0B3" w:themeColor="accent6" w:themeTint="66"/>
          <w:sz w:val="18"/>
          <w:szCs w:val="18"/>
        </w:rPr>
        <w:t>SignUp</w:t>
      </w:r>
      <w:proofErr w:type="spellEnd"/>
      <w:r w:rsidRPr="00CF1042">
        <w:rPr>
          <w:rFonts w:ascii="Consolas" w:eastAsia="Times New Roman" w:hAnsi="Consolas" w:cs="Times New Roman"/>
          <w:color w:val="C5E0B3" w:themeColor="accent6" w:themeTint="66"/>
          <w:sz w:val="18"/>
          <w:szCs w:val="18"/>
        </w:rPr>
        <w:t>" /&gt;</w:t>
      </w:r>
    </w:p>
    <w:p w14:paraId="262F4148" w14:textId="681E1009"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ClaimsExchanges</w:t>
      </w:r>
      <w:proofErr w:type="spellEnd"/>
      <w:r w:rsidRPr="00CF1042">
        <w:rPr>
          <w:rFonts w:ascii="Consolas" w:eastAsia="Times New Roman" w:hAnsi="Consolas" w:cs="Times New Roman"/>
          <w:color w:val="C5E0B3" w:themeColor="accent6" w:themeTint="66"/>
          <w:sz w:val="18"/>
          <w:szCs w:val="18"/>
        </w:rPr>
        <w:t>&gt;</w:t>
      </w:r>
    </w:p>
    <w:p w14:paraId="7DE82ABD" w14:textId="3AD66F7D" w:rsidR="00CF1042" w:rsidRPr="00CF1042" w:rsidRDefault="00CF1042" w:rsidP="00CF1042">
      <w:pPr>
        <w:shd w:val="clear" w:color="auto" w:fill="1E1E1E"/>
        <w:spacing w:after="0" w:line="285" w:lineRule="atLeast"/>
        <w:rPr>
          <w:rFonts w:ascii="Consolas" w:eastAsia="Times New Roman" w:hAnsi="Consolas" w:cs="Times New Roman"/>
          <w:color w:val="C5E0B3" w:themeColor="accent6" w:themeTint="66"/>
          <w:sz w:val="18"/>
          <w:szCs w:val="18"/>
        </w:rPr>
      </w:pPr>
      <w:r w:rsidRPr="00CF1042">
        <w:rPr>
          <w:rFonts w:ascii="Consolas" w:eastAsia="Times New Roman" w:hAnsi="Consolas" w:cs="Times New Roman"/>
          <w:color w:val="C5E0B3" w:themeColor="accent6" w:themeTint="66"/>
          <w:sz w:val="18"/>
          <w:szCs w:val="18"/>
        </w:rPr>
        <w:t xml:space="preserve">        &lt;/</w:t>
      </w:r>
      <w:proofErr w:type="spellStart"/>
      <w:r w:rsidRPr="00CF1042">
        <w:rPr>
          <w:rFonts w:ascii="Consolas" w:eastAsia="Times New Roman" w:hAnsi="Consolas" w:cs="Times New Roman"/>
          <w:color w:val="C5E0B3" w:themeColor="accent6" w:themeTint="66"/>
          <w:sz w:val="18"/>
          <w:szCs w:val="18"/>
        </w:rPr>
        <w:t>OrchestrationStep</w:t>
      </w:r>
      <w:proofErr w:type="spellEnd"/>
      <w:r w:rsidRPr="00CF1042">
        <w:rPr>
          <w:rFonts w:ascii="Consolas" w:eastAsia="Times New Roman" w:hAnsi="Consolas" w:cs="Times New Roman"/>
          <w:color w:val="C5E0B3" w:themeColor="accent6" w:themeTint="66"/>
          <w:sz w:val="18"/>
          <w:szCs w:val="18"/>
        </w:rPr>
        <w:t>&gt;</w:t>
      </w:r>
    </w:p>
    <w:p w14:paraId="4EBC8EB8" w14:textId="14FABE82" w:rsidR="00CF1042" w:rsidRPr="00CF1042" w:rsidRDefault="00AA7612" w:rsidP="00CF1042">
      <w:pPr>
        <w:shd w:val="clear" w:color="auto" w:fill="1E1E1E"/>
        <w:spacing w:after="0" w:line="285" w:lineRule="atLeast"/>
        <w:rPr>
          <w:rFonts w:ascii="Consolas" w:eastAsia="Times New Roman" w:hAnsi="Consolas" w:cs="Times New Roman"/>
          <w:color w:val="D4D4D4"/>
          <w:sz w:val="18"/>
          <w:szCs w:val="18"/>
        </w:rPr>
      </w:pPr>
      <w:r>
        <w:rPr>
          <w:rFonts w:ascii="Consolas" w:eastAsia="Times New Roman" w:hAnsi="Consolas" w:cs="Times New Roman"/>
          <w:noProof/>
          <w:color w:val="C5E0B3" w:themeColor="accent6" w:themeTint="66"/>
          <w:sz w:val="18"/>
          <w:szCs w:val="18"/>
        </w:rPr>
        <mc:AlternateContent>
          <mc:Choice Requires="wps">
            <w:drawing>
              <wp:anchor distT="0" distB="0" distL="114300" distR="114300" simplePos="0" relativeHeight="251658243" behindDoc="0" locked="0" layoutInCell="1" allowOverlap="1" wp14:anchorId="4CDF564C" wp14:editId="6540C3C8">
                <wp:simplePos x="0" y="0"/>
                <wp:positionH relativeFrom="margin">
                  <wp:posOffset>2028825</wp:posOffset>
                </wp:positionH>
                <wp:positionV relativeFrom="paragraph">
                  <wp:posOffset>180975</wp:posOffset>
                </wp:positionV>
                <wp:extent cx="314325" cy="30480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3143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78978" id="Rectangle 10" o:spid="_x0000_s1026" style="position:absolute;margin-left:159.75pt;margin-top:14.25pt;width:24.75pt;height:24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unQIAAJA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" filled="f" strokecolor="red" strokeweight="2.25pt">
                <w10:wrap anchorx="margin"/>
              </v:rect>
            </w:pict>
          </mc:Fallback>
        </mc:AlternateContent>
      </w:r>
      <w:r w:rsidR="00CF1042" w:rsidRPr="00CF1042">
        <w:rPr>
          <w:rFonts w:ascii="Consolas" w:eastAsia="Times New Roman" w:hAnsi="Consolas" w:cs="Times New Roman"/>
          <w:color w:val="D4D4D4"/>
          <w:sz w:val="18"/>
          <w:szCs w:val="18"/>
        </w:rPr>
        <w:t xml:space="preserve"> </w:t>
      </w:r>
    </w:p>
    <w:p w14:paraId="32BBFEA3" w14:textId="4262FB55" w:rsidR="00CF1042" w:rsidRPr="00CF1042" w:rsidRDefault="00CF1042" w:rsidP="00CF1042">
      <w:pPr>
        <w:shd w:val="clear" w:color="auto" w:fill="1E1E1E"/>
        <w:spacing w:after="0" w:line="285" w:lineRule="atLeast"/>
        <w:rPr>
          <w:rFonts w:ascii="Consolas" w:eastAsia="Times New Roman" w:hAnsi="Consolas" w:cs="Times New Roman"/>
          <w:color w:val="D4D4D4"/>
          <w:sz w:val="18"/>
          <w:szCs w:val="18"/>
        </w:rPr>
      </w:pP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808080"/>
          <w:sz w:val="18"/>
          <w:szCs w:val="18"/>
        </w:rPr>
        <w:t>&lt;</w:t>
      </w:r>
      <w:proofErr w:type="spellStart"/>
      <w:r w:rsidRPr="00CF1042">
        <w:rPr>
          <w:rFonts w:ascii="Consolas" w:eastAsia="Times New Roman" w:hAnsi="Consolas" w:cs="Times New Roman"/>
          <w:color w:val="569CD6"/>
          <w:sz w:val="18"/>
          <w:szCs w:val="18"/>
        </w:rPr>
        <w:t>OrchestrationStep</w:t>
      </w:r>
      <w:proofErr w:type="spellEnd"/>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Order</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C5E0B3" w:themeColor="accent6" w:themeTint="66"/>
          <w:sz w:val="18"/>
          <w:szCs w:val="18"/>
        </w:rPr>
        <w:t>8</w:t>
      </w:r>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D4D4D4"/>
          <w:sz w:val="18"/>
          <w:szCs w:val="18"/>
        </w:rPr>
        <w:t xml:space="preserve"> </w:t>
      </w:r>
      <w:r w:rsidRPr="00CF1042">
        <w:rPr>
          <w:rFonts w:ascii="Consolas" w:eastAsia="Times New Roman" w:hAnsi="Consolas" w:cs="Times New Roman"/>
          <w:color w:val="9CDCFE"/>
          <w:sz w:val="18"/>
          <w:szCs w:val="18"/>
        </w:rPr>
        <w:t>Type</w:t>
      </w:r>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proofErr w:type="spellStart"/>
      <w:r w:rsidRPr="00CF1042">
        <w:rPr>
          <w:rFonts w:ascii="Consolas" w:eastAsia="Times New Roman" w:hAnsi="Consolas" w:cs="Times New Roman"/>
          <w:color w:val="CE9178"/>
          <w:sz w:val="18"/>
          <w:szCs w:val="18"/>
        </w:rPr>
        <w:t>SendClaims</w:t>
      </w:r>
      <w:proofErr w:type="spellEnd"/>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D4D4D4"/>
          <w:sz w:val="18"/>
          <w:szCs w:val="18"/>
        </w:rPr>
        <w:t xml:space="preserve"> </w:t>
      </w:r>
      <w:proofErr w:type="spellStart"/>
      <w:r w:rsidRPr="00CF1042">
        <w:rPr>
          <w:rFonts w:ascii="Consolas" w:eastAsia="Times New Roman" w:hAnsi="Consolas" w:cs="Times New Roman"/>
          <w:color w:val="9CDCFE"/>
          <w:sz w:val="18"/>
          <w:szCs w:val="18"/>
        </w:rPr>
        <w:t>CpimIssuerTechnicalProfileReferenceId</w:t>
      </w:r>
      <w:proofErr w:type="spellEnd"/>
      <w:r w:rsidRPr="00CF1042">
        <w:rPr>
          <w:rFonts w:ascii="Consolas" w:eastAsia="Times New Roman" w:hAnsi="Consolas" w:cs="Times New Roman"/>
          <w:color w:val="D4D4D4"/>
          <w:sz w:val="18"/>
          <w:szCs w:val="18"/>
        </w:rPr>
        <w:t>=</w:t>
      </w:r>
      <w:r w:rsidRPr="00CF1042">
        <w:rPr>
          <w:rFonts w:ascii="Consolas" w:eastAsia="Times New Roman" w:hAnsi="Consolas" w:cs="Times New Roman"/>
          <w:color w:val="CE9178"/>
          <w:sz w:val="18"/>
          <w:szCs w:val="18"/>
        </w:rPr>
        <w:t>"</w:t>
      </w:r>
      <w:proofErr w:type="spellStart"/>
      <w:r w:rsidRPr="00CF1042">
        <w:rPr>
          <w:rFonts w:ascii="Consolas" w:eastAsia="Times New Roman" w:hAnsi="Consolas" w:cs="Times New Roman"/>
          <w:color w:val="CE9178"/>
          <w:sz w:val="18"/>
          <w:szCs w:val="18"/>
        </w:rPr>
        <w:t>JwtIssuer</w:t>
      </w:r>
      <w:proofErr w:type="spellEnd"/>
      <w:r w:rsidRPr="00CF1042">
        <w:rPr>
          <w:rFonts w:ascii="Consolas" w:eastAsia="Times New Roman" w:hAnsi="Consolas" w:cs="Times New Roman"/>
          <w:color w:val="CE9178"/>
          <w:sz w:val="18"/>
          <w:szCs w:val="18"/>
        </w:rPr>
        <w:t>"</w:t>
      </w:r>
      <w:r w:rsidRPr="00CF1042">
        <w:rPr>
          <w:rFonts w:ascii="Consolas" w:eastAsia="Times New Roman" w:hAnsi="Consolas" w:cs="Times New Roman"/>
          <w:color w:val="808080"/>
          <w:sz w:val="18"/>
          <w:szCs w:val="18"/>
        </w:rPr>
        <w:t>/&gt;</w:t>
      </w:r>
    </w:p>
    <w:p w14:paraId="140D255B" w14:textId="270DCAE9" w:rsidR="00785243" w:rsidRDefault="00CF1042" w:rsidP="00CF1042">
      <w:r>
        <w:t xml:space="preserve"> </w:t>
      </w:r>
    </w:p>
    <w:p w14:paraId="723DC9C7" w14:textId="6E550207" w:rsidR="001C401E" w:rsidRDefault="0035227B" w:rsidP="00223553">
      <w:pPr>
        <w:pStyle w:val="ListParagraph"/>
        <w:numPr>
          <w:ilvl w:val="1"/>
          <w:numId w:val="14"/>
        </w:numPr>
      </w:pPr>
      <w:r>
        <w:t>Remember to u</w:t>
      </w:r>
      <w:r w:rsidR="001C401E">
        <w:t xml:space="preserve">pdate </w:t>
      </w:r>
      <w:r w:rsidR="00785243">
        <w:t xml:space="preserve">the last </w:t>
      </w:r>
      <w:proofErr w:type="spellStart"/>
      <w:r w:rsidR="00785243">
        <w:t>OrchestrationStep</w:t>
      </w:r>
      <w:proofErr w:type="spellEnd"/>
      <w:r w:rsidR="00785243">
        <w:t xml:space="preserve"> to be in sequence with the ordering, which is changing “7” to “8”</w:t>
      </w:r>
      <w:r w:rsidR="001B7A18">
        <w:t xml:space="preserve"> as highlighted above.</w:t>
      </w:r>
    </w:p>
    <w:p w14:paraId="01F36D6A" w14:textId="7DEC7035" w:rsidR="00A1763F" w:rsidRDefault="00A1763F" w:rsidP="00A1763F">
      <w:pPr>
        <w:pStyle w:val="ListParagraph"/>
        <w:ind w:left="1152"/>
      </w:pPr>
    </w:p>
    <w:p w14:paraId="27F28A13" w14:textId="4479E007" w:rsidR="006D1B6E" w:rsidRDefault="006D1B6E">
      <w:pPr>
        <w:pStyle w:val="Heading1"/>
      </w:pPr>
      <w:r>
        <w:t xml:space="preserve">Exercise </w:t>
      </w:r>
      <w:r w:rsidR="00D52755">
        <w:t>6</w:t>
      </w:r>
      <w:r>
        <w:t xml:space="preserve">: </w:t>
      </w:r>
      <w:r w:rsidR="00DD7FEA">
        <w:t xml:space="preserve">Add the </w:t>
      </w:r>
      <w:proofErr w:type="spellStart"/>
      <w:r w:rsidR="00DD7FEA">
        <w:t>loyaltyNumber</w:t>
      </w:r>
      <w:proofErr w:type="spellEnd"/>
      <w:r w:rsidR="00DD7FEA">
        <w:t xml:space="preserve"> claim </w:t>
      </w:r>
      <w:r w:rsidR="00BD4597">
        <w:t xml:space="preserve">to </w:t>
      </w:r>
      <w:r w:rsidR="00CB478E">
        <w:t>be added in the JWT</w:t>
      </w:r>
      <w:r w:rsidR="00E35662">
        <w:t xml:space="preserve"> token</w:t>
      </w:r>
    </w:p>
    <w:p w14:paraId="65EA3B4C" w14:textId="47578890" w:rsidR="001F2176" w:rsidRDefault="001F2176" w:rsidP="001F2176">
      <w:pPr>
        <w:pStyle w:val="Heading3"/>
      </w:pPr>
      <w:r>
        <w:t>Scenario</w:t>
      </w:r>
    </w:p>
    <w:p w14:paraId="03950F8C" w14:textId="3E16AF2A" w:rsidR="00FA1194" w:rsidRPr="000C2B5D" w:rsidRDefault="0056386D" w:rsidP="0056386D">
      <w:r>
        <w:t xml:space="preserve">In this </w:t>
      </w:r>
      <w:r w:rsidR="00B37013">
        <w:t>exercise</w:t>
      </w:r>
      <w:r>
        <w:t>,</w:t>
      </w:r>
      <w:r w:rsidR="00B37013">
        <w:t xml:space="preserve"> you will be adding the </w:t>
      </w:r>
      <w:r w:rsidR="00D51359">
        <w:t xml:space="preserve">outbound </w:t>
      </w:r>
      <w:proofErr w:type="spellStart"/>
      <w:r w:rsidR="00B37013" w:rsidRPr="00150DD0">
        <w:rPr>
          <w:b/>
        </w:rPr>
        <w:t>loyaltyNumber</w:t>
      </w:r>
      <w:proofErr w:type="spellEnd"/>
      <w:r w:rsidR="00B37013">
        <w:t xml:space="preserve"> claim to </w:t>
      </w:r>
      <w:r w:rsidR="00E35662">
        <w:t xml:space="preserve">be added to the JWT </w:t>
      </w:r>
      <w:r w:rsidR="001F2DE3">
        <w:t>token</w:t>
      </w:r>
      <w:r w:rsidR="00B37013">
        <w:t xml:space="preserve">. </w:t>
      </w:r>
      <w:r w:rsidR="001A51B8">
        <w:t>This configuration tells Azure AD B2C explicitly to send the specific claim to your application</w:t>
      </w:r>
      <w:proofErr w:type="gramStart"/>
      <w:r w:rsidR="001A51B8">
        <w:t>.</w:t>
      </w:r>
      <w:r w:rsidR="001F2DE3">
        <w:t xml:space="preserve">  </w:t>
      </w:r>
      <w:proofErr w:type="gramEnd"/>
      <w:r w:rsidR="001F2DE3">
        <w:t xml:space="preserve">This is done by adding an </w:t>
      </w:r>
      <w:proofErr w:type="spellStart"/>
      <w:r w:rsidR="001F2DE3" w:rsidRPr="00E21689">
        <w:rPr>
          <w:b/>
        </w:rPr>
        <w:t>OutputClaim</w:t>
      </w:r>
      <w:proofErr w:type="spellEnd"/>
      <w:r w:rsidR="001F2DE3">
        <w:t xml:space="preserve"> to the </w:t>
      </w:r>
      <w:proofErr w:type="spellStart"/>
      <w:r w:rsidR="00FA1194" w:rsidRPr="00E21689">
        <w:rPr>
          <w:b/>
        </w:rPr>
        <w:t>SignUpOrSignIn</w:t>
      </w:r>
      <w:proofErr w:type="spellEnd"/>
      <w:r w:rsidR="00FA1194" w:rsidRPr="00E21689">
        <w:rPr>
          <w:b/>
        </w:rPr>
        <w:t xml:space="preserve"> policy</w:t>
      </w:r>
      <w:r w:rsidR="00FA1194">
        <w:t>.</w:t>
      </w:r>
      <w:r w:rsidR="000C2B5D">
        <w:t xml:space="preserve"> This allows Azure AD B2C to send the loyalty Number to your application/service.</w:t>
      </w:r>
    </w:p>
    <w:p w14:paraId="3924A6D9" w14:textId="3A3DA317" w:rsidR="0056386D" w:rsidRPr="00610032" w:rsidRDefault="00BD43FB" w:rsidP="00223553">
      <w:pPr>
        <w:pStyle w:val="ListParagraph"/>
        <w:numPr>
          <w:ilvl w:val="0"/>
          <w:numId w:val="15"/>
        </w:numPr>
      </w:pPr>
      <w:r>
        <w:t xml:space="preserve"> </w:t>
      </w:r>
      <w:r w:rsidR="0056386D">
        <w:t xml:space="preserve"> </w:t>
      </w:r>
      <w:r w:rsidR="00FA1194" w:rsidRPr="004D205C">
        <w:rPr>
          <w:b/>
        </w:rPr>
        <w:t>Navigate</w:t>
      </w:r>
      <w:r w:rsidR="00FA1194">
        <w:t xml:space="preserve"> to the </w:t>
      </w:r>
      <w:r w:rsidR="00FA1194">
        <w:rPr>
          <w:rFonts w:eastAsia="Times New Roman" w:cstheme="majorHAnsi"/>
          <w:color w:val="000000"/>
          <w:szCs w:val="22"/>
          <w:bdr w:val="single" w:sz="6" w:space="2" w:color="auto" w:frame="1"/>
        </w:rPr>
        <w:t>SignUpOrSignin</w:t>
      </w:r>
      <w:r w:rsidR="00FA1194" w:rsidRPr="003202CA">
        <w:rPr>
          <w:rFonts w:eastAsia="Times New Roman" w:cstheme="majorHAnsi"/>
          <w:color w:val="000000"/>
          <w:szCs w:val="22"/>
          <w:bdr w:val="single" w:sz="6" w:space="2" w:color="auto" w:frame="1"/>
        </w:rPr>
        <w:t>.xml</w:t>
      </w:r>
      <w:r w:rsidR="00FA1194">
        <w:rPr>
          <w:rFonts w:eastAsia="Times New Roman" w:cstheme="majorHAnsi"/>
          <w:color w:val="000000"/>
          <w:szCs w:val="22"/>
        </w:rPr>
        <w:t xml:space="preserve"> file.</w:t>
      </w:r>
    </w:p>
    <w:p w14:paraId="1E12B0B9" w14:textId="548B4B97" w:rsidR="00610032" w:rsidRDefault="006F6977" w:rsidP="00223553">
      <w:pPr>
        <w:pStyle w:val="ListParagraph"/>
        <w:numPr>
          <w:ilvl w:val="0"/>
          <w:numId w:val="15"/>
        </w:numPr>
      </w:pPr>
      <w:r>
        <w:rPr>
          <w:b/>
          <w:noProof/>
        </w:rPr>
        <mc:AlternateContent>
          <mc:Choice Requires="wps">
            <w:drawing>
              <wp:anchor distT="0" distB="0" distL="114300" distR="114300" simplePos="0" relativeHeight="251658247" behindDoc="1" locked="0" layoutInCell="1" allowOverlap="1" wp14:anchorId="18336709" wp14:editId="603A18F3">
                <wp:simplePos x="0" y="0"/>
                <wp:positionH relativeFrom="column">
                  <wp:posOffset>-352425</wp:posOffset>
                </wp:positionH>
                <wp:positionV relativeFrom="paragraph">
                  <wp:posOffset>474345</wp:posOffset>
                </wp:positionV>
                <wp:extent cx="11734800" cy="230505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11734800" cy="23050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F25D8" id="Rectangle: Rounded Corners 15" o:spid="_x0000_s1026" style="position:absolute;margin-left:-27.75pt;margin-top:37.35pt;width:924pt;height:181.5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" fillcolor="#d9e2f3 [660]" strokecolor="#1f3763 [1604]" strokeweight="1pt">
                <v:stroke joinstyle="miter"/>
              </v:roundrect>
            </w:pict>
          </mc:Fallback>
        </mc:AlternateContent>
      </w:r>
      <w:r w:rsidR="006F6F0F" w:rsidRPr="00922926">
        <w:rPr>
          <w:b/>
        </w:rPr>
        <w:t>Add</w:t>
      </w:r>
      <w:r w:rsidR="006F6F0F">
        <w:t xml:space="preserve"> </w:t>
      </w:r>
      <w:r w:rsidR="006539A8">
        <w:t>the</w:t>
      </w:r>
      <w:r w:rsidR="00250BBB">
        <w:t xml:space="preserve"> </w:t>
      </w:r>
      <w:proofErr w:type="gramStart"/>
      <w:r w:rsidR="00250BBB">
        <w:t xml:space="preserve">text </w:t>
      </w:r>
      <w:r w:rsidR="006F6F0F">
        <w:t xml:space="preserve"> </w:t>
      </w:r>
      <w:r w:rsidR="00922926" w:rsidRPr="00922926">
        <w:rPr>
          <w:rFonts w:eastAsia="Times New Roman" w:cstheme="majorHAnsi"/>
          <w:color w:val="000000"/>
          <w:szCs w:val="22"/>
          <w:bdr w:val="single" w:sz="6" w:space="2" w:color="auto" w:frame="1"/>
        </w:rPr>
        <w:t>&lt;</w:t>
      </w:r>
      <w:proofErr w:type="spellStart"/>
      <w:proofErr w:type="gramEnd"/>
      <w:r w:rsidR="00922926" w:rsidRPr="00922926">
        <w:rPr>
          <w:rFonts w:eastAsia="Times New Roman" w:cstheme="majorHAnsi"/>
          <w:color w:val="000000"/>
          <w:szCs w:val="22"/>
          <w:bdr w:val="single" w:sz="6" w:space="2" w:color="auto" w:frame="1"/>
        </w:rPr>
        <w:t>OutputClaim</w:t>
      </w:r>
      <w:proofErr w:type="spellEnd"/>
      <w:r w:rsidR="00922926" w:rsidRPr="00922926">
        <w:rPr>
          <w:rFonts w:eastAsia="Times New Roman" w:cstheme="majorHAnsi"/>
          <w:color w:val="000000"/>
          <w:szCs w:val="22"/>
          <w:bdr w:val="single" w:sz="6" w:space="2" w:color="auto" w:frame="1"/>
        </w:rPr>
        <w:t xml:space="preserve"> </w:t>
      </w:r>
      <w:proofErr w:type="spellStart"/>
      <w:r w:rsidR="00922926" w:rsidRPr="00922926">
        <w:rPr>
          <w:rFonts w:eastAsia="Times New Roman" w:cstheme="majorHAnsi"/>
          <w:color w:val="000000"/>
          <w:szCs w:val="22"/>
          <w:bdr w:val="single" w:sz="6" w:space="2" w:color="auto" w:frame="1"/>
        </w:rPr>
        <w:t>ClaimTypeReferenceId</w:t>
      </w:r>
      <w:proofErr w:type="spellEnd"/>
      <w:r w:rsidR="00922926" w:rsidRPr="00922926">
        <w:rPr>
          <w:rFonts w:eastAsia="Times New Roman" w:cstheme="majorHAnsi"/>
          <w:color w:val="000000"/>
          <w:szCs w:val="22"/>
          <w:bdr w:val="single" w:sz="6" w:space="2" w:color="auto" w:frame="1"/>
        </w:rPr>
        <w:t>=“</w:t>
      </w:r>
      <w:proofErr w:type="spellStart"/>
      <w:r w:rsidR="00922926" w:rsidRPr="00922926">
        <w:rPr>
          <w:rFonts w:eastAsia="Times New Roman" w:cstheme="majorHAnsi"/>
          <w:color w:val="000000"/>
          <w:szCs w:val="22"/>
          <w:bdr w:val="single" w:sz="6" w:space="2" w:color="auto" w:frame="1"/>
        </w:rPr>
        <w:t>loyaltyNumber</w:t>
      </w:r>
      <w:proofErr w:type="spellEnd"/>
      <w:r w:rsidR="00922926" w:rsidRPr="00922926">
        <w:rPr>
          <w:rFonts w:eastAsia="Times New Roman" w:cstheme="majorHAnsi"/>
          <w:color w:val="000000"/>
          <w:szCs w:val="22"/>
          <w:bdr w:val="single" w:sz="6" w:space="2" w:color="auto" w:frame="1"/>
        </w:rPr>
        <w:t>” /&gt;</w:t>
      </w:r>
      <w:r w:rsidR="00922926">
        <w:rPr>
          <w:rFonts w:eastAsia="Times New Roman" w:cstheme="majorHAnsi"/>
          <w:color w:val="000000"/>
          <w:szCs w:val="22"/>
        </w:rPr>
        <w:t xml:space="preserve"> </w:t>
      </w:r>
      <w:r w:rsidR="00AB663C">
        <w:t xml:space="preserve"> </w:t>
      </w:r>
      <w:r w:rsidR="00922926">
        <w:t xml:space="preserve">within the </w:t>
      </w:r>
      <w:r w:rsidR="00922926" w:rsidRPr="00922926">
        <w:rPr>
          <w:b/>
        </w:rPr>
        <w:t>&lt;</w:t>
      </w:r>
      <w:proofErr w:type="spellStart"/>
      <w:r w:rsidR="00922926" w:rsidRPr="00922926">
        <w:rPr>
          <w:b/>
        </w:rPr>
        <w:t>OutputClaims</w:t>
      </w:r>
      <w:proofErr w:type="spellEnd"/>
      <w:r w:rsidR="00922926" w:rsidRPr="00922926">
        <w:rPr>
          <w:b/>
        </w:rPr>
        <w:t>&gt;&lt;/</w:t>
      </w:r>
      <w:proofErr w:type="spellStart"/>
      <w:r w:rsidR="00922926" w:rsidRPr="00922926">
        <w:rPr>
          <w:b/>
        </w:rPr>
        <w:t>OutputClaims</w:t>
      </w:r>
      <w:proofErr w:type="spellEnd"/>
      <w:r w:rsidR="00922926" w:rsidRPr="00922926">
        <w:rPr>
          <w:b/>
        </w:rPr>
        <w:t>&gt;</w:t>
      </w:r>
      <w:r w:rsidR="00922926">
        <w:t xml:space="preserve"> </w:t>
      </w:r>
      <w:r w:rsidR="00203DEC">
        <w:t>brackets</w:t>
      </w:r>
    </w:p>
    <w:p w14:paraId="2FA5E365" w14:textId="69980A72" w:rsidR="006539A8" w:rsidRPr="006F6977" w:rsidRDefault="006F6977" w:rsidP="006F6977">
      <w:pPr>
        <w:ind w:left="720"/>
        <w:jc w:val="center"/>
        <w:rPr>
          <w:rFonts w:ascii="Cambria" w:hAnsi="Cambria"/>
          <w:b/>
        </w:rPr>
      </w:pPr>
      <w:r w:rsidRPr="006F6977">
        <w:rPr>
          <w:rFonts w:ascii="Cambria" w:hAnsi="Cambria"/>
          <w:b/>
        </w:rPr>
        <w:t>EXAMPLE</w:t>
      </w:r>
    </w:p>
    <w:p w14:paraId="4FE97148" w14:textId="77777777"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OutputClaims</w:t>
      </w:r>
      <w:proofErr w:type="spellEnd"/>
      <w:r w:rsidRPr="00B9625F">
        <w:rPr>
          <w:rFonts w:ascii="Consolas" w:eastAsia="Times New Roman" w:hAnsi="Consolas" w:cs="Times New Roman"/>
          <w:color w:val="808080"/>
        </w:rPr>
        <w:t>&gt;</w:t>
      </w:r>
    </w:p>
    <w:p w14:paraId="49ABBF62" w14:textId="73274B64"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w:t>
      </w:r>
      <w:proofErr w:type="spellStart"/>
      <w:r w:rsidRPr="00B9625F">
        <w:rPr>
          <w:rFonts w:ascii="Consolas" w:eastAsia="Times New Roman" w:hAnsi="Consolas" w:cs="Times New Roman"/>
          <w:color w:val="CE9178"/>
        </w:rPr>
        <w:t>displayName</w:t>
      </w:r>
      <w:proofErr w:type="spellEnd"/>
      <w:r w:rsidRPr="00B9625F">
        <w:rPr>
          <w:rFonts w:ascii="Consolas" w:eastAsia="Times New Roman" w:hAnsi="Consolas" w:cs="Times New Roman"/>
          <w:color w:val="CE9178"/>
        </w:rPr>
        <w:t>"</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5CD9DF7A" w14:textId="77777777"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w:t>
      </w:r>
      <w:proofErr w:type="spellStart"/>
      <w:r w:rsidRPr="00B9625F">
        <w:rPr>
          <w:rFonts w:ascii="Consolas" w:eastAsia="Times New Roman" w:hAnsi="Consolas" w:cs="Times New Roman"/>
          <w:color w:val="CE9178"/>
        </w:rPr>
        <w:t>givenName</w:t>
      </w:r>
      <w:proofErr w:type="spellEnd"/>
      <w:r w:rsidRPr="00B9625F">
        <w:rPr>
          <w:rFonts w:ascii="Consolas" w:eastAsia="Times New Roman" w:hAnsi="Consolas" w:cs="Times New Roman"/>
          <w:color w:val="CE9178"/>
        </w:rPr>
        <w:t>"</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2D5F3319" w14:textId="1E24ECDB"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"surname"</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38380F83" w14:textId="77777777"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"email"</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59B7EEBA" w14:textId="45165751"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w:t>
      </w:r>
      <w:proofErr w:type="spellStart"/>
      <w:r w:rsidRPr="00B9625F">
        <w:rPr>
          <w:rFonts w:ascii="Consolas" w:eastAsia="Times New Roman" w:hAnsi="Consolas" w:cs="Times New Roman"/>
          <w:color w:val="CE9178"/>
        </w:rPr>
        <w:t>objectId</w:t>
      </w:r>
      <w:proofErr w:type="spellEnd"/>
      <w:r w:rsidRPr="00B9625F">
        <w:rPr>
          <w:rFonts w:ascii="Consolas" w:eastAsia="Times New Roman" w:hAnsi="Consolas" w:cs="Times New Roman"/>
          <w:color w:val="CE9178"/>
        </w:rPr>
        <w:t>"</w:t>
      </w:r>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PartnerClaimType</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"sub"</w:t>
      </w:r>
      <w:r w:rsidRPr="00B9625F">
        <w:rPr>
          <w:rFonts w:ascii="Consolas" w:eastAsia="Times New Roman" w:hAnsi="Consolas" w:cs="Times New Roman"/>
          <w:color w:val="808080"/>
        </w:rPr>
        <w:t>/&gt;</w:t>
      </w:r>
    </w:p>
    <w:p w14:paraId="004E431F" w14:textId="4F5A59E5"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w:t>
      </w:r>
      <w:proofErr w:type="spellEnd"/>
      <w:r w:rsidRPr="00B9625F">
        <w:rPr>
          <w:rFonts w:ascii="Consolas" w:eastAsia="Times New Roman" w:hAnsi="Consolas" w:cs="Times New Roman"/>
          <w:color w:val="D4D4D4"/>
        </w:rPr>
        <w:t xml:space="preserve"> </w:t>
      </w:r>
      <w:proofErr w:type="spellStart"/>
      <w:r w:rsidRPr="00B9625F">
        <w:rPr>
          <w:rFonts w:ascii="Consolas" w:eastAsia="Times New Roman" w:hAnsi="Consolas" w:cs="Times New Roman"/>
          <w:color w:val="9CDCFE"/>
        </w:rPr>
        <w:t>ClaimTypeReferenceId</w:t>
      </w:r>
      <w:proofErr w:type="spellEnd"/>
      <w:r w:rsidRPr="00B9625F">
        <w:rPr>
          <w:rFonts w:ascii="Consolas" w:eastAsia="Times New Roman" w:hAnsi="Consolas" w:cs="Times New Roman"/>
          <w:color w:val="D4D4D4"/>
        </w:rPr>
        <w:t>=</w:t>
      </w:r>
      <w:r w:rsidRPr="00B9625F">
        <w:rPr>
          <w:rFonts w:ascii="Consolas" w:eastAsia="Times New Roman" w:hAnsi="Consolas" w:cs="Times New Roman"/>
          <w:color w:val="CE9178"/>
        </w:rPr>
        <w:t>"</w:t>
      </w:r>
      <w:proofErr w:type="spellStart"/>
      <w:r w:rsidRPr="00B9625F">
        <w:rPr>
          <w:rFonts w:ascii="Consolas" w:eastAsia="Times New Roman" w:hAnsi="Consolas" w:cs="Times New Roman"/>
          <w:color w:val="CE9178"/>
        </w:rPr>
        <w:t>identityProvider</w:t>
      </w:r>
      <w:proofErr w:type="spellEnd"/>
      <w:r w:rsidRPr="00B9625F">
        <w:rPr>
          <w:rFonts w:ascii="Consolas" w:eastAsia="Times New Roman" w:hAnsi="Consolas" w:cs="Times New Roman"/>
          <w:color w:val="CE9178"/>
        </w:rPr>
        <w:t>"</w:t>
      </w: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/&gt;</w:t>
      </w:r>
    </w:p>
    <w:p w14:paraId="55719ECD" w14:textId="35C448DD" w:rsidR="00B9625F" w:rsidRPr="00A7338D" w:rsidRDefault="006F6977" w:rsidP="00B9625F">
      <w:pPr>
        <w:shd w:val="clear" w:color="auto" w:fill="1E1E1E"/>
        <w:spacing w:after="0" w:line="285" w:lineRule="atLeast"/>
        <w:rPr>
          <w:rFonts w:ascii="Consolas" w:eastAsia="Times New Roman" w:hAnsi="Consolas" w:cs="Times New Roman"/>
          <w:color w:val="C5E0B3" w:themeColor="accent6" w:themeTint="66"/>
        </w:rPr>
      </w:pPr>
      <w:r>
        <w:rPr>
          <w:rFonts w:ascii="Consolas" w:eastAsia="Times New Roman" w:hAnsi="Consolas" w:cs="Times New Roman"/>
          <w:noProof/>
          <w:color w:val="C5E0B3" w:themeColor="accent6" w:themeTint="66"/>
          <w:sz w:val="18"/>
          <w:szCs w:val="18"/>
        </w:rPr>
        <mc:AlternateContent>
          <mc:Choice Requires="wps">
            <w:drawing>
              <wp:anchor distT="0" distB="0" distL="114300" distR="114300" simplePos="0" relativeHeight="251658246" behindDoc="0" locked="0" layoutInCell="1" allowOverlap="1" wp14:anchorId="6DF64D8B" wp14:editId="609BC014">
                <wp:simplePos x="0" y="0"/>
                <wp:positionH relativeFrom="margin">
                  <wp:posOffset>495300</wp:posOffset>
                </wp:positionH>
                <wp:positionV relativeFrom="paragraph">
                  <wp:posOffset>9525</wp:posOffset>
                </wp:positionV>
                <wp:extent cx="4057650" cy="1809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40576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08F2D" id="Rectangle 13" o:spid="_x0000_s1026" style="position:absolute;margin-left:39pt;margin-top:.75pt;width:319.5pt;height:14.2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rnAIAAJE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" filled="f" strokecolor="red" strokeweight="2.25pt">
                <w10:wrap anchorx="margin"/>
              </v:rect>
            </w:pict>
          </mc:Fallback>
        </mc:AlternateContent>
      </w:r>
      <w:r w:rsidR="00B9625F" w:rsidRPr="00B9625F">
        <w:rPr>
          <w:rFonts w:ascii="Consolas" w:eastAsia="Times New Roman" w:hAnsi="Consolas" w:cs="Times New Roman"/>
          <w:color w:val="D4D4D4"/>
        </w:rPr>
        <w:t xml:space="preserve">        </w:t>
      </w:r>
      <w:r w:rsidR="00B9625F" w:rsidRPr="00A7338D">
        <w:rPr>
          <w:rFonts w:ascii="Consolas" w:eastAsia="Times New Roman" w:hAnsi="Consolas" w:cs="Times New Roman"/>
          <w:color w:val="C5E0B3" w:themeColor="accent6" w:themeTint="66"/>
        </w:rPr>
        <w:t>&lt;</w:t>
      </w:r>
      <w:proofErr w:type="spellStart"/>
      <w:r w:rsidR="00B9625F" w:rsidRPr="00A7338D">
        <w:rPr>
          <w:rFonts w:ascii="Consolas" w:eastAsia="Times New Roman" w:hAnsi="Consolas" w:cs="Times New Roman"/>
          <w:color w:val="C5E0B3" w:themeColor="accent6" w:themeTint="66"/>
        </w:rPr>
        <w:t>OutputClaim</w:t>
      </w:r>
      <w:proofErr w:type="spellEnd"/>
      <w:r w:rsidR="00B9625F" w:rsidRPr="00A7338D">
        <w:rPr>
          <w:rFonts w:ascii="Consolas" w:eastAsia="Times New Roman" w:hAnsi="Consolas" w:cs="Times New Roman"/>
          <w:color w:val="C5E0B3" w:themeColor="accent6" w:themeTint="66"/>
        </w:rPr>
        <w:t xml:space="preserve"> </w:t>
      </w:r>
      <w:proofErr w:type="spellStart"/>
      <w:r w:rsidR="00B9625F" w:rsidRPr="00A7338D">
        <w:rPr>
          <w:rFonts w:ascii="Consolas" w:eastAsia="Times New Roman" w:hAnsi="Consolas" w:cs="Times New Roman"/>
          <w:color w:val="C5E0B3" w:themeColor="accent6" w:themeTint="66"/>
        </w:rPr>
        <w:t>ClaimTypeReferenceId</w:t>
      </w:r>
      <w:proofErr w:type="spellEnd"/>
      <w:r w:rsidR="00B9625F" w:rsidRPr="00A7338D">
        <w:rPr>
          <w:rFonts w:ascii="Consolas" w:eastAsia="Times New Roman" w:hAnsi="Consolas" w:cs="Times New Roman"/>
          <w:color w:val="C5E0B3" w:themeColor="accent6" w:themeTint="66"/>
        </w:rPr>
        <w:t>="</w:t>
      </w:r>
      <w:proofErr w:type="spellStart"/>
      <w:r w:rsidR="00B9625F" w:rsidRPr="00A7338D">
        <w:rPr>
          <w:rFonts w:ascii="Consolas" w:eastAsia="Times New Roman" w:hAnsi="Consolas" w:cs="Times New Roman"/>
          <w:color w:val="C5E0B3" w:themeColor="accent6" w:themeTint="66"/>
        </w:rPr>
        <w:t>loyaltyNumber</w:t>
      </w:r>
      <w:proofErr w:type="spellEnd"/>
      <w:r w:rsidR="00B9625F" w:rsidRPr="00A7338D">
        <w:rPr>
          <w:rFonts w:ascii="Consolas" w:eastAsia="Times New Roman" w:hAnsi="Consolas" w:cs="Times New Roman"/>
          <w:color w:val="C5E0B3" w:themeColor="accent6" w:themeTint="66"/>
        </w:rPr>
        <w:t>" /&gt;</w:t>
      </w:r>
    </w:p>
    <w:p w14:paraId="02E61491" w14:textId="4EBACA68" w:rsidR="00B9625F" w:rsidRPr="00B9625F" w:rsidRDefault="00B9625F" w:rsidP="00B9625F">
      <w:pPr>
        <w:shd w:val="clear" w:color="auto" w:fill="1E1E1E"/>
        <w:spacing w:after="0" w:line="285" w:lineRule="atLeast"/>
        <w:rPr>
          <w:rFonts w:ascii="Consolas" w:eastAsia="Times New Roman" w:hAnsi="Consolas" w:cs="Times New Roman"/>
          <w:color w:val="D4D4D4"/>
        </w:rPr>
      </w:pPr>
      <w:r w:rsidRPr="00B9625F">
        <w:rPr>
          <w:rFonts w:ascii="Consolas" w:eastAsia="Times New Roman" w:hAnsi="Consolas" w:cs="Times New Roman"/>
          <w:color w:val="D4D4D4"/>
        </w:rPr>
        <w:t xml:space="preserve">      </w:t>
      </w:r>
      <w:r w:rsidRPr="00B9625F">
        <w:rPr>
          <w:rFonts w:ascii="Consolas" w:eastAsia="Times New Roman" w:hAnsi="Consolas" w:cs="Times New Roman"/>
          <w:color w:val="808080"/>
        </w:rPr>
        <w:t>&lt;/</w:t>
      </w:r>
      <w:proofErr w:type="spellStart"/>
      <w:r w:rsidRPr="00B9625F">
        <w:rPr>
          <w:rFonts w:ascii="Consolas" w:eastAsia="Times New Roman" w:hAnsi="Consolas" w:cs="Times New Roman"/>
          <w:color w:val="569CD6"/>
        </w:rPr>
        <w:t>OutputClaims</w:t>
      </w:r>
      <w:proofErr w:type="spellEnd"/>
      <w:r w:rsidRPr="00B9625F">
        <w:rPr>
          <w:rFonts w:ascii="Consolas" w:eastAsia="Times New Roman" w:hAnsi="Consolas" w:cs="Times New Roman"/>
          <w:color w:val="808080"/>
        </w:rPr>
        <w:t>&gt;</w:t>
      </w:r>
    </w:p>
    <w:p w14:paraId="7A406D0A" w14:textId="77777777" w:rsidR="00B9625F" w:rsidRPr="0056386D" w:rsidRDefault="00B9625F" w:rsidP="00B9625F">
      <w:pPr>
        <w:ind w:left="720"/>
      </w:pPr>
    </w:p>
    <w:p w14:paraId="2EB6FBCC" w14:textId="5AA26EB3" w:rsidR="00275D83" w:rsidRDefault="00275D83" w:rsidP="00275D83">
      <w:pPr>
        <w:pStyle w:val="Heading1"/>
      </w:pPr>
      <w:r>
        <w:t xml:space="preserve">Exercise </w:t>
      </w:r>
      <w:r w:rsidR="00D52755">
        <w:t>7</w:t>
      </w:r>
      <w:r>
        <w:t>: Upload the policies</w:t>
      </w:r>
    </w:p>
    <w:p w14:paraId="3CE695EE" w14:textId="77777777" w:rsidR="00275D83" w:rsidRDefault="00275D83" w:rsidP="00275D83">
      <w:pPr>
        <w:pStyle w:val="Heading3"/>
      </w:pPr>
      <w:r>
        <w:t>Scenario</w:t>
      </w:r>
    </w:p>
    <w:p w14:paraId="7512969C" w14:textId="77777777" w:rsidR="00275D83" w:rsidRDefault="00275D83" w:rsidP="00275D83">
      <w:r>
        <w:t>In this exercise, you will be uploading the custom policies (XML files) to Azure AD B2C admin console</w:t>
      </w:r>
    </w:p>
    <w:p w14:paraId="09AA7225" w14:textId="77777777" w:rsidR="00C84148" w:rsidRDefault="00C84148" w:rsidP="00C84148">
      <w:pPr>
        <w:pStyle w:val="ListParagraph"/>
        <w:numPr>
          <w:ilvl w:val="0"/>
          <w:numId w:val="35"/>
        </w:numPr>
      </w:pPr>
      <w:r>
        <w:t xml:space="preserve">Select the </w:t>
      </w:r>
      <w:r w:rsidRPr="008E0D54">
        <w:rPr>
          <w:b/>
          <w:bCs/>
        </w:rPr>
        <w:t>Identity Experience Framework</w:t>
      </w:r>
      <w:r>
        <w:t xml:space="preserve"> menu item in your B2C tenant in the Azure portal.</w:t>
      </w:r>
    </w:p>
    <w:p w14:paraId="6AE99A27" w14:textId="77777777" w:rsidR="00C84148" w:rsidRDefault="00C84148" w:rsidP="00C84148">
      <w:pPr>
        <w:pStyle w:val="ListParagraph"/>
        <w:numPr>
          <w:ilvl w:val="0"/>
          <w:numId w:val="35"/>
        </w:numPr>
      </w:pPr>
      <w:r>
        <w:t xml:space="preserve">Select </w:t>
      </w:r>
      <w:r w:rsidRPr="008E0D54">
        <w:rPr>
          <w:b/>
          <w:bCs/>
        </w:rPr>
        <w:t>Upload custom policy</w:t>
      </w:r>
      <w:r>
        <w:t>.</w:t>
      </w:r>
    </w:p>
    <w:p w14:paraId="68F24109" w14:textId="3C4ED24C" w:rsidR="00F67F2C" w:rsidRDefault="00F67F2C" w:rsidP="00C84148">
      <w:pPr>
        <w:pStyle w:val="ListParagraph"/>
        <w:numPr>
          <w:ilvl w:val="0"/>
          <w:numId w:val="35"/>
        </w:numPr>
      </w:pPr>
      <w:r>
        <w:t xml:space="preserve">Select </w:t>
      </w:r>
      <w:r>
        <w:rPr>
          <w:b/>
          <w:bCs/>
        </w:rPr>
        <w:t>Overwrite the custom policy if it already exists. (Important step, do not skip)</w:t>
      </w:r>
    </w:p>
    <w:p w14:paraId="1ECBCA86" w14:textId="77777777" w:rsidR="00C84148" w:rsidRDefault="00C84148" w:rsidP="00C84148">
      <w:pPr>
        <w:pStyle w:val="ListParagraph"/>
        <w:numPr>
          <w:ilvl w:val="0"/>
          <w:numId w:val="35"/>
        </w:numPr>
      </w:pPr>
      <w:r>
        <w:t>In this order, upload the policy files:</w:t>
      </w:r>
    </w:p>
    <w:p w14:paraId="0B253001" w14:textId="77777777" w:rsidR="00C84148" w:rsidRPr="008E0D54" w:rsidRDefault="00C84148" w:rsidP="00C84148">
      <w:pPr>
        <w:pStyle w:val="ListParagraph"/>
        <w:numPr>
          <w:ilvl w:val="1"/>
          <w:numId w:val="35"/>
        </w:numPr>
        <w:rPr>
          <w:i/>
          <w:iCs/>
        </w:rPr>
      </w:pPr>
      <w:r w:rsidRPr="008E0D54">
        <w:rPr>
          <w:i/>
          <w:iCs/>
        </w:rPr>
        <w:t>TrustFrameworkBase.xml</w:t>
      </w:r>
    </w:p>
    <w:p w14:paraId="2CAF481E" w14:textId="77777777" w:rsidR="00C84148" w:rsidRPr="008E0D54" w:rsidRDefault="00C84148" w:rsidP="00C84148">
      <w:pPr>
        <w:pStyle w:val="ListParagraph"/>
        <w:numPr>
          <w:ilvl w:val="1"/>
          <w:numId w:val="35"/>
        </w:numPr>
        <w:rPr>
          <w:i/>
          <w:iCs/>
        </w:rPr>
      </w:pPr>
      <w:r w:rsidRPr="008E0D54">
        <w:rPr>
          <w:i/>
          <w:iCs/>
        </w:rPr>
        <w:t>TrustFrameworkExtensions.xml</w:t>
      </w:r>
    </w:p>
    <w:p w14:paraId="5B6E71C0" w14:textId="77777777" w:rsidR="00C84148" w:rsidRPr="008E0D54" w:rsidRDefault="00C84148" w:rsidP="00C84148">
      <w:pPr>
        <w:pStyle w:val="ListParagraph"/>
        <w:numPr>
          <w:ilvl w:val="1"/>
          <w:numId w:val="35"/>
        </w:numPr>
        <w:rPr>
          <w:i/>
          <w:iCs/>
        </w:rPr>
      </w:pPr>
      <w:r w:rsidRPr="008E0D54">
        <w:rPr>
          <w:i/>
          <w:iCs/>
        </w:rPr>
        <w:t>SignUpOrSignin.xml</w:t>
      </w:r>
    </w:p>
    <w:p w14:paraId="370EBE33" w14:textId="77777777" w:rsidR="00C84148" w:rsidRPr="008E0D54" w:rsidRDefault="00C84148" w:rsidP="00C84148">
      <w:pPr>
        <w:pStyle w:val="ListParagraph"/>
        <w:numPr>
          <w:ilvl w:val="1"/>
          <w:numId w:val="35"/>
        </w:numPr>
        <w:rPr>
          <w:i/>
          <w:iCs/>
        </w:rPr>
      </w:pPr>
      <w:r w:rsidRPr="008E0D54">
        <w:rPr>
          <w:i/>
          <w:iCs/>
        </w:rPr>
        <w:t>ProfileEdit.xml</w:t>
      </w:r>
    </w:p>
    <w:p w14:paraId="4BA37023" w14:textId="77777777" w:rsidR="00C84148" w:rsidRPr="008E0D54" w:rsidRDefault="00C84148" w:rsidP="00C84148">
      <w:pPr>
        <w:pStyle w:val="ListParagraph"/>
        <w:numPr>
          <w:ilvl w:val="1"/>
          <w:numId w:val="35"/>
        </w:numPr>
        <w:rPr>
          <w:i/>
          <w:iCs/>
        </w:rPr>
      </w:pPr>
      <w:r w:rsidRPr="008E0D54">
        <w:rPr>
          <w:i/>
          <w:iCs/>
        </w:rPr>
        <w:t>PasswordReset.xml</w:t>
      </w:r>
    </w:p>
    <w:p w14:paraId="5811BEBD" w14:textId="77777777" w:rsidR="00C84148" w:rsidRDefault="00C84148" w:rsidP="00C84148">
      <w:r>
        <w:t xml:space="preserve">As you upload the files, Azure adds the prefix </w:t>
      </w:r>
      <w:r w:rsidRPr="008E0D54">
        <w:rPr>
          <w:b/>
          <w:bCs/>
        </w:rPr>
        <w:t xml:space="preserve">B2C_1A_ </w:t>
      </w:r>
      <w:r>
        <w:t xml:space="preserve">to each. </w:t>
      </w:r>
    </w:p>
    <w:p w14:paraId="3BCF3233" w14:textId="77777777" w:rsidR="00C84148" w:rsidRPr="004A5C49" w:rsidRDefault="00C84148" w:rsidP="00C84148">
      <w:r>
        <w:rPr>
          <w:noProof/>
        </w:rPr>
        <w:drawing>
          <wp:inline distT="0" distB="0" distL="0" distR="0" wp14:anchorId="16C5AAB1" wp14:editId="38320BD0">
            <wp:extent cx="7096125" cy="1316276"/>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180401" cy="1331909"/>
                    </a:xfrm>
                    <a:prstGeom prst="rect">
                      <a:avLst/>
                    </a:prstGeom>
                    <a:noFill/>
                    <a:ln>
                      <a:noFill/>
                    </a:ln>
                  </pic:spPr>
                </pic:pic>
              </a:graphicData>
            </a:graphic>
          </wp:inline>
        </w:drawing>
      </w:r>
    </w:p>
    <w:p w14:paraId="73AD3FDD" w14:textId="247DA664" w:rsidR="00C7361D" w:rsidRPr="00673AE0" w:rsidRDefault="00C7361D" w:rsidP="00C7361D">
      <w:pPr>
        <w:pStyle w:val="Heading1"/>
      </w:pPr>
      <w:r w:rsidRPr="2386901B">
        <w:t xml:space="preserve">Exercise </w:t>
      </w:r>
      <w:r w:rsidR="00ED2858">
        <w:t>8</w:t>
      </w:r>
      <w:r w:rsidRPr="2386901B">
        <w:t>: Test the custom policy</w:t>
      </w:r>
    </w:p>
    <w:p w14:paraId="5877E4CA" w14:textId="77777777" w:rsidR="00C7361D" w:rsidRDefault="00C7361D" w:rsidP="00C7361D">
      <w:pPr>
        <w:pStyle w:val="Heading3"/>
      </w:pPr>
      <w:r>
        <w:t>Scenario</w:t>
      </w:r>
    </w:p>
    <w:p w14:paraId="0A90FB9E" w14:textId="02194BA5" w:rsidR="00C7361D" w:rsidRDefault="006F3FE2" w:rsidP="00C7361D">
      <w:r>
        <w:t xml:space="preserve">Follow the same steps as </w:t>
      </w:r>
      <w:hyperlink w:anchor="_Step_4:_Test" w:history="1">
        <w:r w:rsidRPr="006F3FE2">
          <w:rPr>
            <w:rStyle w:val="Hyperlink"/>
          </w:rPr>
          <w:t>described above located here</w:t>
        </w:r>
      </w:hyperlink>
      <w:r>
        <w:t xml:space="preserve">. </w:t>
      </w:r>
    </w:p>
    <w:p w14:paraId="604A9C9D" w14:textId="5C9179BE" w:rsidR="00551305" w:rsidRDefault="00551305">
      <w:pPr>
        <w:pStyle w:val="Heading1"/>
      </w:pPr>
      <w:r>
        <w:t>Reference Documentation</w:t>
      </w:r>
    </w:p>
    <w:p w14:paraId="7A05F721" w14:textId="6A13EEEC" w:rsidR="00C7361D" w:rsidRPr="00A33268" w:rsidRDefault="00C254BA" w:rsidP="00223553">
      <w:pPr>
        <w:pStyle w:val="ListParagraph"/>
        <w:numPr>
          <w:ilvl w:val="0"/>
          <w:numId w:val="18"/>
        </w:numPr>
      </w:pPr>
      <w:hyperlink r:id="rId62" w:history="1">
        <w:r w:rsidR="00716019" w:rsidRPr="00EA0EB0">
          <w:rPr>
            <w:rStyle w:val="Hyperlink"/>
          </w:rPr>
          <w:t>Set up sign-up and sign-in with a Facebook account using Azure Active Directory B2C</w:t>
        </w:r>
      </w:hyperlink>
    </w:p>
    <w:sectPr w:rsidR="00C7361D" w:rsidRPr="00A33268" w:rsidSect="007660FA">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31BD9" w14:textId="77777777" w:rsidR="0070333A" w:rsidRDefault="0070333A" w:rsidP="00A03AEE">
      <w:pPr>
        <w:spacing w:after="0" w:line="240" w:lineRule="auto"/>
      </w:pPr>
      <w:r>
        <w:separator/>
      </w:r>
    </w:p>
  </w:endnote>
  <w:endnote w:type="continuationSeparator" w:id="0">
    <w:p w14:paraId="3614C5A6" w14:textId="77777777" w:rsidR="0070333A" w:rsidRDefault="0070333A" w:rsidP="00A03AEE">
      <w:pPr>
        <w:spacing w:after="0" w:line="240" w:lineRule="auto"/>
      </w:pPr>
      <w:r>
        <w:continuationSeparator/>
      </w:r>
    </w:p>
  </w:endnote>
  <w:endnote w:type="continuationNotice" w:id="1">
    <w:p w14:paraId="54D86201" w14:textId="77777777" w:rsidR="0070333A" w:rsidRDefault="007033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0E73F" w14:textId="77777777" w:rsidR="0070333A" w:rsidRDefault="0070333A" w:rsidP="00A03AEE">
      <w:pPr>
        <w:spacing w:after="0" w:line="240" w:lineRule="auto"/>
      </w:pPr>
      <w:r>
        <w:separator/>
      </w:r>
    </w:p>
  </w:footnote>
  <w:footnote w:type="continuationSeparator" w:id="0">
    <w:p w14:paraId="3A418EE2" w14:textId="77777777" w:rsidR="0070333A" w:rsidRDefault="0070333A" w:rsidP="00A03AEE">
      <w:pPr>
        <w:spacing w:after="0" w:line="240" w:lineRule="auto"/>
      </w:pPr>
      <w:r>
        <w:continuationSeparator/>
      </w:r>
    </w:p>
  </w:footnote>
  <w:footnote w:type="continuationNotice" w:id="1">
    <w:p w14:paraId="7E20B98C" w14:textId="77777777" w:rsidR="0070333A" w:rsidRDefault="007033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B6727"/>
    <w:multiLevelType w:val="multilevel"/>
    <w:tmpl w:val="3146AB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71386"/>
    <w:multiLevelType w:val="hybridMultilevel"/>
    <w:tmpl w:val="CAF49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D18F7"/>
    <w:multiLevelType w:val="hybridMultilevel"/>
    <w:tmpl w:val="B31CC3C2"/>
    <w:lvl w:ilvl="0" w:tplc="D8D4D21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E4A04"/>
    <w:multiLevelType w:val="hybridMultilevel"/>
    <w:tmpl w:val="36A6D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B7F2B"/>
    <w:multiLevelType w:val="hybridMultilevel"/>
    <w:tmpl w:val="5BFA222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AA0D0E"/>
    <w:multiLevelType w:val="hybridMultilevel"/>
    <w:tmpl w:val="AA5E7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41F38"/>
    <w:multiLevelType w:val="hybridMultilevel"/>
    <w:tmpl w:val="B7BC3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13559"/>
    <w:multiLevelType w:val="multilevel"/>
    <w:tmpl w:val="1DCE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67500"/>
    <w:multiLevelType w:val="hybridMultilevel"/>
    <w:tmpl w:val="4E044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F6CD4"/>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0481E2A"/>
    <w:multiLevelType w:val="multilevel"/>
    <w:tmpl w:val="C6D4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7315C"/>
    <w:multiLevelType w:val="hybridMultilevel"/>
    <w:tmpl w:val="266680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560363"/>
    <w:multiLevelType w:val="hybridMultilevel"/>
    <w:tmpl w:val="4E044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46BB6"/>
    <w:multiLevelType w:val="hybridMultilevel"/>
    <w:tmpl w:val="2AA09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32B5E"/>
    <w:multiLevelType w:val="multilevel"/>
    <w:tmpl w:val="00FE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BB22D2"/>
    <w:multiLevelType w:val="hybridMultilevel"/>
    <w:tmpl w:val="95F8E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BB0305"/>
    <w:multiLevelType w:val="hybridMultilevel"/>
    <w:tmpl w:val="1F9E58D2"/>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33FC7DFC"/>
    <w:multiLevelType w:val="hybridMultilevel"/>
    <w:tmpl w:val="1F568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6B212E"/>
    <w:multiLevelType w:val="multilevel"/>
    <w:tmpl w:val="ED52F7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781943"/>
    <w:multiLevelType w:val="multilevel"/>
    <w:tmpl w:val="1DCE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F61004"/>
    <w:multiLevelType w:val="hybridMultilevel"/>
    <w:tmpl w:val="5978D5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2A157DC"/>
    <w:multiLevelType w:val="hybridMultilevel"/>
    <w:tmpl w:val="266680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810395"/>
    <w:multiLevelType w:val="hybridMultilevel"/>
    <w:tmpl w:val="E3722470"/>
    <w:lvl w:ilvl="0" w:tplc="44249280">
      <w:start w:val="1"/>
      <w:numFmt w:val="decimal"/>
      <w:lvlText w:val="%1."/>
      <w:lvlJc w:val="left"/>
      <w:pPr>
        <w:ind w:left="720" w:hanging="360"/>
      </w:pPr>
      <w:rPr>
        <w:rFonts w:ascii="Cambria" w:eastAsia="Times New Roman" w:hAnsi="Cambria"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E43476"/>
    <w:multiLevelType w:val="hybridMultilevel"/>
    <w:tmpl w:val="540244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4563D3"/>
    <w:multiLevelType w:val="hybridMultilevel"/>
    <w:tmpl w:val="1F9E5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D8D5271"/>
    <w:multiLevelType w:val="hybridMultilevel"/>
    <w:tmpl w:val="ADFC52EA"/>
    <w:lvl w:ilvl="0" w:tplc="8FC4BA4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9F3D0D"/>
    <w:multiLevelType w:val="hybridMultilevel"/>
    <w:tmpl w:val="99C46A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C2F38"/>
    <w:multiLevelType w:val="hybridMultilevel"/>
    <w:tmpl w:val="4E044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6A643E"/>
    <w:multiLevelType w:val="hybridMultilevel"/>
    <w:tmpl w:val="1F9E5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F6310F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63C37838"/>
    <w:multiLevelType w:val="hybridMultilevel"/>
    <w:tmpl w:val="AA5E7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261C0E"/>
    <w:multiLevelType w:val="hybridMultilevel"/>
    <w:tmpl w:val="CAF49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D83D35"/>
    <w:multiLevelType w:val="hybridMultilevel"/>
    <w:tmpl w:val="95F8E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D64A67"/>
    <w:multiLevelType w:val="hybridMultilevel"/>
    <w:tmpl w:val="CAF49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61E67"/>
    <w:multiLevelType w:val="hybridMultilevel"/>
    <w:tmpl w:val="1F9E5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2FB474A"/>
    <w:multiLevelType w:val="hybridMultilevel"/>
    <w:tmpl w:val="540244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5"/>
  </w:num>
  <w:num w:numId="4">
    <w:abstractNumId w:val="14"/>
  </w:num>
  <w:num w:numId="5">
    <w:abstractNumId w:val="0"/>
  </w:num>
  <w:num w:numId="6">
    <w:abstractNumId w:val="27"/>
  </w:num>
  <w:num w:numId="7">
    <w:abstractNumId w:val="30"/>
  </w:num>
  <w:num w:numId="8">
    <w:abstractNumId w:val="32"/>
  </w:num>
  <w:num w:numId="9">
    <w:abstractNumId w:val="34"/>
  </w:num>
  <w:num w:numId="10">
    <w:abstractNumId w:val="11"/>
  </w:num>
  <w:num w:numId="11">
    <w:abstractNumId w:val="21"/>
  </w:num>
  <w:num w:numId="12">
    <w:abstractNumId w:val="3"/>
  </w:num>
  <w:num w:numId="13">
    <w:abstractNumId w:val="31"/>
  </w:num>
  <w:num w:numId="14">
    <w:abstractNumId w:val="29"/>
  </w:num>
  <w:num w:numId="15">
    <w:abstractNumId w:val="9"/>
  </w:num>
  <w:num w:numId="16">
    <w:abstractNumId w:val="7"/>
  </w:num>
  <w:num w:numId="17">
    <w:abstractNumId w:val="19"/>
  </w:num>
  <w:num w:numId="18">
    <w:abstractNumId w:val="2"/>
  </w:num>
  <w:num w:numId="19">
    <w:abstractNumId w:val="1"/>
  </w:num>
  <w:num w:numId="20">
    <w:abstractNumId w:val="18"/>
  </w:num>
  <w:num w:numId="21">
    <w:abstractNumId w:val="26"/>
  </w:num>
  <w:num w:numId="22">
    <w:abstractNumId w:val="33"/>
  </w:num>
  <w:num w:numId="23">
    <w:abstractNumId w:val="15"/>
  </w:num>
  <w:num w:numId="24">
    <w:abstractNumId w:val="20"/>
  </w:num>
  <w:num w:numId="25">
    <w:abstractNumId w:val="8"/>
  </w:num>
  <w:num w:numId="26">
    <w:abstractNumId w:val="25"/>
  </w:num>
  <w:num w:numId="27">
    <w:abstractNumId w:val="4"/>
  </w:num>
  <w:num w:numId="28">
    <w:abstractNumId w:val="24"/>
  </w:num>
  <w:num w:numId="29">
    <w:abstractNumId w:val="28"/>
  </w:num>
  <w:num w:numId="30">
    <w:abstractNumId w:val="6"/>
  </w:num>
  <w:num w:numId="31">
    <w:abstractNumId w:val="10"/>
  </w:num>
  <w:num w:numId="32">
    <w:abstractNumId w:val="23"/>
  </w:num>
  <w:num w:numId="33">
    <w:abstractNumId w:val="22"/>
  </w:num>
  <w:num w:numId="34">
    <w:abstractNumId w:val="13"/>
  </w:num>
  <w:num w:numId="35">
    <w:abstractNumId w:val="35"/>
  </w:num>
  <w:num w:numId="36">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0"/>
  <w:removePersonalInformation/>
  <w:removeDateAndTime/>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AEE"/>
    <w:rsid w:val="000001FD"/>
    <w:rsid w:val="00001C1C"/>
    <w:rsid w:val="0000257C"/>
    <w:rsid w:val="000035BE"/>
    <w:rsid w:val="00004990"/>
    <w:rsid w:val="00005AB9"/>
    <w:rsid w:val="000061D7"/>
    <w:rsid w:val="00006F40"/>
    <w:rsid w:val="00007022"/>
    <w:rsid w:val="00013DEA"/>
    <w:rsid w:val="00014FAB"/>
    <w:rsid w:val="000161A6"/>
    <w:rsid w:val="0002500A"/>
    <w:rsid w:val="00030D60"/>
    <w:rsid w:val="00030E07"/>
    <w:rsid w:val="00034D53"/>
    <w:rsid w:val="0003616C"/>
    <w:rsid w:val="00037E5F"/>
    <w:rsid w:val="0004046D"/>
    <w:rsid w:val="00040584"/>
    <w:rsid w:val="00042AFB"/>
    <w:rsid w:val="00043650"/>
    <w:rsid w:val="0004399D"/>
    <w:rsid w:val="000512BF"/>
    <w:rsid w:val="0005286B"/>
    <w:rsid w:val="00052C5F"/>
    <w:rsid w:val="00052E40"/>
    <w:rsid w:val="000543B3"/>
    <w:rsid w:val="000544BD"/>
    <w:rsid w:val="000603E0"/>
    <w:rsid w:val="00060BEF"/>
    <w:rsid w:val="00060DB1"/>
    <w:rsid w:val="00060F79"/>
    <w:rsid w:val="000636A3"/>
    <w:rsid w:val="000637A1"/>
    <w:rsid w:val="00067C05"/>
    <w:rsid w:val="000708C4"/>
    <w:rsid w:val="0007343E"/>
    <w:rsid w:val="00075E7E"/>
    <w:rsid w:val="0007756B"/>
    <w:rsid w:val="0008046F"/>
    <w:rsid w:val="000804CF"/>
    <w:rsid w:val="00081B33"/>
    <w:rsid w:val="000822CB"/>
    <w:rsid w:val="00082481"/>
    <w:rsid w:val="00082E58"/>
    <w:rsid w:val="00083072"/>
    <w:rsid w:val="0008488C"/>
    <w:rsid w:val="00084D72"/>
    <w:rsid w:val="000856FB"/>
    <w:rsid w:val="00086596"/>
    <w:rsid w:val="0009283A"/>
    <w:rsid w:val="000A1300"/>
    <w:rsid w:val="000A13BE"/>
    <w:rsid w:val="000A33A4"/>
    <w:rsid w:val="000A51BC"/>
    <w:rsid w:val="000A55EF"/>
    <w:rsid w:val="000A66DA"/>
    <w:rsid w:val="000A7424"/>
    <w:rsid w:val="000B228B"/>
    <w:rsid w:val="000B4F94"/>
    <w:rsid w:val="000B5E81"/>
    <w:rsid w:val="000B6B0E"/>
    <w:rsid w:val="000C2B5D"/>
    <w:rsid w:val="000C7809"/>
    <w:rsid w:val="000D0112"/>
    <w:rsid w:val="000D2760"/>
    <w:rsid w:val="000D2FA8"/>
    <w:rsid w:val="000D73E6"/>
    <w:rsid w:val="000D7AFB"/>
    <w:rsid w:val="000E390F"/>
    <w:rsid w:val="000E571C"/>
    <w:rsid w:val="000E61AC"/>
    <w:rsid w:val="000F1BBF"/>
    <w:rsid w:val="000F430A"/>
    <w:rsid w:val="000F4FDF"/>
    <w:rsid w:val="000F6063"/>
    <w:rsid w:val="0010194C"/>
    <w:rsid w:val="00102B71"/>
    <w:rsid w:val="001055B6"/>
    <w:rsid w:val="00105752"/>
    <w:rsid w:val="00105A49"/>
    <w:rsid w:val="001064A8"/>
    <w:rsid w:val="00111220"/>
    <w:rsid w:val="00114B22"/>
    <w:rsid w:val="00115A71"/>
    <w:rsid w:val="00116B2F"/>
    <w:rsid w:val="0012026F"/>
    <w:rsid w:val="00120FA6"/>
    <w:rsid w:val="00121311"/>
    <w:rsid w:val="0012288B"/>
    <w:rsid w:val="001232E6"/>
    <w:rsid w:val="001239ED"/>
    <w:rsid w:val="00126933"/>
    <w:rsid w:val="00127536"/>
    <w:rsid w:val="001303EE"/>
    <w:rsid w:val="00132A96"/>
    <w:rsid w:val="001333E4"/>
    <w:rsid w:val="00133750"/>
    <w:rsid w:val="0013410B"/>
    <w:rsid w:val="00134869"/>
    <w:rsid w:val="001374F6"/>
    <w:rsid w:val="00137F56"/>
    <w:rsid w:val="00141498"/>
    <w:rsid w:val="0014200C"/>
    <w:rsid w:val="00150061"/>
    <w:rsid w:val="00150DD0"/>
    <w:rsid w:val="00150EAA"/>
    <w:rsid w:val="001512DD"/>
    <w:rsid w:val="00156707"/>
    <w:rsid w:val="00157D94"/>
    <w:rsid w:val="001606E8"/>
    <w:rsid w:val="00164133"/>
    <w:rsid w:val="00165B63"/>
    <w:rsid w:val="0016659A"/>
    <w:rsid w:val="00166677"/>
    <w:rsid w:val="0017079D"/>
    <w:rsid w:val="001734BA"/>
    <w:rsid w:val="00173846"/>
    <w:rsid w:val="0017519F"/>
    <w:rsid w:val="0018132F"/>
    <w:rsid w:val="001838B3"/>
    <w:rsid w:val="001855C3"/>
    <w:rsid w:val="00186DF6"/>
    <w:rsid w:val="00191C13"/>
    <w:rsid w:val="00192675"/>
    <w:rsid w:val="0019290B"/>
    <w:rsid w:val="00193E92"/>
    <w:rsid w:val="00195E06"/>
    <w:rsid w:val="001971E0"/>
    <w:rsid w:val="00197A56"/>
    <w:rsid w:val="001A2234"/>
    <w:rsid w:val="001A3A68"/>
    <w:rsid w:val="001A46D1"/>
    <w:rsid w:val="001A51B8"/>
    <w:rsid w:val="001A7832"/>
    <w:rsid w:val="001B1316"/>
    <w:rsid w:val="001B7A18"/>
    <w:rsid w:val="001C0669"/>
    <w:rsid w:val="001C28B1"/>
    <w:rsid w:val="001C3FFC"/>
    <w:rsid w:val="001C401E"/>
    <w:rsid w:val="001C488F"/>
    <w:rsid w:val="001D0267"/>
    <w:rsid w:val="001D3539"/>
    <w:rsid w:val="001D6F0D"/>
    <w:rsid w:val="001E17A2"/>
    <w:rsid w:val="001E1C90"/>
    <w:rsid w:val="001E4374"/>
    <w:rsid w:val="001E6EDE"/>
    <w:rsid w:val="001F166B"/>
    <w:rsid w:val="001F2176"/>
    <w:rsid w:val="001F2DE3"/>
    <w:rsid w:val="001F40BC"/>
    <w:rsid w:val="001F4844"/>
    <w:rsid w:val="001F5455"/>
    <w:rsid w:val="001F5507"/>
    <w:rsid w:val="001F6F54"/>
    <w:rsid w:val="002023E8"/>
    <w:rsid w:val="00203DEC"/>
    <w:rsid w:val="0020563D"/>
    <w:rsid w:val="0020569C"/>
    <w:rsid w:val="002061D8"/>
    <w:rsid w:val="00206437"/>
    <w:rsid w:val="002074E4"/>
    <w:rsid w:val="00212077"/>
    <w:rsid w:val="0021329B"/>
    <w:rsid w:val="00215EEB"/>
    <w:rsid w:val="00223553"/>
    <w:rsid w:val="00223B59"/>
    <w:rsid w:val="00224008"/>
    <w:rsid w:val="00231EF0"/>
    <w:rsid w:val="0023715E"/>
    <w:rsid w:val="00241117"/>
    <w:rsid w:val="002418BC"/>
    <w:rsid w:val="0024600E"/>
    <w:rsid w:val="002509C1"/>
    <w:rsid w:val="00250BBB"/>
    <w:rsid w:val="002516AA"/>
    <w:rsid w:val="002538F6"/>
    <w:rsid w:val="00254BAF"/>
    <w:rsid w:val="002578F9"/>
    <w:rsid w:val="00257C93"/>
    <w:rsid w:val="002641FF"/>
    <w:rsid w:val="0026644A"/>
    <w:rsid w:val="00270283"/>
    <w:rsid w:val="00270991"/>
    <w:rsid w:val="00270C27"/>
    <w:rsid w:val="00275D83"/>
    <w:rsid w:val="002776F6"/>
    <w:rsid w:val="0028098A"/>
    <w:rsid w:val="00281B69"/>
    <w:rsid w:val="00283587"/>
    <w:rsid w:val="002855F0"/>
    <w:rsid w:val="0028750D"/>
    <w:rsid w:val="00287737"/>
    <w:rsid w:val="002933A9"/>
    <w:rsid w:val="002935F0"/>
    <w:rsid w:val="00293FE0"/>
    <w:rsid w:val="0029408C"/>
    <w:rsid w:val="0029740F"/>
    <w:rsid w:val="00297A91"/>
    <w:rsid w:val="002A0896"/>
    <w:rsid w:val="002A5C44"/>
    <w:rsid w:val="002B24C2"/>
    <w:rsid w:val="002B2A51"/>
    <w:rsid w:val="002B2F45"/>
    <w:rsid w:val="002B652A"/>
    <w:rsid w:val="002C0695"/>
    <w:rsid w:val="002C31F6"/>
    <w:rsid w:val="002D0B50"/>
    <w:rsid w:val="002D2F6A"/>
    <w:rsid w:val="002D3C45"/>
    <w:rsid w:val="002D51A4"/>
    <w:rsid w:val="002D658F"/>
    <w:rsid w:val="002F719A"/>
    <w:rsid w:val="002F764E"/>
    <w:rsid w:val="00303755"/>
    <w:rsid w:val="00304728"/>
    <w:rsid w:val="00307712"/>
    <w:rsid w:val="00310B15"/>
    <w:rsid w:val="00313582"/>
    <w:rsid w:val="00313A11"/>
    <w:rsid w:val="00315212"/>
    <w:rsid w:val="003202CA"/>
    <w:rsid w:val="0032035B"/>
    <w:rsid w:val="0032407F"/>
    <w:rsid w:val="0032477B"/>
    <w:rsid w:val="00326B37"/>
    <w:rsid w:val="00326F29"/>
    <w:rsid w:val="00331933"/>
    <w:rsid w:val="00332B14"/>
    <w:rsid w:val="0033544F"/>
    <w:rsid w:val="00337934"/>
    <w:rsid w:val="003451A3"/>
    <w:rsid w:val="0034742F"/>
    <w:rsid w:val="0035227B"/>
    <w:rsid w:val="0035263B"/>
    <w:rsid w:val="0035296E"/>
    <w:rsid w:val="0035314E"/>
    <w:rsid w:val="00354B8C"/>
    <w:rsid w:val="003560D0"/>
    <w:rsid w:val="0035657F"/>
    <w:rsid w:val="00356E3F"/>
    <w:rsid w:val="00364FC2"/>
    <w:rsid w:val="00367600"/>
    <w:rsid w:val="0037470E"/>
    <w:rsid w:val="00374D5B"/>
    <w:rsid w:val="00375EBE"/>
    <w:rsid w:val="003825AC"/>
    <w:rsid w:val="00382B09"/>
    <w:rsid w:val="0038328B"/>
    <w:rsid w:val="00383E5E"/>
    <w:rsid w:val="00386409"/>
    <w:rsid w:val="0038685C"/>
    <w:rsid w:val="00386AD5"/>
    <w:rsid w:val="0038709D"/>
    <w:rsid w:val="0038743D"/>
    <w:rsid w:val="0038770A"/>
    <w:rsid w:val="00391B53"/>
    <w:rsid w:val="00393472"/>
    <w:rsid w:val="003936C1"/>
    <w:rsid w:val="0039466A"/>
    <w:rsid w:val="00394A62"/>
    <w:rsid w:val="003952E4"/>
    <w:rsid w:val="0039571A"/>
    <w:rsid w:val="00396418"/>
    <w:rsid w:val="003979C0"/>
    <w:rsid w:val="003A114C"/>
    <w:rsid w:val="003A41AB"/>
    <w:rsid w:val="003A4847"/>
    <w:rsid w:val="003B0FCF"/>
    <w:rsid w:val="003B21C8"/>
    <w:rsid w:val="003B4DD1"/>
    <w:rsid w:val="003B5197"/>
    <w:rsid w:val="003B5A2A"/>
    <w:rsid w:val="003B6FBB"/>
    <w:rsid w:val="003C5DC5"/>
    <w:rsid w:val="003C7704"/>
    <w:rsid w:val="003D3CD2"/>
    <w:rsid w:val="003D730C"/>
    <w:rsid w:val="003D7631"/>
    <w:rsid w:val="003E0786"/>
    <w:rsid w:val="003E10B2"/>
    <w:rsid w:val="003E3EDF"/>
    <w:rsid w:val="003E5C9B"/>
    <w:rsid w:val="003F59DE"/>
    <w:rsid w:val="003F5BFA"/>
    <w:rsid w:val="003F63F9"/>
    <w:rsid w:val="00400832"/>
    <w:rsid w:val="00402941"/>
    <w:rsid w:val="004034C4"/>
    <w:rsid w:val="00404D30"/>
    <w:rsid w:val="00405FC6"/>
    <w:rsid w:val="0040694C"/>
    <w:rsid w:val="00406B17"/>
    <w:rsid w:val="0041183D"/>
    <w:rsid w:val="004120D1"/>
    <w:rsid w:val="00412CD9"/>
    <w:rsid w:val="00420007"/>
    <w:rsid w:val="004205A4"/>
    <w:rsid w:val="004301D2"/>
    <w:rsid w:val="00430A4B"/>
    <w:rsid w:val="00431680"/>
    <w:rsid w:val="00431DC8"/>
    <w:rsid w:val="00432FF3"/>
    <w:rsid w:val="00433976"/>
    <w:rsid w:val="00433EFC"/>
    <w:rsid w:val="004357F4"/>
    <w:rsid w:val="00443570"/>
    <w:rsid w:val="00445296"/>
    <w:rsid w:val="004456FF"/>
    <w:rsid w:val="00446E4D"/>
    <w:rsid w:val="00453DD6"/>
    <w:rsid w:val="00457C54"/>
    <w:rsid w:val="0046284A"/>
    <w:rsid w:val="00462960"/>
    <w:rsid w:val="00466FA5"/>
    <w:rsid w:val="00467972"/>
    <w:rsid w:val="00467BC4"/>
    <w:rsid w:val="00470E67"/>
    <w:rsid w:val="004717E2"/>
    <w:rsid w:val="00471D3D"/>
    <w:rsid w:val="00472BB6"/>
    <w:rsid w:val="00472D83"/>
    <w:rsid w:val="00475F6F"/>
    <w:rsid w:val="00477E64"/>
    <w:rsid w:val="00477EF8"/>
    <w:rsid w:val="00481FEE"/>
    <w:rsid w:val="00483035"/>
    <w:rsid w:val="00483D1E"/>
    <w:rsid w:val="00484760"/>
    <w:rsid w:val="004851E7"/>
    <w:rsid w:val="00485A41"/>
    <w:rsid w:val="00485CF7"/>
    <w:rsid w:val="00486E60"/>
    <w:rsid w:val="00486F68"/>
    <w:rsid w:val="0049156A"/>
    <w:rsid w:val="00493862"/>
    <w:rsid w:val="00495EC6"/>
    <w:rsid w:val="0049676E"/>
    <w:rsid w:val="004A01B7"/>
    <w:rsid w:val="004A335D"/>
    <w:rsid w:val="004A4C4D"/>
    <w:rsid w:val="004A5C49"/>
    <w:rsid w:val="004A5FAB"/>
    <w:rsid w:val="004B10F9"/>
    <w:rsid w:val="004B6C0F"/>
    <w:rsid w:val="004C1FC9"/>
    <w:rsid w:val="004C215E"/>
    <w:rsid w:val="004C3B2F"/>
    <w:rsid w:val="004C59B2"/>
    <w:rsid w:val="004C6255"/>
    <w:rsid w:val="004D0591"/>
    <w:rsid w:val="004D1658"/>
    <w:rsid w:val="004D1AFF"/>
    <w:rsid w:val="004D1C57"/>
    <w:rsid w:val="004D205C"/>
    <w:rsid w:val="004D2A9F"/>
    <w:rsid w:val="004D5563"/>
    <w:rsid w:val="004D79DB"/>
    <w:rsid w:val="004E1902"/>
    <w:rsid w:val="004E213E"/>
    <w:rsid w:val="004E3342"/>
    <w:rsid w:val="004E3FFA"/>
    <w:rsid w:val="004E43B7"/>
    <w:rsid w:val="004E6126"/>
    <w:rsid w:val="004F4723"/>
    <w:rsid w:val="004F5128"/>
    <w:rsid w:val="004F6D13"/>
    <w:rsid w:val="005008D1"/>
    <w:rsid w:val="00500F48"/>
    <w:rsid w:val="00501312"/>
    <w:rsid w:val="00501E27"/>
    <w:rsid w:val="00505FA2"/>
    <w:rsid w:val="00507C7E"/>
    <w:rsid w:val="00511D65"/>
    <w:rsid w:val="00511EBC"/>
    <w:rsid w:val="00513375"/>
    <w:rsid w:val="005133F7"/>
    <w:rsid w:val="00513E17"/>
    <w:rsid w:val="00515863"/>
    <w:rsid w:val="00516004"/>
    <w:rsid w:val="0052069C"/>
    <w:rsid w:val="00520A15"/>
    <w:rsid w:val="005245D8"/>
    <w:rsid w:val="00524922"/>
    <w:rsid w:val="00526FF3"/>
    <w:rsid w:val="00527132"/>
    <w:rsid w:val="00527432"/>
    <w:rsid w:val="00527AC9"/>
    <w:rsid w:val="00530029"/>
    <w:rsid w:val="005360A2"/>
    <w:rsid w:val="00536195"/>
    <w:rsid w:val="00537E50"/>
    <w:rsid w:val="00541A15"/>
    <w:rsid w:val="0054215D"/>
    <w:rsid w:val="00551305"/>
    <w:rsid w:val="00553236"/>
    <w:rsid w:val="00557431"/>
    <w:rsid w:val="00557884"/>
    <w:rsid w:val="0056019A"/>
    <w:rsid w:val="00560E3F"/>
    <w:rsid w:val="0056386D"/>
    <w:rsid w:val="00566174"/>
    <w:rsid w:val="00570282"/>
    <w:rsid w:val="0057063D"/>
    <w:rsid w:val="00570C80"/>
    <w:rsid w:val="00573499"/>
    <w:rsid w:val="0057391C"/>
    <w:rsid w:val="005776E6"/>
    <w:rsid w:val="00580227"/>
    <w:rsid w:val="00581EA4"/>
    <w:rsid w:val="005840E3"/>
    <w:rsid w:val="00587B2B"/>
    <w:rsid w:val="00590822"/>
    <w:rsid w:val="005928C5"/>
    <w:rsid w:val="00594B5D"/>
    <w:rsid w:val="00595B30"/>
    <w:rsid w:val="005968D2"/>
    <w:rsid w:val="005A2393"/>
    <w:rsid w:val="005A25F8"/>
    <w:rsid w:val="005A54B4"/>
    <w:rsid w:val="005A6358"/>
    <w:rsid w:val="005A7D7B"/>
    <w:rsid w:val="005B1403"/>
    <w:rsid w:val="005C098D"/>
    <w:rsid w:val="005C32D8"/>
    <w:rsid w:val="005C41B8"/>
    <w:rsid w:val="005C56F9"/>
    <w:rsid w:val="005D14C9"/>
    <w:rsid w:val="005D1AAF"/>
    <w:rsid w:val="005D1FA6"/>
    <w:rsid w:val="005D2505"/>
    <w:rsid w:val="005D43A0"/>
    <w:rsid w:val="005D556F"/>
    <w:rsid w:val="005D5682"/>
    <w:rsid w:val="005D7D2A"/>
    <w:rsid w:val="005D7E50"/>
    <w:rsid w:val="005E04C8"/>
    <w:rsid w:val="005E136F"/>
    <w:rsid w:val="005E1BC7"/>
    <w:rsid w:val="005E3B79"/>
    <w:rsid w:val="005E5AED"/>
    <w:rsid w:val="005E6893"/>
    <w:rsid w:val="005E6B69"/>
    <w:rsid w:val="005E6D5C"/>
    <w:rsid w:val="005F3114"/>
    <w:rsid w:val="005F35B2"/>
    <w:rsid w:val="005F3A8C"/>
    <w:rsid w:val="005F431E"/>
    <w:rsid w:val="005F47E3"/>
    <w:rsid w:val="005F70FF"/>
    <w:rsid w:val="005F74F8"/>
    <w:rsid w:val="00603E10"/>
    <w:rsid w:val="006056D4"/>
    <w:rsid w:val="00607CC8"/>
    <w:rsid w:val="00610032"/>
    <w:rsid w:val="0061077E"/>
    <w:rsid w:val="00610BFA"/>
    <w:rsid w:val="00611C03"/>
    <w:rsid w:val="00620EFC"/>
    <w:rsid w:val="00623367"/>
    <w:rsid w:val="00623526"/>
    <w:rsid w:val="00624858"/>
    <w:rsid w:val="00626351"/>
    <w:rsid w:val="00632B83"/>
    <w:rsid w:val="00635BBF"/>
    <w:rsid w:val="0064022B"/>
    <w:rsid w:val="006416C7"/>
    <w:rsid w:val="00642E81"/>
    <w:rsid w:val="006435A2"/>
    <w:rsid w:val="00643FFE"/>
    <w:rsid w:val="006501BF"/>
    <w:rsid w:val="00651324"/>
    <w:rsid w:val="006539A8"/>
    <w:rsid w:val="00653C69"/>
    <w:rsid w:val="00653D63"/>
    <w:rsid w:val="0065497D"/>
    <w:rsid w:val="00654EFA"/>
    <w:rsid w:val="00657379"/>
    <w:rsid w:val="006602B8"/>
    <w:rsid w:val="006610EC"/>
    <w:rsid w:val="006645AE"/>
    <w:rsid w:val="0066472D"/>
    <w:rsid w:val="00667DA7"/>
    <w:rsid w:val="0067092C"/>
    <w:rsid w:val="00670E85"/>
    <w:rsid w:val="00671146"/>
    <w:rsid w:val="00671163"/>
    <w:rsid w:val="006711EA"/>
    <w:rsid w:val="0067174C"/>
    <w:rsid w:val="006726E2"/>
    <w:rsid w:val="00673AE0"/>
    <w:rsid w:val="00673DEF"/>
    <w:rsid w:val="00674C72"/>
    <w:rsid w:val="006808D1"/>
    <w:rsid w:val="0068109E"/>
    <w:rsid w:val="00681F7B"/>
    <w:rsid w:val="00686CCD"/>
    <w:rsid w:val="00687502"/>
    <w:rsid w:val="00687733"/>
    <w:rsid w:val="006900BF"/>
    <w:rsid w:val="006952D1"/>
    <w:rsid w:val="0069638A"/>
    <w:rsid w:val="00697996"/>
    <w:rsid w:val="006A1FF5"/>
    <w:rsid w:val="006A7E38"/>
    <w:rsid w:val="006B0E17"/>
    <w:rsid w:val="006B11A3"/>
    <w:rsid w:val="006B27EE"/>
    <w:rsid w:val="006B370D"/>
    <w:rsid w:val="006B4873"/>
    <w:rsid w:val="006C09BE"/>
    <w:rsid w:val="006C114A"/>
    <w:rsid w:val="006C478B"/>
    <w:rsid w:val="006C54D8"/>
    <w:rsid w:val="006D0990"/>
    <w:rsid w:val="006D1B6E"/>
    <w:rsid w:val="006D2CD7"/>
    <w:rsid w:val="006E20D1"/>
    <w:rsid w:val="006E256C"/>
    <w:rsid w:val="006E4178"/>
    <w:rsid w:val="006E42FA"/>
    <w:rsid w:val="006E43A8"/>
    <w:rsid w:val="006E46E9"/>
    <w:rsid w:val="006E48B0"/>
    <w:rsid w:val="006E4B26"/>
    <w:rsid w:val="006E6920"/>
    <w:rsid w:val="006F075F"/>
    <w:rsid w:val="006F16B8"/>
    <w:rsid w:val="006F17A6"/>
    <w:rsid w:val="006F1CA2"/>
    <w:rsid w:val="006F3FE2"/>
    <w:rsid w:val="006F4F10"/>
    <w:rsid w:val="006F551B"/>
    <w:rsid w:val="006F577B"/>
    <w:rsid w:val="006F593F"/>
    <w:rsid w:val="006F6977"/>
    <w:rsid w:val="006F6F0F"/>
    <w:rsid w:val="006F738C"/>
    <w:rsid w:val="0070072C"/>
    <w:rsid w:val="00701C6A"/>
    <w:rsid w:val="0070333A"/>
    <w:rsid w:val="00703C85"/>
    <w:rsid w:val="00710D4A"/>
    <w:rsid w:val="00713E69"/>
    <w:rsid w:val="007141ED"/>
    <w:rsid w:val="00715EF4"/>
    <w:rsid w:val="00716019"/>
    <w:rsid w:val="00724A7F"/>
    <w:rsid w:val="00725F53"/>
    <w:rsid w:val="0073059F"/>
    <w:rsid w:val="00730994"/>
    <w:rsid w:val="007325C0"/>
    <w:rsid w:val="00732D78"/>
    <w:rsid w:val="00733272"/>
    <w:rsid w:val="00736D40"/>
    <w:rsid w:val="00746056"/>
    <w:rsid w:val="00750BAB"/>
    <w:rsid w:val="00751724"/>
    <w:rsid w:val="00751D68"/>
    <w:rsid w:val="007527CD"/>
    <w:rsid w:val="007560B4"/>
    <w:rsid w:val="007576D8"/>
    <w:rsid w:val="00761FA8"/>
    <w:rsid w:val="00762B99"/>
    <w:rsid w:val="007641AC"/>
    <w:rsid w:val="00764E90"/>
    <w:rsid w:val="007660FA"/>
    <w:rsid w:val="00770CE9"/>
    <w:rsid w:val="00771027"/>
    <w:rsid w:val="00771E91"/>
    <w:rsid w:val="007726D9"/>
    <w:rsid w:val="00772F5A"/>
    <w:rsid w:val="00774A96"/>
    <w:rsid w:val="00776050"/>
    <w:rsid w:val="007760EF"/>
    <w:rsid w:val="00777399"/>
    <w:rsid w:val="00780664"/>
    <w:rsid w:val="00782412"/>
    <w:rsid w:val="00785243"/>
    <w:rsid w:val="00786397"/>
    <w:rsid w:val="00786834"/>
    <w:rsid w:val="00792EB6"/>
    <w:rsid w:val="00794B25"/>
    <w:rsid w:val="00797598"/>
    <w:rsid w:val="007A0477"/>
    <w:rsid w:val="007A1159"/>
    <w:rsid w:val="007A167A"/>
    <w:rsid w:val="007A24F7"/>
    <w:rsid w:val="007A2C98"/>
    <w:rsid w:val="007A57E0"/>
    <w:rsid w:val="007A5E5B"/>
    <w:rsid w:val="007A6205"/>
    <w:rsid w:val="007A675A"/>
    <w:rsid w:val="007A722E"/>
    <w:rsid w:val="007B006F"/>
    <w:rsid w:val="007B02A2"/>
    <w:rsid w:val="007B08F9"/>
    <w:rsid w:val="007B1D69"/>
    <w:rsid w:val="007B26F8"/>
    <w:rsid w:val="007B379F"/>
    <w:rsid w:val="007B43D3"/>
    <w:rsid w:val="007B4D09"/>
    <w:rsid w:val="007B5532"/>
    <w:rsid w:val="007C184D"/>
    <w:rsid w:val="007C2A56"/>
    <w:rsid w:val="007C2DF4"/>
    <w:rsid w:val="007C386F"/>
    <w:rsid w:val="007C6C55"/>
    <w:rsid w:val="007D1F4F"/>
    <w:rsid w:val="007D2F54"/>
    <w:rsid w:val="007D31D2"/>
    <w:rsid w:val="007D3225"/>
    <w:rsid w:val="007D338D"/>
    <w:rsid w:val="007D34FA"/>
    <w:rsid w:val="007D39A7"/>
    <w:rsid w:val="007D46A0"/>
    <w:rsid w:val="007D46BF"/>
    <w:rsid w:val="007D6F55"/>
    <w:rsid w:val="007D780F"/>
    <w:rsid w:val="007E3FAD"/>
    <w:rsid w:val="007E5A49"/>
    <w:rsid w:val="007E717C"/>
    <w:rsid w:val="007F12B1"/>
    <w:rsid w:val="007F227A"/>
    <w:rsid w:val="007F3087"/>
    <w:rsid w:val="007F3294"/>
    <w:rsid w:val="007F5B96"/>
    <w:rsid w:val="00800DDF"/>
    <w:rsid w:val="00802BDB"/>
    <w:rsid w:val="00803CF8"/>
    <w:rsid w:val="00803D9B"/>
    <w:rsid w:val="008056AA"/>
    <w:rsid w:val="00805B79"/>
    <w:rsid w:val="00806155"/>
    <w:rsid w:val="00807598"/>
    <w:rsid w:val="00807C12"/>
    <w:rsid w:val="00813051"/>
    <w:rsid w:val="00815707"/>
    <w:rsid w:val="00817311"/>
    <w:rsid w:val="008178B1"/>
    <w:rsid w:val="0082345D"/>
    <w:rsid w:val="008244CB"/>
    <w:rsid w:val="00824D9F"/>
    <w:rsid w:val="0082518C"/>
    <w:rsid w:val="00826145"/>
    <w:rsid w:val="008268C0"/>
    <w:rsid w:val="008276EB"/>
    <w:rsid w:val="008301FB"/>
    <w:rsid w:val="00830906"/>
    <w:rsid w:val="00832696"/>
    <w:rsid w:val="00842094"/>
    <w:rsid w:val="00842778"/>
    <w:rsid w:val="00850C2B"/>
    <w:rsid w:val="008552F4"/>
    <w:rsid w:val="00856D02"/>
    <w:rsid w:val="0085705A"/>
    <w:rsid w:val="00857346"/>
    <w:rsid w:val="0085793B"/>
    <w:rsid w:val="00857EA0"/>
    <w:rsid w:val="00861567"/>
    <w:rsid w:val="0086223C"/>
    <w:rsid w:val="00864407"/>
    <w:rsid w:val="00867040"/>
    <w:rsid w:val="00874D32"/>
    <w:rsid w:val="00880CC9"/>
    <w:rsid w:val="00880E9F"/>
    <w:rsid w:val="008815FA"/>
    <w:rsid w:val="00881806"/>
    <w:rsid w:val="00885AEE"/>
    <w:rsid w:val="00885D46"/>
    <w:rsid w:val="0088675F"/>
    <w:rsid w:val="008901D9"/>
    <w:rsid w:val="00890947"/>
    <w:rsid w:val="0089109B"/>
    <w:rsid w:val="0089525B"/>
    <w:rsid w:val="00897398"/>
    <w:rsid w:val="008A3200"/>
    <w:rsid w:val="008A340E"/>
    <w:rsid w:val="008A79D8"/>
    <w:rsid w:val="008B0A60"/>
    <w:rsid w:val="008B284F"/>
    <w:rsid w:val="008B3F98"/>
    <w:rsid w:val="008B4B1F"/>
    <w:rsid w:val="008B4DC6"/>
    <w:rsid w:val="008B529F"/>
    <w:rsid w:val="008B6E47"/>
    <w:rsid w:val="008C11AE"/>
    <w:rsid w:val="008C1CBA"/>
    <w:rsid w:val="008C29F6"/>
    <w:rsid w:val="008C418C"/>
    <w:rsid w:val="008C669F"/>
    <w:rsid w:val="008C7CB9"/>
    <w:rsid w:val="008D2439"/>
    <w:rsid w:val="008D2BC1"/>
    <w:rsid w:val="008D74D6"/>
    <w:rsid w:val="008E0D54"/>
    <w:rsid w:val="008E35A1"/>
    <w:rsid w:val="008E3C48"/>
    <w:rsid w:val="008E6915"/>
    <w:rsid w:val="008E6EA7"/>
    <w:rsid w:val="008E7069"/>
    <w:rsid w:val="008F5ACC"/>
    <w:rsid w:val="008F7371"/>
    <w:rsid w:val="008F751A"/>
    <w:rsid w:val="008F7C58"/>
    <w:rsid w:val="0090049C"/>
    <w:rsid w:val="0090055E"/>
    <w:rsid w:val="00901BD6"/>
    <w:rsid w:val="00902260"/>
    <w:rsid w:val="00902F7B"/>
    <w:rsid w:val="009036E0"/>
    <w:rsid w:val="009052BF"/>
    <w:rsid w:val="00906D12"/>
    <w:rsid w:val="00910620"/>
    <w:rsid w:val="00914A26"/>
    <w:rsid w:val="00914E93"/>
    <w:rsid w:val="009155F9"/>
    <w:rsid w:val="00915F3D"/>
    <w:rsid w:val="009166AF"/>
    <w:rsid w:val="00916A1D"/>
    <w:rsid w:val="009203C5"/>
    <w:rsid w:val="0092076F"/>
    <w:rsid w:val="00922926"/>
    <w:rsid w:val="0092620D"/>
    <w:rsid w:val="0093528E"/>
    <w:rsid w:val="009357CF"/>
    <w:rsid w:val="009358C4"/>
    <w:rsid w:val="009418A8"/>
    <w:rsid w:val="00942AD8"/>
    <w:rsid w:val="00944C60"/>
    <w:rsid w:val="00947B50"/>
    <w:rsid w:val="00951372"/>
    <w:rsid w:val="009538F7"/>
    <w:rsid w:val="00957521"/>
    <w:rsid w:val="00960648"/>
    <w:rsid w:val="00963490"/>
    <w:rsid w:val="009665B3"/>
    <w:rsid w:val="009667EA"/>
    <w:rsid w:val="009677CA"/>
    <w:rsid w:val="0097026D"/>
    <w:rsid w:val="00970A7C"/>
    <w:rsid w:val="00970ADC"/>
    <w:rsid w:val="009714DD"/>
    <w:rsid w:val="00980AFD"/>
    <w:rsid w:val="00984FEF"/>
    <w:rsid w:val="00992AD2"/>
    <w:rsid w:val="009944B4"/>
    <w:rsid w:val="0099603F"/>
    <w:rsid w:val="00997576"/>
    <w:rsid w:val="009A1F3D"/>
    <w:rsid w:val="009A2C1D"/>
    <w:rsid w:val="009A46EA"/>
    <w:rsid w:val="009A6761"/>
    <w:rsid w:val="009B34C9"/>
    <w:rsid w:val="009B35B1"/>
    <w:rsid w:val="009B44AC"/>
    <w:rsid w:val="009B5717"/>
    <w:rsid w:val="009C0E71"/>
    <w:rsid w:val="009C1EF0"/>
    <w:rsid w:val="009C2C6B"/>
    <w:rsid w:val="009C4D55"/>
    <w:rsid w:val="009C593F"/>
    <w:rsid w:val="009C7481"/>
    <w:rsid w:val="009D30B7"/>
    <w:rsid w:val="009D70E0"/>
    <w:rsid w:val="009D763A"/>
    <w:rsid w:val="009E02A8"/>
    <w:rsid w:val="009E1C4E"/>
    <w:rsid w:val="009E3099"/>
    <w:rsid w:val="009E5F93"/>
    <w:rsid w:val="009E787A"/>
    <w:rsid w:val="009F06D9"/>
    <w:rsid w:val="009F4FAE"/>
    <w:rsid w:val="009F7DD5"/>
    <w:rsid w:val="00A03AEE"/>
    <w:rsid w:val="00A079C4"/>
    <w:rsid w:val="00A1084A"/>
    <w:rsid w:val="00A1389B"/>
    <w:rsid w:val="00A15A2F"/>
    <w:rsid w:val="00A1763F"/>
    <w:rsid w:val="00A208B5"/>
    <w:rsid w:val="00A21A66"/>
    <w:rsid w:val="00A220BD"/>
    <w:rsid w:val="00A22603"/>
    <w:rsid w:val="00A250C9"/>
    <w:rsid w:val="00A25474"/>
    <w:rsid w:val="00A25BE9"/>
    <w:rsid w:val="00A26F49"/>
    <w:rsid w:val="00A30CE2"/>
    <w:rsid w:val="00A33268"/>
    <w:rsid w:val="00A34C9B"/>
    <w:rsid w:val="00A36993"/>
    <w:rsid w:val="00A42F2E"/>
    <w:rsid w:val="00A44598"/>
    <w:rsid w:val="00A4502A"/>
    <w:rsid w:val="00A46966"/>
    <w:rsid w:val="00A46B05"/>
    <w:rsid w:val="00A52B8D"/>
    <w:rsid w:val="00A52D31"/>
    <w:rsid w:val="00A532A3"/>
    <w:rsid w:val="00A565DB"/>
    <w:rsid w:val="00A63107"/>
    <w:rsid w:val="00A6524D"/>
    <w:rsid w:val="00A7338A"/>
    <w:rsid w:val="00A7338D"/>
    <w:rsid w:val="00A73ADD"/>
    <w:rsid w:val="00A74E61"/>
    <w:rsid w:val="00A74F16"/>
    <w:rsid w:val="00A75F98"/>
    <w:rsid w:val="00A76BC1"/>
    <w:rsid w:val="00A778AD"/>
    <w:rsid w:val="00A81977"/>
    <w:rsid w:val="00A871EC"/>
    <w:rsid w:val="00A9052A"/>
    <w:rsid w:val="00A90E8F"/>
    <w:rsid w:val="00A9205E"/>
    <w:rsid w:val="00AA0588"/>
    <w:rsid w:val="00AA0603"/>
    <w:rsid w:val="00AA06DB"/>
    <w:rsid w:val="00AA1495"/>
    <w:rsid w:val="00AA1AE1"/>
    <w:rsid w:val="00AA3ACF"/>
    <w:rsid w:val="00AA53FC"/>
    <w:rsid w:val="00AA6549"/>
    <w:rsid w:val="00AA7155"/>
    <w:rsid w:val="00AA7612"/>
    <w:rsid w:val="00AB23A4"/>
    <w:rsid w:val="00AB4EA4"/>
    <w:rsid w:val="00AB663C"/>
    <w:rsid w:val="00AB75CD"/>
    <w:rsid w:val="00AC1F38"/>
    <w:rsid w:val="00AC2E3F"/>
    <w:rsid w:val="00AC2F2F"/>
    <w:rsid w:val="00AC62EB"/>
    <w:rsid w:val="00AC725B"/>
    <w:rsid w:val="00AC73AA"/>
    <w:rsid w:val="00AC772B"/>
    <w:rsid w:val="00AD044F"/>
    <w:rsid w:val="00AD0C13"/>
    <w:rsid w:val="00AD3BFB"/>
    <w:rsid w:val="00AD7CDF"/>
    <w:rsid w:val="00AE05D3"/>
    <w:rsid w:val="00AF42BD"/>
    <w:rsid w:val="00B01920"/>
    <w:rsid w:val="00B01C16"/>
    <w:rsid w:val="00B02E2C"/>
    <w:rsid w:val="00B11E9A"/>
    <w:rsid w:val="00B12142"/>
    <w:rsid w:val="00B140EA"/>
    <w:rsid w:val="00B14DDD"/>
    <w:rsid w:val="00B1503E"/>
    <w:rsid w:val="00B155FB"/>
    <w:rsid w:val="00B171DF"/>
    <w:rsid w:val="00B21DD4"/>
    <w:rsid w:val="00B22B17"/>
    <w:rsid w:val="00B2455D"/>
    <w:rsid w:val="00B24B94"/>
    <w:rsid w:val="00B25760"/>
    <w:rsid w:val="00B26303"/>
    <w:rsid w:val="00B26FCD"/>
    <w:rsid w:val="00B34875"/>
    <w:rsid w:val="00B3509E"/>
    <w:rsid w:val="00B35ABA"/>
    <w:rsid w:val="00B36795"/>
    <w:rsid w:val="00B36D06"/>
    <w:rsid w:val="00B37013"/>
    <w:rsid w:val="00B37F89"/>
    <w:rsid w:val="00B45B55"/>
    <w:rsid w:val="00B47F80"/>
    <w:rsid w:val="00B5133B"/>
    <w:rsid w:val="00B525CE"/>
    <w:rsid w:val="00B53A54"/>
    <w:rsid w:val="00B555AF"/>
    <w:rsid w:val="00B56951"/>
    <w:rsid w:val="00B6603E"/>
    <w:rsid w:val="00B67107"/>
    <w:rsid w:val="00B72ED5"/>
    <w:rsid w:val="00B73980"/>
    <w:rsid w:val="00B73F3A"/>
    <w:rsid w:val="00B73F63"/>
    <w:rsid w:val="00B74BC1"/>
    <w:rsid w:val="00B74F90"/>
    <w:rsid w:val="00B7655F"/>
    <w:rsid w:val="00B77DE5"/>
    <w:rsid w:val="00B77EFA"/>
    <w:rsid w:val="00B8475F"/>
    <w:rsid w:val="00B85180"/>
    <w:rsid w:val="00B8799E"/>
    <w:rsid w:val="00B879B7"/>
    <w:rsid w:val="00B95536"/>
    <w:rsid w:val="00B9625F"/>
    <w:rsid w:val="00B9654E"/>
    <w:rsid w:val="00BA0E54"/>
    <w:rsid w:val="00BB371D"/>
    <w:rsid w:val="00BB51DD"/>
    <w:rsid w:val="00BB7F92"/>
    <w:rsid w:val="00BC23AB"/>
    <w:rsid w:val="00BC409C"/>
    <w:rsid w:val="00BC429D"/>
    <w:rsid w:val="00BC58F9"/>
    <w:rsid w:val="00BC5B33"/>
    <w:rsid w:val="00BC75F2"/>
    <w:rsid w:val="00BC7E28"/>
    <w:rsid w:val="00BD0F7F"/>
    <w:rsid w:val="00BD43FB"/>
    <w:rsid w:val="00BD4597"/>
    <w:rsid w:val="00BD4F34"/>
    <w:rsid w:val="00BD56FF"/>
    <w:rsid w:val="00BD6747"/>
    <w:rsid w:val="00BE03E5"/>
    <w:rsid w:val="00BE157D"/>
    <w:rsid w:val="00BE1636"/>
    <w:rsid w:val="00BE19BE"/>
    <w:rsid w:val="00BE37C7"/>
    <w:rsid w:val="00BE4300"/>
    <w:rsid w:val="00BE4E84"/>
    <w:rsid w:val="00BF0901"/>
    <w:rsid w:val="00BF5811"/>
    <w:rsid w:val="00C04620"/>
    <w:rsid w:val="00C11F4F"/>
    <w:rsid w:val="00C155B7"/>
    <w:rsid w:val="00C15A0B"/>
    <w:rsid w:val="00C17769"/>
    <w:rsid w:val="00C177E0"/>
    <w:rsid w:val="00C20454"/>
    <w:rsid w:val="00C219B8"/>
    <w:rsid w:val="00C23D81"/>
    <w:rsid w:val="00C254BA"/>
    <w:rsid w:val="00C264A1"/>
    <w:rsid w:val="00C26D9D"/>
    <w:rsid w:val="00C3262F"/>
    <w:rsid w:val="00C33DA9"/>
    <w:rsid w:val="00C401BA"/>
    <w:rsid w:val="00C431AB"/>
    <w:rsid w:val="00C431AC"/>
    <w:rsid w:val="00C431E3"/>
    <w:rsid w:val="00C43CEC"/>
    <w:rsid w:val="00C471EA"/>
    <w:rsid w:val="00C50021"/>
    <w:rsid w:val="00C52EFD"/>
    <w:rsid w:val="00C54429"/>
    <w:rsid w:val="00C60DF4"/>
    <w:rsid w:val="00C610D2"/>
    <w:rsid w:val="00C61296"/>
    <w:rsid w:val="00C61C0E"/>
    <w:rsid w:val="00C62B6F"/>
    <w:rsid w:val="00C63FC2"/>
    <w:rsid w:val="00C64326"/>
    <w:rsid w:val="00C65214"/>
    <w:rsid w:val="00C66AFD"/>
    <w:rsid w:val="00C66C6C"/>
    <w:rsid w:val="00C7077B"/>
    <w:rsid w:val="00C7115E"/>
    <w:rsid w:val="00C7361D"/>
    <w:rsid w:val="00C7522D"/>
    <w:rsid w:val="00C75C94"/>
    <w:rsid w:val="00C76EE1"/>
    <w:rsid w:val="00C80161"/>
    <w:rsid w:val="00C8104A"/>
    <w:rsid w:val="00C83CBD"/>
    <w:rsid w:val="00C83D07"/>
    <w:rsid w:val="00C84148"/>
    <w:rsid w:val="00C85AA0"/>
    <w:rsid w:val="00C85E47"/>
    <w:rsid w:val="00C87F60"/>
    <w:rsid w:val="00C944E8"/>
    <w:rsid w:val="00C97F91"/>
    <w:rsid w:val="00CA08F0"/>
    <w:rsid w:val="00CA18EE"/>
    <w:rsid w:val="00CA5FA9"/>
    <w:rsid w:val="00CB43CE"/>
    <w:rsid w:val="00CB478E"/>
    <w:rsid w:val="00CB4952"/>
    <w:rsid w:val="00CB72CC"/>
    <w:rsid w:val="00CC06CC"/>
    <w:rsid w:val="00CC110B"/>
    <w:rsid w:val="00CC2EB9"/>
    <w:rsid w:val="00CC4F7F"/>
    <w:rsid w:val="00CC589C"/>
    <w:rsid w:val="00CD2BD4"/>
    <w:rsid w:val="00CD3C14"/>
    <w:rsid w:val="00CD58DD"/>
    <w:rsid w:val="00CD680C"/>
    <w:rsid w:val="00CE0E77"/>
    <w:rsid w:val="00CE2B6C"/>
    <w:rsid w:val="00CE4250"/>
    <w:rsid w:val="00CE72B7"/>
    <w:rsid w:val="00CF1042"/>
    <w:rsid w:val="00CF64F5"/>
    <w:rsid w:val="00CF73BF"/>
    <w:rsid w:val="00D01012"/>
    <w:rsid w:val="00D01CCE"/>
    <w:rsid w:val="00D04D3B"/>
    <w:rsid w:val="00D0525D"/>
    <w:rsid w:val="00D1068D"/>
    <w:rsid w:val="00D2643E"/>
    <w:rsid w:val="00D27445"/>
    <w:rsid w:val="00D3010F"/>
    <w:rsid w:val="00D3136D"/>
    <w:rsid w:val="00D32D4A"/>
    <w:rsid w:val="00D34399"/>
    <w:rsid w:val="00D47448"/>
    <w:rsid w:val="00D51359"/>
    <w:rsid w:val="00D51520"/>
    <w:rsid w:val="00D519D6"/>
    <w:rsid w:val="00D51D8B"/>
    <w:rsid w:val="00D51E26"/>
    <w:rsid w:val="00D52755"/>
    <w:rsid w:val="00D55004"/>
    <w:rsid w:val="00D558CD"/>
    <w:rsid w:val="00D564F9"/>
    <w:rsid w:val="00D56D98"/>
    <w:rsid w:val="00D603DD"/>
    <w:rsid w:val="00D60E15"/>
    <w:rsid w:val="00D6296F"/>
    <w:rsid w:val="00D662AE"/>
    <w:rsid w:val="00D708B5"/>
    <w:rsid w:val="00D708E7"/>
    <w:rsid w:val="00D70988"/>
    <w:rsid w:val="00D71D6D"/>
    <w:rsid w:val="00D726E7"/>
    <w:rsid w:val="00D76FD9"/>
    <w:rsid w:val="00D80015"/>
    <w:rsid w:val="00D874A3"/>
    <w:rsid w:val="00D87DFE"/>
    <w:rsid w:val="00D92B2E"/>
    <w:rsid w:val="00D94F3C"/>
    <w:rsid w:val="00D9569F"/>
    <w:rsid w:val="00D95BEA"/>
    <w:rsid w:val="00D96401"/>
    <w:rsid w:val="00D97381"/>
    <w:rsid w:val="00DA0BA9"/>
    <w:rsid w:val="00DA2224"/>
    <w:rsid w:val="00DA5D5B"/>
    <w:rsid w:val="00DB31C2"/>
    <w:rsid w:val="00DB3733"/>
    <w:rsid w:val="00DB4B93"/>
    <w:rsid w:val="00DB52E5"/>
    <w:rsid w:val="00DB5698"/>
    <w:rsid w:val="00DB62A4"/>
    <w:rsid w:val="00DB65B0"/>
    <w:rsid w:val="00DB6D78"/>
    <w:rsid w:val="00DC0626"/>
    <w:rsid w:val="00DC09B6"/>
    <w:rsid w:val="00DC4601"/>
    <w:rsid w:val="00DC62C4"/>
    <w:rsid w:val="00DC66C5"/>
    <w:rsid w:val="00DC67B0"/>
    <w:rsid w:val="00DC7C41"/>
    <w:rsid w:val="00DD2F78"/>
    <w:rsid w:val="00DD3BBB"/>
    <w:rsid w:val="00DD541D"/>
    <w:rsid w:val="00DD5492"/>
    <w:rsid w:val="00DD662B"/>
    <w:rsid w:val="00DD7F63"/>
    <w:rsid w:val="00DD7FEA"/>
    <w:rsid w:val="00DE021F"/>
    <w:rsid w:val="00DE118E"/>
    <w:rsid w:val="00DE1542"/>
    <w:rsid w:val="00DE1D1A"/>
    <w:rsid w:val="00DE296C"/>
    <w:rsid w:val="00DE63EB"/>
    <w:rsid w:val="00DE7B00"/>
    <w:rsid w:val="00DF0222"/>
    <w:rsid w:val="00DF055A"/>
    <w:rsid w:val="00DF403C"/>
    <w:rsid w:val="00DF6191"/>
    <w:rsid w:val="00DF7784"/>
    <w:rsid w:val="00E035C0"/>
    <w:rsid w:val="00E0412C"/>
    <w:rsid w:val="00E0496A"/>
    <w:rsid w:val="00E06B32"/>
    <w:rsid w:val="00E077F9"/>
    <w:rsid w:val="00E11696"/>
    <w:rsid w:val="00E1361B"/>
    <w:rsid w:val="00E143CE"/>
    <w:rsid w:val="00E147A8"/>
    <w:rsid w:val="00E16083"/>
    <w:rsid w:val="00E16359"/>
    <w:rsid w:val="00E20636"/>
    <w:rsid w:val="00E20B15"/>
    <w:rsid w:val="00E20CED"/>
    <w:rsid w:val="00E21689"/>
    <w:rsid w:val="00E230FD"/>
    <w:rsid w:val="00E24B89"/>
    <w:rsid w:val="00E265D8"/>
    <w:rsid w:val="00E308A1"/>
    <w:rsid w:val="00E30D37"/>
    <w:rsid w:val="00E30DF4"/>
    <w:rsid w:val="00E3205C"/>
    <w:rsid w:val="00E349AE"/>
    <w:rsid w:val="00E34C7E"/>
    <w:rsid w:val="00E35662"/>
    <w:rsid w:val="00E35685"/>
    <w:rsid w:val="00E36220"/>
    <w:rsid w:val="00E37D75"/>
    <w:rsid w:val="00E4590C"/>
    <w:rsid w:val="00E45B16"/>
    <w:rsid w:val="00E53F35"/>
    <w:rsid w:val="00E561FA"/>
    <w:rsid w:val="00E569A8"/>
    <w:rsid w:val="00E60162"/>
    <w:rsid w:val="00E6630B"/>
    <w:rsid w:val="00E74108"/>
    <w:rsid w:val="00E75779"/>
    <w:rsid w:val="00E75AD6"/>
    <w:rsid w:val="00E76CA7"/>
    <w:rsid w:val="00E82356"/>
    <w:rsid w:val="00E8254C"/>
    <w:rsid w:val="00E8337B"/>
    <w:rsid w:val="00E83B42"/>
    <w:rsid w:val="00E85DDE"/>
    <w:rsid w:val="00E86A61"/>
    <w:rsid w:val="00E87799"/>
    <w:rsid w:val="00E87A91"/>
    <w:rsid w:val="00E9288E"/>
    <w:rsid w:val="00E9515C"/>
    <w:rsid w:val="00EA2C3B"/>
    <w:rsid w:val="00EA56E9"/>
    <w:rsid w:val="00EA5DDB"/>
    <w:rsid w:val="00EA68A0"/>
    <w:rsid w:val="00EA720C"/>
    <w:rsid w:val="00EB19DE"/>
    <w:rsid w:val="00EB1C1F"/>
    <w:rsid w:val="00EB5161"/>
    <w:rsid w:val="00EB5A45"/>
    <w:rsid w:val="00EC0E89"/>
    <w:rsid w:val="00EC3C01"/>
    <w:rsid w:val="00EC5901"/>
    <w:rsid w:val="00ED21EF"/>
    <w:rsid w:val="00ED2538"/>
    <w:rsid w:val="00ED2858"/>
    <w:rsid w:val="00ED3DA1"/>
    <w:rsid w:val="00ED4BB7"/>
    <w:rsid w:val="00ED5DA3"/>
    <w:rsid w:val="00ED606B"/>
    <w:rsid w:val="00ED79DE"/>
    <w:rsid w:val="00EE0A3F"/>
    <w:rsid w:val="00EE2C5D"/>
    <w:rsid w:val="00EF212A"/>
    <w:rsid w:val="00EF21C5"/>
    <w:rsid w:val="00EF5369"/>
    <w:rsid w:val="00EF72CC"/>
    <w:rsid w:val="00F0077E"/>
    <w:rsid w:val="00F008DA"/>
    <w:rsid w:val="00F009B9"/>
    <w:rsid w:val="00F00FE5"/>
    <w:rsid w:val="00F034F9"/>
    <w:rsid w:val="00F04242"/>
    <w:rsid w:val="00F0507C"/>
    <w:rsid w:val="00F052F6"/>
    <w:rsid w:val="00F06707"/>
    <w:rsid w:val="00F108CC"/>
    <w:rsid w:val="00F10A7E"/>
    <w:rsid w:val="00F11647"/>
    <w:rsid w:val="00F14C31"/>
    <w:rsid w:val="00F20F8C"/>
    <w:rsid w:val="00F21B6A"/>
    <w:rsid w:val="00F26633"/>
    <w:rsid w:val="00F30524"/>
    <w:rsid w:val="00F325BC"/>
    <w:rsid w:val="00F35A3E"/>
    <w:rsid w:val="00F35AA0"/>
    <w:rsid w:val="00F369C0"/>
    <w:rsid w:val="00F4044D"/>
    <w:rsid w:val="00F4460D"/>
    <w:rsid w:val="00F44B85"/>
    <w:rsid w:val="00F55950"/>
    <w:rsid w:val="00F62128"/>
    <w:rsid w:val="00F62C59"/>
    <w:rsid w:val="00F63A3F"/>
    <w:rsid w:val="00F63BC5"/>
    <w:rsid w:val="00F64CF0"/>
    <w:rsid w:val="00F67012"/>
    <w:rsid w:val="00F67F2C"/>
    <w:rsid w:val="00F7034F"/>
    <w:rsid w:val="00F70740"/>
    <w:rsid w:val="00F71503"/>
    <w:rsid w:val="00F71CD1"/>
    <w:rsid w:val="00F72A1B"/>
    <w:rsid w:val="00F739DF"/>
    <w:rsid w:val="00F81BF8"/>
    <w:rsid w:val="00F81DDB"/>
    <w:rsid w:val="00F8443A"/>
    <w:rsid w:val="00F84724"/>
    <w:rsid w:val="00F85EC1"/>
    <w:rsid w:val="00F916F9"/>
    <w:rsid w:val="00FA0C7D"/>
    <w:rsid w:val="00FA1194"/>
    <w:rsid w:val="00FA375E"/>
    <w:rsid w:val="00FA39DF"/>
    <w:rsid w:val="00FA568F"/>
    <w:rsid w:val="00FA6B78"/>
    <w:rsid w:val="00FB03BA"/>
    <w:rsid w:val="00FB0D37"/>
    <w:rsid w:val="00FB19B3"/>
    <w:rsid w:val="00FB5BA6"/>
    <w:rsid w:val="00FC44F4"/>
    <w:rsid w:val="00FC5155"/>
    <w:rsid w:val="00FD08A3"/>
    <w:rsid w:val="00FD1AD5"/>
    <w:rsid w:val="00FD28A0"/>
    <w:rsid w:val="00FD2D63"/>
    <w:rsid w:val="00FD3DD4"/>
    <w:rsid w:val="00FD457D"/>
    <w:rsid w:val="00FD69B5"/>
    <w:rsid w:val="00FE1878"/>
    <w:rsid w:val="00FE4A8B"/>
    <w:rsid w:val="00FE4B81"/>
    <w:rsid w:val="00FE4D2F"/>
    <w:rsid w:val="00FE59EC"/>
    <w:rsid w:val="00FE67AB"/>
    <w:rsid w:val="00FF1C2F"/>
    <w:rsid w:val="00FF22AE"/>
    <w:rsid w:val="00FF378A"/>
    <w:rsid w:val="00FF6194"/>
    <w:rsid w:val="00FF6C38"/>
    <w:rsid w:val="172109AD"/>
    <w:rsid w:val="2386901B"/>
    <w:rsid w:val="383456B9"/>
    <w:rsid w:val="3BC0C87B"/>
    <w:rsid w:val="42CDC4DC"/>
    <w:rsid w:val="6141EB7D"/>
    <w:rsid w:val="64DF98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4780C4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346"/>
  </w:style>
  <w:style w:type="paragraph" w:styleId="Heading1">
    <w:name w:val="heading 1"/>
    <w:basedOn w:val="Normal"/>
    <w:next w:val="Normal"/>
    <w:link w:val="Heading1Char"/>
    <w:uiPriority w:val="9"/>
    <w:qFormat/>
    <w:rsid w:val="00A03AE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03AE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A03AE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3AE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A03AE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unhideWhenUsed/>
    <w:qFormat/>
    <w:rsid w:val="00A03AEE"/>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unhideWhenUsed/>
    <w:qFormat/>
    <w:rsid w:val="00A03AEE"/>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unhideWhenUsed/>
    <w:qFormat/>
    <w:rsid w:val="00A03AE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03AE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AEE"/>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03AEE"/>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A03AE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3AE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A03AE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A03AE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rsid w:val="00A03AE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rsid w:val="00A03AE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03AE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A03AEE"/>
    <w:pPr>
      <w:spacing w:line="240" w:lineRule="auto"/>
    </w:pPr>
    <w:rPr>
      <w:b/>
      <w:bCs/>
      <w:smallCaps/>
      <w:color w:val="595959" w:themeColor="text1" w:themeTint="A6"/>
    </w:rPr>
  </w:style>
  <w:style w:type="paragraph" w:styleId="Title">
    <w:name w:val="Title"/>
    <w:basedOn w:val="Normal"/>
    <w:next w:val="Normal"/>
    <w:link w:val="TitleChar"/>
    <w:uiPriority w:val="10"/>
    <w:qFormat/>
    <w:rsid w:val="00A03AE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03AE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03AE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03AEE"/>
    <w:rPr>
      <w:rFonts w:asciiTheme="majorHAnsi" w:eastAsiaTheme="majorEastAsia" w:hAnsiTheme="majorHAnsi" w:cstheme="majorBidi"/>
      <w:sz w:val="30"/>
      <w:szCs w:val="30"/>
    </w:rPr>
  </w:style>
  <w:style w:type="character" w:styleId="Strong">
    <w:name w:val="Strong"/>
    <w:basedOn w:val="DefaultParagraphFont"/>
    <w:uiPriority w:val="22"/>
    <w:qFormat/>
    <w:rsid w:val="00A03AEE"/>
    <w:rPr>
      <w:b/>
      <w:bCs/>
    </w:rPr>
  </w:style>
  <w:style w:type="character" w:styleId="Emphasis">
    <w:name w:val="Emphasis"/>
    <w:basedOn w:val="DefaultParagraphFont"/>
    <w:uiPriority w:val="20"/>
    <w:qFormat/>
    <w:rsid w:val="00A03AEE"/>
    <w:rPr>
      <w:i/>
      <w:iCs/>
      <w:color w:val="70AD47" w:themeColor="accent6"/>
    </w:rPr>
  </w:style>
  <w:style w:type="paragraph" w:styleId="NoSpacing">
    <w:name w:val="No Spacing"/>
    <w:uiPriority w:val="1"/>
    <w:qFormat/>
    <w:rsid w:val="00A03AEE"/>
    <w:pPr>
      <w:spacing w:after="0" w:line="240" w:lineRule="auto"/>
    </w:pPr>
  </w:style>
  <w:style w:type="paragraph" w:styleId="Quote">
    <w:name w:val="Quote"/>
    <w:basedOn w:val="Normal"/>
    <w:next w:val="Normal"/>
    <w:link w:val="QuoteChar"/>
    <w:uiPriority w:val="29"/>
    <w:qFormat/>
    <w:rsid w:val="00A03AE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03AEE"/>
    <w:rPr>
      <w:i/>
      <w:iCs/>
      <w:color w:val="262626" w:themeColor="text1" w:themeTint="D9"/>
    </w:rPr>
  </w:style>
  <w:style w:type="paragraph" w:styleId="IntenseQuote">
    <w:name w:val="Intense Quote"/>
    <w:basedOn w:val="Normal"/>
    <w:next w:val="Normal"/>
    <w:link w:val="IntenseQuoteChar"/>
    <w:uiPriority w:val="30"/>
    <w:qFormat/>
    <w:rsid w:val="00A03AE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03AE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03AEE"/>
    <w:rPr>
      <w:i/>
      <w:iCs/>
    </w:rPr>
  </w:style>
  <w:style w:type="character" w:styleId="IntenseEmphasis">
    <w:name w:val="Intense Emphasis"/>
    <w:basedOn w:val="DefaultParagraphFont"/>
    <w:uiPriority w:val="21"/>
    <w:qFormat/>
    <w:rsid w:val="00A03AEE"/>
    <w:rPr>
      <w:b/>
      <w:bCs/>
      <w:i/>
      <w:iCs/>
    </w:rPr>
  </w:style>
  <w:style w:type="character" w:styleId="SubtleReference">
    <w:name w:val="Subtle Reference"/>
    <w:basedOn w:val="DefaultParagraphFont"/>
    <w:uiPriority w:val="31"/>
    <w:qFormat/>
    <w:rsid w:val="00A03AEE"/>
    <w:rPr>
      <w:smallCaps/>
      <w:color w:val="595959" w:themeColor="text1" w:themeTint="A6"/>
    </w:rPr>
  </w:style>
  <w:style w:type="character" w:styleId="IntenseReference">
    <w:name w:val="Intense Reference"/>
    <w:basedOn w:val="DefaultParagraphFont"/>
    <w:uiPriority w:val="32"/>
    <w:qFormat/>
    <w:rsid w:val="00A03AEE"/>
    <w:rPr>
      <w:b/>
      <w:bCs/>
      <w:smallCaps/>
      <w:color w:val="70AD47" w:themeColor="accent6"/>
    </w:rPr>
  </w:style>
  <w:style w:type="character" w:styleId="BookTitle">
    <w:name w:val="Book Title"/>
    <w:basedOn w:val="DefaultParagraphFont"/>
    <w:uiPriority w:val="33"/>
    <w:qFormat/>
    <w:rsid w:val="00A03AEE"/>
    <w:rPr>
      <w:b/>
      <w:bCs/>
      <w:caps w:val="0"/>
      <w:smallCaps/>
      <w:spacing w:val="7"/>
      <w:sz w:val="21"/>
      <w:szCs w:val="21"/>
    </w:rPr>
  </w:style>
  <w:style w:type="paragraph" w:styleId="TOCHeading">
    <w:name w:val="TOC Heading"/>
    <w:basedOn w:val="Heading1"/>
    <w:next w:val="Normal"/>
    <w:uiPriority w:val="39"/>
    <w:semiHidden/>
    <w:unhideWhenUsed/>
    <w:qFormat/>
    <w:rsid w:val="00A03AEE"/>
    <w:pPr>
      <w:outlineLvl w:val="9"/>
    </w:pPr>
  </w:style>
  <w:style w:type="character" w:styleId="Hyperlink">
    <w:name w:val="Hyperlink"/>
    <w:basedOn w:val="DefaultParagraphFont"/>
    <w:uiPriority w:val="99"/>
    <w:unhideWhenUsed/>
    <w:rsid w:val="005360A2"/>
    <w:rPr>
      <w:color w:val="0563C1" w:themeColor="hyperlink"/>
      <w:u w:val="single"/>
    </w:rPr>
  </w:style>
  <w:style w:type="paragraph" w:customStyle="1" w:styleId="IDText">
    <w:name w:val="ID_Text"/>
    <w:basedOn w:val="Normal"/>
    <w:rsid w:val="002776F6"/>
    <w:pPr>
      <w:spacing w:line="276" w:lineRule="auto"/>
    </w:pPr>
    <w:rPr>
      <w:rFonts w:eastAsiaTheme="minorHAnsi"/>
      <w:vanish/>
      <w:color w:val="FF0000"/>
      <w:sz w:val="18"/>
      <w:szCs w:val="22"/>
    </w:rPr>
  </w:style>
  <w:style w:type="paragraph" w:styleId="ListParagraph">
    <w:name w:val="List Paragraph"/>
    <w:basedOn w:val="Normal"/>
    <w:uiPriority w:val="34"/>
    <w:rsid w:val="006E256C"/>
    <w:pPr>
      <w:spacing w:after="120" w:line="276" w:lineRule="auto"/>
      <w:ind w:left="720" w:right="144"/>
      <w:contextualSpacing/>
    </w:pPr>
    <w:rPr>
      <w:rFonts w:ascii="Cambria" w:eastAsiaTheme="minorHAnsi" w:hAnsi="Cambria"/>
      <w:sz w:val="22"/>
      <w:szCs w:val="23"/>
    </w:rPr>
  </w:style>
  <w:style w:type="character" w:styleId="UnresolvedMention">
    <w:name w:val="Unresolved Mention"/>
    <w:basedOn w:val="DefaultParagraphFont"/>
    <w:uiPriority w:val="99"/>
    <w:unhideWhenUsed/>
    <w:rsid w:val="00E8254C"/>
    <w:rPr>
      <w:color w:val="808080"/>
      <w:shd w:val="clear" w:color="auto" w:fill="E6E6E6"/>
    </w:rPr>
  </w:style>
  <w:style w:type="paragraph" w:styleId="Header">
    <w:name w:val="header"/>
    <w:basedOn w:val="Normal"/>
    <w:link w:val="HeaderChar"/>
    <w:uiPriority w:val="99"/>
    <w:unhideWhenUsed/>
    <w:rsid w:val="00C40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1BA"/>
  </w:style>
  <w:style w:type="paragraph" w:styleId="Footer">
    <w:name w:val="footer"/>
    <w:basedOn w:val="Normal"/>
    <w:link w:val="FooterChar"/>
    <w:uiPriority w:val="99"/>
    <w:unhideWhenUsed/>
    <w:rsid w:val="00C40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1BA"/>
  </w:style>
  <w:style w:type="character" w:styleId="CommentReference">
    <w:name w:val="annotation reference"/>
    <w:basedOn w:val="DefaultParagraphFont"/>
    <w:uiPriority w:val="99"/>
    <w:semiHidden/>
    <w:unhideWhenUsed/>
    <w:rsid w:val="003B21C8"/>
    <w:rPr>
      <w:sz w:val="16"/>
      <w:szCs w:val="16"/>
    </w:rPr>
  </w:style>
  <w:style w:type="paragraph" w:styleId="CommentText">
    <w:name w:val="annotation text"/>
    <w:basedOn w:val="Normal"/>
    <w:link w:val="CommentTextChar"/>
    <w:uiPriority w:val="99"/>
    <w:unhideWhenUsed/>
    <w:rsid w:val="003B21C8"/>
    <w:pPr>
      <w:spacing w:line="240" w:lineRule="auto"/>
    </w:pPr>
    <w:rPr>
      <w:sz w:val="20"/>
      <w:szCs w:val="20"/>
    </w:rPr>
  </w:style>
  <w:style w:type="character" w:customStyle="1" w:styleId="CommentTextChar">
    <w:name w:val="Comment Text Char"/>
    <w:basedOn w:val="DefaultParagraphFont"/>
    <w:link w:val="CommentText"/>
    <w:uiPriority w:val="99"/>
    <w:rsid w:val="003B21C8"/>
    <w:rPr>
      <w:sz w:val="20"/>
      <w:szCs w:val="20"/>
    </w:rPr>
  </w:style>
  <w:style w:type="paragraph" w:styleId="CommentSubject">
    <w:name w:val="annotation subject"/>
    <w:basedOn w:val="CommentText"/>
    <w:next w:val="CommentText"/>
    <w:link w:val="CommentSubjectChar"/>
    <w:uiPriority w:val="99"/>
    <w:semiHidden/>
    <w:unhideWhenUsed/>
    <w:rsid w:val="003B21C8"/>
    <w:rPr>
      <w:b/>
      <w:bCs/>
    </w:rPr>
  </w:style>
  <w:style w:type="character" w:customStyle="1" w:styleId="CommentSubjectChar">
    <w:name w:val="Comment Subject Char"/>
    <w:basedOn w:val="CommentTextChar"/>
    <w:link w:val="CommentSubject"/>
    <w:uiPriority w:val="99"/>
    <w:semiHidden/>
    <w:rsid w:val="003B21C8"/>
    <w:rPr>
      <w:b/>
      <w:bCs/>
      <w:sz w:val="20"/>
      <w:szCs w:val="20"/>
    </w:rPr>
  </w:style>
  <w:style w:type="paragraph" w:styleId="BalloonText">
    <w:name w:val="Balloon Text"/>
    <w:basedOn w:val="Normal"/>
    <w:link w:val="BalloonTextChar"/>
    <w:uiPriority w:val="99"/>
    <w:semiHidden/>
    <w:unhideWhenUsed/>
    <w:rsid w:val="003B21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1C8"/>
    <w:rPr>
      <w:rFonts w:ascii="Segoe UI" w:hAnsi="Segoe UI" w:cs="Segoe UI"/>
      <w:sz w:val="18"/>
      <w:szCs w:val="18"/>
    </w:rPr>
  </w:style>
  <w:style w:type="paragraph" w:styleId="NormalWeb">
    <w:name w:val="Normal (Web)"/>
    <w:basedOn w:val="Normal"/>
    <w:uiPriority w:val="99"/>
    <w:unhideWhenUsed/>
    <w:rsid w:val="00075E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075E7E"/>
  </w:style>
  <w:style w:type="paragraph" w:styleId="HTMLPreformatted">
    <w:name w:val="HTML Preformatted"/>
    <w:basedOn w:val="Normal"/>
    <w:link w:val="HTMLPreformattedChar"/>
    <w:uiPriority w:val="99"/>
    <w:semiHidden/>
    <w:unhideWhenUsed/>
    <w:rsid w:val="0007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5E7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5E7E"/>
    <w:rPr>
      <w:rFonts w:ascii="Courier New" w:eastAsia="Times New Roman" w:hAnsi="Courier New" w:cs="Courier New"/>
      <w:sz w:val="20"/>
      <w:szCs w:val="20"/>
    </w:rPr>
  </w:style>
  <w:style w:type="character" w:customStyle="1" w:styleId="hljs-tag">
    <w:name w:val="hljs-tag"/>
    <w:basedOn w:val="DefaultParagraphFont"/>
    <w:rsid w:val="007C6C55"/>
  </w:style>
  <w:style w:type="character" w:customStyle="1" w:styleId="hljs-name">
    <w:name w:val="hljs-name"/>
    <w:basedOn w:val="DefaultParagraphFont"/>
    <w:rsid w:val="007C6C55"/>
  </w:style>
  <w:style w:type="character" w:customStyle="1" w:styleId="hljs-attr">
    <w:name w:val="hljs-attr"/>
    <w:basedOn w:val="DefaultParagraphFont"/>
    <w:rsid w:val="007C6C55"/>
  </w:style>
  <w:style w:type="character" w:customStyle="1" w:styleId="hljs-string">
    <w:name w:val="hljs-string"/>
    <w:basedOn w:val="DefaultParagraphFont"/>
    <w:rsid w:val="007C6C55"/>
  </w:style>
  <w:style w:type="character" w:customStyle="1" w:styleId="hljs-comment">
    <w:name w:val="hljs-comment"/>
    <w:basedOn w:val="DefaultParagraphFont"/>
    <w:rsid w:val="007C6C55"/>
  </w:style>
  <w:style w:type="character" w:styleId="Mention">
    <w:name w:val="Mention"/>
    <w:basedOn w:val="DefaultParagraphFont"/>
    <w:uiPriority w:val="99"/>
    <w:unhideWhenUsed/>
    <w:rsid w:val="003A114C"/>
    <w:rPr>
      <w:color w:val="2B579A"/>
      <w:shd w:val="clear" w:color="auto" w:fill="E1DFDD"/>
    </w:rPr>
  </w:style>
  <w:style w:type="character" w:styleId="FollowedHyperlink">
    <w:name w:val="FollowedHyperlink"/>
    <w:basedOn w:val="DefaultParagraphFont"/>
    <w:uiPriority w:val="99"/>
    <w:semiHidden/>
    <w:unhideWhenUsed/>
    <w:rsid w:val="008244CB"/>
    <w:rPr>
      <w:color w:val="954F72" w:themeColor="followedHyperlink"/>
      <w:u w:val="single"/>
    </w:rPr>
  </w:style>
  <w:style w:type="paragraph" w:styleId="Revision">
    <w:name w:val="Revision"/>
    <w:hidden/>
    <w:uiPriority w:val="99"/>
    <w:semiHidden/>
    <w:rsid w:val="008244CB"/>
    <w:pPr>
      <w:spacing w:after="0" w:line="240" w:lineRule="auto"/>
    </w:pPr>
  </w:style>
  <w:style w:type="table" w:styleId="TableGrid">
    <w:name w:val="Table Grid"/>
    <w:basedOn w:val="TableNormal"/>
    <w:uiPriority w:val="39"/>
    <w:rsid w:val="00577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51165">
      <w:bodyDiv w:val="1"/>
      <w:marLeft w:val="0"/>
      <w:marRight w:val="0"/>
      <w:marTop w:val="0"/>
      <w:marBottom w:val="0"/>
      <w:divBdr>
        <w:top w:val="none" w:sz="0" w:space="0" w:color="auto"/>
        <w:left w:val="none" w:sz="0" w:space="0" w:color="auto"/>
        <w:bottom w:val="none" w:sz="0" w:space="0" w:color="auto"/>
        <w:right w:val="none" w:sz="0" w:space="0" w:color="auto"/>
      </w:divBdr>
    </w:div>
    <w:div w:id="63721467">
      <w:bodyDiv w:val="1"/>
      <w:marLeft w:val="0"/>
      <w:marRight w:val="0"/>
      <w:marTop w:val="0"/>
      <w:marBottom w:val="0"/>
      <w:divBdr>
        <w:top w:val="none" w:sz="0" w:space="0" w:color="auto"/>
        <w:left w:val="none" w:sz="0" w:space="0" w:color="auto"/>
        <w:bottom w:val="none" w:sz="0" w:space="0" w:color="auto"/>
        <w:right w:val="none" w:sz="0" w:space="0" w:color="auto"/>
      </w:divBdr>
      <w:divsChild>
        <w:div w:id="1136026474">
          <w:marLeft w:val="0"/>
          <w:marRight w:val="0"/>
          <w:marTop w:val="0"/>
          <w:marBottom w:val="0"/>
          <w:divBdr>
            <w:top w:val="none" w:sz="0" w:space="0" w:color="auto"/>
            <w:left w:val="none" w:sz="0" w:space="0" w:color="auto"/>
            <w:bottom w:val="none" w:sz="0" w:space="0" w:color="auto"/>
            <w:right w:val="none" w:sz="0" w:space="0" w:color="auto"/>
          </w:divBdr>
          <w:divsChild>
            <w:div w:id="161354336">
              <w:marLeft w:val="0"/>
              <w:marRight w:val="0"/>
              <w:marTop w:val="0"/>
              <w:marBottom w:val="0"/>
              <w:divBdr>
                <w:top w:val="none" w:sz="0" w:space="0" w:color="auto"/>
                <w:left w:val="none" w:sz="0" w:space="0" w:color="auto"/>
                <w:bottom w:val="none" w:sz="0" w:space="0" w:color="auto"/>
                <w:right w:val="none" w:sz="0" w:space="0" w:color="auto"/>
              </w:divBdr>
            </w:div>
            <w:div w:id="231353039">
              <w:marLeft w:val="0"/>
              <w:marRight w:val="0"/>
              <w:marTop w:val="0"/>
              <w:marBottom w:val="0"/>
              <w:divBdr>
                <w:top w:val="none" w:sz="0" w:space="0" w:color="auto"/>
                <w:left w:val="none" w:sz="0" w:space="0" w:color="auto"/>
                <w:bottom w:val="none" w:sz="0" w:space="0" w:color="auto"/>
                <w:right w:val="none" w:sz="0" w:space="0" w:color="auto"/>
              </w:divBdr>
            </w:div>
            <w:div w:id="862212260">
              <w:marLeft w:val="0"/>
              <w:marRight w:val="0"/>
              <w:marTop w:val="0"/>
              <w:marBottom w:val="0"/>
              <w:divBdr>
                <w:top w:val="none" w:sz="0" w:space="0" w:color="auto"/>
                <w:left w:val="none" w:sz="0" w:space="0" w:color="auto"/>
                <w:bottom w:val="none" w:sz="0" w:space="0" w:color="auto"/>
                <w:right w:val="none" w:sz="0" w:space="0" w:color="auto"/>
              </w:divBdr>
            </w:div>
            <w:div w:id="866866084">
              <w:marLeft w:val="0"/>
              <w:marRight w:val="0"/>
              <w:marTop w:val="0"/>
              <w:marBottom w:val="0"/>
              <w:divBdr>
                <w:top w:val="none" w:sz="0" w:space="0" w:color="auto"/>
                <w:left w:val="none" w:sz="0" w:space="0" w:color="auto"/>
                <w:bottom w:val="none" w:sz="0" w:space="0" w:color="auto"/>
                <w:right w:val="none" w:sz="0" w:space="0" w:color="auto"/>
              </w:divBdr>
            </w:div>
            <w:div w:id="1026520579">
              <w:marLeft w:val="0"/>
              <w:marRight w:val="0"/>
              <w:marTop w:val="0"/>
              <w:marBottom w:val="0"/>
              <w:divBdr>
                <w:top w:val="none" w:sz="0" w:space="0" w:color="auto"/>
                <w:left w:val="none" w:sz="0" w:space="0" w:color="auto"/>
                <w:bottom w:val="none" w:sz="0" w:space="0" w:color="auto"/>
                <w:right w:val="none" w:sz="0" w:space="0" w:color="auto"/>
              </w:divBdr>
            </w:div>
            <w:div w:id="1111827531">
              <w:marLeft w:val="0"/>
              <w:marRight w:val="0"/>
              <w:marTop w:val="0"/>
              <w:marBottom w:val="0"/>
              <w:divBdr>
                <w:top w:val="none" w:sz="0" w:space="0" w:color="auto"/>
                <w:left w:val="none" w:sz="0" w:space="0" w:color="auto"/>
                <w:bottom w:val="none" w:sz="0" w:space="0" w:color="auto"/>
                <w:right w:val="none" w:sz="0" w:space="0" w:color="auto"/>
              </w:divBdr>
            </w:div>
            <w:div w:id="1215697431">
              <w:marLeft w:val="0"/>
              <w:marRight w:val="0"/>
              <w:marTop w:val="0"/>
              <w:marBottom w:val="0"/>
              <w:divBdr>
                <w:top w:val="none" w:sz="0" w:space="0" w:color="auto"/>
                <w:left w:val="none" w:sz="0" w:space="0" w:color="auto"/>
                <w:bottom w:val="none" w:sz="0" w:space="0" w:color="auto"/>
                <w:right w:val="none" w:sz="0" w:space="0" w:color="auto"/>
              </w:divBdr>
            </w:div>
            <w:div w:id="1335647663">
              <w:marLeft w:val="0"/>
              <w:marRight w:val="0"/>
              <w:marTop w:val="0"/>
              <w:marBottom w:val="0"/>
              <w:divBdr>
                <w:top w:val="none" w:sz="0" w:space="0" w:color="auto"/>
                <w:left w:val="none" w:sz="0" w:space="0" w:color="auto"/>
                <w:bottom w:val="none" w:sz="0" w:space="0" w:color="auto"/>
                <w:right w:val="none" w:sz="0" w:space="0" w:color="auto"/>
              </w:divBdr>
            </w:div>
            <w:div w:id="1336766874">
              <w:marLeft w:val="0"/>
              <w:marRight w:val="0"/>
              <w:marTop w:val="0"/>
              <w:marBottom w:val="0"/>
              <w:divBdr>
                <w:top w:val="none" w:sz="0" w:space="0" w:color="auto"/>
                <w:left w:val="none" w:sz="0" w:space="0" w:color="auto"/>
                <w:bottom w:val="none" w:sz="0" w:space="0" w:color="auto"/>
                <w:right w:val="none" w:sz="0" w:space="0" w:color="auto"/>
              </w:divBdr>
            </w:div>
            <w:div w:id="1557886490">
              <w:marLeft w:val="0"/>
              <w:marRight w:val="0"/>
              <w:marTop w:val="0"/>
              <w:marBottom w:val="0"/>
              <w:divBdr>
                <w:top w:val="none" w:sz="0" w:space="0" w:color="auto"/>
                <w:left w:val="none" w:sz="0" w:space="0" w:color="auto"/>
                <w:bottom w:val="none" w:sz="0" w:space="0" w:color="auto"/>
                <w:right w:val="none" w:sz="0" w:space="0" w:color="auto"/>
              </w:divBdr>
            </w:div>
            <w:div w:id="1700626204">
              <w:marLeft w:val="0"/>
              <w:marRight w:val="0"/>
              <w:marTop w:val="0"/>
              <w:marBottom w:val="0"/>
              <w:divBdr>
                <w:top w:val="none" w:sz="0" w:space="0" w:color="auto"/>
                <w:left w:val="none" w:sz="0" w:space="0" w:color="auto"/>
                <w:bottom w:val="none" w:sz="0" w:space="0" w:color="auto"/>
                <w:right w:val="none" w:sz="0" w:space="0" w:color="auto"/>
              </w:divBdr>
            </w:div>
            <w:div w:id="1717314753">
              <w:marLeft w:val="0"/>
              <w:marRight w:val="0"/>
              <w:marTop w:val="0"/>
              <w:marBottom w:val="0"/>
              <w:divBdr>
                <w:top w:val="none" w:sz="0" w:space="0" w:color="auto"/>
                <w:left w:val="none" w:sz="0" w:space="0" w:color="auto"/>
                <w:bottom w:val="none" w:sz="0" w:space="0" w:color="auto"/>
                <w:right w:val="none" w:sz="0" w:space="0" w:color="auto"/>
              </w:divBdr>
            </w:div>
            <w:div w:id="1814904314">
              <w:marLeft w:val="0"/>
              <w:marRight w:val="0"/>
              <w:marTop w:val="0"/>
              <w:marBottom w:val="0"/>
              <w:divBdr>
                <w:top w:val="none" w:sz="0" w:space="0" w:color="auto"/>
                <w:left w:val="none" w:sz="0" w:space="0" w:color="auto"/>
                <w:bottom w:val="none" w:sz="0" w:space="0" w:color="auto"/>
                <w:right w:val="none" w:sz="0" w:space="0" w:color="auto"/>
              </w:divBdr>
            </w:div>
            <w:div w:id="1817643972">
              <w:marLeft w:val="0"/>
              <w:marRight w:val="0"/>
              <w:marTop w:val="0"/>
              <w:marBottom w:val="0"/>
              <w:divBdr>
                <w:top w:val="none" w:sz="0" w:space="0" w:color="auto"/>
                <w:left w:val="none" w:sz="0" w:space="0" w:color="auto"/>
                <w:bottom w:val="none" w:sz="0" w:space="0" w:color="auto"/>
                <w:right w:val="none" w:sz="0" w:space="0" w:color="auto"/>
              </w:divBdr>
            </w:div>
            <w:div w:id="2051831379">
              <w:marLeft w:val="0"/>
              <w:marRight w:val="0"/>
              <w:marTop w:val="0"/>
              <w:marBottom w:val="0"/>
              <w:divBdr>
                <w:top w:val="none" w:sz="0" w:space="0" w:color="auto"/>
                <w:left w:val="none" w:sz="0" w:space="0" w:color="auto"/>
                <w:bottom w:val="none" w:sz="0" w:space="0" w:color="auto"/>
                <w:right w:val="none" w:sz="0" w:space="0" w:color="auto"/>
              </w:divBdr>
            </w:div>
            <w:div w:id="2066878103">
              <w:marLeft w:val="0"/>
              <w:marRight w:val="0"/>
              <w:marTop w:val="0"/>
              <w:marBottom w:val="0"/>
              <w:divBdr>
                <w:top w:val="none" w:sz="0" w:space="0" w:color="auto"/>
                <w:left w:val="none" w:sz="0" w:space="0" w:color="auto"/>
                <w:bottom w:val="none" w:sz="0" w:space="0" w:color="auto"/>
                <w:right w:val="none" w:sz="0" w:space="0" w:color="auto"/>
              </w:divBdr>
            </w:div>
            <w:div w:id="2081100006">
              <w:marLeft w:val="0"/>
              <w:marRight w:val="0"/>
              <w:marTop w:val="0"/>
              <w:marBottom w:val="0"/>
              <w:divBdr>
                <w:top w:val="none" w:sz="0" w:space="0" w:color="auto"/>
                <w:left w:val="none" w:sz="0" w:space="0" w:color="auto"/>
                <w:bottom w:val="none" w:sz="0" w:space="0" w:color="auto"/>
                <w:right w:val="none" w:sz="0" w:space="0" w:color="auto"/>
              </w:divBdr>
            </w:div>
            <w:div w:id="2141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43">
      <w:bodyDiv w:val="1"/>
      <w:marLeft w:val="0"/>
      <w:marRight w:val="0"/>
      <w:marTop w:val="0"/>
      <w:marBottom w:val="0"/>
      <w:divBdr>
        <w:top w:val="none" w:sz="0" w:space="0" w:color="auto"/>
        <w:left w:val="none" w:sz="0" w:space="0" w:color="auto"/>
        <w:bottom w:val="none" w:sz="0" w:space="0" w:color="auto"/>
        <w:right w:val="none" w:sz="0" w:space="0" w:color="auto"/>
      </w:divBdr>
      <w:divsChild>
        <w:div w:id="244463893">
          <w:marLeft w:val="0"/>
          <w:marRight w:val="0"/>
          <w:marTop w:val="0"/>
          <w:marBottom w:val="0"/>
          <w:divBdr>
            <w:top w:val="none" w:sz="0" w:space="0" w:color="auto"/>
            <w:left w:val="none" w:sz="0" w:space="0" w:color="auto"/>
            <w:bottom w:val="none" w:sz="0" w:space="0" w:color="auto"/>
            <w:right w:val="none" w:sz="0" w:space="0" w:color="auto"/>
          </w:divBdr>
          <w:divsChild>
            <w:div w:id="107941773">
              <w:marLeft w:val="0"/>
              <w:marRight w:val="0"/>
              <w:marTop w:val="0"/>
              <w:marBottom w:val="0"/>
              <w:divBdr>
                <w:top w:val="none" w:sz="0" w:space="0" w:color="auto"/>
                <w:left w:val="none" w:sz="0" w:space="0" w:color="auto"/>
                <w:bottom w:val="none" w:sz="0" w:space="0" w:color="auto"/>
                <w:right w:val="none" w:sz="0" w:space="0" w:color="auto"/>
              </w:divBdr>
            </w:div>
            <w:div w:id="747967218">
              <w:marLeft w:val="0"/>
              <w:marRight w:val="0"/>
              <w:marTop w:val="0"/>
              <w:marBottom w:val="0"/>
              <w:divBdr>
                <w:top w:val="none" w:sz="0" w:space="0" w:color="auto"/>
                <w:left w:val="none" w:sz="0" w:space="0" w:color="auto"/>
                <w:bottom w:val="none" w:sz="0" w:space="0" w:color="auto"/>
                <w:right w:val="none" w:sz="0" w:space="0" w:color="auto"/>
              </w:divBdr>
            </w:div>
            <w:div w:id="12297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7172">
      <w:bodyDiv w:val="1"/>
      <w:marLeft w:val="0"/>
      <w:marRight w:val="0"/>
      <w:marTop w:val="0"/>
      <w:marBottom w:val="0"/>
      <w:divBdr>
        <w:top w:val="none" w:sz="0" w:space="0" w:color="auto"/>
        <w:left w:val="none" w:sz="0" w:space="0" w:color="auto"/>
        <w:bottom w:val="none" w:sz="0" w:space="0" w:color="auto"/>
        <w:right w:val="none" w:sz="0" w:space="0" w:color="auto"/>
      </w:divBdr>
    </w:div>
    <w:div w:id="87966410">
      <w:bodyDiv w:val="1"/>
      <w:marLeft w:val="0"/>
      <w:marRight w:val="0"/>
      <w:marTop w:val="0"/>
      <w:marBottom w:val="0"/>
      <w:divBdr>
        <w:top w:val="none" w:sz="0" w:space="0" w:color="auto"/>
        <w:left w:val="none" w:sz="0" w:space="0" w:color="auto"/>
        <w:bottom w:val="none" w:sz="0" w:space="0" w:color="auto"/>
        <w:right w:val="none" w:sz="0" w:space="0" w:color="auto"/>
      </w:divBdr>
      <w:divsChild>
        <w:div w:id="36975219">
          <w:marLeft w:val="0"/>
          <w:marRight w:val="0"/>
          <w:marTop w:val="0"/>
          <w:marBottom w:val="0"/>
          <w:divBdr>
            <w:top w:val="none" w:sz="0" w:space="0" w:color="auto"/>
            <w:left w:val="none" w:sz="0" w:space="0" w:color="auto"/>
            <w:bottom w:val="none" w:sz="0" w:space="0" w:color="auto"/>
            <w:right w:val="none" w:sz="0" w:space="0" w:color="auto"/>
          </w:divBdr>
          <w:divsChild>
            <w:div w:id="6020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5741">
      <w:bodyDiv w:val="1"/>
      <w:marLeft w:val="0"/>
      <w:marRight w:val="0"/>
      <w:marTop w:val="0"/>
      <w:marBottom w:val="0"/>
      <w:divBdr>
        <w:top w:val="none" w:sz="0" w:space="0" w:color="auto"/>
        <w:left w:val="none" w:sz="0" w:space="0" w:color="auto"/>
        <w:bottom w:val="none" w:sz="0" w:space="0" w:color="auto"/>
        <w:right w:val="none" w:sz="0" w:space="0" w:color="auto"/>
      </w:divBdr>
    </w:div>
    <w:div w:id="137311298">
      <w:bodyDiv w:val="1"/>
      <w:marLeft w:val="0"/>
      <w:marRight w:val="0"/>
      <w:marTop w:val="0"/>
      <w:marBottom w:val="0"/>
      <w:divBdr>
        <w:top w:val="none" w:sz="0" w:space="0" w:color="auto"/>
        <w:left w:val="none" w:sz="0" w:space="0" w:color="auto"/>
        <w:bottom w:val="none" w:sz="0" w:space="0" w:color="auto"/>
        <w:right w:val="none" w:sz="0" w:space="0" w:color="auto"/>
      </w:divBdr>
    </w:div>
    <w:div w:id="156309851">
      <w:bodyDiv w:val="1"/>
      <w:marLeft w:val="0"/>
      <w:marRight w:val="0"/>
      <w:marTop w:val="0"/>
      <w:marBottom w:val="0"/>
      <w:divBdr>
        <w:top w:val="none" w:sz="0" w:space="0" w:color="auto"/>
        <w:left w:val="none" w:sz="0" w:space="0" w:color="auto"/>
        <w:bottom w:val="none" w:sz="0" w:space="0" w:color="auto"/>
        <w:right w:val="none" w:sz="0" w:space="0" w:color="auto"/>
      </w:divBdr>
    </w:div>
    <w:div w:id="189726741">
      <w:bodyDiv w:val="1"/>
      <w:marLeft w:val="0"/>
      <w:marRight w:val="0"/>
      <w:marTop w:val="0"/>
      <w:marBottom w:val="0"/>
      <w:divBdr>
        <w:top w:val="none" w:sz="0" w:space="0" w:color="auto"/>
        <w:left w:val="none" w:sz="0" w:space="0" w:color="auto"/>
        <w:bottom w:val="none" w:sz="0" w:space="0" w:color="auto"/>
        <w:right w:val="none" w:sz="0" w:space="0" w:color="auto"/>
      </w:divBdr>
      <w:divsChild>
        <w:div w:id="1648388567">
          <w:marLeft w:val="0"/>
          <w:marRight w:val="0"/>
          <w:marTop w:val="0"/>
          <w:marBottom w:val="0"/>
          <w:divBdr>
            <w:top w:val="none" w:sz="0" w:space="0" w:color="auto"/>
            <w:left w:val="none" w:sz="0" w:space="0" w:color="auto"/>
            <w:bottom w:val="none" w:sz="0" w:space="0" w:color="auto"/>
            <w:right w:val="none" w:sz="0" w:space="0" w:color="auto"/>
          </w:divBdr>
          <w:divsChild>
            <w:div w:id="316882078">
              <w:marLeft w:val="0"/>
              <w:marRight w:val="0"/>
              <w:marTop w:val="0"/>
              <w:marBottom w:val="0"/>
              <w:divBdr>
                <w:top w:val="none" w:sz="0" w:space="0" w:color="auto"/>
                <w:left w:val="none" w:sz="0" w:space="0" w:color="auto"/>
                <w:bottom w:val="none" w:sz="0" w:space="0" w:color="auto"/>
                <w:right w:val="none" w:sz="0" w:space="0" w:color="auto"/>
              </w:divBdr>
            </w:div>
            <w:div w:id="407848062">
              <w:marLeft w:val="0"/>
              <w:marRight w:val="0"/>
              <w:marTop w:val="0"/>
              <w:marBottom w:val="0"/>
              <w:divBdr>
                <w:top w:val="none" w:sz="0" w:space="0" w:color="auto"/>
                <w:left w:val="none" w:sz="0" w:space="0" w:color="auto"/>
                <w:bottom w:val="none" w:sz="0" w:space="0" w:color="auto"/>
                <w:right w:val="none" w:sz="0" w:space="0" w:color="auto"/>
              </w:divBdr>
            </w:div>
            <w:div w:id="410540973">
              <w:marLeft w:val="0"/>
              <w:marRight w:val="0"/>
              <w:marTop w:val="0"/>
              <w:marBottom w:val="0"/>
              <w:divBdr>
                <w:top w:val="none" w:sz="0" w:space="0" w:color="auto"/>
                <w:left w:val="none" w:sz="0" w:space="0" w:color="auto"/>
                <w:bottom w:val="none" w:sz="0" w:space="0" w:color="auto"/>
                <w:right w:val="none" w:sz="0" w:space="0" w:color="auto"/>
              </w:divBdr>
            </w:div>
            <w:div w:id="578641719">
              <w:marLeft w:val="0"/>
              <w:marRight w:val="0"/>
              <w:marTop w:val="0"/>
              <w:marBottom w:val="0"/>
              <w:divBdr>
                <w:top w:val="none" w:sz="0" w:space="0" w:color="auto"/>
                <w:left w:val="none" w:sz="0" w:space="0" w:color="auto"/>
                <w:bottom w:val="none" w:sz="0" w:space="0" w:color="auto"/>
                <w:right w:val="none" w:sz="0" w:space="0" w:color="auto"/>
              </w:divBdr>
            </w:div>
            <w:div w:id="834489935">
              <w:marLeft w:val="0"/>
              <w:marRight w:val="0"/>
              <w:marTop w:val="0"/>
              <w:marBottom w:val="0"/>
              <w:divBdr>
                <w:top w:val="none" w:sz="0" w:space="0" w:color="auto"/>
                <w:left w:val="none" w:sz="0" w:space="0" w:color="auto"/>
                <w:bottom w:val="none" w:sz="0" w:space="0" w:color="auto"/>
                <w:right w:val="none" w:sz="0" w:space="0" w:color="auto"/>
              </w:divBdr>
            </w:div>
            <w:div w:id="1279534282">
              <w:marLeft w:val="0"/>
              <w:marRight w:val="0"/>
              <w:marTop w:val="0"/>
              <w:marBottom w:val="0"/>
              <w:divBdr>
                <w:top w:val="none" w:sz="0" w:space="0" w:color="auto"/>
                <w:left w:val="none" w:sz="0" w:space="0" w:color="auto"/>
                <w:bottom w:val="none" w:sz="0" w:space="0" w:color="auto"/>
                <w:right w:val="none" w:sz="0" w:space="0" w:color="auto"/>
              </w:divBdr>
            </w:div>
            <w:div w:id="1699624143">
              <w:marLeft w:val="0"/>
              <w:marRight w:val="0"/>
              <w:marTop w:val="0"/>
              <w:marBottom w:val="0"/>
              <w:divBdr>
                <w:top w:val="none" w:sz="0" w:space="0" w:color="auto"/>
                <w:left w:val="none" w:sz="0" w:space="0" w:color="auto"/>
                <w:bottom w:val="none" w:sz="0" w:space="0" w:color="auto"/>
                <w:right w:val="none" w:sz="0" w:space="0" w:color="auto"/>
              </w:divBdr>
            </w:div>
            <w:div w:id="1786851467">
              <w:marLeft w:val="0"/>
              <w:marRight w:val="0"/>
              <w:marTop w:val="0"/>
              <w:marBottom w:val="0"/>
              <w:divBdr>
                <w:top w:val="none" w:sz="0" w:space="0" w:color="auto"/>
                <w:left w:val="none" w:sz="0" w:space="0" w:color="auto"/>
                <w:bottom w:val="none" w:sz="0" w:space="0" w:color="auto"/>
                <w:right w:val="none" w:sz="0" w:space="0" w:color="auto"/>
              </w:divBdr>
            </w:div>
            <w:div w:id="19498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8369">
      <w:bodyDiv w:val="1"/>
      <w:marLeft w:val="0"/>
      <w:marRight w:val="0"/>
      <w:marTop w:val="0"/>
      <w:marBottom w:val="0"/>
      <w:divBdr>
        <w:top w:val="none" w:sz="0" w:space="0" w:color="auto"/>
        <w:left w:val="none" w:sz="0" w:space="0" w:color="auto"/>
        <w:bottom w:val="none" w:sz="0" w:space="0" w:color="auto"/>
        <w:right w:val="none" w:sz="0" w:space="0" w:color="auto"/>
      </w:divBdr>
    </w:div>
    <w:div w:id="241450362">
      <w:bodyDiv w:val="1"/>
      <w:marLeft w:val="0"/>
      <w:marRight w:val="0"/>
      <w:marTop w:val="0"/>
      <w:marBottom w:val="0"/>
      <w:divBdr>
        <w:top w:val="none" w:sz="0" w:space="0" w:color="auto"/>
        <w:left w:val="none" w:sz="0" w:space="0" w:color="auto"/>
        <w:bottom w:val="none" w:sz="0" w:space="0" w:color="auto"/>
        <w:right w:val="none" w:sz="0" w:space="0" w:color="auto"/>
      </w:divBdr>
    </w:div>
    <w:div w:id="259804328">
      <w:bodyDiv w:val="1"/>
      <w:marLeft w:val="0"/>
      <w:marRight w:val="0"/>
      <w:marTop w:val="0"/>
      <w:marBottom w:val="0"/>
      <w:divBdr>
        <w:top w:val="none" w:sz="0" w:space="0" w:color="auto"/>
        <w:left w:val="none" w:sz="0" w:space="0" w:color="auto"/>
        <w:bottom w:val="none" w:sz="0" w:space="0" w:color="auto"/>
        <w:right w:val="none" w:sz="0" w:space="0" w:color="auto"/>
      </w:divBdr>
      <w:divsChild>
        <w:div w:id="594557286">
          <w:marLeft w:val="0"/>
          <w:marRight w:val="0"/>
          <w:marTop w:val="0"/>
          <w:marBottom w:val="0"/>
          <w:divBdr>
            <w:top w:val="none" w:sz="0" w:space="0" w:color="auto"/>
            <w:left w:val="none" w:sz="0" w:space="0" w:color="auto"/>
            <w:bottom w:val="none" w:sz="0" w:space="0" w:color="auto"/>
            <w:right w:val="none" w:sz="0" w:space="0" w:color="auto"/>
          </w:divBdr>
          <w:divsChild>
            <w:div w:id="82922692">
              <w:marLeft w:val="0"/>
              <w:marRight w:val="0"/>
              <w:marTop w:val="0"/>
              <w:marBottom w:val="0"/>
              <w:divBdr>
                <w:top w:val="none" w:sz="0" w:space="0" w:color="auto"/>
                <w:left w:val="none" w:sz="0" w:space="0" w:color="auto"/>
                <w:bottom w:val="none" w:sz="0" w:space="0" w:color="auto"/>
                <w:right w:val="none" w:sz="0" w:space="0" w:color="auto"/>
              </w:divBdr>
            </w:div>
            <w:div w:id="308830438">
              <w:marLeft w:val="0"/>
              <w:marRight w:val="0"/>
              <w:marTop w:val="0"/>
              <w:marBottom w:val="0"/>
              <w:divBdr>
                <w:top w:val="none" w:sz="0" w:space="0" w:color="auto"/>
                <w:left w:val="none" w:sz="0" w:space="0" w:color="auto"/>
                <w:bottom w:val="none" w:sz="0" w:space="0" w:color="auto"/>
                <w:right w:val="none" w:sz="0" w:space="0" w:color="auto"/>
              </w:divBdr>
            </w:div>
            <w:div w:id="981932805">
              <w:marLeft w:val="0"/>
              <w:marRight w:val="0"/>
              <w:marTop w:val="0"/>
              <w:marBottom w:val="0"/>
              <w:divBdr>
                <w:top w:val="none" w:sz="0" w:space="0" w:color="auto"/>
                <w:left w:val="none" w:sz="0" w:space="0" w:color="auto"/>
                <w:bottom w:val="none" w:sz="0" w:space="0" w:color="auto"/>
                <w:right w:val="none" w:sz="0" w:space="0" w:color="auto"/>
              </w:divBdr>
            </w:div>
            <w:div w:id="1131049854">
              <w:marLeft w:val="0"/>
              <w:marRight w:val="0"/>
              <w:marTop w:val="0"/>
              <w:marBottom w:val="0"/>
              <w:divBdr>
                <w:top w:val="none" w:sz="0" w:space="0" w:color="auto"/>
                <w:left w:val="none" w:sz="0" w:space="0" w:color="auto"/>
                <w:bottom w:val="none" w:sz="0" w:space="0" w:color="auto"/>
                <w:right w:val="none" w:sz="0" w:space="0" w:color="auto"/>
              </w:divBdr>
            </w:div>
            <w:div w:id="1320966396">
              <w:marLeft w:val="0"/>
              <w:marRight w:val="0"/>
              <w:marTop w:val="0"/>
              <w:marBottom w:val="0"/>
              <w:divBdr>
                <w:top w:val="none" w:sz="0" w:space="0" w:color="auto"/>
                <w:left w:val="none" w:sz="0" w:space="0" w:color="auto"/>
                <w:bottom w:val="none" w:sz="0" w:space="0" w:color="auto"/>
                <w:right w:val="none" w:sz="0" w:space="0" w:color="auto"/>
              </w:divBdr>
            </w:div>
            <w:div w:id="1634093880">
              <w:marLeft w:val="0"/>
              <w:marRight w:val="0"/>
              <w:marTop w:val="0"/>
              <w:marBottom w:val="0"/>
              <w:divBdr>
                <w:top w:val="none" w:sz="0" w:space="0" w:color="auto"/>
                <w:left w:val="none" w:sz="0" w:space="0" w:color="auto"/>
                <w:bottom w:val="none" w:sz="0" w:space="0" w:color="auto"/>
                <w:right w:val="none" w:sz="0" w:space="0" w:color="auto"/>
              </w:divBdr>
            </w:div>
            <w:div w:id="1658263191">
              <w:marLeft w:val="0"/>
              <w:marRight w:val="0"/>
              <w:marTop w:val="0"/>
              <w:marBottom w:val="0"/>
              <w:divBdr>
                <w:top w:val="none" w:sz="0" w:space="0" w:color="auto"/>
                <w:left w:val="none" w:sz="0" w:space="0" w:color="auto"/>
                <w:bottom w:val="none" w:sz="0" w:space="0" w:color="auto"/>
                <w:right w:val="none" w:sz="0" w:space="0" w:color="auto"/>
              </w:divBdr>
            </w:div>
            <w:div w:id="1663699514">
              <w:marLeft w:val="0"/>
              <w:marRight w:val="0"/>
              <w:marTop w:val="0"/>
              <w:marBottom w:val="0"/>
              <w:divBdr>
                <w:top w:val="none" w:sz="0" w:space="0" w:color="auto"/>
                <w:left w:val="none" w:sz="0" w:space="0" w:color="auto"/>
                <w:bottom w:val="none" w:sz="0" w:space="0" w:color="auto"/>
                <w:right w:val="none" w:sz="0" w:space="0" w:color="auto"/>
              </w:divBdr>
            </w:div>
            <w:div w:id="18885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2903">
      <w:bodyDiv w:val="1"/>
      <w:marLeft w:val="0"/>
      <w:marRight w:val="0"/>
      <w:marTop w:val="0"/>
      <w:marBottom w:val="0"/>
      <w:divBdr>
        <w:top w:val="none" w:sz="0" w:space="0" w:color="auto"/>
        <w:left w:val="none" w:sz="0" w:space="0" w:color="auto"/>
        <w:bottom w:val="none" w:sz="0" w:space="0" w:color="auto"/>
        <w:right w:val="none" w:sz="0" w:space="0" w:color="auto"/>
      </w:divBdr>
    </w:div>
    <w:div w:id="551186776">
      <w:bodyDiv w:val="1"/>
      <w:marLeft w:val="0"/>
      <w:marRight w:val="0"/>
      <w:marTop w:val="0"/>
      <w:marBottom w:val="0"/>
      <w:divBdr>
        <w:top w:val="none" w:sz="0" w:space="0" w:color="auto"/>
        <w:left w:val="none" w:sz="0" w:space="0" w:color="auto"/>
        <w:bottom w:val="none" w:sz="0" w:space="0" w:color="auto"/>
        <w:right w:val="none" w:sz="0" w:space="0" w:color="auto"/>
      </w:divBdr>
    </w:div>
    <w:div w:id="559940849">
      <w:bodyDiv w:val="1"/>
      <w:marLeft w:val="0"/>
      <w:marRight w:val="0"/>
      <w:marTop w:val="0"/>
      <w:marBottom w:val="0"/>
      <w:divBdr>
        <w:top w:val="none" w:sz="0" w:space="0" w:color="auto"/>
        <w:left w:val="none" w:sz="0" w:space="0" w:color="auto"/>
        <w:bottom w:val="none" w:sz="0" w:space="0" w:color="auto"/>
        <w:right w:val="none" w:sz="0" w:space="0" w:color="auto"/>
      </w:divBdr>
      <w:divsChild>
        <w:div w:id="1886522143">
          <w:marLeft w:val="0"/>
          <w:marRight w:val="0"/>
          <w:marTop w:val="0"/>
          <w:marBottom w:val="0"/>
          <w:divBdr>
            <w:top w:val="none" w:sz="0" w:space="0" w:color="auto"/>
            <w:left w:val="none" w:sz="0" w:space="0" w:color="auto"/>
            <w:bottom w:val="none" w:sz="0" w:space="0" w:color="auto"/>
            <w:right w:val="none" w:sz="0" w:space="0" w:color="auto"/>
          </w:divBdr>
          <w:divsChild>
            <w:div w:id="105080980">
              <w:marLeft w:val="0"/>
              <w:marRight w:val="0"/>
              <w:marTop w:val="0"/>
              <w:marBottom w:val="0"/>
              <w:divBdr>
                <w:top w:val="none" w:sz="0" w:space="0" w:color="auto"/>
                <w:left w:val="none" w:sz="0" w:space="0" w:color="auto"/>
                <w:bottom w:val="none" w:sz="0" w:space="0" w:color="auto"/>
                <w:right w:val="none" w:sz="0" w:space="0" w:color="auto"/>
              </w:divBdr>
            </w:div>
            <w:div w:id="357704217">
              <w:marLeft w:val="0"/>
              <w:marRight w:val="0"/>
              <w:marTop w:val="0"/>
              <w:marBottom w:val="0"/>
              <w:divBdr>
                <w:top w:val="none" w:sz="0" w:space="0" w:color="auto"/>
                <w:left w:val="none" w:sz="0" w:space="0" w:color="auto"/>
                <w:bottom w:val="none" w:sz="0" w:space="0" w:color="auto"/>
                <w:right w:val="none" w:sz="0" w:space="0" w:color="auto"/>
              </w:divBdr>
            </w:div>
            <w:div w:id="565067062">
              <w:marLeft w:val="0"/>
              <w:marRight w:val="0"/>
              <w:marTop w:val="0"/>
              <w:marBottom w:val="0"/>
              <w:divBdr>
                <w:top w:val="none" w:sz="0" w:space="0" w:color="auto"/>
                <w:left w:val="none" w:sz="0" w:space="0" w:color="auto"/>
                <w:bottom w:val="none" w:sz="0" w:space="0" w:color="auto"/>
                <w:right w:val="none" w:sz="0" w:space="0" w:color="auto"/>
              </w:divBdr>
            </w:div>
            <w:div w:id="1703361376">
              <w:marLeft w:val="0"/>
              <w:marRight w:val="0"/>
              <w:marTop w:val="0"/>
              <w:marBottom w:val="0"/>
              <w:divBdr>
                <w:top w:val="none" w:sz="0" w:space="0" w:color="auto"/>
                <w:left w:val="none" w:sz="0" w:space="0" w:color="auto"/>
                <w:bottom w:val="none" w:sz="0" w:space="0" w:color="auto"/>
                <w:right w:val="none" w:sz="0" w:space="0" w:color="auto"/>
              </w:divBdr>
            </w:div>
            <w:div w:id="1799880980">
              <w:marLeft w:val="0"/>
              <w:marRight w:val="0"/>
              <w:marTop w:val="0"/>
              <w:marBottom w:val="0"/>
              <w:divBdr>
                <w:top w:val="none" w:sz="0" w:space="0" w:color="auto"/>
                <w:left w:val="none" w:sz="0" w:space="0" w:color="auto"/>
                <w:bottom w:val="none" w:sz="0" w:space="0" w:color="auto"/>
                <w:right w:val="none" w:sz="0" w:space="0" w:color="auto"/>
              </w:divBdr>
            </w:div>
            <w:div w:id="20273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0294">
      <w:bodyDiv w:val="1"/>
      <w:marLeft w:val="0"/>
      <w:marRight w:val="0"/>
      <w:marTop w:val="0"/>
      <w:marBottom w:val="0"/>
      <w:divBdr>
        <w:top w:val="none" w:sz="0" w:space="0" w:color="auto"/>
        <w:left w:val="none" w:sz="0" w:space="0" w:color="auto"/>
        <w:bottom w:val="none" w:sz="0" w:space="0" w:color="auto"/>
        <w:right w:val="none" w:sz="0" w:space="0" w:color="auto"/>
      </w:divBdr>
      <w:divsChild>
        <w:div w:id="826753203">
          <w:marLeft w:val="0"/>
          <w:marRight w:val="0"/>
          <w:marTop w:val="0"/>
          <w:marBottom w:val="0"/>
          <w:divBdr>
            <w:top w:val="none" w:sz="0" w:space="0" w:color="auto"/>
            <w:left w:val="none" w:sz="0" w:space="0" w:color="auto"/>
            <w:bottom w:val="none" w:sz="0" w:space="0" w:color="auto"/>
            <w:right w:val="none" w:sz="0" w:space="0" w:color="auto"/>
          </w:divBdr>
          <w:divsChild>
            <w:div w:id="765148189">
              <w:marLeft w:val="0"/>
              <w:marRight w:val="0"/>
              <w:marTop w:val="0"/>
              <w:marBottom w:val="0"/>
              <w:divBdr>
                <w:top w:val="none" w:sz="0" w:space="0" w:color="auto"/>
                <w:left w:val="none" w:sz="0" w:space="0" w:color="auto"/>
                <w:bottom w:val="none" w:sz="0" w:space="0" w:color="auto"/>
                <w:right w:val="none" w:sz="0" w:space="0" w:color="auto"/>
              </w:divBdr>
            </w:div>
            <w:div w:id="950668353">
              <w:marLeft w:val="0"/>
              <w:marRight w:val="0"/>
              <w:marTop w:val="0"/>
              <w:marBottom w:val="0"/>
              <w:divBdr>
                <w:top w:val="none" w:sz="0" w:space="0" w:color="auto"/>
                <w:left w:val="none" w:sz="0" w:space="0" w:color="auto"/>
                <w:bottom w:val="none" w:sz="0" w:space="0" w:color="auto"/>
                <w:right w:val="none" w:sz="0" w:space="0" w:color="auto"/>
              </w:divBdr>
            </w:div>
            <w:div w:id="20513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0499">
      <w:bodyDiv w:val="1"/>
      <w:marLeft w:val="0"/>
      <w:marRight w:val="0"/>
      <w:marTop w:val="0"/>
      <w:marBottom w:val="0"/>
      <w:divBdr>
        <w:top w:val="none" w:sz="0" w:space="0" w:color="auto"/>
        <w:left w:val="none" w:sz="0" w:space="0" w:color="auto"/>
        <w:bottom w:val="none" w:sz="0" w:space="0" w:color="auto"/>
        <w:right w:val="none" w:sz="0" w:space="0" w:color="auto"/>
      </w:divBdr>
    </w:div>
    <w:div w:id="625623997">
      <w:bodyDiv w:val="1"/>
      <w:marLeft w:val="0"/>
      <w:marRight w:val="0"/>
      <w:marTop w:val="0"/>
      <w:marBottom w:val="0"/>
      <w:divBdr>
        <w:top w:val="none" w:sz="0" w:space="0" w:color="auto"/>
        <w:left w:val="none" w:sz="0" w:space="0" w:color="auto"/>
        <w:bottom w:val="none" w:sz="0" w:space="0" w:color="auto"/>
        <w:right w:val="none" w:sz="0" w:space="0" w:color="auto"/>
      </w:divBdr>
      <w:divsChild>
        <w:div w:id="794101094">
          <w:marLeft w:val="0"/>
          <w:marRight w:val="0"/>
          <w:marTop w:val="240"/>
          <w:marBottom w:val="0"/>
          <w:divBdr>
            <w:top w:val="single" w:sz="6" w:space="0" w:color="auto"/>
            <w:left w:val="single" w:sz="6" w:space="0" w:color="auto"/>
            <w:bottom w:val="none" w:sz="0" w:space="0" w:color="auto"/>
            <w:right w:val="single" w:sz="6" w:space="0" w:color="auto"/>
          </w:divBdr>
        </w:div>
      </w:divsChild>
    </w:div>
    <w:div w:id="626358839">
      <w:bodyDiv w:val="1"/>
      <w:marLeft w:val="0"/>
      <w:marRight w:val="0"/>
      <w:marTop w:val="0"/>
      <w:marBottom w:val="0"/>
      <w:divBdr>
        <w:top w:val="none" w:sz="0" w:space="0" w:color="auto"/>
        <w:left w:val="none" w:sz="0" w:space="0" w:color="auto"/>
        <w:bottom w:val="none" w:sz="0" w:space="0" w:color="auto"/>
        <w:right w:val="none" w:sz="0" w:space="0" w:color="auto"/>
      </w:divBdr>
    </w:div>
    <w:div w:id="644239258">
      <w:bodyDiv w:val="1"/>
      <w:marLeft w:val="0"/>
      <w:marRight w:val="0"/>
      <w:marTop w:val="0"/>
      <w:marBottom w:val="0"/>
      <w:divBdr>
        <w:top w:val="none" w:sz="0" w:space="0" w:color="auto"/>
        <w:left w:val="none" w:sz="0" w:space="0" w:color="auto"/>
        <w:bottom w:val="none" w:sz="0" w:space="0" w:color="auto"/>
        <w:right w:val="none" w:sz="0" w:space="0" w:color="auto"/>
      </w:divBdr>
      <w:divsChild>
        <w:div w:id="600380195">
          <w:marLeft w:val="0"/>
          <w:marRight w:val="0"/>
          <w:marTop w:val="0"/>
          <w:marBottom w:val="0"/>
          <w:divBdr>
            <w:top w:val="none" w:sz="0" w:space="0" w:color="auto"/>
            <w:left w:val="none" w:sz="0" w:space="0" w:color="auto"/>
            <w:bottom w:val="none" w:sz="0" w:space="0" w:color="auto"/>
            <w:right w:val="none" w:sz="0" w:space="0" w:color="auto"/>
          </w:divBdr>
          <w:divsChild>
            <w:div w:id="1670517005">
              <w:marLeft w:val="0"/>
              <w:marRight w:val="0"/>
              <w:marTop w:val="0"/>
              <w:marBottom w:val="0"/>
              <w:divBdr>
                <w:top w:val="none" w:sz="0" w:space="0" w:color="auto"/>
                <w:left w:val="none" w:sz="0" w:space="0" w:color="auto"/>
                <w:bottom w:val="none" w:sz="0" w:space="0" w:color="auto"/>
                <w:right w:val="none" w:sz="0" w:space="0" w:color="auto"/>
              </w:divBdr>
            </w:div>
            <w:div w:id="1808356073">
              <w:marLeft w:val="0"/>
              <w:marRight w:val="0"/>
              <w:marTop w:val="0"/>
              <w:marBottom w:val="0"/>
              <w:divBdr>
                <w:top w:val="none" w:sz="0" w:space="0" w:color="auto"/>
                <w:left w:val="none" w:sz="0" w:space="0" w:color="auto"/>
                <w:bottom w:val="none" w:sz="0" w:space="0" w:color="auto"/>
                <w:right w:val="none" w:sz="0" w:space="0" w:color="auto"/>
              </w:divBdr>
            </w:div>
            <w:div w:id="1987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479">
      <w:bodyDiv w:val="1"/>
      <w:marLeft w:val="0"/>
      <w:marRight w:val="0"/>
      <w:marTop w:val="0"/>
      <w:marBottom w:val="0"/>
      <w:divBdr>
        <w:top w:val="none" w:sz="0" w:space="0" w:color="auto"/>
        <w:left w:val="none" w:sz="0" w:space="0" w:color="auto"/>
        <w:bottom w:val="none" w:sz="0" w:space="0" w:color="auto"/>
        <w:right w:val="none" w:sz="0" w:space="0" w:color="auto"/>
      </w:divBdr>
      <w:divsChild>
        <w:div w:id="504898507">
          <w:marLeft w:val="0"/>
          <w:marRight w:val="0"/>
          <w:marTop w:val="0"/>
          <w:marBottom w:val="0"/>
          <w:divBdr>
            <w:top w:val="none" w:sz="0" w:space="0" w:color="auto"/>
            <w:left w:val="none" w:sz="0" w:space="0" w:color="auto"/>
            <w:bottom w:val="none" w:sz="0" w:space="0" w:color="auto"/>
            <w:right w:val="none" w:sz="0" w:space="0" w:color="auto"/>
          </w:divBdr>
          <w:divsChild>
            <w:div w:id="342821578">
              <w:marLeft w:val="0"/>
              <w:marRight w:val="0"/>
              <w:marTop w:val="0"/>
              <w:marBottom w:val="0"/>
              <w:divBdr>
                <w:top w:val="none" w:sz="0" w:space="0" w:color="auto"/>
                <w:left w:val="none" w:sz="0" w:space="0" w:color="auto"/>
                <w:bottom w:val="none" w:sz="0" w:space="0" w:color="auto"/>
                <w:right w:val="none" w:sz="0" w:space="0" w:color="auto"/>
              </w:divBdr>
            </w:div>
            <w:div w:id="608006864">
              <w:marLeft w:val="0"/>
              <w:marRight w:val="0"/>
              <w:marTop w:val="0"/>
              <w:marBottom w:val="0"/>
              <w:divBdr>
                <w:top w:val="none" w:sz="0" w:space="0" w:color="auto"/>
                <w:left w:val="none" w:sz="0" w:space="0" w:color="auto"/>
                <w:bottom w:val="none" w:sz="0" w:space="0" w:color="auto"/>
                <w:right w:val="none" w:sz="0" w:space="0" w:color="auto"/>
              </w:divBdr>
            </w:div>
            <w:div w:id="679046229">
              <w:marLeft w:val="0"/>
              <w:marRight w:val="0"/>
              <w:marTop w:val="0"/>
              <w:marBottom w:val="0"/>
              <w:divBdr>
                <w:top w:val="none" w:sz="0" w:space="0" w:color="auto"/>
                <w:left w:val="none" w:sz="0" w:space="0" w:color="auto"/>
                <w:bottom w:val="none" w:sz="0" w:space="0" w:color="auto"/>
                <w:right w:val="none" w:sz="0" w:space="0" w:color="auto"/>
              </w:divBdr>
            </w:div>
            <w:div w:id="903183621">
              <w:marLeft w:val="0"/>
              <w:marRight w:val="0"/>
              <w:marTop w:val="0"/>
              <w:marBottom w:val="0"/>
              <w:divBdr>
                <w:top w:val="none" w:sz="0" w:space="0" w:color="auto"/>
                <w:left w:val="none" w:sz="0" w:space="0" w:color="auto"/>
                <w:bottom w:val="none" w:sz="0" w:space="0" w:color="auto"/>
                <w:right w:val="none" w:sz="0" w:space="0" w:color="auto"/>
              </w:divBdr>
            </w:div>
            <w:div w:id="997343646">
              <w:marLeft w:val="0"/>
              <w:marRight w:val="0"/>
              <w:marTop w:val="0"/>
              <w:marBottom w:val="0"/>
              <w:divBdr>
                <w:top w:val="none" w:sz="0" w:space="0" w:color="auto"/>
                <w:left w:val="none" w:sz="0" w:space="0" w:color="auto"/>
                <w:bottom w:val="none" w:sz="0" w:space="0" w:color="auto"/>
                <w:right w:val="none" w:sz="0" w:space="0" w:color="auto"/>
              </w:divBdr>
            </w:div>
            <w:div w:id="1108306498">
              <w:marLeft w:val="0"/>
              <w:marRight w:val="0"/>
              <w:marTop w:val="0"/>
              <w:marBottom w:val="0"/>
              <w:divBdr>
                <w:top w:val="none" w:sz="0" w:space="0" w:color="auto"/>
                <w:left w:val="none" w:sz="0" w:space="0" w:color="auto"/>
                <w:bottom w:val="none" w:sz="0" w:space="0" w:color="auto"/>
                <w:right w:val="none" w:sz="0" w:space="0" w:color="auto"/>
              </w:divBdr>
            </w:div>
            <w:div w:id="1194998249">
              <w:marLeft w:val="0"/>
              <w:marRight w:val="0"/>
              <w:marTop w:val="0"/>
              <w:marBottom w:val="0"/>
              <w:divBdr>
                <w:top w:val="none" w:sz="0" w:space="0" w:color="auto"/>
                <w:left w:val="none" w:sz="0" w:space="0" w:color="auto"/>
                <w:bottom w:val="none" w:sz="0" w:space="0" w:color="auto"/>
                <w:right w:val="none" w:sz="0" w:space="0" w:color="auto"/>
              </w:divBdr>
            </w:div>
            <w:div w:id="1349404861">
              <w:marLeft w:val="0"/>
              <w:marRight w:val="0"/>
              <w:marTop w:val="0"/>
              <w:marBottom w:val="0"/>
              <w:divBdr>
                <w:top w:val="none" w:sz="0" w:space="0" w:color="auto"/>
                <w:left w:val="none" w:sz="0" w:space="0" w:color="auto"/>
                <w:bottom w:val="none" w:sz="0" w:space="0" w:color="auto"/>
                <w:right w:val="none" w:sz="0" w:space="0" w:color="auto"/>
              </w:divBdr>
            </w:div>
            <w:div w:id="1526366168">
              <w:marLeft w:val="0"/>
              <w:marRight w:val="0"/>
              <w:marTop w:val="0"/>
              <w:marBottom w:val="0"/>
              <w:divBdr>
                <w:top w:val="none" w:sz="0" w:space="0" w:color="auto"/>
                <w:left w:val="none" w:sz="0" w:space="0" w:color="auto"/>
                <w:bottom w:val="none" w:sz="0" w:space="0" w:color="auto"/>
                <w:right w:val="none" w:sz="0" w:space="0" w:color="auto"/>
              </w:divBdr>
            </w:div>
            <w:div w:id="1576430874">
              <w:marLeft w:val="0"/>
              <w:marRight w:val="0"/>
              <w:marTop w:val="0"/>
              <w:marBottom w:val="0"/>
              <w:divBdr>
                <w:top w:val="none" w:sz="0" w:space="0" w:color="auto"/>
                <w:left w:val="none" w:sz="0" w:space="0" w:color="auto"/>
                <w:bottom w:val="none" w:sz="0" w:space="0" w:color="auto"/>
                <w:right w:val="none" w:sz="0" w:space="0" w:color="auto"/>
              </w:divBdr>
            </w:div>
            <w:div w:id="1809199467">
              <w:marLeft w:val="0"/>
              <w:marRight w:val="0"/>
              <w:marTop w:val="0"/>
              <w:marBottom w:val="0"/>
              <w:divBdr>
                <w:top w:val="none" w:sz="0" w:space="0" w:color="auto"/>
                <w:left w:val="none" w:sz="0" w:space="0" w:color="auto"/>
                <w:bottom w:val="none" w:sz="0" w:space="0" w:color="auto"/>
                <w:right w:val="none" w:sz="0" w:space="0" w:color="auto"/>
              </w:divBdr>
            </w:div>
            <w:div w:id="19411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08227">
      <w:bodyDiv w:val="1"/>
      <w:marLeft w:val="0"/>
      <w:marRight w:val="0"/>
      <w:marTop w:val="0"/>
      <w:marBottom w:val="0"/>
      <w:divBdr>
        <w:top w:val="none" w:sz="0" w:space="0" w:color="auto"/>
        <w:left w:val="none" w:sz="0" w:space="0" w:color="auto"/>
        <w:bottom w:val="none" w:sz="0" w:space="0" w:color="auto"/>
        <w:right w:val="none" w:sz="0" w:space="0" w:color="auto"/>
      </w:divBdr>
    </w:div>
    <w:div w:id="679893329">
      <w:bodyDiv w:val="1"/>
      <w:marLeft w:val="0"/>
      <w:marRight w:val="0"/>
      <w:marTop w:val="0"/>
      <w:marBottom w:val="0"/>
      <w:divBdr>
        <w:top w:val="none" w:sz="0" w:space="0" w:color="auto"/>
        <w:left w:val="none" w:sz="0" w:space="0" w:color="auto"/>
        <w:bottom w:val="none" w:sz="0" w:space="0" w:color="auto"/>
        <w:right w:val="none" w:sz="0" w:space="0" w:color="auto"/>
      </w:divBdr>
      <w:divsChild>
        <w:div w:id="636109076">
          <w:marLeft w:val="0"/>
          <w:marRight w:val="0"/>
          <w:marTop w:val="0"/>
          <w:marBottom w:val="0"/>
          <w:divBdr>
            <w:top w:val="none" w:sz="0" w:space="0" w:color="auto"/>
            <w:left w:val="none" w:sz="0" w:space="0" w:color="auto"/>
            <w:bottom w:val="none" w:sz="0" w:space="0" w:color="auto"/>
            <w:right w:val="none" w:sz="0" w:space="0" w:color="auto"/>
          </w:divBdr>
          <w:divsChild>
            <w:div w:id="20207597">
              <w:marLeft w:val="0"/>
              <w:marRight w:val="0"/>
              <w:marTop w:val="0"/>
              <w:marBottom w:val="0"/>
              <w:divBdr>
                <w:top w:val="none" w:sz="0" w:space="0" w:color="auto"/>
                <w:left w:val="none" w:sz="0" w:space="0" w:color="auto"/>
                <w:bottom w:val="none" w:sz="0" w:space="0" w:color="auto"/>
                <w:right w:val="none" w:sz="0" w:space="0" w:color="auto"/>
              </w:divBdr>
            </w:div>
            <w:div w:id="26832488">
              <w:marLeft w:val="0"/>
              <w:marRight w:val="0"/>
              <w:marTop w:val="0"/>
              <w:marBottom w:val="0"/>
              <w:divBdr>
                <w:top w:val="none" w:sz="0" w:space="0" w:color="auto"/>
                <w:left w:val="none" w:sz="0" w:space="0" w:color="auto"/>
                <w:bottom w:val="none" w:sz="0" w:space="0" w:color="auto"/>
                <w:right w:val="none" w:sz="0" w:space="0" w:color="auto"/>
              </w:divBdr>
            </w:div>
            <w:div w:id="55980871">
              <w:marLeft w:val="0"/>
              <w:marRight w:val="0"/>
              <w:marTop w:val="0"/>
              <w:marBottom w:val="0"/>
              <w:divBdr>
                <w:top w:val="none" w:sz="0" w:space="0" w:color="auto"/>
                <w:left w:val="none" w:sz="0" w:space="0" w:color="auto"/>
                <w:bottom w:val="none" w:sz="0" w:space="0" w:color="auto"/>
                <w:right w:val="none" w:sz="0" w:space="0" w:color="auto"/>
              </w:divBdr>
            </w:div>
            <w:div w:id="64835974">
              <w:marLeft w:val="0"/>
              <w:marRight w:val="0"/>
              <w:marTop w:val="0"/>
              <w:marBottom w:val="0"/>
              <w:divBdr>
                <w:top w:val="none" w:sz="0" w:space="0" w:color="auto"/>
                <w:left w:val="none" w:sz="0" w:space="0" w:color="auto"/>
                <w:bottom w:val="none" w:sz="0" w:space="0" w:color="auto"/>
                <w:right w:val="none" w:sz="0" w:space="0" w:color="auto"/>
              </w:divBdr>
            </w:div>
            <w:div w:id="84764173">
              <w:marLeft w:val="0"/>
              <w:marRight w:val="0"/>
              <w:marTop w:val="0"/>
              <w:marBottom w:val="0"/>
              <w:divBdr>
                <w:top w:val="none" w:sz="0" w:space="0" w:color="auto"/>
                <w:left w:val="none" w:sz="0" w:space="0" w:color="auto"/>
                <w:bottom w:val="none" w:sz="0" w:space="0" w:color="auto"/>
                <w:right w:val="none" w:sz="0" w:space="0" w:color="auto"/>
              </w:divBdr>
            </w:div>
            <w:div w:id="110051549">
              <w:marLeft w:val="0"/>
              <w:marRight w:val="0"/>
              <w:marTop w:val="0"/>
              <w:marBottom w:val="0"/>
              <w:divBdr>
                <w:top w:val="none" w:sz="0" w:space="0" w:color="auto"/>
                <w:left w:val="none" w:sz="0" w:space="0" w:color="auto"/>
                <w:bottom w:val="none" w:sz="0" w:space="0" w:color="auto"/>
                <w:right w:val="none" w:sz="0" w:space="0" w:color="auto"/>
              </w:divBdr>
            </w:div>
            <w:div w:id="111635300">
              <w:marLeft w:val="0"/>
              <w:marRight w:val="0"/>
              <w:marTop w:val="0"/>
              <w:marBottom w:val="0"/>
              <w:divBdr>
                <w:top w:val="none" w:sz="0" w:space="0" w:color="auto"/>
                <w:left w:val="none" w:sz="0" w:space="0" w:color="auto"/>
                <w:bottom w:val="none" w:sz="0" w:space="0" w:color="auto"/>
                <w:right w:val="none" w:sz="0" w:space="0" w:color="auto"/>
              </w:divBdr>
            </w:div>
            <w:div w:id="111747323">
              <w:marLeft w:val="0"/>
              <w:marRight w:val="0"/>
              <w:marTop w:val="0"/>
              <w:marBottom w:val="0"/>
              <w:divBdr>
                <w:top w:val="none" w:sz="0" w:space="0" w:color="auto"/>
                <w:left w:val="none" w:sz="0" w:space="0" w:color="auto"/>
                <w:bottom w:val="none" w:sz="0" w:space="0" w:color="auto"/>
                <w:right w:val="none" w:sz="0" w:space="0" w:color="auto"/>
              </w:divBdr>
            </w:div>
            <w:div w:id="185219159">
              <w:marLeft w:val="0"/>
              <w:marRight w:val="0"/>
              <w:marTop w:val="0"/>
              <w:marBottom w:val="0"/>
              <w:divBdr>
                <w:top w:val="none" w:sz="0" w:space="0" w:color="auto"/>
                <w:left w:val="none" w:sz="0" w:space="0" w:color="auto"/>
                <w:bottom w:val="none" w:sz="0" w:space="0" w:color="auto"/>
                <w:right w:val="none" w:sz="0" w:space="0" w:color="auto"/>
              </w:divBdr>
            </w:div>
            <w:div w:id="203762412">
              <w:marLeft w:val="0"/>
              <w:marRight w:val="0"/>
              <w:marTop w:val="0"/>
              <w:marBottom w:val="0"/>
              <w:divBdr>
                <w:top w:val="none" w:sz="0" w:space="0" w:color="auto"/>
                <w:left w:val="none" w:sz="0" w:space="0" w:color="auto"/>
                <w:bottom w:val="none" w:sz="0" w:space="0" w:color="auto"/>
                <w:right w:val="none" w:sz="0" w:space="0" w:color="auto"/>
              </w:divBdr>
            </w:div>
            <w:div w:id="214976800">
              <w:marLeft w:val="0"/>
              <w:marRight w:val="0"/>
              <w:marTop w:val="0"/>
              <w:marBottom w:val="0"/>
              <w:divBdr>
                <w:top w:val="none" w:sz="0" w:space="0" w:color="auto"/>
                <w:left w:val="none" w:sz="0" w:space="0" w:color="auto"/>
                <w:bottom w:val="none" w:sz="0" w:space="0" w:color="auto"/>
                <w:right w:val="none" w:sz="0" w:space="0" w:color="auto"/>
              </w:divBdr>
            </w:div>
            <w:div w:id="225457331">
              <w:marLeft w:val="0"/>
              <w:marRight w:val="0"/>
              <w:marTop w:val="0"/>
              <w:marBottom w:val="0"/>
              <w:divBdr>
                <w:top w:val="none" w:sz="0" w:space="0" w:color="auto"/>
                <w:left w:val="none" w:sz="0" w:space="0" w:color="auto"/>
                <w:bottom w:val="none" w:sz="0" w:space="0" w:color="auto"/>
                <w:right w:val="none" w:sz="0" w:space="0" w:color="auto"/>
              </w:divBdr>
            </w:div>
            <w:div w:id="246034710">
              <w:marLeft w:val="0"/>
              <w:marRight w:val="0"/>
              <w:marTop w:val="0"/>
              <w:marBottom w:val="0"/>
              <w:divBdr>
                <w:top w:val="none" w:sz="0" w:space="0" w:color="auto"/>
                <w:left w:val="none" w:sz="0" w:space="0" w:color="auto"/>
                <w:bottom w:val="none" w:sz="0" w:space="0" w:color="auto"/>
                <w:right w:val="none" w:sz="0" w:space="0" w:color="auto"/>
              </w:divBdr>
            </w:div>
            <w:div w:id="281573789">
              <w:marLeft w:val="0"/>
              <w:marRight w:val="0"/>
              <w:marTop w:val="0"/>
              <w:marBottom w:val="0"/>
              <w:divBdr>
                <w:top w:val="none" w:sz="0" w:space="0" w:color="auto"/>
                <w:left w:val="none" w:sz="0" w:space="0" w:color="auto"/>
                <w:bottom w:val="none" w:sz="0" w:space="0" w:color="auto"/>
                <w:right w:val="none" w:sz="0" w:space="0" w:color="auto"/>
              </w:divBdr>
            </w:div>
            <w:div w:id="362445866">
              <w:marLeft w:val="0"/>
              <w:marRight w:val="0"/>
              <w:marTop w:val="0"/>
              <w:marBottom w:val="0"/>
              <w:divBdr>
                <w:top w:val="none" w:sz="0" w:space="0" w:color="auto"/>
                <w:left w:val="none" w:sz="0" w:space="0" w:color="auto"/>
                <w:bottom w:val="none" w:sz="0" w:space="0" w:color="auto"/>
                <w:right w:val="none" w:sz="0" w:space="0" w:color="auto"/>
              </w:divBdr>
            </w:div>
            <w:div w:id="400249489">
              <w:marLeft w:val="0"/>
              <w:marRight w:val="0"/>
              <w:marTop w:val="0"/>
              <w:marBottom w:val="0"/>
              <w:divBdr>
                <w:top w:val="none" w:sz="0" w:space="0" w:color="auto"/>
                <w:left w:val="none" w:sz="0" w:space="0" w:color="auto"/>
                <w:bottom w:val="none" w:sz="0" w:space="0" w:color="auto"/>
                <w:right w:val="none" w:sz="0" w:space="0" w:color="auto"/>
              </w:divBdr>
            </w:div>
            <w:div w:id="553809121">
              <w:marLeft w:val="0"/>
              <w:marRight w:val="0"/>
              <w:marTop w:val="0"/>
              <w:marBottom w:val="0"/>
              <w:divBdr>
                <w:top w:val="none" w:sz="0" w:space="0" w:color="auto"/>
                <w:left w:val="none" w:sz="0" w:space="0" w:color="auto"/>
                <w:bottom w:val="none" w:sz="0" w:space="0" w:color="auto"/>
                <w:right w:val="none" w:sz="0" w:space="0" w:color="auto"/>
              </w:divBdr>
            </w:div>
            <w:div w:id="599488407">
              <w:marLeft w:val="0"/>
              <w:marRight w:val="0"/>
              <w:marTop w:val="0"/>
              <w:marBottom w:val="0"/>
              <w:divBdr>
                <w:top w:val="none" w:sz="0" w:space="0" w:color="auto"/>
                <w:left w:val="none" w:sz="0" w:space="0" w:color="auto"/>
                <w:bottom w:val="none" w:sz="0" w:space="0" w:color="auto"/>
                <w:right w:val="none" w:sz="0" w:space="0" w:color="auto"/>
              </w:divBdr>
            </w:div>
            <w:div w:id="649290519">
              <w:marLeft w:val="0"/>
              <w:marRight w:val="0"/>
              <w:marTop w:val="0"/>
              <w:marBottom w:val="0"/>
              <w:divBdr>
                <w:top w:val="none" w:sz="0" w:space="0" w:color="auto"/>
                <w:left w:val="none" w:sz="0" w:space="0" w:color="auto"/>
                <w:bottom w:val="none" w:sz="0" w:space="0" w:color="auto"/>
                <w:right w:val="none" w:sz="0" w:space="0" w:color="auto"/>
              </w:divBdr>
            </w:div>
            <w:div w:id="669410668">
              <w:marLeft w:val="0"/>
              <w:marRight w:val="0"/>
              <w:marTop w:val="0"/>
              <w:marBottom w:val="0"/>
              <w:divBdr>
                <w:top w:val="none" w:sz="0" w:space="0" w:color="auto"/>
                <w:left w:val="none" w:sz="0" w:space="0" w:color="auto"/>
                <w:bottom w:val="none" w:sz="0" w:space="0" w:color="auto"/>
                <w:right w:val="none" w:sz="0" w:space="0" w:color="auto"/>
              </w:divBdr>
            </w:div>
            <w:div w:id="732003255">
              <w:marLeft w:val="0"/>
              <w:marRight w:val="0"/>
              <w:marTop w:val="0"/>
              <w:marBottom w:val="0"/>
              <w:divBdr>
                <w:top w:val="none" w:sz="0" w:space="0" w:color="auto"/>
                <w:left w:val="none" w:sz="0" w:space="0" w:color="auto"/>
                <w:bottom w:val="none" w:sz="0" w:space="0" w:color="auto"/>
                <w:right w:val="none" w:sz="0" w:space="0" w:color="auto"/>
              </w:divBdr>
            </w:div>
            <w:div w:id="758986682">
              <w:marLeft w:val="0"/>
              <w:marRight w:val="0"/>
              <w:marTop w:val="0"/>
              <w:marBottom w:val="0"/>
              <w:divBdr>
                <w:top w:val="none" w:sz="0" w:space="0" w:color="auto"/>
                <w:left w:val="none" w:sz="0" w:space="0" w:color="auto"/>
                <w:bottom w:val="none" w:sz="0" w:space="0" w:color="auto"/>
                <w:right w:val="none" w:sz="0" w:space="0" w:color="auto"/>
              </w:divBdr>
            </w:div>
            <w:div w:id="815028387">
              <w:marLeft w:val="0"/>
              <w:marRight w:val="0"/>
              <w:marTop w:val="0"/>
              <w:marBottom w:val="0"/>
              <w:divBdr>
                <w:top w:val="none" w:sz="0" w:space="0" w:color="auto"/>
                <w:left w:val="none" w:sz="0" w:space="0" w:color="auto"/>
                <w:bottom w:val="none" w:sz="0" w:space="0" w:color="auto"/>
                <w:right w:val="none" w:sz="0" w:space="0" w:color="auto"/>
              </w:divBdr>
            </w:div>
            <w:div w:id="849442341">
              <w:marLeft w:val="0"/>
              <w:marRight w:val="0"/>
              <w:marTop w:val="0"/>
              <w:marBottom w:val="0"/>
              <w:divBdr>
                <w:top w:val="none" w:sz="0" w:space="0" w:color="auto"/>
                <w:left w:val="none" w:sz="0" w:space="0" w:color="auto"/>
                <w:bottom w:val="none" w:sz="0" w:space="0" w:color="auto"/>
                <w:right w:val="none" w:sz="0" w:space="0" w:color="auto"/>
              </w:divBdr>
            </w:div>
            <w:div w:id="903493653">
              <w:marLeft w:val="0"/>
              <w:marRight w:val="0"/>
              <w:marTop w:val="0"/>
              <w:marBottom w:val="0"/>
              <w:divBdr>
                <w:top w:val="none" w:sz="0" w:space="0" w:color="auto"/>
                <w:left w:val="none" w:sz="0" w:space="0" w:color="auto"/>
                <w:bottom w:val="none" w:sz="0" w:space="0" w:color="auto"/>
                <w:right w:val="none" w:sz="0" w:space="0" w:color="auto"/>
              </w:divBdr>
            </w:div>
            <w:div w:id="921259040">
              <w:marLeft w:val="0"/>
              <w:marRight w:val="0"/>
              <w:marTop w:val="0"/>
              <w:marBottom w:val="0"/>
              <w:divBdr>
                <w:top w:val="none" w:sz="0" w:space="0" w:color="auto"/>
                <w:left w:val="none" w:sz="0" w:space="0" w:color="auto"/>
                <w:bottom w:val="none" w:sz="0" w:space="0" w:color="auto"/>
                <w:right w:val="none" w:sz="0" w:space="0" w:color="auto"/>
              </w:divBdr>
            </w:div>
            <w:div w:id="966010801">
              <w:marLeft w:val="0"/>
              <w:marRight w:val="0"/>
              <w:marTop w:val="0"/>
              <w:marBottom w:val="0"/>
              <w:divBdr>
                <w:top w:val="none" w:sz="0" w:space="0" w:color="auto"/>
                <w:left w:val="none" w:sz="0" w:space="0" w:color="auto"/>
                <w:bottom w:val="none" w:sz="0" w:space="0" w:color="auto"/>
                <w:right w:val="none" w:sz="0" w:space="0" w:color="auto"/>
              </w:divBdr>
            </w:div>
            <w:div w:id="992608947">
              <w:marLeft w:val="0"/>
              <w:marRight w:val="0"/>
              <w:marTop w:val="0"/>
              <w:marBottom w:val="0"/>
              <w:divBdr>
                <w:top w:val="none" w:sz="0" w:space="0" w:color="auto"/>
                <w:left w:val="none" w:sz="0" w:space="0" w:color="auto"/>
                <w:bottom w:val="none" w:sz="0" w:space="0" w:color="auto"/>
                <w:right w:val="none" w:sz="0" w:space="0" w:color="auto"/>
              </w:divBdr>
            </w:div>
            <w:div w:id="1126116266">
              <w:marLeft w:val="0"/>
              <w:marRight w:val="0"/>
              <w:marTop w:val="0"/>
              <w:marBottom w:val="0"/>
              <w:divBdr>
                <w:top w:val="none" w:sz="0" w:space="0" w:color="auto"/>
                <w:left w:val="none" w:sz="0" w:space="0" w:color="auto"/>
                <w:bottom w:val="none" w:sz="0" w:space="0" w:color="auto"/>
                <w:right w:val="none" w:sz="0" w:space="0" w:color="auto"/>
              </w:divBdr>
            </w:div>
            <w:div w:id="1154417226">
              <w:marLeft w:val="0"/>
              <w:marRight w:val="0"/>
              <w:marTop w:val="0"/>
              <w:marBottom w:val="0"/>
              <w:divBdr>
                <w:top w:val="none" w:sz="0" w:space="0" w:color="auto"/>
                <w:left w:val="none" w:sz="0" w:space="0" w:color="auto"/>
                <w:bottom w:val="none" w:sz="0" w:space="0" w:color="auto"/>
                <w:right w:val="none" w:sz="0" w:space="0" w:color="auto"/>
              </w:divBdr>
            </w:div>
            <w:div w:id="1212693811">
              <w:marLeft w:val="0"/>
              <w:marRight w:val="0"/>
              <w:marTop w:val="0"/>
              <w:marBottom w:val="0"/>
              <w:divBdr>
                <w:top w:val="none" w:sz="0" w:space="0" w:color="auto"/>
                <w:left w:val="none" w:sz="0" w:space="0" w:color="auto"/>
                <w:bottom w:val="none" w:sz="0" w:space="0" w:color="auto"/>
                <w:right w:val="none" w:sz="0" w:space="0" w:color="auto"/>
              </w:divBdr>
            </w:div>
            <w:div w:id="1217351380">
              <w:marLeft w:val="0"/>
              <w:marRight w:val="0"/>
              <w:marTop w:val="0"/>
              <w:marBottom w:val="0"/>
              <w:divBdr>
                <w:top w:val="none" w:sz="0" w:space="0" w:color="auto"/>
                <w:left w:val="none" w:sz="0" w:space="0" w:color="auto"/>
                <w:bottom w:val="none" w:sz="0" w:space="0" w:color="auto"/>
                <w:right w:val="none" w:sz="0" w:space="0" w:color="auto"/>
              </w:divBdr>
            </w:div>
            <w:div w:id="1288394037">
              <w:marLeft w:val="0"/>
              <w:marRight w:val="0"/>
              <w:marTop w:val="0"/>
              <w:marBottom w:val="0"/>
              <w:divBdr>
                <w:top w:val="none" w:sz="0" w:space="0" w:color="auto"/>
                <w:left w:val="none" w:sz="0" w:space="0" w:color="auto"/>
                <w:bottom w:val="none" w:sz="0" w:space="0" w:color="auto"/>
                <w:right w:val="none" w:sz="0" w:space="0" w:color="auto"/>
              </w:divBdr>
            </w:div>
            <w:div w:id="1382631254">
              <w:marLeft w:val="0"/>
              <w:marRight w:val="0"/>
              <w:marTop w:val="0"/>
              <w:marBottom w:val="0"/>
              <w:divBdr>
                <w:top w:val="none" w:sz="0" w:space="0" w:color="auto"/>
                <w:left w:val="none" w:sz="0" w:space="0" w:color="auto"/>
                <w:bottom w:val="none" w:sz="0" w:space="0" w:color="auto"/>
                <w:right w:val="none" w:sz="0" w:space="0" w:color="auto"/>
              </w:divBdr>
            </w:div>
            <w:div w:id="1436825511">
              <w:marLeft w:val="0"/>
              <w:marRight w:val="0"/>
              <w:marTop w:val="0"/>
              <w:marBottom w:val="0"/>
              <w:divBdr>
                <w:top w:val="none" w:sz="0" w:space="0" w:color="auto"/>
                <w:left w:val="none" w:sz="0" w:space="0" w:color="auto"/>
                <w:bottom w:val="none" w:sz="0" w:space="0" w:color="auto"/>
                <w:right w:val="none" w:sz="0" w:space="0" w:color="auto"/>
              </w:divBdr>
            </w:div>
            <w:div w:id="1507138322">
              <w:marLeft w:val="0"/>
              <w:marRight w:val="0"/>
              <w:marTop w:val="0"/>
              <w:marBottom w:val="0"/>
              <w:divBdr>
                <w:top w:val="none" w:sz="0" w:space="0" w:color="auto"/>
                <w:left w:val="none" w:sz="0" w:space="0" w:color="auto"/>
                <w:bottom w:val="none" w:sz="0" w:space="0" w:color="auto"/>
                <w:right w:val="none" w:sz="0" w:space="0" w:color="auto"/>
              </w:divBdr>
            </w:div>
            <w:div w:id="1509522079">
              <w:marLeft w:val="0"/>
              <w:marRight w:val="0"/>
              <w:marTop w:val="0"/>
              <w:marBottom w:val="0"/>
              <w:divBdr>
                <w:top w:val="none" w:sz="0" w:space="0" w:color="auto"/>
                <w:left w:val="none" w:sz="0" w:space="0" w:color="auto"/>
                <w:bottom w:val="none" w:sz="0" w:space="0" w:color="auto"/>
                <w:right w:val="none" w:sz="0" w:space="0" w:color="auto"/>
              </w:divBdr>
            </w:div>
            <w:div w:id="1734505262">
              <w:marLeft w:val="0"/>
              <w:marRight w:val="0"/>
              <w:marTop w:val="0"/>
              <w:marBottom w:val="0"/>
              <w:divBdr>
                <w:top w:val="none" w:sz="0" w:space="0" w:color="auto"/>
                <w:left w:val="none" w:sz="0" w:space="0" w:color="auto"/>
                <w:bottom w:val="none" w:sz="0" w:space="0" w:color="auto"/>
                <w:right w:val="none" w:sz="0" w:space="0" w:color="auto"/>
              </w:divBdr>
            </w:div>
            <w:div w:id="1877235072">
              <w:marLeft w:val="0"/>
              <w:marRight w:val="0"/>
              <w:marTop w:val="0"/>
              <w:marBottom w:val="0"/>
              <w:divBdr>
                <w:top w:val="none" w:sz="0" w:space="0" w:color="auto"/>
                <w:left w:val="none" w:sz="0" w:space="0" w:color="auto"/>
                <w:bottom w:val="none" w:sz="0" w:space="0" w:color="auto"/>
                <w:right w:val="none" w:sz="0" w:space="0" w:color="auto"/>
              </w:divBdr>
            </w:div>
            <w:div w:id="1944266246">
              <w:marLeft w:val="0"/>
              <w:marRight w:val="0"/>
              <w:marTop w:val="0"/>
              <w:marBottom w:val="0"/>
              <w:divBdr>
                <w:top w:val="none" w:sz="0" w:space="0" w:color="auto"/>
                <w:left w:val="none" w:sz="0" w:space="0" w:color="auto"/>
                <w:bottom w:val="none" w:sz="0" w:space="0" w:color="auto"/>
                <w:right w:val="none" w:sz="0" w:space="0" w:color="auto"/>
              </w:divBdr>
            </w:div>
            <w:div w:id="2025588166">
              <w:marLeft w:val="0"/>
              <w:marRight w:val="0"/>
              <w:marTop w:val="0"/>
              <w:marBottom w:val="0"/>
              <w:divBdr>
                <w:top w:val="none" w:sz="0" w:space="0" w:color="auto"/>
                <w:left w:val="none" w:sz="0" w:space="0" w:color="auto"/>
                <w:bottom w:val="none" w:sz="0" w:space="0" w:color="auto"/>
                <w:right w:val="none" w:sz="0" w:space="0" w:color="auto"/>
              </w:divBdr>
            </w:div>
            <w:div w:id="20284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17676">
      <w:bodyDiv w:val="1"/>
      <w:marLeft w:val="0"/>
      <w:marRight w:val="0"/>
      <w:marTop w:val="0"/>
      <w:marBottom w:val="0"/>
      <w:divBdr>
        <w:top w:val="none" w:sz="0" w:space="0" w:color="auto"/>
        <w:left w:val="none" w:sz="0" w:space="0" w:color="auto"/>
        <w:bottom w:val="none" w:sz="0" w:space="0" w:color="auto"/>
        <w:right w:val="none" w:sz="0" w:space="0" w:color="auto"/>
      </w:divBdr>
    </w:div>
    <w:div w:id="708184729">
      <w:bodyDiv w:val="1"/>
      <w:marLeft w:val="0"/>
      <w:marRight w:val="0"/>
      <w:marTop w:val="0"/>
      <w:marBottom w:val="0"/>
      <w:divBdr>
        <w:top w:val="none" w:sz="0" w:space="0" w:color="auto"/>
        <w:left w:val="none" w:sz="0" w:space="0" w:color="auto"/>
        <w:bottom w:val="none" w:sz="0" w:space="0" w:color="auto"/>
        <w:right w:val="none" w:sz="0" w:space="0" w:color="auto"/>
      </w:divBdr>
    </w:div>
    <w:div w:id="718627091">
      <w:bodyDiv w:val="1"/>
      <w:marLeft w:val="0"/>
      <w:marRight w:val="0"/>
      <w:marTop w:val="0"/>
      <w:marBottom w:val="0"/>
      <w:divBdr>
        <w:top w:val="none" w:sz="0" w:space="0" w:color="auto"/>
        <w:left w:val="none" w:sz="0" w:space="0" w:color="auto"/>
        <w:bottom w:val="none" w:sz="0" w:space="0" w:color="auto"/>
        <w:right w:val="none" w:sz="0" w:space="0" w:color="auto"/>
      </w:divBdr>
    </w:div>
    <w:div w:id="829370310">
      <w:bodyDiv w:val="1"/>
      <w:marLeft w:val="0"/>
      <w:marRight w:val="0"/>
      <w:marTop w:val="0"/>
      <w:marBottom w:val="0"/>
      <w:divBdr>
        <w:top w:val="none" w:sz="0" w:space="0" w:color="auto"/>
        <w:left w:val="none" w:sz="0" w:space="0" w:color="auto"/>
        <w:bottom w:val="none" w:sz="0" w:space="0" w:color="auto"/>
        <w:right w:val="none" w:sz="0" w:space="0" w:color="auto"/>
      </w:divBdr>
    </w:div>
    <w:div w:id="9152119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381">
          <w:marLeft w:val="0"/>
          <w:marRight w:val="0"/>
          <w:marTop w:val="0"/>
          <w:marBottom w:val="0"/>
          <w:divBdr>
            <w:top w:val="none" w:sz="0" w:space="0" w:color="auto"/>
            <w:left w:val="none" w:sz="0" w:space="0" w:color="auto"/>
            <w:bottom w:val="none" w:sz="0" w:space="0" w:color="auto"/>
            <w:right w:val="none" w:sz="0" w:space="0" w:color="auto"/>
          </w:divBdr>
          <w:divsChild>
            <w:div w:id="683551997">
              <w:marLeft w:val="0"/>
              <w:marRight w:val="0"/>
              <w:marTop w:val="0"/>
              <w:marBottom w:val="0"/>
              <w:divBdr>
                <w:top w:val="none" w:sz="0" w:space="0" w:color="auto"/>
                <w:left w:val="none" w:sz="0" w:space="0" w:color="auto"/>
                <w:bottom w:val="none" w:sz="0" w:space="0" w:color="auto"/>
                <w:right w:val="none" w:sz="0" w:space="0" w:color="auto"/>
              </w:divBdr>
            </w:div>
            <w:div w:id="1078097823">
              <w:marLeft w:val="0"/>
              <w:marRight w:val="0"/>
              <w:marTop w:val="0"/>
              <w:marBottom w:val="0"/>
              <w:divBdr>
                <w:top w:val="none" w:sz="0" w:space="0" w:color="auto"/>
                <w:left w:val="none" w:sz="0" w:space="0" w:color="auto"/>
                <w:bottom w:val="none" w:sz="0" w:space="0" w:color="auto"/>
                <w:right w:val="none" w:sz="0" w:space="0" w:color="auto"/>
              </w:divBdr>
            </w:div>
            <w:div w:id="177755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226">
      <w:bodyDiv w:val="1"/>
      <w:marLeft w:val="0"/>
      <w:marRight w:val="0"/>
      <w:marTop w:val="0"/>
      <w:marBottom w:val="0"/>
      <w:divBdr>
        <w:top w:val="none" w:sz="0" w:space="0" w:color="auto"/>
        <w:left w:val="none" w:sz="0" w:space="0" w:color="auto"/>
        <w:bottom w:val="none" w:sz="0" w:space="0" w:color="auto"/>
        <w:right w:val="none" w:sz="0" w:space="0" w:color="auto"/>
      </w:divBdr>
    </w:div>
    <w:div w:id="1058671127">
      <w:bodyDiv w:val="1"/>
      <w:marLeft w:val="0"/>
      <w:marRight w:val="0"/>
      <w:marTop w:val="0"/>
      <w:marBottom w:val="0"/>
      <w:divBdr>
        <w:top w:val="none" w:sz="0" w:space="0" w:color="auto"/>
        <w:left w:val="none" w:sz="0" w:space="0" w:color="auto"/>
        <w:bottom w:val="none" w:sz="0" w:space="0" w:color="auto"/>
        <w:right w:val="none" w:sz="0" w:space="0" w:color="auto"/>
      </w:divBdr>
    </w:div>
    <w:div w:id="1084768540">
      <w:bodyDiv w:val="1"/>
      <w:marLeft w:val="0"/>
      <w:marRight w:val="0"/>
      <w:marTop w:val="0"/>
      <w:marBottom w:val="0"/>
      <w:divBdr>
        <w:top w:val="none" w:sz="0" w:space="0" w:color="auto"/>
        <w:left w:val="none" w:sz="0" w:space="0" w:color="auto"/>
        <w:bottom w:val="none" w:sz="0" w:space="0" w:color="auto"/>
        <w:right w:val="none" w:sz="0" w:space="0" w:color="auto"/>
      </w:divBdr>
      <w:divsChild>
        <w:div w:id="1437141521">
          <w:marLeft w:val="0"/>
          <w:marRight w:val="0"/>
          <w:marTop w:val="0"/>
          <w:marBottom w:val="0"/>
          <w:divBdr>
            <w:top w:val="none" w:sz="0" w:space="0" w:color="auto"/>
            <w:left w:val="none" w:sz="0" w:space="0" w:color="auto"/>
            <w:bottom w:val="none" w:sz="0" w:space="0" w:color="auto"/>
            <w:right w:val="none" w:sz="0" w:space="0" w:color="auto"/>
          </w:divBdr>
          <w:divsChild>
            <w:div w:id="320163064">
              <w:marLeft w:val="0"/>
              <w:marRight w:val="0"/>
              <w:marTop w:val="0"/>
              <w:marBottom w:val="0"/>
              <w:divBdr>
                <w:top w:val="none" w:sz="0" w:space="0" w:color="auto"/>
                <w:left w:val="none" w:sz="0" w:space="0" w:color="auto"/>
                <w:bottom w:val="none" w:sz="0" w:space="0" w:color="auto"/>
                <w:right w:val="none" w:sz="0" w:space="0" w:color="auto"/>
              </w:divBdr>
            </w:div>
            <w:div w:id="691763805">
              <w:marLeft w:val="0"/>
              <w:marRight w:val="0"/>
              <w:marTop w:val="0"/>
              <w:marBottom w:val="0"/>
              <w:divBdr>
                <w:top w:val="none" w:sz="0" w:space="0" w:color="auto"/>
                <w:left w:val="none" w:sz="0" w:space="0" w:color="auto"/>
                <w:bottom w:val="none" w:sz="0" w:space="0" w:color="auto"/>
                <w:right w:val="none" w:sz="0" w:space="0" w:color="auto"/>
              </w:divBdr>
            </w:div>
            <w:div w:id="719742181">
              <w:marLeft w:val="0"/>
              <w:marRight w:val="0"/>
              <w:marTop w:val="0"/>
              <w:marBottom w:val="0"/>
              <w:divBdr>
                <w:top w:val="none" w:sz="0" w:space="0" w:color="auto"/>
                <w:left w:val="none" w:sz="0" w:space="0" w:color="auto"/>
                <w:bottom w:val="none" w:sz="0" w:space="0" w:color="auto"/>
                <w:right w:val="none" w:sz="0" w:space="0" w:color="auto"/>
              </w:divBdr>
            </w:div>
            <w:div w:id="1192113424">
              <w:marLeft w:val="0"/>
              <w:marRight w:val="0"/>
              <w:marTop w:val="0"/>
              <w:marBottom w:val="0"/>
              <w:divBdr>
                <w:top w:val="none" w:sz="0" w:space="0" w:color="auto"/>
                <w:left w:val="none" w:sz="0" w:space="0" w:color="auto"/>
                <w:bottom w:val="none" w:sz="0" w:space="0" w:color="auto"/>
                <w:right w:val="none" w:sz="0" w:space="0" w:color="auto"/>
              </w:divBdr>
            </w:div>
            <w:div w:id="1206676215">
              <w:marLeft w:val="0"/>
              <w:marRight w:val="0"/>
              <w:marTop w:val="0"/>
              <w:marBottom w:val="0"/>
              <w:divBdr>
                <w:top w:val="none" w:sz="0" w:space="0" w:color="auto"/>
                <w:left w:val="none" w:sz="0" w:space="0" w:color="auto"/>
                <w:bottom w:val="none" w:sz="0" w:space="0" w:color="auto"/>
                <w:right w:val="none" w:sz="0" w:space="0" w:color="auto"/>
              </w:divBdr>
            </w:div>
            <w:div w:id="1218128683">
              <w:marLeft w:val="0"/>
              <w:marRight w:val="0"/>
              <w:marTop w:val="0"/>
              <w:marBottom w:val="0"/>
              <w:divBdr>
                <w:top w:val="none" w:sz="0" w:space="0" w:color="auto"/>
                <w:left w:val="none" w:sz="0" w:space="0" w:color="auto"/>
                <w:bottom w:val="none" w:sz="0" w:space="0" w:color="auto"/>
                <w:right w:val="none" w:sz="0" w:space="0" w:color="auto"/>
              </w:divBdr>
            </w:div>
            <w:div w:id="17302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6705">
      <w:bodyDiv w:val="1"/>
      <w:marLeft w:val="0"/>
      <w:marRight w:val="0"/>
      <w:marTop w:val="0"/>
      <w:marBottom w:val="0"/>
      <w:divBdr>
        <w:top w:val="none" w:sz="0" w:space="0" w:color="auto"/>
        <w:left w:val="none" w:sz="0" w:space="0" w:color="auto"/>
        <w:bottom w:val="none" w:sz="0" w:space="0" w:color="auto"/>
        <w:right w:val="none" w:sz="0" w:space="0" w:color="auto"/>
      </w:divBdr>
      <w:divsChild>
        <w:div w:id="493765265">
          <w:marLeft w:val="0"/>
          <w:marRight w:val="0"/>
          <w:marTop w:val="0"/>
          <w:marBottom w:val="0"/>
          <w:divBdr>
            <w:top w:val="none" w:sz="0" w:space="0" w:color="auto"/>
            <w:left w:val="none" w:sz="0" w:space="0" w:color="auto"/>
            <w:bottom w:val="none" w:sz="0" w:space="0" w:color="auto"/>
            <w:right w:val="none" w:sz="0" w:space="0" w:color="auto"/>
          </w:divBdr>
          <w:divsChild>
            <w:div w:id="38551040">
              <w:marLeft w:val="0"/>
              <w:marRight w:val="0"/>
              <w:marTop w:val="0"/>
              <w:marBottom w:val="0"/>
              <w:divBdr>
                <w:top w:val="none" w:sz="0" w:space="0" w:color="auto"/>
                <w:left w:val="none" w:sz="0" w:space="0" w:color="auto"/>
                <w:bottom w:val="none" w:sz="0" w:space="0" w:color="auto"/>
                <w:right w:val="none" w:sz="0" w:space="0" w:color="auto"/>
              </w:divBdr>
            </w:div>
            <w:div w:id="51468009">
              <w:marLeft w:val="0"/>
              <w:marRight w:val="0"/>
              <w:marTop w:val="0"/>
              <w:marBottom w:val="0"/>
              <w:divBdr>
                <w:top w:val="none" w:sz="0" w:space="0" w:color="auto"/>
                <w:left w:val="none" w:sz="0" w:space="0" w:color="auto"/>
                <w:bottom w:val="none" w:sz="0" w:space="0" w:color="auto"/>
                <w:right w:val="none" w:sz="0" w:space="0" w:color="auto"/>
              </w:divBdr>
            </w:div>
            <w:div w:id="77875749">
              <w:marLeft w:val="0"/>
              <w:marRight w:val="0"/>
              <w:marTop w:val="0"/>
              <w:marBottom w:val="0"/>
              <w:divBdr>
                <w:top w:val="none" w:sz="0" w:space="0" w:color="auto"/>
                <w:left w:val="none" w:sz="0" w:space="0" w:color="auto"/>
                <w:bottom w:val="none" w:sz="0" w:space="0" w:color="auto"/>
                <w:right w:val="none" w:sz="0" w:space="0" w:color="auto"/>
              </w:divBdr>
            </w:div>
            <w:div w:id="193740284">
              <w:marLeft w:val="0"/>
              <w:marRight w:val="0"/>
              <w:marTop w:val="0"/>
              <w:marBottom w:val="0"/>
              <w:divBdr>
                <w:top w:val="none" w:sz="0" w:space="0" w:color="auto"/>
                <w:left w:val="none" w:sz="0" w:space="0" w:color="auto"/>
                <w:bottom w:val="none" w:sz="0" w:space="0" w:color="auto"/>
                <w:right w:val="none" w:sz="0" w:space="0" w:color="auto"/>
              </w:divBdr>
            </w:div>
            <w:div w:id="222372329">
              <w:marLeft w:val="0"/>
              <w:marRight w:val="0"/>
              <w:marTop w:val="0"/>
              <w:marBottom w:val="0"/>
              <w:divBdr>
                <w:top w:val="none" w:sz="0" w:space="0" w:color="auto"/>
                <w:left w:val="none" w:sz="0" w:space="0" w:color="auto"/>
                <w:bottom w:val="none" w:sz="0" w:space="0" w:color="auto"/>
                <w:right w:val="none" w:sz="0" w:space="0" w:color="auto"/>
              </w:divBdr>
            </w:div>
            <w:div w:id="307832010">
              <w:marLeft w:val="0"/>
              <w:marRight w:val="0"/>
              <w:marTop w:val="0"/>
              <w:marBottom w:val="0"/>
              <w:divBdr>
                <w:top w:val="none" w:sz="0" w:space="0" w:color="auto"/>
                <w:left w:val="none" w:sz="0" w:space="0" w:color="auto"/>
                <w:bottom w:val="none" w:sz="0" w:space="0" w:color="auto"/>
                <w:right w:val="none" w:sz="0" w:space="0" w:color="auto"/>
              </w:divBdr>
            </w:div>
            <w:div w:id="343552112">
              <w:marLeft w:val="0"/>
              <w:marRight w:val="0"/>
              <w:marTop w:val="0"/>
              <w:marBottom w:val="0"/>
              <w:divBdr>
                <w:top w:val="none" w:sz="0" w:space="0" w:color="auto"/>
                <w:left w:val="none" w:sz="0" w:space="0" w:color="auto"/>
                <w:bottom w:val="none" w:sz="0" w:space="0" w:color="auto"/>
                <w:right w:val="none" w:sz="0" w:space="0" w:color="auto"/>
              </w:divBdr>
            </w:div>
            <w:div w:id="433597364">
              <w:marLeft w:val="0"/>
              <w:marRight w:val="0"/>
              <w:marTop w:val="0"/>
              <w:marBottom w:val="0"/>
              <w:divBdr>
                <w:top w:val="none" w:sz="0" w:space="0" w:color="auto"/>
                <w:left w:val="none" w:sz="0" w:space="0" w:color="auto"/>
                <w:bottom w:val="none" w:sz="0" w:space="0" w:color="auto"/>
                <w:right w:val="none" w:sz="0" w:space="0" w:color="auto"/>
              </w:divBdr>
            </w:div>
            <w:div w:id="470824287">
              <w:marLeft w:val="0"/>
              <w:marRight w:val="0"/>
              <w:marTop w:val="0"/>
              <w:marBottom w:val="0"/>
              <w:divBdr>
                <w:top w:val="none" w:sz="0" w:space="0" w:color="auto"/>
                <w:left w:val="none" w:sz="0" w:space="0" w:color="auto"/>
                <w:bottom w:val="none" w:sz="0" w:space="0" w:color="auto"/>
                <w:right w:val="none" w:sz="0" w:space="0" w:color="auto"/>
              </w:divBdr>
            </w:div>
            <w:div w:id="491717935">
              <w:marLeft w:val="0"/>
              <w:marRight w:val="0"/>
              <w:marTop w:val="0"/>
              <w:marBottom w:val="0"/>
              <w:divBdr>
                <w:top w:val="none" w:sz="0" w:space="0" w:color="auto"/>
                <w:left w:val="none" w:sz="0" w:space="0" w:color="auto"/>
                <w:bottom w:val="none" w:sz="0" w:space="0" w:color="auto"/>
                <w:right w:val="none" w:sz="0" w:space="0" w:color="auto"/>
              </w:divBdr>
            </w:div>
            <w:div w:id="494106330">
              <w:marLeft w:val="0"/>
              <w:marRight w:val="0"/>
              <w:marTop w:val="0"/>
              <w:marBottom w:val="0"/>
              <w:divBdr>
                <w:top w:val="none" w:sz="0" w:space="0" w:color="auto"/>
                <w:left w:val="none" w:sz="0" w:space="0" w:color="auto"/>
                <w:bottom w:val="none" w:sz="0" w:space="0" w:color="auto"/>
                <w:right w:val="none" w:sz="0" w:space="0" w:color="auto"/>
              </w:divBdr>
            </w:div>
            <w:div w:id="550506838">
              <w:marLeft w:val="0"/>
              <w:marRight w:val="0"/>
              <w:marTop w:val="0"/>
              <w:marBottom w:val="0"/>
              <w:divBdr>
                <w:top w:val="none" w:sz="0" w:space="0" w:color="auto"/>
                <w:left w:val="none" w:sz="0" w:space="0" w:color="auto"/>
                <w:bottom w:val="none" w:sz="0" w:space="0" w:color="auto"/>
                <w:right w:val="none" w:sz="0" w:space="0" w:color="auto"/>
              </w:divBdr>
            </w:div>
            <w:div w:id="584001835">
              <w:marLeft w:val="0"/>
              <w:marRight w:val="0"/>
              <w:marTop w:val="0"/>
              <w:marBottom w:val="0"/>
              <w:divBdr>
                <w:top w:val="none" w:sz="0" w:space="0" w:color="auto"/>
                <w:left w:val="none" w:sz="0" w:space="0" w:color="auto"/>
                <w:bottom w:val="none" w:sz="0" w:space="0" w:color="auto"/>
                <w:right w:val="none" w:sz="0" w:space="0" w:color="auto"/>
              </w:divBdr>
            </w:div>
            <w:div w:id="584192767">
              <w:marLeft w:val="0"/>
              <w:marRight w:val="0"/>
              <w:marTop w:val="0"/>
              <w:marBottom w:val="0"/>
              <w:divBdr>
                <w:top w:val="none" w:sz="0" w:space="0" w:color="auto"/>
                <w:left w:val="none" w:sz="0" w:space="0" w:color="auto"/>
                <w:bottom w:val="none" w:sz="0" w:space="0" w:color="auto"/>
                <w:right w:val="none" w:sz="0" w:space="0" w:color="auto"/>
              </w:divBdr>
            </w:div>
            <w:div w:id="647629238">
              <w:marLeft w:val="0"/>
              <w:marRight w:val="0"/>
              <w:marTop w:val="0"/>
              <w:marBottom w:val="0"/>
              <w:divBdr>
                <w:top w:val="none" w:sz="0" w:space="0" w:color="auto"/>
                <w:left w:val="none" w:sz="0" w:space="0" w:color="auto"/>
                <w:bottom w:val="none" w:sz="0" w:space="0" w:color="auto"/>
                <w:right w:val="none" w:sz="0" w:space="0" w:color="auto"/>
              </w:divBdr>
            </w:div>
            <w:div w:id="714082414">
              <w:marLeft w:val="0"/>
              <w:marRight w:val="0"/>
              <w:marTop w:val="0"/>
              <w:marBottom w:val="0"/>
              <w:divBdr>
                <w:top w:val="none" w:sz="0" w:space="0" w:color="auto"/>
                <w:left w:val="none" w:sz="0" w:space="0" w:color="auto"/>
                <w:bottom w:val="none" w:sz="0" w:space="0" w:color="auto"/>
                <w:right w:val="none" w:sz="0" w:space="0" w:color="auto"/>
              </w:divBdr>
            </w:div>
            <w:div w:id="760489193">
              <w:marLeft w:val="0"/>
              <w:marRight w:val="0"/>
              <w:marTop w:val="0"/>
              <w:marBottom w:val="0"/>
              <w:divBdr>
                <w:top w:val="none" w:sz="0" w:space="0" w:color="auto"/>
                <w:left w:val="none" w:sz="0" w:space="0" w:color="auto"/>
                <w:bottom w:val="none" w:sz="0" w:space="0" w:color="auto"/>
                <w:right w:val="none" w:sz="0" w:space="0" w:color="auto"/>
              </w:divBdr>
            </w:div>
            <w:div w:id="792868525">
              <w:marLeft w:val="0"/>
              <w:marRight w:val="0"/>
              <w:marTop w:val="0"/>
              <w:marBottom w:val="0"/>
              <w:divBdr>
                <w:top w:val="none" w:sz="0" w:space="0" w:color="auto"/>
                <w:left w:val="none" w:sz="0" w:space="0" w:color="auto"/>
                <w:bottom w:val="none" w:sz="0" w:space="0" w:color="auto"/>
                <w:right w:val="none" w:sz="0" w:space="0" w:color="auto"/>
              </w:divBdr>
            </w:div>
            <w:div w:id="849029276">
              <w:marLeft w:val="0"/>
              <w:marRight w:val="0"/>
              <w:marTop w:val="0"/>
              <w:marBottom w:val="0"/>
              <w:divBdr>
                <w:top w:val="none" w:sz="0" w:space="0" w:color="auto"/>
                <w:left w:val="none" w:sz="0" w:space="0" w:color="auto"/>
                <w:bottom w:val="none" w:sz="0" w:space="0" w:color="auto"/>
                <w:right w:val="none" w:sz="0" w:space="0" w:color="auto"/>
              </w:divBdr>
            </w:div>
            <w:div w:id="856575039">
              <w:marLeft w:val="0"/>
              <w:marRight w:val="0"/>
              <w:marTop w:val="0"/>
              <w:marBottom w:val="0"/>
              <w:divBdr>
                <w:top w:val="none" w:sz="0" w:space="0" w:color="auto"/>
                <w:left w:val="none" w:sz="0" w:space="0" w:color="auto"/>
                <w:bottom w:val="none" w:sz="0" w:space="0" w:color="auto"/>
                <w:right w:val="none" w:sz="0" w:space="0" w:color="auto"/>
              </w:divBdr>
            </w:div>
            <w:div w:id="930964478">
              <w:marLeft w:val="0"/>
              <w:marRight w:val="0"/>
              <w:marTop w:val="0"/>
              <w:marBottom w:val="0"/>
              <w:divBdr>
                <w:top w:val="none" w:sz="0" w:space="0" w:color="auto"/>
                <w:left w:val="none" w:sz="0" w:space="0" w:color="auto"/>
                <w:bottom w:val="none" w:sz="0" w:space="0" w:color="auto"/>
                <w:right w:val="none" w:sz="0" w:space="0" w:color="auto"/>
              </w:divBdr>
            </w:div>
            <w:div w:id="960644517">
              <w:marLeft w:val="0"/>
              <w:marRight w:val="0"/>
              <w:marTop w:val="0"/>
              <w:marBottom w:val="0"/>
              <w:divBdr>
                <w:top w:val="none" w:sz="0" w:space="0" w:color="auto"/>
                <w:left w:val="none" w:sz="0" w:space="0" w:color="auto"/>
                <w:bottom w:val="none" w:sz="0" w:space="0" w:color="auto"/>
                <w:right w:val="none" w:sz="0" w:space="0" w:color="auto"/>
              </w:divBdr>
            </w:div>
            <w:div w:id="961568341">
              <w:marLeft w:val="0"/>
              <w:marRight w:val="0"/>
              <w:marTop w:val="0"/>
              <w:marBottom w:val="0"/>
              <w:divBdr>
                <w:top w:val="none" w:sz="0" w:space="0" w:color="auto"/>
                <w:left w:val="none" w:sz="0" w:space="0" w:color="auto"/>
                <w:bottom w:val="none" w:sz="0" w:space="0" w:color="auto"/>
                <w:right w:val="none" w:sz="0" w:space="0" w:color="auto"/>
              </w:divBdr>
            </w:div>
            <w:div w:id="1016422199">
              <w:marLeft w:val="0"/>
              <w:marRight w:val="0"/>
              <w:marTop w:val="0"/>
              <w:marBottom w:val="0"/>
              <w:divBdr>
                <w:top w:val="none" w:sz="0" w:space="0" w:color="auto"/>
                <w:left w:val="none" w:sz="0" w:space="0" w:color="auto"/>
                <w:bottom w:val="none" w:sz="0" w:space="0" w:color="auto"/>
                <w:right w:val="none" w:sz="0" w:space="0" w:color="auto"/>
              </w:divBdr>
            </w:div>
            <w:div w:id="1017274566">
              <w:marLeft w:val="0"/>
              <w:marRight w:val="0"/>
              <w:marTop w:val="0"/>
              <w:marBottom w:val="0"/>
              <w:divBdr>
                <w:top w:val="none" w:sz="0" w:space="0" w:color="auto"/>
                <w:left w:val="none" w:sz="0" w:space="0" w:color="auto"/>
                <w:bottom w:val="none" w:sz="0" w:space="0" w:color="auto"/>
                <w:right w:val="none" w:sz="0" w:space="0" w:color="auto"/>
              </w:divBdr>
            </w:div>
            <w:div w:id="1205404259">
              <w:marLeft w:val="0"/>
              <w:marRight w:val="0"/>
              <w:marTop w:val="0"/>
              <w:marBottom w:val="0"/>
              <w:divBdr>
                <w:top w:val="none" w:sz="0" w:space="0" w:color="auto"/>
                <w:left w:val="none" w:sz="0" w:space="0" w:color="auto"/>
                <w:bottom w:val="none" w:sz="0" w:space="0" w:color="auto"/>
                <w:right w:val="none" w:sz="0" w:space="0" w:color="auto"/>
              </w:divBdr>
            </w:div>
            <w:div w:id="1255896560">
              <w:marLeft w:val="0"/>
              <w:marRight w:val="0"/>
              <w:marTop w:val="0"/>
              <w:marBottom w:val="0"/>
              <w:divBdr>
                <w:top w:val="none" w:sz="0" w:space="0" w:color="auto"/>
                <w:left w:val="none" w:sz="0" w:space="0" w:color="auto"/>
                <w:bottom w:val="none" w:sz="0" w:space="0" w:color="auto"/>
                <w:right w:val="none" w:sz="0" w:space="0" w:color="auto"/>
              </w:divBdr>
            </w:div>
            <w:div w:id="1416855015">
              <w:marLeft w:val="0"/>
              <w:marRight w:val="0"/>
              <w:marTop w:val="0"/>
              <w:marBottom w:val="0"/>
              <w:divBdr>
                <w:top w:val="none" w:sz="0" w:space="0" w:color="auto"/>
                <w:left w:val="none" w:sz="0" w:space="0" w:color="auto"/>
                <w:bottom w:val="none" w:sz="0" w:space="0" w:color="auto"/>
                <w:right w:val="none" w:sz="0" w:space="0" w:color="auto"/>
              </w:divBdr>
            </w:div>
            <w:div w:id="1420906957">
              <w:marLeft w:val="0"/>
              <w:marRight w:val="0"/>
              <w:marTop w:val="0"/>
              <w:marBottom w:val="0"/>
              <w:divBdr>
                <w:top w:val="none" w:sz="0" w:space="0" w:color="auto"/>
                <w:left w:val="none" w:sz="0" w:space="0" w:color="auto"/>
                <w:bottom w:val="none" w:sz="0" w:space="0" w:color="auto"/>
                <w:right w:val="none" w:sz="0" w:space="0" w:color="auto"/>
              </w:divBdr>
            </w:div>
            <w:div w:id="1519153415">
              <w:marLeft w:val="0"/>
              <w:marRight w:val="0"/>
              <w:marTop w:val="0"/>
              <w:marBottom w:val="0"/>
              <w:divBdr>
                <w:top w:val="none" w:sz="0" w:space="0" w:color="auto"/>
                <w:left w:val="none" w:sz="0" w:space="0" w:color="auto"/>
                <w:bottom w:val="none" w:sz="0" w:space="0" w:color="auto"/>
                <w:right w:val="none" w:sz="0" w:space="0" w:color="auto"/>
              </w:divBdr>
            </w:div>
            <w:div w:id="1539313258">
              <w:marLeft w:val="0"/>
              <w:marRight w:val="0"/>
              <w:marTop w:val="0"/>
              <w:marBottom w:val="0"/>
              <w:divBdr>
                <w:top w:val="none" w:sz="0" w:space="0" w:color="auto"/>
                <w:left w:val="none" w:sz="0" w:space="0" w:color="auto"/>
                <w:bottom w:val="none" w:sz="0" w:space="0" w:color="auto"/>
                <w:right w:val="none" w:sz="0" w:space="0" w:color="auto"/>
              </w:divBdr>
            </w:div>
            <w:div w:id="1721781341">
              <w:marLeft w:val="0"/>
              <w:marRight w:val="0"/>
              <w:marTop w:val="0"/>
              <w:marBottom w:val="0"/>
              <w:divBdr>
                <w:top w:val="none" w:sz="0" w:space="0" w:color="auto"/>
                <w:left w:val="none" w:sz="0" w:space="0" w:color="auto"/>
                <w:bottom w:val="none" w:sz="0" w:space="0" w:color="auto"/>
                <w:right w:val="none" w:sz="0" w:space="0" w:color="auto"/>
              </w:divBdr>
            </w:div>
            <w:div w:id="1792699129">
              <w:marLeft w:val="0"/>
              <w:marRight w:val="0"/>
              <w:marTop w:val="0"/>
              <w:marBottom w:val="0"/>
              <w:divBdr>
                <w:top w:val="none" w:sz="0" w:space="0" w:color="auto"/>
                <w:left w:val="none" w:sz="0" w:space="0" w:color="auto"/>
                <w:bottom w:val="none" w:sz="0" w:space="0" w:color="auto"/>
                <w:right w:val="none" w:sz="0" w:space="0" w:color="auto"/>
              </w:divBdr>
            </w:div>
            <w:div w:id="1798721517">
              <w:marLeft w:val="0"/>
              <w:marRight w:val="0"/>
              <w:marTop w:val="0"/>
              <w:marBottom w:val="0"/>
              <w:divBdr>
                <w:top w:val="none" w:sz="0" w:space="0" w:color="auto"/>
                <w:left w:val="none" w:sz="0" w:space="0" w:color="auto"/>
                <w:bottom w:val="none" w:sz="0" w:space="0" w:color="auto"/>
                <w:right w:val="none" w:sz="0" w:space="0" w:color="auto"/>
              </w:divBdr>
            </w:div>
            <w:div w:id="1867520877">
              <w:marLeft w:val="0"/>
              <w:marRight w:val="0"/>
              <w:marTop w:val="0"/>
              <w:marBottom w:val="0"/>
              <w:divBdr>
                <w:top w:val="none" w:sz="0" w:space="0" w:color="auto"/>
                <w:left w:val="none" w:sz="0" w:space="0" w:color="auto"/>
                <w:bottom w:val="none" w:sz="0" w:space="0" w:color="auto"/>
                <w:right w:val="none" w:sz="0" w:space="0" w:color="auto"/>
              </w:divBdr>
            </w:div>
            <w:div w:id="1947498812">
              <w:marLeft w:val="0"/>
              <w:marRight w:val="0"/>
              <w:marTop w:val="0"/>
              <w:marBottom w:val="0"/>
              <w:divBdr>
                <w:top w:val="none" w:sz="0" w:space="0" w:color="auto"/>
                <w:left w:val="none" w:sz="0" w:space="0" w:color="auto"/>
                <w:bottom w:val="none" w:sz="0" w:space="0" w:color="auto"/>
                <w:right w:val="none" w:sz="0" w:space="0" w:color="auto"/>
              </w:divBdr>
            </w:div>
            <w:div w:id="1999720885">
              <w:marLeft w:val="0"/>
              <w:marRight w:val="0"/>
              <w:marTop w:val="0"/>
              <w:marBottom w:val="0"/>
              <w:divBdr>
                <w:top w:val="none" w:sz="0" w:space="0" w:color="auto"/>
                <w:left w:val="none" w:sz="0" w:space="0" w:color="auto"/>
                <w:bottom w:val="none" w:sz="0" w:space="0" w:color="auto"/>
                <w:right w:val="none" w:sz="0" w:space="0" w:color="auto"/>
              </w:divBdr>
            </w:div>
            <w:div w:id="2007242748">
              <w:marLeft w:val="0"/>
              <w:marRight w:val="0"/>
              <w:marTop w:val="0"/>
              <w:marBottom w:val="0"/>
              <w:divBdr>
                <w:top w:val="none" w:sz="0" w:space="0" w:color="auto"/>
                <w:left w:val="none" w:sz="0" w:space="0" w:color="auto"/>
                <w:bottom w:val="none" w:sz="0" w:space="0" w:color="auto"/>
                <w:right w:val="none" w:sz="0" w:space="0" w:color="auto"/>
              </w:divBdr>
            </w:div>
            <w:div w:id="2022048257">
              <w:marLeft w:val="0"/>
              <w:marRight w:val="0"/>
              <w:marTop w:val="0"/>
              <w:marBottom w:val="0"/>
              <w:divBdr>
                <w:top w:val="none" w:sz="0" w:space="0" w:color="auto"/>
                <w:left w:val="none" w:sz="0" w:space="0" w:color="auto"/>
                <w:bottom w:val="none" w:sz="0" w:space="0" w:color="auto"/>
                <w:right w:val="none" w:sz="0" w:space="0" w:color="auto"/>
              </w:divBdr>
            </w:div>
            <w:div w:id="2058427345">
              <w:marLeft w:val="0"/>
              <w:marRight w:val="0"/>
              <w:marTop w:val="0"/>
              <w:marBottom w:val="0"/>
              <w:divBdr>
                <w:top w:val="none" w:sz="0" w:space="0" w:color="auto"/>
                <w:left w:val="none" w:sz="0" w:space="0" w:color="auto"/>
                <w:bottom w:val="none" w:sz="0" w:space="0" w:color="auto"/>
                <w:right w:val="none" w:sz="0" w:space="0" w:color="auto"/>
              </w:divBdr>
            </w:div>
            <w:div w:id="2073313460">
              <w:marLeft w:val="0"/>
              <w:marRight w:val="0"/>
              <w:marTop w:val="0"/>
              <w:marBottom w:val="0"/>
              <w:divBdr>
                <w:top w:val="none" w:sz="0" w:space="0" w:color="auto"/>
                <w:left w:val="none" w:sz="0" w:space="0" w:color="auto"/>
                <w:bottom w:val="none" w:sz="0" w:space="0" w:color="auto"/>
                <w:right w:val="none" w:sz="0" w:space="0" w:color="auto"/>
              </w:divBdr>
            </w:div>
            <w:div w:id="20822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6089">
      <w:bodyDiv w:val="1"/>
      <w:marLeft w:val="0"/>
      <w:marRight w:val="0"/>
      <w:marTop w:val="0"/>
      <w:marBottom w:val="0"/>
      <w:divBdr>
        <w:top w:val="none" w:sz="0" w:space="0" w:color="auto"/>
        <w:left w:val="none" w:sz="0" w:space="0" w:color="auto"/>
        <w:bottom w:val="none" w:sz="0" w:space="0" w:color="auto"/>
        <w:right w:val="none" w:sz="0" w:space="0" w:color="auto"/>
      </w:divBdr>
      <w:divsChild>
        <w:div w:id="470100947">
          <w:marLeft w:val="0"/>
          <w:marRight w:val="0"/>
          <w:marTop w:val="0"/>
          <w:marBottom w:val="0"/>
          <w:divBdr>
            <w:top w:val="none" w:sz="0" w:space="0" w:color="auto"/>
            <w:left w:val="none" w:sz="0" w:space="0" w:color="auto"/>
            <w:bottom w:val="none" w:sz="0" w:space="0" w:color="auto"/>
            <w:right w:val="none" w:sz="0" w:space="0" w:color="auto"/>
          </w:divBdr>
          <w:divsChild>
            <w:div w:id="1230923871">
              <w:marLeft w:val="0"/>
              <w:marRight w:val="0"/>
              <w:marTop w:val="0"/>
              <w:marBottom w:val="0"/>
              <w:divBdr>
                <w:top w:val="none" w:sz="0" w:space="0" w:color="auto"/>
                <w:left w:val="none" w:sz="0" w:space="0" w:color="auto"/>
                <w:bottom w:val="none" w:sz="0" w:space="0" w:color="auto"/>
                <w:right w:val="none" w:sz="0" w:space="0" w:color="auto"/>
              </w:divBdr>
            </w:div>
            <w:div w:id="1360473630">
              <w:marLeft w:val="0"/>
              <w:marRight w:val="0"/>
              <w:marTop w:val="0"/>
              <w:marBottom w:val="0"/>
              <w:divBdr>
                <w:top w:val="none" w:sz="0" w:space="0" w:color="auto"/>
                <w:left w:val="none" w:sz="0" w:space="0" w:color="auto"/>
                <w:bottom w:val="none" w:sz="0" w:space="0" w:color="auto"/>
                <w:right w:val="none" w:sz="0" w:space="0" w:color="auto"/>
              </w:divBdr>
            </w:div>
            <w:div w:id="21387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41457">
      <w:bodyDiv w:val="1"/>
      <w:marLeft w:val="0"/>
      <w:marRight w:val="0"/>
      <w:marTop w:val="0"/>
      <w:marBottom w:val="0"/>
      <w:divBdr>
        <w:top w:val="none" w:sz="0" w:space="0" w:color="auto"/>
        <w:left w:val="none" w:sz="0" w:space="0" w:color="auto"/>
        <w:bottom w:val="none" w:sz="0" w:space="0" w:color="auto"/>
        <w:right w:val="none" w:sz="0" w:space="0" w:color="auto"/>
      </w:divBdr>
      <w:divsChild>
        <w:div w:id="1100294405">
          <w:marLeft w:val="0"/>
          <w:marRight w:val="0"/>
          <w:marTop w:val="0"/>
          <w:marBottom w:val="0"/>
          <w:divBdr>
            <w:top w:val="none" w:sz="0" w:space="0" w:color="auto"/>
            <w:left w:val="none" w:sz="0" w:space="0" w:color="auto"/>
            <w:bottom w:val="none" w:sz="0" w:space="0" w:color="auto"/>
            <w:right w:val="none" w:sz="0" w:space="0" w:color="auto"/>
          </w:divBdr>
          <w:divsChild>
            <w:div w:id="543491101">
              <w:marLeft w:val="0"/>
              <w:marRight w:val="0"/>
              <w:marTop w:val="0"/>
              <w:marBottom w:val="0"/>
              <w:divBdr>
                <w:top w:val="none" w:sz="0" w:space="0" w:color="auto"/>
                <w:left w:val="none" w:sz="0" w:space="0" w:color="auto"/>
                <w:bottom w:val="none" w:sz="0" w:space="0" w:color="auto"/>
                <w:right w:val="none" w:sz="0" w:space="0" w:color="auto"/>
              </w:divBdr>
            </w:div>
            <w:div w:id="1257329204">
              <w:marLeft w:val="0"/>
              <w:marRight w:val="0"/>
              <w:marTop w:val="0"/>
              <w:marBottom w:val="0"/>
              <w:divBdr>
                <w:top w:val="none" w:sz="0" w:space="0" w:color="auto"/>
                <w:left w:val="none" w:sz="0" w:space="0" w:color="auto"/>
                <w:bottom w:val="none" w:sz="0" w:space="0" w:color="auto"/>
                <w:right w:val="none" w:sz="0" w:space="0" w:color="auto"/>
              </w:divBdr>
            </w:div>
            <w:div w:id="19855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0168">
      <w:bodyDiv w:val="1"/>
      <w:marLeft w:val="0"/>
      <w:marRight w:val="0"/>
      <w:marTop w:val="0"/>
      <w:marBottom w:val="0"/>
      <w:divBdr>
        <w:top w:val="none" w:sz="0" w:space="0" w:color="auto"/>
        <w:left w:val="none" w:sz="0" w:space="0" w:color="auto"/>
        <w:bottom w:val="none" w:sz="0" w:space="0" w:color="auto"/>
        <w:right w:val="none" w:sz="0" w:space="0" w:color="auto"/>
      </w:divBdr>
    </w:div>
    <w:div w:id="1242443173">
      <w:bodyDiv w:val="1"/>
      <w:marLeft w:val="0"/>
      <w:marRight w:val="0"/>
      <w:marTop w:val="0"/>
      <w:marBottom w:val="0"/>
      <w:divBdr>
        <w:top w:val="none" w:sz="0" w:space="0" w:color="auto"/>
        <w:left w:val="none" w:sz="0" w:space="0" w:color="auto"/>
        <w:bottom w:val="none" w:sz="0" w:space="0" w:color="auto"/>
        <w:right w:val="none" w:sz="0" w:space="0" w:color="auto"/>
      </w:divBdr>
    </w:div>
    <w:div w:id="1267538992">
      <w:bodyDiv w:val="1"/>
      <w:marLeft w:val="0"/>
      <w:marRight w:val="0"/>
      <w:marTop w:val="0"/>
      <w:marBottom w:val="0"/>
      <w:divBdr>
        <w:top w:val="none" w:sz="0" w:space="0" w:color="auto"/>
        <w:left w:val="none" w:sz="0" w:space="0" w:color="auto"/>
        <w:bottom w:val="none" w:sz="0" w:space="0" w:color="auto"/>
        <w:right w:val="none" w:sz="0" w:space="0" w:color="auto"/>
      </w:divBdr>
    </w:div>
    <w:div w:id="1385913204">
      <w:bodyDiv w:val="1"/>
      <w:marLeft w:val="0"/>
      <w:marRight w:val="0"/>
      <w:marTop w:val="0"/>
      <w:marBottom w:val="0"/>
      <w:divBdr>
        <w:top w:val="none" w:sz="0" w:space="0" w:color="auto"/>
        <w:left w:val="none" w:sz="0" w:space="0" w:color="auto"/>
        <w:bottom w:val="none" w:sz="0" w:space="0" w:color="auto"/>
        <w:right w:val="none" w:sz="0" w:space="0" w:color="auto"/>
      </w:divBdr>
      <w:divsChild>
        <w:div w:id="1944069455">
          <w:marLeft w:val="0"/>
          <w:marRight w:val="0"/>
          <w:marTop w:val="0"/>
          <w:marBottom w:val="0"/>
          <w:divBdr>
            <w:top w:val="none" w:sz="0" w:space="0" w:color="auto"/>
            <w:left w:val="none" w:sz="0" w:space="0" w:color="auto"/>
            <w:bottom w:val="none" w:sz="0" w:space="0" w:color="auto"/>
            <w:right w:val="none" w:sz="0" w:space="0" w:color="auto"/>
          </w:divBdr>
          <w:divsChild>
            <w:div w:id="21245955">
              <w:marLeft w:val="0"/>
              <w:marRight w:val="0"/>
              <w:marTop w:val="0"/>
              <w:marBottom w:val="0"/>
              <w:divBdr>
                <w:top w:val="none" w:sz="0" w:space="0" w:color="auto"/>
                <w:left w:val="none" w:sz="0" w:space="0" w:color="auto"/>
                <w:bottom w:val="none" w:sz="0" w:space="0" w:color="auto"/>
                <w:right w:val="none" w:sz="0" w:space="0" w:color="auto"/>
              </w:divBdr>
            </w:div>
            <w:div w:id="670453719">
              <w:marLeft w:val="0"/>
              <w:marRight w:val="0"/>
              <w:marTop w:val="0"/>
              <w:marBottom w:val="0"/>
              <w:divBdr>
                <w:top w:val="none" w:sz="0" w:space="0" w:color="auto"/>
                <w:left w:val="none" w:sz="0" w:space="0" w:color="auto"/>
                <w:bottom w:val="none" w:sz="0" w:space="0" w:color="auto"/>
                <w:right w:val="none" w:sz="0" w:space="0" w:color="auto"/>
              </w:divBdr>
            </w:div>
            <w:div w:id="748619033">
              <w:marLeft w:val="0"/>
              <w:marRight w:val="0"/>
              <w:marTop w:val="0"/>
              <w:marBottom w:val="0"/>
              <w:divBdr>
                <w:top w:val="none" w:sz="0" w:space="0" w:color="auto"/>
                <w:left w:val="none" w:sz="0" w:space="0" w:color="auto"/>
                <w:bottom w:val="none" w:sz="0" w:space="0" w:color="auto"/>
                <w:right w:val="none" w:sz="0" w:space="0" w:color="auto"/>
              </w:divBdr>
            </w:div>
            <w:div w:id="913318797">
              <w:marLeft w:val="0"/>
              <w:marRight w:val="0"/>
              <w:marTop w:val="0"/>
              <w:marBottom w:val="0"/>
              <w:divBdr>
                <w:top w:val="none" w:sz="0" w:space="0" w:color="auto"/>
                <w:left w:val="none" w:sz="0" w:space="0" w:color="auto"/>
                <w:bottom w:val="none" w:sz="0" w:space="0" w:color="auto"/>
                <w:right w:val="none" w:sz="0" w:space="0" w:color="auto"/>
              </w:divBdr>
            </w:div>
            <w:div w:id="1632831898">
              <w:marLeft w:val="0"/>
              <w:marRight w:val="0"/>
              <w:marTop w:val="0"/>
              <w:marBottom w:val="0"/>
              <w:divBdr>
                <w:top w:val="none" w:sz="0" w:space="0" w:color="auto"/>
                <w:left w:val="none" w:sz="0" w:space="0" w:color="auto"/>
                <w:bottom w:val="none" w:sz="0" w:space="0" w:color="auto"/>
                <w:right w:val="none" w:sz="0" w:space="0" w:color="auto"/>
              </w:divBdr>
            </w:div>
            <w:div w:id="1781298664">
              <w:marLeft w:val="0"/>
              <w:marRight w:val="0"/>
              <w:marTop w:val="0"/>
              <w:marBottom w:val="0"/>
              <w:divBdr>
                <w:top w:val="none" w:sz="0" w:space="0" w:color="auto"/>
                <w:left w:val="none" w:sz="0" w:space="0" w:color="auto"/>
                <w:bottom w:val="none" w:sz="0" w:space="0" w:color="auto"/>
                <w:right w:val="none" w:sz="0" w:space="0" w:color="auto"/>
              </w:divBdr>
            </w:div>
            <w:div w:id="19040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804">
      <w:bodyDiv w:val="1"/>
      <w:marLeft w:val="0"/>
      <w:marRight w:val="0"/>
      <w:marTop w:val="0"/>
      <w:marBottom w:val="0"/>
      <w:divBdr>
        <w:top w:val="none" w:sz="0" w:space="0" w:color="auto"/>
        <w:left w:val="none" w:sz="0" w:space="0" w:color="auto"/>
        <w:bottom w:val="none" w:sz="0" w:space="0" w:color="auto"/>
        <w:right w:val="none" w:sz="0" w:space="0" w:color="auto"/>
      </w:divBdr>
      <w:divsChild>
        <w:div w:id="285888937">
          <w:marLeft w:val="0"/>
          <w:marRight w:val="0"/>
          <w:marTop w:val="0"/>
          <w:marBottom w:val="0"/>
          <w:divBdr>
            <w:top w:val="none" w:sz="0" w:space="0" w:color="auto"/>
            <w:left w:val="none" w:sz="0" w:space="0" w:color="auto"/>
            <w:bottom w:val="none" w:sz="0" w:space="0" w:color="auto"/>
            <w:right w:val="none" w:sz="0" w:space="0" w:color="auto"/>
          </w:divBdr>
          <w:divsChild>
            <w:div w:id="93088917">
              <w:marLeft w:val="0"/>
              <w:marRight w:val="0"/>
              <w:marTop w:val="0"/>
              <w:marBottom w:val="0"/>
              <w:divBdr>
                <w:top w:val="none" w:sz="0" w:space="0" w:color="auto"/>
                <w:left w:val="none" w:sz="0" w:space="0" w:color="auto"/>
                <w:bottom w:val="none" w:sz="0" w:space="0" w:color="auto"/>
                <w:right w:val="none" w:sz="0" w:space="0" w:color="auto"/>
              </w:divBdr>
            </w:div>
            <w:div w:id="485317626">
              <w:marLeft w:val="0"/>
              <w:marRight w:val="0"/>
              <w:marTop w:val="0"/>
              <w:marBottom w:val="0"/>
              <w:divBdr>
                <w:top w:val="none" w:sz="0" w:space="0" w:color="auto"/>
                <w:left w:val="none" w:sz="0" w:space="0" w:color="auto"/>
                <w:bottom w:val="none" w:sz="0" w:space="0" w:color="auto"/>
                <w:right w:val="none" w:sz="0" w:space="0" w:color="auto"/>
              </w:divBdr>
            </w:div>
            <w:div w:id="812987176">
              <w:marLeft w:val="0"/>
              <w:marRight w:val="0"/>
              <w:marTop w:val="0"/>
              <w:marBottom w:val="0"/>
              <w:divBdr>
                <w:top w:val="none" w:sz="0" w:space="0" w:color="auto"/>
                <w:left w:val="none" w:sz="0" w:space="0" w:color="auto"/>
                <w:bottom w:val="none" w:sz="0" w:space="0" w:color="auto"/>
                <w:right w:val="none" w:sz="0" w:space="0" w:color="auto"/>
              </w:divBdr>
            </w:div>
            <w:div w:id="970787468">
              <w:marLeft w:val="0"/>
              <w:marRight w:val="0"/>
              <w:marTop w:val="0"/>
              <w:marBottom w:val="0"/>
              <w:divBdr>
                <w:top w:val="none" w:sz="0" w:space="0" w:color="auto"/>
                <w:left w:val="none" w:sz="0" w:space="0" w:color="auto"/>
                <w:bottom w:val="none" w:sz="0" w:space="0" w:color="auto"/>
                <w:right w:val="none" w:sz="0" w:space="0" w:color="auto"/>
              </w:divBdr>
            </w:div>
            <w:div w:id="987168775">
              <w:marLeft w:val="0"/>
              <w:marRight w:val="0"/>
              <w:marTop w:val="0"/>
              <w:marBottom w:val="0"/>
              <w:divBdr>
                <w:top w:val="none" w:sz="0" w:space="0" w:color="auto"/>
                <w:left w:val="none" w:sz="0" w:space="0" w:color="auto"/>
                <w:bottom w:val="none" w:sz="0" w:space="0" w:color="auto"/>
                <w:right w:val="none" w:sz="0" w:space="0" w:color="auto"/>
              </w:divBdr>
            </w:div>
            <w:div w:id="1601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038">
      <w:bodyDiv w:val="1"/>
      <w:marLeft w:val="0"/>
      <w:marRight w:val="0"/>
      <w:marTop w:val="0"/>
      <w:marBottom w:val="0"/>
      <w:divBdr>
        <w:top w:val="none" w:sz="0" w:space="0" w:color="auto"/>
        <w:left w:val="none" w:sz="0" w:space="0" w:color="auto"/>
        <w:bottom w:val="none" w:sz="0" w:space="0" w:color="auto"/>
        <w:right w:val="none" w:sz="0" w:space="0" w:color="auto"/>
      </w:divBdr>
    </w:div>
    <w:div w:id="1511409888">
      <w:bodyDiv w:val="1"/>
      <w:marLeft w:val="0"/>
      <w:marRight w:val="0"/>
      <w:marTop w:val="0"/>
      <w:marBottom w:val="0"/>
      <w:divBdr>
        <w:top w:val="none" w:sz="0" w:space="0" w:color="auto"/>
        <w:left w:val="none" w:sz="0" w:space="0" w:color="auto"/>
        <w:bottom w:val="none" w:sz="0" w:space="0" w:color="auto"/>
        <w:right w:val="none" w:sz="0" w:space="0" w:color="auto"/>
      </w:divBdr>
    </w:div>
    <w:div w:id="1535270877">
      <w:bodyDiv w:val="1"/>
      <w:marLeft w:val="0"/>
      <w:marRight w:val="0"/>
      <w:marTop w:val="0"/>
      <w:marBottom w:val="0"/>
      <w:divBdr>
        <w:top w:val="none" w:sz="0" w:space="0" w:color="auto"/>
        <w:left w:val="none" w:sz="0" w:space="0" w:color="auto"/>
        <w:bottom w:val="none" w:sz="0" w:space="0" w:color="auto"/>
        <w:right w:val="none" w:sz="0" w:space="0" w:color="auto"/>
      </w:divBdr>
    </w:div>
    <w:div w:id="1560824941">
      <w:bodyDiv w:val="1"/>
      <w:marLeft w:val="0"/>
      <w:marRight w:val="0"/>
      <w:marTop w:val="0"/>
      <w:marBottom w:val="0"/>
      <w:divBdr>
        <w:top w:val="none" w:sz="0" w:space="0" w:color="auto"/>
        <w:left w:val="none" w:sz="0" w:space="0" w:color="auto"/>
        <w:bottom w:val="none" w:sz="0" w:space="0" w:color="auto"/>
        <w:right w:val="none" w:sz="0" w:space="0" w:color="auto"/>
      </w:divBdr>
    </w:div>
    <w:div w:id="1563061185">
      <w:bodyDiv w:val="1"/>
      <w:marLeft w:val="0"/>
      <w:marRight w:val="0"/>
      <w:marTop w:val="0"/>
      <w:marBottom w:val="0"/>
      <w:divBdr>
        <w:top w:val="none" w:sz="0" w:space="0" w:color="auto"/>
        <w:left w:val="none" w:sz="0" w:space="0" w:color="auto"/>
        <w:bottom w:val="none" w:sz="0" w:space="0" w:color="auto"/>
        <w:right w:val="none" w:sz="0" w:space="0" w:color="auto"/>
      </w:divBdr>
    </w:div>
    <w:div w:id="1577863452">
      <w:bodyDiv w:val="1"/>
      <w:marLeft w:val="0"/>
      <w:marRight w:val="0"/>
      <w:marTop w:val="0"/>
      <w:marBottom w:val="0"/>
      <w:divBdr>
        <w:top w:val="none" w:sz="0" w:space="0" w:color="auto"/>
        <w:left w:val="none" w:sz="0" w:space="0" w:color="auto"/>
        <w:bottom w:val="none" w:sz="0" w:space="0" w:color="auto"/>
        <w:right w:val="none" w:sz="0" w:space="0" w:color="auto"/>
      </w:divBdr>
    </w:div>
    <w:div w:id="1599211563">
      <w:bodyDiv w:val="1"/>
      <w:marLeft w:val="0"/>
      <w:marRight w:val="0"/>
      <w:marTop w:val="0"/>
      <w:marBottom w:val="0"/>
      <w:divBdr>
        <w:top w:val="none" w:sz="0" w:space="0" w:color="auto"/>
        <w:left w:val="none" w:sz="0" w:space="0" w:color="auto"/>
        <w:bottom w:val="none" w:sz="0" w:space="0" w:color="auto"/>
        <w:right w:val="none" w:sz="0" w:space="0" w:color="auto"/>
      </w:divBdr>
      <w:divsChild>
        <w:div w:id="1024669976">
          <w:marLeft w:val="0"/>
          <w:marRight w:val="0"/>
          <w:marTop w:val="0"/>
          <w:marBottom w:val="0"/>
          <w:divBdr>
            <w:top w:val="none" w:sz="0" w:space="0" w:color="auto"/>
            <w:left w:val="none" w:sz="0" w:space="0" w:color="auto"/>
            <w:bottom w:val="none" w:sz="0" w:space="0" w:color="auto"/>
            <w:right w:val="none" w:sz="0" w:space="0" w:color="auto"/>
          </w:divBdr>
          <w:divsChild>
            <w:div w:id="30806239">
              <w:marLeft w:val="0"/>
              <w:marRight w:val="0"/>
              <w:marTop w:val="0"/>
              <w:marBottom w:val="0"/>
              <w:divBdr>
                <w:top w:val="none" w:sz="0" w:space="0" w:color="auto"/>
                <w:left w:val="none" w:sz="0" w:space="0" w:color="auto"/>
                <w:bottom w:val="none" w:sz="0" w:space="0" w:color="auto"/>
                <w:right w:val="none" w:sz="0" w:space="0" w:color="auto"/>
              </w:divBdr>
            </w:div>
            <w:div w:id="394858308">
              <w:marLeft w:val="0"/>
              <w:marRight w:val="0"/>
              <w:marTop w:val="0"/>
              <w:marBottom w:val="0"/>
              <w:divBdr>
                <w:top w:val="none" w:sz="0" w:space="0" w:color="auto"/>
                <w:left w:val="none" w:sz="0" w:space="0" w:color="auto"/>
                <w:bottom w:val="none" w:sz="0" w:space="0" w:color="auto"/>
                <w:right w:val="none" w:sz="0" w:space="0" w:color="auto"/>
              </w:divBdr>
            </w:div>
            <w:div w:id="465854358">
              <w:marLeft w:val="0"/>
              <w:marRight w:val="0"/>
              <w:marTop w:val="0"/>
              <w:marBottom w:val="0"/>
              <w:divBdr>
                <w:top w:val="none" w:sz="0" w:space="0" w:color="auto"/>
                <w:left w:val="none" w:sz="0" w:space="0" w:color="auto"/>
                <w:bottom w:val="none" w:sz="0" w:space="0" w:color="auto"/>
                <w:right w:val="none" w:sz="0" w:space="0" w:color="auto"/>
              </w:divBdr>
            </w:div>
            <w:div w:id="646935169">
              <w:marLeft w:val="0"/>
              <w:marRight w:val="0"/>
              <w:marTop w:val="0"/>
              <w:marBottom w:val="0"/>
              <w:divBdr>
                <w:top w:val="none" w:sz="0" w:space="0" w:color="auto"/>
                <w:left w:val="none" w:sz="0" w:space="0" w:color="auto"/>
                <w:bottom w:val="none" w:sz="0" w:space="0" w:color="auto"/>
                <w:right w:val="none" w:sz="0" w:space="0" w:color="auto"/>
              </w:divBdr>
            </w:div>
            <w:div w:id="716052776">
              <w:marLeft w:val="0"/>
              <w:marRight w:val="0"/>
              <w:marTop w:val="0"/>
              <w:marBottom w:val="0"/>
              <w:divBdr>
                <w:top w:val="none" w:sz="0" w:space="0" w:color="auto"/>
                <w:left w:val="none" w:sz="0" w:space="0" w:color="auto"/>
                <w:bottom w:val="none" w:sz="0" w:space="0" w:color="auto"/>
                <w:right w:val="none" w:sz="0" w:space="0" w:color="auto"/>
              </w:divBdr>
            </w:div>
            <w:div w:id="1101297969">
              <w:marLeft w:val="0"/>
              <w:marRight w:val="0"/>
              <w:marTop w:val="0"/>
              <w:marBottom w:val="0"/>
              <w:divBdr>
                <w:top w:val="none" w:sz="0" w:space="0" w:color="auto"/>
                <w:left w:val="none" w:sz="0" w:space="0" w:color="auto"/>
                <w:bottom w:val="none" w:sz="0" w:space="0" w:color="auto"/>
                <w:right w:val="none" w:sz="0" w:space="0" w:color="auto"/>
              </w:divBdr>
            </w:div>
            <w:div w:id="17525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8449">
      <w:bodyDiv w:val="1"/>
      <w:marLeft w:val="0"/>
      <w:marRight w:val="0"/>
      <w:marTop w:val="0"/>
      <w:marBottom w:val="0"/>
      <w:divBdr>
        <w:top w:val="none" w:sz="0" w:space="0" w:color="auto"/>
        <w:left w:val="none" w:sz="0" w:space="0" w:color="auto"/>
        <w:bottom w:val="none" w:sz="0" w:space="0" w:color="auto"/>
        <w:right w:val="none" w:sz="0" w:space="0" w:color="auto"/>
      </w:divBdr>
      <w:divsChild>
        <w:div w:id="329873415">
          <w:marLeft w:val="0"/>
          <w:marRight w:val="0"/>
          <w:marTop w:val="0"/>
          <w:marBottom w:val="0"/>
          <w:divBdr>
            <w:top w:val="none" w:sz="0" w:space="0" w:color="auto"/>
            <w:left w:val="none" w:sz="0" w:space="0" w:color="auto"/>
            <w:bottom w:val="none" w:sz="0" w:space="0" w:color="auto"/>
            <w:right w:val="none" w:sz="0" w:space="0" w:color="auto"/>
          </w:divBdr>
          <w:divsChild>
            <w:div w:id="27487758">
              <w:marLeft w:val="0"/>
              <w:marRight w:val="0"/>
              <w:marTop w:val="0"/>
              <w:marBottom w:val="0"/>
              <w:divBdr>
                <w:top w:val="none" w:sz="0" w:space="0" w:color="auto"/>
                <w:left w:val="none" w:sz="0" w:space="0" w:color="auto"/>
                <w:bottom w:val="none" w:sz="0" w:space="0" w:color="auto"/>
                <w:right w:val="none" w:sz="0" w:space="0" w:color="auto"/>
              </w:divBdr>
            </w:div>
            <w:div w:id="115295822">
              <w:marLeft w:val="0"/>
              <w:marRight w:val="0"/>
              <w:marTop w:val="0"/>
              <w:marBottom w:val="0"/>
              <w:divBdr>
                <w:top w:val="none" w:sz="0" w:space="0" w:color="auto"/>
                <w:left w:val="none" w:sz="0" w:space="0" w:color="auto"/>
                <w:bottom w:val="none" w:sz="0" w:space="0" w:color="auto"/>
                <w:right w:val="none" w:sz="0" w:space="0" w:color="auto"/>
              </w:divBdr>
            </w:div>
            <w:div w:id="273679039">
              <w:marLeft w:val="0"/>
              <w:marRight w:val="0"/>
              <w:marTop w:val="0"/>
              <w:marBottom w:val="0"/>
              <w:divBdr>
                <w:top w:val="none" w:sz="0" w:space="0" w:color="auto"/>
                <w:left w:val="none" w:sz="0" w:space="0" w:color="auto"/>
                <w:bottom w:val="none" w:sz="0" w:space="0" w:color="auto"/>
                <w:right w:val="none" w:sz="0" w:space="0" w:color="auto"/>
              </w:divBdr>
            </w:div>
            <w:div w:id="298078758">
              <w:marLeft w:val="0"/>
              <w:marRight w:val="0"/>
              <w:marTop w:val="0"/>
              <w:marBottom w:val="0"/>
              <w:divBdr>
                <w:top w:val="none" w:sz="0" w:space="0" w:color="auto"/>
                <w:left w:val="none" w:sz="0" w:space="0" w:color="auto"/>
                <w:bottom w:val="none" w:sz="0" w:space="0" w:color="auto"/>
                <w:right w:val="none" w:sz="0" w:space="0" w:color="auto"/>
              </w:divBdr>
            </w:div>
            <w:div w:id="453866215">
              <w:marLeft w:val="0"/>
              <w:marRight w:val="0"/>
              <w:marTop w:val="0"/>
              <w:marBottom w:val="0"/>
              <w:divBdr>
                <w:top w:val="none" w:sz="0" w:space="0" w:color="auto"/>
                <w:left w:val="none" w:sz="0" w:space="0" w:color="auto"/>
                <w:bottom w:val="none" w:sz="0" w:space="0" w:color="auto"/>
                <w:right w:val="none" w:sz="0" w:space="0" w:color="auto"/>
              </w:divBdr>
            </w:div>
            <w:div w:id="546450967">
              <w:marLeft w:val="0"/>
              <w:marRight w:val="0"/>
              <w:marTop w:val="0"/>
              <w:marBottom w:val="0"/>
              <w:divBdr>
                <w:top w:val="none" w:sz="0" w:space="0" w:color="auto"/>
                <w:left w:val="none" w:sz="0" w:space="0" w:color="auto"/>
                <w:bottom w:val="none" w:sz="0" w:space="0" w:color="auto"/>
                <w:right w:val="none" w:sz="0" w:space="0" w:color="auto"/>
              </w:divBdr>
            </w:div>
            <w:div w:id="552697439">
              <w:marLeft w:val="0"/>
              <w:marRight w:val="0"/>
              <w:marTop w:val="0"/>
              <w:marBottom w:val="0"/>
              <w:divBdr>
                <w:top w:val="none" w:sz="0" w:space="0" w:color="auto"/>
                <w:left w:val="none" w:sz="0" w:space="0" w:color="auto"/>
                <w:bottom w:val="none" w:sz="0" w:space="0" w:color="auto"/>
                <w:right w:val="none" w:sz="0" w:space="0" w:color="auto"/>
              </w:divBdr>
            </w:div>
            <w:div w:id="567109961">
              <w:marLeft w:val="0"/>
              <w:marRight w:val="0"/>
              <w:marTop w:val="0"/>
              <w:marBottom w:val="0"/>
              <w:divBdr>
                <w:top w:val="none" w:sz="0" w:space="0" w:color="auto"/>
                <w:left w:val="none" w:sz="0" w:space="0" w:color="auto"/>
                <w:bottom w:val="none" w:sz="0" w:space="0" w:color="auto"/>
                <w:right w:val="none" w:sz="0" w:space="0" w:color="auto"/>
              </w:divBdr>
            </w:div>
            <w:div w:id="658726305">
              <w:marLeft w:val="0"/>
              <w:marRight w:val="0"/>
              <w:marTop w:val="0"/>
              <w:marBottom w:val="0"/>
              <w:divBdr>
                <w:top w:val="none" w:sz="0" w:space="0" w:color="auto"/>
                <w:left w:val="none" w:sz="0" w:space="0" w:color="auto"/>
                <w:bottom w:val="none" w:sz="0" w:space="0" w:color="auto"/>
                <w:right w:val="none" w:sz="0" w:space="0" w:color="auto"/>
              </w:divBdr>
            </w:div>
            <w:div w:id="719400068">
              <w:marLeft w:val="0"/>
              <w:marRight w:val="0"/>
              <w:marTop w:val="0"/>
              <w:marBottom w:val="0"/>
              <w:divBdr>
                <w:top w:val="none" w:sz="0" w:space="0" w:color="auto"/>
                <w:left w:val="none" w:sz="0" w:space="0" w:color="auto"/>
                <w:bottom w:val="none" w:sz="0" w:space="0" w:color="auto"/>
                <w:right w:val="none" w:sz="0" w:space="0" w:color="auto"/>
              </w:divBdr>
            </w:div>
            <w:div w:id="731075883">
              <w:marLeft w:val="0"/>
              <w:marRight w:val="0"/>
              <w:marTop w:val="0"/>
              <w:marBottom w:val="0"/>
              <w:divBdr>
                <w:top w:val="none" w:sz="0" w:space="0" w:color="auto"/>
                <w:left w:val="none" w:sz="0" w:space="0" w:color="auto"/>
                <w:bottom w:val="none" w:sz="0" w:space="0" w:color="auto"/>
                <w:right w:val="none" w:sz="0" w:space="0" w:color="auto"/>
              </w:divBdr>
            </w:div>
            <w:div w:id="737048916">
              <w:marLeft w:val="0"/>
              <w:marRight w:val="0"/>
              <w:marTop w:val="0"/>
              <w:marBottom w:val="0"/>
              <w:divBdr>
                <w:top w:val="none" w:sz="0" w:space="0" w:color="auto"/>
                <w:left w:val="none" w:sz="0" w:space="0" w:color="auto"/>
                <w:bottom w:val="none" w:sz="0" w:space="0" w:color="auto"/>
                <w:right w:val="none" w:sz="0" w:space="0" w:color="auto"/>
              </w:divBdr>
            </w:div>
            <w:div w:id="740175326">
              <w:marLeft w:val="0"/>
              <w:marRight w:val="0"/>
              <w:marTop w:val="0"/>
              <w:marBottom w:val="0"/>
              <w:divBdr>
                <w:top w:val="none" w:sz="0" w:space="0" w:color="auto"/>
                <w:left w:val="none" w:sz="0" w:space="0" w:color="auto"/>
                <w:bottom w:val="none" w:sz="0" w:space="0" w:color="auto"/>
                <w:right w:val="none" w:sz="0" w:space="0" w:color="auto"/>
              </w:divBdr>
            </w:div>
            <w:div w:id="918561414">
              <w:marLeft w:val="0"/>
              <w:marRight w:val="0"/>
              <w:marTop w:val="0"/>
              <w:marBottom w:val="0"/>
              <w:divBdr>
                <w:top w:val="none" w:sz="0" w:space="0" w:color="auto"/>
                <w:left w:val="none" w:sz="0" w:space="0" w:color="auto"/>
                <w:bottom w:val="none" w:sz="0" w:space="0" w:color="auto"/>
                <w:right w:val="none" w:sz="0" w:space="0" w:color="auto"/>
              </w:divBdr>
            </w:div>
            <w:div w:id="963537471">
              <w:marLeft w:val="0"/>
              <w:marRight w:val="0"/>
              <w:marTop w:val="0"/>
              <w:marBottom w:val="0"/>
              <w:divBdr>
                <w:top w:val="none" w:sz="0" w:space="0" w:color="auto"/>
                <w:left w:val="none" w:sz="0" w:space="0" w:color="auto"/>
                <w:bottom w:val="none" w:sz="0" w:space="0" w:color="auto"/>
                <w:right w:val="none" w:sz="0" w:space="0" w:color="auto"/>
              </w:divBdr>
            </w:div>
            <w:div w:id="990717711">
              <w:marLeft w:val="0"/>
              <w:marRight w:val="0"/>
              <w:marTop w:val="0"/>
              <w:marBottom w:val="0"/>
              <w:divBdr>
                <w:top w:val="none" w:sz="0" w:space="0" w:color="auto"/>
                <w:left w:val="none" w:sz="0" w:space="0" w:color="auto"/>
                <w:bottom w:val="none" w:sz="0" w:space="0" w:color="auto"/>
                <w:right w:val="none" w:sz="0" w:space="0" w:color="auto"/>
              </w:divBdr>
            </w:div>
            <w:div w:id="1016541918">
              <w:marLeft w:val="0"/>
              <w:marRight w:val="0"/>
              <w:marTop w:val="0"/>
              <w:marBottom w:val="0"/>
              <w:divBdr>
                <w:top w:val="none" w:sz="0" w:space="0" w:color="auto"/>
                <w:left w:val="none" w:sz="0" w:space="0" w:color="auto"/>
                <w:bottom w:val="none" w:sz="0" w:space="0" w:color="auto"/>
                <w:right w:val="none" w:sz="0" w:space="0" w:color="auto"/>
              </w:divBdr>
            </w:div>
            <w:div w:id="1042512771">
              <w:marLeft w:val="0"/>
              <w:marRight w:val="0"/>
              <w:marTop w:val="0"/>
              <w:marBottom w:val="0"/>
              <w:divBdr>
                <w:top w:val="none" w:sz="0" w:space="0" w:color="auto"/>
                <w:left w:val="none" w:sz="0" w:space="0" w:color="auto"/>
                <w:bottom w:val="none" w:sz="0" w:space="0" w:color="auto"/>
                <w:right w:val="none" w:sz="0" w:space="0" w:color="auto"/>
              </w:divBdr>
            </w:div>
            <w:div w:id="1057318793">
              <w:marLeft w:val="0"/>
              <w:marRight w:val="0"/>
              <w:marTop w:val="0"/>
              <w:marBottom w:val="0"/>
              <w:divBdr>
                <w:top w:val="none" w:sz="0" w:space="0" w:color="auto"/>
                <w:left w:val="none" w:sz="0" w:space="0" w:color="auto"/>
                <w:bottom w:val="none" w:sz="0" w:space="0" w:color="auto"/>
                <w:right w:val="none" w:sz="0" w:space="0" w:color="auto"/>
              </w:divBdr>
            </w:div>
            <w:div w:id="1110397600">
              <w:marLeft w:val="0"/>
              <w:marRight w:val="0"/>
              <w:marTop w:val="0"/>
              <w:marBottom w:val="0"/>
              <w:divBdr>
                <w:top w:val="none" w:sz="0" w:space="0" w:color="auto"/>
                <w:left w:val="none" w:sz="0" w:space="0" w:color="auto"/>
                <w:bottom w:val="none" w:sz="0" w:space="0" w:color="auto"/>
                <w:right w:val="none" w:sz="0" w:space="0" w:color="auto"/>
              </w:divBdr>
            </w:div>
            <w:div w:id="1193500184">
              <w:marLeft w:val="0"/>
              <w:marRight w:val="0"/>
              <w:marTop w:val="0"/>
              <w:marBottom w:val="0"/>
              <w:divBdr>
                <w:top w:val="none" w:sz="0" w:space="0" w:color="auto"/>
                <w:left w:val="none" w:sz="0" w:space="0" w:color="auto"/>
                <w:bottom w:val="none" w:sz="0" w:space="0" w:color="auto"/>
                <w:right w:val="none" w:sz="0" w:space="0" w:color="auto"/>
              </w:divBdr>
            </w:div>
            <w:div w:id="1228371897">
              <w:marLeft w:val="0"/>
              <w:marRight w:val="0"/>
              <w:marTop w:val="0"/>
              <w:marBottom w:val="0"/>
              <w:divBdr>
                <w:top w:val="none" w:sz="0" w:space="0" w:color="auto"/>
                <w:left w:val="none" w:sz="0" w:space="0" w:color="auto"/>
                <w:bottom w:val="none" w:sz="0" w:space="0" w:color="auto"/>
                <w:right w:val="none" w:sz="0" w:space="0" w:color="auto"/>
              </w:divBdr>
            </w:div>
            <w:div w:id="1323774977">
              <w:marLeft w:val="0"/>
              <w:marRight w:val="0"/>
              <w:marTop w:val="0"/>
              <w:marBottom w:val="0"/>
              <w:divBdr>
                <w:top w:val="none" w:sz="0" w:space="0" w:color="auto"/>
                <w:left w:val="none" w:sz="0" w:space="0" w:color="auto"/>
                <w:bottom w:val="none" w:sz="0" w:space="0" w:color="auto"/>
                <w:right w:val="none" w:sz="0" w:space="0" w:color="auto"/>
              </w:divBdr>
            </w:div>
            <w:div w:id="1371956328">
              <w:marLeft w:val="0"/>
              <w:marRight w:val="0"/>
              <w:marTop w:val="0"/>
              <w:marBottom w:val="0"/>
              <w:divBdr>
                <w:top w:val="none" w:sz="0" w:space="0" w:color="auto"/>
                <w:left w:val="none" w:sz="0" w:space="0" w:color="auto"/>
                <w:bottom w:val="none" w:sz="0" w:space="0" w:color="auto"/>
                <w:right w:val="none" w:sz="0" w:space="0" w:color="auto"/>
              </w:divBdr>
            </w:div>
            <w:div w:id="1411927604">
              <w:marLeft w:val="0"/>
              <w:marRight w:val="0"/>
              <w:marTop w:val="0"/>
              <w:marBottom w:val="0"/>
              <w:divBdr>
                <w:top w:val="none" w:sz="0" w:space="0" w:color="auto"/>
                <w:left w:val="none" w:sz="0" w:space="0" w:color="auto"/>
                <w:bottom w:val="none" w:sz="0" w:space="0" w:color="auto"/>
                <w:right w:val="none" w:sz="0" w:space="0" w:color="auto"/>
              </w:divBdr>
            </w:div>
            <w:div w:id="1442527792">
              <w:marLeft w:val="0"/>
              <w:marRight w:val="0"/>
              <w:marTop w:val="0"/>
              <w:marBottom w:val="0"/>
              <w:divBdr>
                <w:top w:val="none" w:sz="0" w:space="0" w:color="auto"/>
                <w:left w:val="none" w:sz="0" w:space="0" w:color="auto"/>
                <w:bottom w:val="none" w:sz="0" w:space="0" w:color="auto"/>
                <w:right w:val="none" w:sz="0" w:space="0" w:color="auto"/>
              </w:divBdr>
            </w:div>
            <w:div w:id="1444688874">
              <w:marLeft w:val="0"/>
              <w:marRight w:val="0"/>
              <w:marTop w:val="0"/>
              <w:marBottom w:val="0"/>
              <w:divBdr>
                <w:top w:val="none" w:sz="0" w:space="0" w:color="auto"/>
                <w:left w:val="none" w:sz="0" w:space="0" w:color="auto"/>
                <w:bottom w:val="none" w:sz="0" w:space="0" w:color="auto"/>
                <w:right w:val="none" w:sz="0" w:space="0" w:color="auto"/>
              </w:divBdr>
            </w:div>
            <w:div w:id="1628462532">
              <w:marLeft w:val="0"/>
              <w:marRight w:val="0"/>
              <w:marTop w:val="0"/>
              <w:marBottom w:val="0"/>
              <w:divBdr>
                <w:top w:val="none" w:sz="0" w:space="0" w:color="auto"/>
                <w:left w:val="none" w:sz="0" w:space="0" w:color="auto"/>
                <w:bottom w:val="none" w:sz="0" w:space="0" w:color="auto"/>
                <w:right w:val="none" w:sz="0" w:space="0" w:color="auto"/>
              </w:divBdr>
            </w:div>
            <w:div w:id="1744982978">
              <w:marLeft w:val="0"/>
              <w:marRight w:val="0"/>
              <w:marTop w:val="0"/>
              <w:marBottom w:val="0"/>
              <w:divBdr>
                <w:top w:val="none" w:sz="0" w:space="0" w:color="auto"/>
                <w:left w:val="none" w:sz="0" w:space="0" w:color="auto"/>
                <w:bottom w:val="none" w:sz="0" w:space="0" w:color="auto"/>
                <w:right w:val="none" w:sz="0" w:space="0" w:color="auto"/>
              </w:divBdr>
            </w:div>
            <w:div w:id="1816100287">
              <w:marLeft w:val="0"/>
              <w:marRight w:val="0"/>
              <w:marTop w:val="0"/>
              <w:marBottom w:val="0"/>
              <w:divBdr>
                <w:top w:val="none" w:sz="0" w:space="0" w:color="auto"/>
                <w:left w:val="none" w:sz="0" w:space="0" w:color="auto"/>
                <w:bottom w:val="none" w:sz="0" w:space="0" w:color="auto"/>
                <w:right w:val="none" w:sz="0" w:space="0" w:color="auto"/>
              </w:divBdr>
            </w:div>
            <w:div w:id="1920822564">
              <w:marLeft w:val="0"/>
              <w:marRight w:val="0"/>
              <w:marTop w:val="0"/>
              <w:marBottom w:val="0"/>
              <w:divBdr>
                <w:top w:val="none" w:sz="0" w:space="0" w:color="auto"/>
                <w:left w:val="none" w:sz="0" w:space="0" w:color="auto"/>
                <w:bottom w:val="none" w:sz="0" w:space="0" w:color="auto"/>
                <w:right w:val="none" w:sz="0" w:space="0" w:color="auto"/>
              </w:divBdr>
            </w:div>
            <w:div w:id="1926069626">
              <w:marLeft w:val="0"/>
              <w:marRight w:val="0"/>
              <w:marTop w:val="0"/>
              <w:marBottom w:val="0"/>
              <w:divBdr>
                <w:top w:val="none" w:sz="0" w:space="0" w:color="auto"/>
                <w:left w:val="none" w:sz="0" w:space="0" w:color="auto"/>
                <w:bottom w:val="none" w:sz="0" w:space="0" w:color="auto"/>
                <w:right w:val="none" w:sz="0" w:space="0" w:color="auto"/>
              </w:divBdr>
            </w:div>
            <w:div w:id="1926330788">
              <w:marLeft w:val="0"/>
              <w:marRight w:val="0"/>
              <w:marTop w:val="0"/>
              <w:marBottom w:val="0"/>
              <w:divBdr>
                <w:top w:val="none" w:sz="0" w:space="0" w:color="auto"/>
                <w:left w:val="none" w:sz="0" w:space="0" w:color="auto"/>
                <w:bottom w:val="none" w:sz="0" w:space="0" w:color="auto"/>
                <w:right w:val="none" w:sz="0" w:space="0" w:color="auto"/>
              </w:divBdr>
            </w:div>
            <w:div w:id="2021009057">
              <w:marLeft w:val="0"/>
              <w:marRight w:val="0"/>
              <w:marTop w:val="0"/>
              <w:marBottom w:val="0"/>
              <w:divBdr>
                <w:top w:val="none" w:sz="0" w:space="0" w:color="auto"/>
                <w:left w:val="none" w:sz="0" w:space="0" w:color="auto"/>
                <w:bottom w:val="none" w:sz="0" w:space="0" w:color="auto"/>
                <w:right w:val="none" w:sz="0" w:space="0" w:color="auto"/>
              </w:divBdr>
            </w:div>
            <w:div w:id="2036075720">
              <w:marLeft w:val="0"/>
              <w:marRight w:val="0"/>
              <w:marTop w:val="0"/>
              <w:marBottom w:val="0"/>
              <w:divBdr>
                <w:top w:val="none" w:sz="0" w:space="0" w:color="auto"/>
                <w:left w:val="none" w:sz="0" w:space="0" w:color="auto"/>
                <w:bottom w:val="none" w:sz="0" w:space="0" w:color="auto"/>
                <w:right w:val="none" w:sz="0" w:space="0" w:color="auto"/>
              </w:divBdr>
            </w:div>
            <w:div w:id="2053142756">
              <w:marLeft w:val="0"/>
              <w:marRight w:val="0"/>
              <w:marTop w:val="0"/>
              <w:marBottom w:val="0"/>
              <w:divBdr>
                <w:top w:val="none" w:sz="0" w:space="0" w:color="auto"/>
                <w:left w:val="none" w:sz="0" w:space="0" w:color="auto"/>
                <w:bottom w:val="none" w:sz="0" w:space="0" w:color="auto"/>
                <w:right w:val="none" w:sz="0" w:space="0" w:color="auto"/>
              </w:divBdr>
            </w:div>
            <w:div w:id="20719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82512">
      <w:bodyDiv w:val="1"/>
      <w:marLeft w:val="0"/>
      <w:marRight w:val="0"/>
      <w:marTop w:val="0"/>
      <w:marBottom w:val="0"/>
      <w:divBdr>
        <w:top w:val="none" w:sz="0" w:space="0" w:color="auto"/>
        <w:left w:val="none" w:sz="0" w:space="0" w:color="auto"/>
        <w:bottom w:val="none" w:sz="0" w:space="0" w:color="auto"/>
        <w:right w:val="none" w:sz="0" w:space="0" w:color="auto"/>
      </w:divBdr>
      <w:divsChild>
        <w:div w:id="712074777">
          <w:marLeft w:val="0"/>
          <w:marRight w:val="0"/>
          <w:marTop w:val="0"/>
          <w:marBottom w:val="0"/>
          <w:divBdr>
            <w:top w:val="none" w:sz="0" w:space="0" w:color="auto"/>
            <w:left w:val="none" w:sz="0" w:space="0" w:color="auto"/>
            <w:bottom w:val="none" w:sz="0" w:space="0" w:color="auto"/>
            <w:right w:val="none" w:sz="0" w:space="0" w:color="auto"/>
          </w:divBdr>
          <w:divsChild>
            <w:div w:id="730537347">
              <w:marLeft w:val="0"/>
              <w:marRight w:val="0"/>
              <w:marTop w:val="0"/>
              <w:marBottom w:val="0"/>
              <w:divBdr>
                <w:top w:val="none" w:sz="0" w:space="0" w:color="auto"/>
                <w:left w:val="none" w:sz="0" w:space="0" w:color="auto"/>
                <w:bottom w:val="none" w:sz="0" w:space="0" w:color="auto"/>
                <w:right w:val="none" w:sz="0" w:space="0" w:color="auto"/>
              </w:divBdr>
            </w:div>
            <w:div w:id="878517736">
              <w:marLeft w:val="0"/>
              <w:marRight w:val="0"/>
              <w:marTop w:val="0"/>
              <w:marBottom w:val="0"/>
              <w:divBdr>
                <w:top w:val="none" w:sz="0" w:space="0" w:color="auto"/>
                <w:left w:val="none" w:sz="0" w:space="0" w:color="auto"/>
                <w:bottom w:val="none" w:sz="0" w:space="0" w:color="auto"/>
                <w:right w:val="none" w:sz="0" w:space="0" w:color="auto"/>
              </w:divBdr>
            </w:div>
            <w:div w:id="16360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7534">
      <w:bodyDiv w:val="1"/>
      <w:marLeft w:val="0"/>
      <w:marRight w:val="0"/>
      <w:marTop w:val="0"/>
      <w:marBottom w:val="0"/>
      <w:divBdr>
        <w:top w:val="none" w:sz="0" w:space="0" w:color="auto"/>
        <w:left w:val="none" w:sz="0" w:space="0" w:color="auto"/>
        <w:bottom w:val="none" w:sz="0" w:space="0" w:color="auto"/>
        <w:right w:val="none" w:sz="0" w:space="0" w:color="auto"/>
      </w:divBdr>
    </w:div>
    <w:div w:id="1657494964">
      <w:bodyDiv w:val="1"/>
      <w:marLeft w:val="0"/>
      <w:marRight w:val="0"/>
      <w:marTop w:val="0"/>
      <w:marBottom w:val="0"/>
      <w:divBdr>
        <w:top w:val="none" w:sz="0" w:space="0" w:color="auto"/>
        <w:left w:val="none" w:sz="0" w:space="0" w:color="auto"/>
        <w:bottom w:val="none" w:sz="0" w:space="0" w:color="auto"/>
        <w:right w:val="none" w:sz="0" w:space="0" w:color="auto"/>
      </w:divBdr>
      <w:divsChild>
        <w:div w:id="1796370699">
          <w:marLeft w:val="0"/>
          <w:marRight w:val="0"/>
          <w:marTop w:val="0"/>
          <w:marBottom w:val="0"/>
          <w:divBdr>
            <w:top w:val="none" w:sz="0" w:space="0" w:color="auto"/>
            <w:left w:val="none" w:sz="0" w:space="0" w:color="auto"/>
            <w:bottom w:val="none" w:sz="0" w:space="0" w:color="auto"/>
            <w:right w:val="none" w:sz="0" w:space="0" w:color="auto"/>
          </w:divBdr>
          <w:divsChild>
            <w:div w:id="634027142">
              <w:marLeft w:val="0"/>
              <w:marRight w:val="0"/>
              <w:marTop w:val="0"/>
              <w:marBottom w:val="0"/>
              <w:divBdr>
                <w:top w:val="none" w:sz="0" w:space="0" w:color="auto"/>
                <w:left w:val="none" w:sz="0" w:space="0" w:color="auto"/>
                <w:bottom w:val="none" w:sz="0" w:space="0" w:color="auto"/>
                <w:right w:val="none" w:sz="0" w:space="0" w:color="auto"/>
              </w:divBdr>
            </w:div>
            <w:div w:id="1536380236">
              <w:marLeft w:val="0"/>
              <w:marRight w:val="0"/>
              <w:marTop w:val="0"/>
              <w:marBottom w:val="0"/>
              <w:divBdr>
                <w:top w:val="none" w:sz="0" w:space="0" w:color="auto"/>
                <w:left w:val="none" w:sz="0" w:space="0" w:color="auto"/>
                <w:bottom w:val="none" w:sz="0" w:space="0" w:color="auto"/>
                <w:right w:val="none" w:sz="0" w:space="0" w:color="auto"/>
              </w:divBdr>
            </w:div>
            <w:div w:id="19474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8820">
      <w:bodyDiv w:val="1"/>
      <w:marLeft w:val="0"/>
      <w:marRight w:val="0"/>
      <w:marTop w:val="0"/>
      <w:marBottom w:val="0"/>
      <w:divBdr>
        <w:top w:val="none" w:sz="0" w:space="0" w:color="auto"/>
        <w:left w:val="none" w:sz="0" w:space="0" w:color="auto"/>
        <w:bottom w:val="none" w:sz="0" w:space="0" w:color="auto"/>
        <w:right w:val="none" w:sz="0" w:space="0" w:color="auto"/>
      </w:divBdr>
      <w:divsChild>
        <w:div w:id="1156067391">
          <w:marLeft w:val="0"/>
          <w:marRight w:val="0"/>
          <w:marTop w:val="0"/>
          <w:marBottom w:val="0"/>
          <w:divBdr>
            <w:top w:val="none" w:sz="0" w:space="0" w:color="auto"/>
            <w:left w:val="none" w:sz="0" w:space="0" w:color="auto"/>
            <w:bottom w:val="none" w:sz="0" w:space="0" w:color="auto"/>
            <w:right w:val="none" w:sz="0" w:space="0" w:color="auto"/>
          </w:divBdr>
          <w:divsChild>
            <w:div w:id="10421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2107">
      <w:bodyDiv w:val="1"/>
      <w:marLeft w:val="0"/>
      <w:marRight w:val="0"/>
      <w:marTop w:val="0"/>
      <w:marBottom w:val="0"/>
      <w:divBdr>
        <w:top w:val="none" w:sz="0" w:space="0" w:color="auto"/>
        <w:left w:val="none" w:sz="0" w:space="0" w:color="auto"/>
        <w:bottom w:val="none" w:sz="0" w:space="0" w:color="auto"/>
        <w:right w:val="none" w:sz="0" w:space="0" w:color="auto"/>
      </w:divBdr>
      <w:divsChild>
        <w:div w:id="482694489">
          <w:marLeft w:val="0"/>
          <w:marRight w:val="0"/>
          <w:marTop w:val="0"/>
          <w:marBottom w:val="0"/>
          <w:divBdr>
            <w:top w:val="none" w:sz="0" w:space="0" w:color="auto"/>
            <w:left w:val="none" w:sz="0" w:space="0" w:color="auto"/>
            <w:bottom w:val="none" w:sz="0" w:space="0" w:color="auto"/>
            <w:right w:val="none" w:sz="0" w:space="0" w:color="auto"/>
          </w:divBdr>
          <w:divsChild>
            <w:div w:id="1050760876">
              <w:marLeft w:val="0"/>
              <w:marRight w:val="0"/>
              <w:marTop w:val="0"/>
              <w:marBottom w:val="0"/>
              <w:divBdr>
                <w:top w:val="none" w:sz="0" w:space="0" w:color="auto"/>
                <w:left w:val="none" w:sz="0" w:space="0" w:color="auto"/>
                <w:bottom w:val="none" w:sz="0" w:space="0" w:color="auto"/>
                <w:right w:val="none" w:sz="0" w:space="0" w:color="auto"/>
              </w:divBdr>
            </w:div>
            <w:div w:id="1135221273">
              <w:marLeft w:val="0"/>
              <w:marRight w:val="0"/>
              <w:marTop w:val="0"/>
              <w:marBottom w:val="0"/>
              <w:divBdr>
                <w:top w:val="none" w:sz="0" w:space="0" w:color="auto"/>
                <w:left w:val="none" w:sz="0" w:space="0" w:color="auto"/>
                <w:bottom w:val="none" w:sz="0" w:space="0" w:color="auto"/>
                <w:right w:val="none" w:sz="0" w:space="0" w:color="auto"/>
              </w:divBdr>
            </w:div>
            <w:div w:id="15357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7739">
      <w:bodyDiv w:val="1"/>
      <w:marLeft w:val="0"/>
      <w:marRight w:val="0"/>
      <w:marTop w:val="0"/>
      <w:marBottom w:val="0"/>
      <w:divBdr>
        <w:top w:val="none" w:sz="0" w:space="0" w:color="auto"/>
        <w:left w:val="none" w:sz="0" w:space="0" w:color="auto"/>
        <w:bottom w:val="none" w:sz="0" w:space="0" w:color="auto"/>
        <w:right w:val="none" w:sz="0" w:space="0" w:color="auto"/>
      </w:divBdr>
      <w:divsChild>
        <w:div w:id="525870899">
          <w:marLeft w:val="0"/>
          <w:marRight w:val="0"/>
          <w:marTop w:val="240"/>
          <w:marBottom w:val="0"/>
          <w:divBdr>
            <w:top w:val="single" w:sz="6" w:space="0" w:color="auto"/>
            <w:left w:val="single" w:sz="6" w:space="0" w:color="auto"/>
            <w:bottom w:val="none" w:sz="0" w:space="0" w:color="auto"/>
            <w:right w:val="single" w:sz="6" w:space="0" w:color="auto"/>
          </w:divBdr>
        </w:div>
      </w:divsChild>
    </w:div>
    <w:div w:id="1990479573">
      <w:bodyDiv w:val="1"/>
      <w:marLeft w:val="0"/>
      <w:marRight w:val="0"/>
      <w:marTop w:val="0"/>
      <w:marBottom w:val="0"/>
      <w:divBdr>
        <w:top w:val="none" w:sz="0" w:space="0" w:color="auto"/>
        <w:left w:val="none" w:sz="0" w:space="0" w:color="auto"/>
        <w:bottom w:val="none" w:sz="0" w:space="0" w:color="auto"/>
        <w:right w:val="none" w:sz="0" w:space="0" w:color="auto"/>
      </w:divBdr>
    </w:div>
    <w:div w:id="1991252305">
      <w:bodyDiv w:val="1"/>
      <w:marLeft w:val="0"/>
      <w:marRight w:val="0"/>
      <w:marTop w:val="0"/>
      <w:marBottom w:val="0"/>
      <w:divBdr>
        <w:top w:val="none" w:sz="0" w:space="0" w:color="auto"/>
        <w:left w:val="none" w:sz="0" w:space="0" w:color="auto"/>
        <w:bottom w:val="none" w:sz="0" w:space="0" w:color="auto"/>
        <w:right w:val="none" w:sz="0" w:space="0" w:color="auto"/>
      </w:divBdr>
      <w:divsChild>
        <w:div w:id="1759255657">
          <w:marLeft w:val="0"/>
          <w:marRight w:val="0"/>
          <w:marTop w:val="0"/>
          <w:marBottom w:val="0"/>
          <w:divBdr>
            <w:top w:val="none" w:sz="0" w:space="0" w:color="auto"/>
            <w:left w:val="none" w:sz="0" w:space="0" w:color="auto"/>
            <w:bottom w:val="none" w:sz="0" w:space="0" w:color="auto"/>
            <w:right w:val="none" w:sz="0" w:space="0" w:color="auto"/>
          </w:divBdr>
          <w:divsChild>
            <w:div w:id="103697409">
              <w:marLeft w:val="0"/>
              <w:marRight w:val="0"/>
              <w:marTop w:val="0"/>
              <w:marBottom w:val="0"/>
              <w:divBdr>
                <w:top w:val="none" w:sz="0" w:space="0" w:color="auto"/>
                <w:left w:val="none" w:sz="0" w:space="0" w:color="auto"/>
                <w:bottom w:val="none" w:sz="0" w:space="0" w:color="auto"/>
                <w:right w:val="none" w:sz="0" w:space="0" w:color="auto"/>
              </w:divBdr>
            </w:div>
            <w:div w:id="448207515">
              <w:marLeft w:val="0"/>
              <w:marRight w:val="0"/>
              <w:marTop w:val="0"/>
              <w:marBottom w:val="0"/>
              <w:divBdr>
                <w:top w:val="none" w:sz="0" w:space="0" w:color="auto"/>
                <w:left w:val="none" w:sz="0" w:space="0" w:color="auto"/>
                <w:bottom w:val="none" w:sz="0" w:space="0" w:color="auto"/>
                <w:right w:val="none" w:sz="0" w:space="0" w:color="auto"/>
              </w:divBdr>
            </w:div>
            <w:div w:id="820662431">
              <w:marLeft w:val="0"/>
              <w:marRight w:val="0"/>
              <w:marTop w:val="0"/>
              <w:marBottom w:val="0"/>
              <w:divBdr>
                <w:top w:val="none" w:sz="0" w:space="0" w:color="auto"/>
                <w:left w:val="none" w:sz="0" w:space="0" w:color="auto"/>
                <w:bottom w:val="none" w:sz="0" w:space="0" w:color="auto"/>
                <w:right w:val="none" w:sz="0" w:space="0" w:color="auto"/>
              </w:divBdr>
            </w:div>
            <w:div w:id="1134643715">
              <w:marLeft w:val="0"/>
              <w:marRight w:val="0"/>
              <w:marTop w:val="0"/>
              <w:marBottom w:val="0"/>
              <w:divBdr>
                <w:top w:val="none" w:sz="0" w:space="0" w:color="auto"/>
                <w:left w:val="none" w:sz="0" w:space="0" w:color="auto"/>
                <w:bottom w:val="none" w:sz="0" w:space="0" w:color="auto"/>
                <w:right w:val="none" w:sz="0" w:space="0" w:color="auto"/>
              </w:divBdr>
            </w:div>
            <w:div w:id="1521774520">
              <w:marLeft w:val="0"/>
              <w:marRight w:val="0"/>
              <w:marTop w:val="0"/>
              <w:marBottom w:val="0"/>
              <w:divBdr>
                <w:top w:val="none" w:sz="0" w:space="0" w:color="auto"/>
                <w:left w:val="none" w:sz="0" w:space="0" w:color="auto"/>
                <w:bottom w:val="none" w:sz="0" w:space="0" w:color="auto"/>
                <w:right w:val="none" w:sz="0" w:space="0" w:color="auto"/>
              </w:divBdr>
            </w:div>
            <w:div w:id="1663772684">
              <w:marLeft w:val="0"/>
              <w:marRight w:val="0"/>
              <w:marTop w:val="0"/>
              <w:marBottom w:val="0"/>
              <w:divBdr>
                <w:top w:val="none" w:sz="0" w:space="0" w:color="auto"/>
                <w:left w:val="none" w:sz="0" w:space="0" w:color="auto"/>
                <w:bottom w:val="none" w:sz="0" w:space="0" w:color="auto"/>
                <w:right w:val="none" w:sz="0" w:space="0" w:color="auto"/>
              </w:divBdr>
            </w:div>
            <w:div w:id="20864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1095">
      <w:bodyDiv w:val="1"/>
      <w:marLeft w:val="0"/>
      <w:marRight w:val="0"/>
      <w:marTop w:val="0"/>
      <w:marBottom w:val="0"/>
      <w:divBdr>
        <w:top w:val="none" w:sz="0" w:space="0" w:color="auto"/>
        <w:left w:val="none" w:sz="0" w:space="0" w:color="auto"/>
        <w:bottom w:val="none" w:sz="0" w:space="0" w:color="auto"/>
        <w:right w:val="none" w:sz="0" w:space="0" w:color="auto"/>
      </w:divBdr>
      <w:divsChild>
        <w:div w:id="591740568">
          <w:marLeft w:val="0"/>
          <w:marRight w:val="0"/>
          <w:marTop w:val="0"/>
          <w:marBottom w:val="0"/>
          <w:divBdr>
            <w:top w:val="none" w:sz="0" w:space="0" w:color="auto"/>
            <w:left w:val="none" w:sz="0" w:space="0" w:color="auto"/>
            <w:bottom w:val="none" w:sz="0" w:space="0" w:color="auto"/>
            <w:right w:val="none" w:sz="0" w:space="0" w:color="auto"/>
          </w:divBdr>
        </w:div>
      </w:divsChild>
    </w:div>
    <w:div w:id="2010982737">
      <w:bodyDiv w:val="1"/>
      <w:marLeft w:val="0"/>
      <w:marRight w:val="0"/>
      <w:marTop w:val="0"/>
      <w:marBottom w:val="0"/>
      <w:divBdr>
        <w:top w:val="none" w:sz="0" w:space="0" w:color="auto"/>
        <w:left w:val="none" w:sz="0" w:space="0" w:color="auto"/>
        <w:bottom w:val="none" w:sz="0" w:space="0" w:color="auto"/>
        <w:right w:val="none" w:sz="0" w:space="0" w:color="auto"/>
      </w:divBdr>
    </w:div>
    <w:div w:id="2017921317">
      <w:bodyDiv w:val="1"/>
      <w:marLeft w:val="0"/>
      <w:marRight w:val="0"/>
      <w:marTop w:val="0"/>
      <w:marBottom w:val="0"/>
      <w:divBdr>
        <w:top w:val="none" w:sz="0" w:space="0" w:color="auto"/>
        <w:left w:val="none" w:sz="0" w:space="0" w:color="auto"/>
        <w:bottom w:val="none" w:sz="0" w:space="0" w:color="auto"/>
        <w:right w:val="none" w:sz="0" w:space="0" w:color="auto"/>
      </w:divBdr>
      <w:divsChild>
        <w:div w:id="1627270043">
          <w:marLeft w:val="0"/>
          <w:marRight w:val="0"/>
          <w:marTop w:val="0"/>
          <w:marBottom w:val="0"/>
          <w:divBdr>
            <w:top w:val="none" w:sz="0" w:space="0" w:color="auto"/>
            <w:left w:val="none" w:sz="0" w:space="0" w:color="auto"/>
            <w:bottom w:val="none" w:sz="0" w:space="0" w:color="auto"/>
            <w:right w:val="none" w:sz="0" w:space="0" w:color="auto"/>
          </w:divBdr>
          <w:divsChild>
            <w:div w:id="435370767">
              <w:marLeft w:val="0"/>
              <w:marRight w:val="0"/>
              <w:marTop w:val="0"/>
              <w:marBottom w:val="0"/>
              <w:divBdr>
                <w:top w:val="none" w:sz="0" w:space="0" w:color="auto"/>
                <w:left w:val="none" w:sz="0" w:space="0" w:color="auto"/>
                <w:bottom w:val="none" w:sz="0" w:space="0" w:color="auto"/>
                <w:right w:val="none" w:sz="0" w:space="0" w:color="auto"/>
              </w:divBdr>
            </w:div>
            <w:div w:id="531380624">
              <w:marLeft w:val="0"/>
              <w:marRight w:val="0"/>
              <w:marTop w:val="0"/>
              <w:marBottom w:val="0"/>
              <w:divBdr>
                <w:top w:val="none" w:sz="0" w:space="0" w:color="auto"/>
                <w:left w:val="none" w:sz="0" w:space="0" w:color="auto"/>
                <w:bottom w:val="none" w:sz="0" w:space="0" w:color="auto"/>
                <w:right w:val="none" w:sz="0" w:space="0" w:color="auto"/>
              </w:divBdr>
            </w:div>
            <w:div w:id="864371547">
              <w:marLeft w:val="0"/>
              <w:marRight w:val="0"/>
              <w:marTop w:val="0"/>
              <w:marBottom w:val="0"/>
              <w:divBdr>
                <w:top w:val="none" w:sz="0" w:space="0" w:color="auto"/>
                <w:left w:val="none" w:sz="0" w:space="0" w:color="auto"/>
                <w:bottom w:val="none" w:sz="0" w:space="0" w:color="auto"/>
                <w:right w:val="none" w:sz="0" w:space="0" w:color="auto"/>
              </w:divBdr>
            </w:div>
            <w:div w:id="996375832">
              <w:marLeft w:val="0"/>
              <w:marRight w:val="0"/>
              <w:marTop w:val="0"/>
              <w:marBottom w:val="0"/>
              <w:divBdr>
                <w:top w:val="none" w:sz="0" w:space="0" w:color="auto"/>
                <w:left w:val="none" w:sz="0" w:space="0" w:color="auto"/>
                <w:bottom w:val="none" w:sz="0" w:space="0" w:color="auto"/>
                <w:right w:val="none" w:sz="0" w:space="0" w:color="auto"/>
              </w:divBdr>
            </w:div>
            <w:div w:id="1228613276">
              <w:marLeft w:val="0"/>
              <w:marRight w:val="0"/>
              <w:marTop w:val="0"/>
              <w:marBottom w:val="0"/>
              <w:divBdr>
                <w:top w:val="none" w:sz="0" w:space="0" w:color="auto"/>
                <w:left w:val="none" w:sz="0" w:space="0" w:color="auto"/>
                <w:bottom w:val="none" w:sz="0" w:space="0" w:color="auto"/>
                <w:right w:val="none" w:sz="0" w:space="0" w:color="auto"/>
              </w:divBdr>
            </w:div>
            <w:div w:id="1524588209">
              <w:marLeft w:val="0"/>
              <w:marRight w:val="0"/>
              <w:marTop w:val="0"/>
              <w:marBottom w:val="0"/>
              <w:divBdr>
                <w:top w:val="none" w:sz="0" w:space="0" w:color="auto"/>
                <w:left w:val="none" w:sz="0" w:space="0" w:color="auto"/>
                <w:bottom w:val="none" w:sz="0" w:space="0" w:color="auto"/>
                <w:right w:val="none" w:sz="0" w:space="0" w:color="auto"/>
              </w:divBdr>
            </w:div>
            <w:div w:id="19012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ocs.microsoft.com/en-us/azure/active-directory/fundamentals/active-directory-how-subscriptions-associated-directory"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code.visualstudio.com/download" TargetMode="External"/><Relationship Id="rId50" Type="http://schemas.openxmlformats.org/officeDocument/2006/relationships/hyperlink" Target="https://github.com/Azure-Samples/active-directory-b2c-custom-policy-starterpack/archive/master.zip" TargetMode="External"/><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docs.microsoft.com/en-us/azure/active-directory-b2c/identity-provider-facebook"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s://contoso.azurewebsites.net/api/identity/membership"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www.youtube.com/embed/399geRV43vA" TargetMode="External"/><Relationship Id="rId56" Type="http://schemas.openxmlformats.org/officeDocument/2006/relationships/hyperlink" Target="https://www.youtube.com/embed/ZBQ-4_uc9To?feature=oembed" TargetMode="External"/><Relationship Id="rId64" Type="http://schemas.openxmlformats.org/officeDocument/2006/relationships/glossaryDocument" Target="glossary/document.xml"/><Relationship Id="rId8" Type="http://schemas.openxmlformats.org/officeDocument/2006/relationships/hyperlink" Target="http://www.microsoft.com/permission"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code.visualstudio.com/download"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code.visualstudio.com/download" TargetMode="External"/><Relationship Id="rId59"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hyperlink" Target="https://docs.microsoft.com/en-us/azure/active-directory-b2c/active-directory-b2c-setup-fb-a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al.azur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microsoft.com/en-us/azure/active-directory-b2c/identity-provider-facebook" TargetMode="External"/><Relationship Id="rId49" Type="http://schemas.openxmlformats.org/officeDocument/2006/relationships/image" Target="media/image30.jpg"/><Relationship Id="rId57" Type="http://schemas.openxmlformats.org/officeDocument/2006/relationships/image" Target="media/image36.jpg"/><Relationship Id="rId10" Type="http://schemas.openxmlformats.org/officeDocument/2006/relationships/hyperlink" Target="https://docs.microsoft.com/en-us/azure/role-based-access-control/built-in-roles"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azure/active-directory/fundamentals/active-directory-how-subscriptions-associated-directory" TargetMode="External"/><Relationship Id="rId13" Type="http://schemas.openxmlformats.org/officeDocument/2006/relationships/hyperlink" Target="https://marketplace.visualstudio.com/items?itemName=AzureADB2CTools.aadb2c" TargetMode="External"/><Relationship Id="rId18" Type="http://schemas.openxmlformats.org/officeDocument/2006/relationships/image" Target="media/image4.png"/><Relationship Id="rId39"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4DA1260F-D6DF-45ED-828B-828E86125650}"/>
      </w:docPartPr>
      <w:docPartBody>
        <w:p w:rsidR="002E42BA" w:rsidRDefault="002E42B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E42BA"/>
    <w:rsid w:val="00097263"/>
    <w:rsid w:val="001C4416"/>
    <w:rsid w:val="002E42BA"/>
    <w:rsid w:val="00345BB5"/>
    <w:rsid w:val="00420475"/>
    <w:rsid w:val="006A56FF"/>
    <w:rsid w:val="007E4C17"/>
    <w:rsid w:val="00867860"/>
    <w:rsid w:val="00952BCA"/>
    <w:rsid w:val="00965828"/>
    <w:rsid w:val="009B7E0C"/>
    <w:rsid w:val="00B13127"/>
    <w:rsid w:val="00B804C6"/>
    <w:rsid w:val="00BA4710"/>
    <w:rsid w:val="00BC323E"/>
    <w:rsid w:val="00BD224C"/>
    <w:rsid w:val="00BE25CF"/>
    <w:rsid w:val="00C7454C"/>
    <w:rsid w:val="00CF1B75"/>
    <w:rsid w:val="00D32D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E00AD-8CB2-46FB-869D-38D2BF039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5193</Words>
  <Characters>29604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34728</CharactersWithSpaces>
  <SharedDoc>false</SharedDoc>
  <HLinks>
    <vt:vector size="114" baseType="variant">
      <vt:variant>
        <vt:i4>393311</vt:i4>
      </vt:variant>
      <vt:variant>
        <vt:i4>49</vt:i4>
      </vt:variant>
      <vt:variant>
        <vt:i4>0</vt:i4>
      </vt:variant>
      <vt:variant>
        <vt:i4>5</vt:i4>
      </vt:variant>
      <vt:variant>
        <vt:lpwstr>https://docs.microsoft.com/en-us/azure/active-directory-b2c/active-directory-b2c-setup-fb-app</vt:lpwstr>
      </vt:variant>
      <vt:variant>
        <vt:lpwstr/>
      </vt:variant>
      <vt:variant>
        <vt:i4>1638468</vt:i4>
      </vt:variant>
      <vt:variant>
        <vt:i4>46</vt:i4>
      </vt:variant>
      <vt:variant>
        <vt:i4>0</vt:i4>
      </vt:variant>
      <vt:variant>
        <vt:i4>5</vt:i4>
      </vt:variant>
      <vt:variant>
        <vt:lpwstr>https://portal.azure.com/</vt:lpwstr>
      </vt:variant>
      <vt:variant>
        <vt:lpwstr/>
      </vt:variant>
      <vt:variant>
        <vt:i4>7798842</vt:i4>
      </vt:variant>
      <vt:variant>
        <vt:i4>36</vt:i4>
      </vt:variant>
      <vt:variant>
        <vt:i4>0</vt:i4>
      </vt:variant>
      <vt:variant>
        <vt:i4>5</vt:i4>
      </vt:variant>
      <vt:variant>
        <vt:lpwstr>https://partnertrainingaadb2capi.azurewebsites.net/api/identity/membership</vt:lpwstr>
      </vt:variant>
      <vt:variant>
        <vt:lpwstr/>
      </vt:variant>
      <vt:variant>
        <vt:i4>1638468</vt:i4>
      </vt:variant>
      <vt:variant>
        <vt:i4>33</vt:i4>
      </vt:variant>
      <vt:variant>
        <vt:i4>0</vt:i4>
      </vt:variant>
      <vt:variant>
        <vt:i4>5</vt:i4>
      </vt:variant>
      <vt:variant>
        <vt:lpwstr>https://portal.azure.com/</vt:lpwstr>
      </vt:variant>
      <vt:variant>
        <vt:lpwstr/>
      </vt:variant>
      <vt:variant>
        <vt:i4>65574</vt:i4>
      </vt:variant>
      <vt:variant>
        <vt:i4>30</vt:i4>
      </vt:variant>
      <vt:variant>
        <vt:i4>0</vt:i4>
      </vt:variant>
      <vt:variant>
        <vt:i4>5</vt:i4>
      </vt:variant>
      <vt:variant>
        <vt:lpwstr/>
      </vt:variant>
      <vt:variant>
        <vt:lpwstr>_Step_1:_Create</vt:lpwstr>
      </vt:variant>
      <vt:variant>
        <vt:i4>65574</vt:i4>
      </vt:variant>
      <vt:variant>
        <vt:i4>27</vt:i4>
      </vt:variant>
      <vt:variant>
        <vt:i4>0</vt:i4>
      </vt:variant>
      <vt:variant>
        <vt:i4>5</vt:i4>
      </vt:variant>
      <vt:variant>
        <vt:lpwstr/>
      </vt:variant>
      <vt:variant>
        <vt:lpwstr>_Step_1:_Create</vt:lpwstr>
      </vt:variant>
      <vt:variant>
        <vt:i4>1638468</vt:i4>
      </vt:variant>
      <vt:variant>
        <vt:i4>24</vt:i4>
      </vt:variant>
      <vt:variant>
        <vt:i4>0</vt:i4>
      </vt:variant>
      <vt:variant>
        <vt:i4>5</vt:i4>
      </vt:variant>
      <vt:variant>
        <vt:lpwstr>https://portal.azure.com/</vt:lpwstr>
      </vt:variant>
      <vt:variant>
        <vt:lpwstr/>
      </vt:variant>
      <vt:variant>
        <vt:i4>917532</vt:i4>
      </vt:variant>
      <vt:variant>
        <vt:i4>21</vt:i4>
      </vt:variant>
      <vt:variant>
        <vt:i4>0</vt:i4>
      </vt:variant>
      <vt:variant>
        <vt:i4>5</vt:i4>
      </vt:variant>
      <vt:variant>
        <vt:lpwstr>https://developers.facebook.com/</vt:lpwstr>
      </vt:variant>
      <vt:variant>
        <vt:lpwstr/>
      </vt:variant>
      <vt:variant>
        <vt:i4>4587529</vt:i4>
      </vt:variant>
      <vt:variant>
        <vt:i4>18</vt:i4>
      </vt:variant>
      <vt:variant>
        <vt:i4>0</vt:i4>
      </vt:variant>
      <vt:variant>
        <vt:i4>5</vt:i4>
      </vt:variant>
      <vt:variant>
        <vt:lpwstr>https://www.facebook.com/</vt:lpwstr>
      </vt:variant>
      <vt:variant>
        <vt:lpwstr/>
      </vt:variant>
      <vt:variant>
        <vt:i4>3473466</vt:i4>
      </vt:variant>
      <vt:variant>
        <vt:i4>15</vt:i4>
      </vt:variant>
      <vt:variant>
        <vt:i4>0</vt:i4>
      </vt:variant>
      <vt:variant>
        <vt:i4>5</vt:i4>
      </vt:variant>
      <vt:variant>
        <vt:lpwstr>https://github.com/Azure-Samples/active-directory-b2c-custom-policy-starterpack/archive/master.zip</vt:lpwstr>
      </vt:variant>
      <vt:variant>
        <vt:lpwstr/>
      </vt:variant>
      <vt:variant>
        <vt:i4>7602294</vt:i4>
      </vt:variant>
      <vt:variant>
        <vt:i4>12</vt:i4>
      </vt:variant>
      <vt:variant>
        <vt:i4>0</vt:i4>
      </vt:variant>
      <vt:variant>
        <vt:i4>5</vt:i4>
      </vt:variant>
      <vt:variant>
        <vt:lpwstr>https://code.visualstudio.com/download</vt:lpwstr>
      </vt:variant>
      <vt:variant>
        <vt:lpwstr/>
      </vt:variant>
      <vt:variant>
        <vt:i4>1638468</vt:i4>
      </vt:variant>
      <vt:variant>
        <vt:i4>9</vt:i4>
      </vt:variant>
      <vt:variant>
        <vt:i4>0</vt:i4>
      </vt:variant>
      <vt:variant>
        <vt:i4>5</vt:i4>
      </vt:variant>
      <vt:variant>
        <vt:lpwstr>https://portal.azure.com/</vt:lpwstr>
      </vt:variant>
      <vt:variant>
        <vt:lpwstr/>
      </vt:variant>
      <vt:variant>
        <vt:i4>2556008</vt:i4>
      </vt:variant>
      <vt:variant>
        <vt:i4>6</vt:i4>
      </vt:variant>
      <vt:variant>
        <vt:i4>0</vt:i4>
      </vt:variant>
      <vt:variant>
        <vt:i4>5</vt:i4>
      </vt:variant>
      <vt:variant>
        <vt:lpwstr>https://marketplace.visualstudio.com/items?itemName=AzureADB2CTools.aadb2c</vt:lpwstr>
      </vt:variant>
      <vt:variant>
        <vt:lpwstr/>
      </vt:variant>
      <vt:variant>
        <vt:i4>7602294</vt:i4>
      </vt:variant>
      <vt:variant>
        <vt:i4>3</vt:i4>
      </vt:variant>
      <vt:variant>
        <vt:i4>0</vt:i4>
      </vt:variant>
      <vt:variant>
        <vt:i4>5</vt:i4>
      </vt:variant>
      <vt:variant>
        <vt:lpwstr>https://code.visualstudio.com/download</vt:lpwstr>
      </vt:variant>
      <vt:variant>
        <vt:lpwstr/>
      </vt:variant>
      <vt:variant>
        <vt:i4>2621474</vt:i4>
      </vt:variant>
      <vt:variant>
        <vt:i4>0</vt:i4>
      </vt:variant>
      <vt:variant>
        <vt:i4>0</vt:i4>
      </vt:variant>
      <vt:variant>
        <vt:i4>5</vt:i4>
      </vt:variant>
      <vt:variant>
        <vt:lpwstr>http://www.microsoft.com/permission</vt:lpwstr>
      </vt:variant>
      <vt:variant>
        <vt:lpwstr/>
      </vt:variant>
      <vt:variant>
        <vt:i4>458814</vt:i4>
      </vt:variant>
      <vt:variant>
        <vt:i4>9</vt:i4>
      </vt:variant>
      <vt:variant>
        <vt:i4>0</vt:i4>
      </vt:variant>
      <vt:variant>
        <vt:i4>5</vt:i4>
      </vt:variant>
      <vt:variant>
        <vt:lpwstr>mailto:chadha@microsoft.com</vt:lpwstr>
      </vt:variant>
      <vt:variant>
        <vt:lpwstr/>
      </vt:variant>
      <vt:variant>
        <vt:i4>4849711</vt:i4>
      </vt:variant>
      <vt:variant>
        <vt:i4>6</vt:i4>
      </vt:variant>
      <vt:variant>
        <vt:i4>0</vt:i4>
      </vt:variant>
      <vt:variant>
        <vt:i4>5</vt:i4>
      </vt:variant>
      <vt:variant>
        <vt:lpwstr>mailto:Phil.Whipps@microsoft.com</vt:lpwstr>
      </vt:variant>
      <vt:variant>
        <vt:lpwstr/>
      </vt:variant>
      <vt:variant>
        <vt:i4>2556030</vt:i4>
      </vt:variant>
      <vt:variant>
        <vt:i4>3</vt:i4>
      </vt:variant>
      <vt:variant>
        <vt:i4>0</vt:i4>
      </vt:variant>
      <vt:variant>
        <vt:i4>5</vt:i4>
      </vt:variant>
      <vt:variant>
        <vt:lpwstr>https://go.microsoft.com/fwlink/?linkid=2008988</vt:lpwstr>
      </vt:variant>
      <vt:variant>
        <vt:lpwstr/>
      </vt:variant>
      <vt:variant>
        <vt:i4>1572983</vt:i4>
      </vt:variant>
      <vt:variant>
        <vt:i4>0</vt:i4>
      </vt:variant>
      <vt:variant>
        <vt:i4>0</vt:i4>
      </vt:variant>
      <vt:variant>
        <vt:i4>5</vt:i4>
      </vt:variant>
      <vt:variant>
        <vt:lpwstr>mailto:William.Hughes@microsoft.com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2020-08-05T00:26:00Z</dcterms:created>
  <dcterms:modified xsi:type="dcterms:W3CDTF">2020-08-05T00:27:00Z</dcterms:modified>
</cp:coreProperties>
</file>