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1B3E8" w14:textId="77777777" w:rsidR="003F3D53" w:rsidRPr="00C3523E" w:rsidRDefault="00A63806" w:rsidP="003F3D53">
      <w:pPr>
        <w:spacing w:after="160" w:line="240" w:lineRule="auto"/>
        <w:jc w:val="center"/>
        <w:rPr>
          <w:b/>
          <w:sz w:val="32"/>
          <w:szCs w:val="32"/>
        </w:rPr>
      </w:pPr>
      <w:bookmarkStart w:id="0" w:name="_Toc486598983"/>
      <w:r>
        <w:rPr>
          <w:b/>
          <w:sz w:val="32"/>
          <w:szCs w:val="32"/>
        </w:rPr>
        <w:t>VIA University College</w:t>
      </w:r>
    </w:p>
    <w:p w14:paraId="2EAFAB44" w14:textId="77777777" w:rsidR="003F3D53" w:rsidRPr="00C3523E" w:rsidRDefault="003F3D53" w:rsidP="003F3D53">
      <w:pPr>
        <w:spacing w:after="160" w:line="240" w:lineRule="auto"/>
        <w:jc w:val="center"/>
        <w:rPr>
          <w:b/>
          <w:sz w:val="32"/>
          <w:szCs w:val="32"/>
        </w:rPr>
      </w:pPr>
      <w:r>
        <w:rPr>
          <w:b/>
          <w:sz w:val="32"/>
          <w:szCs w:val="32"/>
        </w:rPr>
        <w:t xml:space="preserve"> </w:t>
      </w:r>
    </w:p>
    <w:p w14:paraId="244A1D55" w14:textId="77777777" w:rsidR="003F3D53" w:rsidRPr="00C3523E" w:rsidRDefault="003F3D53" w:rsidP="003F3D53">
      <w:pPr>
        <w:spacing w:after="160" w:line="240" w:lineRule="auto"/>
        <w:jc w:val="center"/>
        <w:rPr>
          <w:b/>
          <w:sz w:val="32"/>
          <w:szCs w:val="32"/>
        </w:rPr>
      </w:pPr>
    </w:p>
    <w:p w14:paraId="4A54003F" w14:textId="77777777" w:rsidR="003F3D53" w:rsidRPr="00C3523E" w:rsidRDefault="003F3D53" w:rsidP="003F3D53">
      <w:pPr>
        <w:spacing w:after="160" w:line="240" w:lineRule="auto"/>
        <w:jc w:val="center"/>
        <w:rPr>
          <w:b/>
          <w:sz w:val="32"/>
          <w:szCs w:val="32"/>
        </w:rPr>
      </w:pPr>
      <w:r>
        <w:rPr>
          <w:b/>
          <w:sz w:val="32"/>
          <w:szCs w:val="32"/>
        </w:rPr>
        <w:t>Kløverly – Procesrapport</w:t>
      </w:r>
    </w:p>
    <w:p w14:paraId="139A5DD6" w14:textId="77777777" w:rsidR="003F3D53" w:rsidRPr="00C3523E" w:rsidRDefault="003F3D53" w:rsidP="003F3D53">
      <w:pPr>
        <w:spacing w:after="160" w:line="240" w:lineRule="auto"/>
        <w:jc w:val="center"/>
        <w:rPr>
          <w:b/>
          <w:sz w:val="28"/>
          <w:szCs w:val="28"/>
        </w:rPr>
      </w:pPr>
    </w:p>
    <w:p w14:paraId="240E9244" w14:textId="77777777" w:rsidR="003F3D53" w:rsidRPr="00C3523E" w:rsidRDefault="003F3D53" w:rsidP="003F3D53">
      <w:pPr>
        <w:spacing w:after="160" w:line="259" w:lineRule="auto"/>
        <w:jc w:val="center"/>
        <w:rPr>
          <w:b/>
          <w:sz w:val="28"/>
          <w:szCs w:val="28"/>
        </w:rPr>
      </w:pPr>
    </w:p>
    <w:p w14:paraId="5E0E0508" w14:textId="77777777" w:rsidR="003F3D53" w:rsidRPr="00C3523E" w:rsidRDefault="003F3D53" w:rsidP="003F3D53">
      <w:pPr>
        <w:spacing w:after="160" w:line="259" w:lineRule="auto"/>
        <w:jc w:val="center"/>
        <w:rPr>
          <w:b/>
          <w:sz w:val="32"/>
          <w:szCs w:val="32"/>
        </w:rPr>
      </w:pPr>
      <w:r>
        <w:rPr>
          <w:b/>
          <w:sz w:val="32"/>
          <w:szCs w:val="32"/>
        </w:rPr>
        <w:t>Mehmet Sahin (360972) og Chadi El-Khatib (361354)</w:t>
      </w:r>
    </w:p>
    <w:p w14:paraId="5AE3E4F0" w14:textId="77777777" w:rsidR="003F3D53" w:rsidRPr="00C3523E" w:rsidRDefault="003F3D53" w:rsidP="003F3D53">
      <w:pPr>
        <w:spacing w:after="160" w:line="259" w:lineRule="auto"/>
        <w:jc w:val="center"/>
        <w:rPr>
          <w:b/>
          <w:sz w:val="32"/>
          <w:szCs w:val="32"/>
        </w:rPr>
      </w:pPr>
      <w:r>
        <w:rPr>
          <w:b/>
          <w:sz w:val="32"/>
          <w:szCs w:val="32"/>
        </w:rPr>
        <w:t>Vejledere: Michael Viuff &amp; Troels Mortensen</w:t>
      </w:r>
    </w:p>
    <w:p w14:paraId="73D2ADA4" w14:textId="77777777" w:rsidR="003F3D53" w:rsidRPr="00C3523E" w:rsidRDefault="003F3D53" w:rsidP="003F3D53">
      <w:pPr>
        <w:spacing w:after="160" w:line="240" w:lineRule="auto"/>
        <w:jc w:val="center"/>
        <w:rPr>
          <w:b/>
          <w:sz w:val="32"/>
          <w:szCs w:val="32"/>
        </w:rPr>
      </w:pPr>
    </w:p>
    <w:p w14:paraId="745C6057" w14:textId="77777777" w:rsidR="003F3D53" w:rsidRPr="00C3523E" w:rsidRDefault="003F3D53" w:rsidP="003F3D53">
      <w:pPr>
        <w:spacing w:after="160" w:line="259" w:lineRule="auto"/>
        <w:jc w:val="center"/>
        <w:rPr>
          <w:b/>
          <w:sz w:val="32"/>
          <w:szCs w:val="32"/>
        </w:rPr>
      </w:pPr>
    </w:p>
    <w:p w14:paraId="16E8DBE0" w14:textId="77777777" w:rsidR="003F3D53" w:rsidRPr="00C3523E" w:rsidRDefault="003F3D53" w:rsidP="003F3D53">
      <w:pPr>
        <w:spacing w:after="160" w:line="259" w:lineRule="auto"/>
        <w:jc w:val="center"/>
        <w:rPr>
          <w:b/>
          <w:sz w:val="32"/>
          <w:szCs w:val="32"/>
        </w:rPr>
      </w:pPr>
    </w:p>
    <w:p w14:paraId="7E47D3FF" w14:textId="77777777" w:rsidR="003F3D53" w:rsidRPr="00C3523E" w:rsidRDefault="003F3D53" w:rsidP="003F3D53">
      <w:pPr>
        <w:spacing w:after="160" w:line="259" w:lineRule="auto"/>
        <w:jc w:val="center"/>
        <w:rPr>
          <w:b/>
          <w:sz w:val="32"/>
          <w:szCs w:val="32"/>
        </w:rPr>
      </w:pPr>
    </w:p>
    <w:p w14:paraId="249CE39C" w14:textId="77777777" w:rsidR="003F3D53" w:rsidRPr="00C3523E" w:rsidRDefault="003F3D53" w:rsidP="003F3D53">
      <w:pPr>
        <w:spacing w:after="160" w:line="259" w:lineRule="auto"/>
        <w:jc w:val="center"/>
        <w:rPr>
          <w:b/>
          <w:sz w:val="32"/>
          <w:szCs w:val="32"/>
        </w:rPr>
      </w:pPr>
    </w:p>
    <w:p w14:paraId="31D4A8D2" w14:textId="77777777" w:rsidR="003F3D53" w:rsidRPr="00C3523E" w:rsidRDefault="003F3D53" w:rsidP="003F3D53">
      <w:pPr>
        <w:spacing w:after="160" w:line="259" w:lineRule="auto"/>
        <w:jc w:val="center"/>
        <w:rPr>
          <w:b/>
          <w:sz w:val="32"/>
          <w:szCs w:val="32"/>
        </w:rPr>
      </w:pPr>
    </w:p>
    <w:p w14:paraId="465D4F43" w14:textId="77777777" w:rsidR="003F3D53" w:rsidRPr="00C3523E" w:rsidRDefault="003F3D53" w:rsidP="003F3D53">
      <w:pPr>
        <w:spacing w:after="160" w:line="259" w:lineRule="auto"/>
        <w:jc w:val="center"/>
        <w:rPr>
          <w:b/>
          <w:sz w:val="32"/>
          <w:szCs w:val="32"/>
        </w:rPr>
      </w:pPr>
    </w:p>
    <w:p w14:paraId="04B6A86B" w14:textId="77777777" w:rsidR="003F3D53" w:rsidRPr="00C3523E" w:rsidRDefault="003F3D53" w:rsidP="003F3D53">
      <w:pPr>
        <w:spacing w:after="160" w:line="259" w:lineRule="auto"/>
        <w:jc w:val="center"/>
        <w:rPr>
          <w:b/>
          <w:sz w:val="32"/>
          <w:szCs w:val="32"/>
        </w:rPr>
      </w:pPr>
    </w:p>
    <w:p w14:paraId="6E67B3A3" w14:textId="60E186E5" w:rsidR="003F3D53" w:rsidRPr="00C3523E" w:rsidRDefault="003F3D53" w:rsidP="003F3D53">
      <w:pPr>
        <w:spacing w:after="160" w:line="259" w:lineRule="auto"/>
        <w:jc w:val="center"/>
        <w:rPr>
          <w:b/>
          <w:sz w:val="32"/>
          <w:szCs w:val="32"/>
        </w:rPr>
      </w:pPr>
      <w:r>
        <w:rPr>
          <w:b/>
          <w:sz w:val="28"/>
          <w:szCs w:val="28"/>
        </w:rPr>
        <w:t>[Antal tegn –</w:t>
      </w:r>
      <w:r w:rsidR="00DC4577">
        <w:rPr>
          <w:b/>
          <w:sz w:val="28"/>
          <w:szCs w:val="28"/>
        </w:rPr>
        <w:t xml:space="preserve"> 3</w:t>
      </w:r>
      <w:r w:rsidR="001824FA">
        <w:rPr>
          <w:b/>
          <w:sz w:val="28"/>
          <w:szCs w:val="28"/>
        </w:rPr>
        <w:t>4</w:t>
      </w:r>
      <w:r w:rsidR="00DC4577">
        <w:rPr>
          <w:b/>
          <w:sz w:val="28"/>
          <w:szCs w:val="28"/>
        </w:rPr>
        <w:t>.</w:t>
      </w:r>
      <w:r w:rsidR="001824FA">
        <w:rPr>
          <w:b/>
          <w:sz w:val="28"/>
          <w:szCs w:val="28"/>
        </w:rPr>
        <w:t>147</w:t>
      </w:r>
      <w:r>
        <w:rPr>
          <w:b/>
          <w:sz w:val="28"/>
          <w:szCs w:val="28"/>
        </w:rPr>
        <w:t>]</w:t>
      </w:r>
    </w:p>
    <w:p w14:paraId="1B6358D9" w14:textId="77777777" w:rsidR="003F3D53" w:rsidRPr="008C53C4" w:rsidRDefault="003F3D53" w:rsidP="003F3D53">
      <w:pPr>
        <w:spacing w:after="160" w:line="240" w:lineRule="auto"/>
        <w:jc w:val="center"/>
        <w:rPr>
          <w:b/>
          <w:sz w:val="32"/>
          <w:szCs w:val="32"/>
          <w:lang w:val="en-US"/>
        </w:rPr>
      </w:pPr>
      <w:r>
        <w:rPr>
          <w:b/>
          <w:sz w:val="32"/>
          <w:szCs w:val="32"/>
          <w:lang w:val="en-US"/>
        </w:rPr>
        <w:t>Softwareingeniør Trainee</w:t>
      </w:r>
    </w:p>
    <w:p w14:paraId="4D542E36" w14:textId="77777777" w:rsidR="003F3D53" w:rsidRPr="008C53C4" w:rsidRDefault="003F3D53" w:rsidP="003F3D53">
      <w:pPr>
        <w:spacing w:after="160" w:line="259" w:lineRule="auto"/>
        <w:jc w:val="center"/>
        <w:rPr>
          <w:b/>
          <w:sz w:val="32"/>
          <w:szCs w:val="32"/>
          <w:lang w:val="en-US"/>
        </w:rPr>
      </w:pPr>
      <w:r>
        <w:rPr>
          <w:b/>
          <w:sz w:val="32"/>
          <w:szCs w:val="32"/>
          <w:lang w:val="en-US"/>
        </w:rPr>
        <w:t>1. semester (SEP1) – reeksamen</w:t>
      </w:r>
    </w:p>
    <w:p w14:paraId="317D9BFE" w14:textId="77777777" w:rsidR="003F3D53" w:rsidRPr="008C53C4" w:rsidRDefault="003F3D53" w:rsidP="003F3D53">
      <w:pPr>
        <w:spacing w:after="160" w:line="259" w:lineRule="auto"/>
        <w:jc w:val="center"/>
        <w:rPr>
          <w:b/>
          <w:sz w:val="32"/>
          <w:szCs w:val="32"/>
          <w:lang w:val="en-US"/>
        </w:rPr>
      </w:pPr>
      <w:r>
        <w:rPr>
          <w:b/>
          <w:sz w:val="32"/>
          <w:szCs w:val="32"/>
          <w:lang w:val="en-US"/>
        </w:rPr>
        <w:t>16-10-2026</w:t>
      </w:r>
    </w:p>
    <w:p w14:paraId="3AD638F7" w14:textId="77777777" w:rsidR="00E678DC" w:rsidRPr="008C53C4" w:rsidRDefault="00E678DC" w:rsidP="003F3D53">
      <w:pPr>
        <w:spacing w:after="160" w:line="240" w:lineRule="auto"/>
        <w:jc w:val="center"/>
        <w:rPr>
          <w:noProof/>
          <w:szCs w:val="22"/>
          <w:lang w:val="en-US" w:eastAsia="da-DK"/>
        </w:rPr>
      </w:pPr>
    </w:p>
    <w:p w14:paraId="47541F77" w14:textId="77777777" w:rsidR="00E678DC" w:rsidRPr="008C53C4" w:rsidRDefault="00E678DC" w:rsidP="00E678DC">
      <w:pPr>
        <w:spacing w:line="259" w:lineRule="auto"/>
        <w:jc w:val="right"/>
        <w:rPr>
          <w:noProof/>
          <w:szCs w:val="22"/>
          <w:lang w:val="en-US" w:eastAsia="da-DK"/>
        </w:rPr>
      </w:pPr>
    </w:p>
    <w:p w14:paraId="0147F9DE" w14:textId="77777777" w:rsidR="00E678DC" w:rsidRPr="008C53C4" w:rsidRDefault="00E678DC" w:rsidP="00E678DC">
      <w:pPr>
        <w:spacing w:line="259" w:lineRule="auto"/>
        <w:jc w:val="right"/>
        <w:rPr>
          <w:noProof/>
          <w:szCs w:val="22"/>
          <w:lang w:val="en-US" w:eastAsia="da-DK"/>
        </w:rPr>
      </w:pPr>
    </w:p>
    <w:bookmarkEnd w:id="0"/>
    <w:p w14:paraId="0FD72C2C" w14:textId="77777777" w:rsidR="00497CB5" w:rsidRPr="00C3523E" w:rsidRDefault="003F3D53" w:rsidP="00497CB5">
      <w:pPr>
        <w:spacing w:after="160" w:line="259" w:lineRule="auto"/>
        <w:rPr>
          <w:b/>
          <w:sz w:val="28"/>
          <w:szCs w:val="28"/>
        </w:rPr>
      </w:pPr>
      <w:r>
        <w:rPr>
          <w:b/>
          <w:sz w:val="28"/>
          <w:szCs w:val="28"/>
        </w:rPr>
        <w:lastRenderedPageBreak/>
        <w:t>Indhold</w:t>
      </w:r>
    </w:p>
    <w:sdt>
      <w:sdtPr>
        <w:rPr>
          <w:rFonts w:ascii="Arial" w:eastAsiaTheme="minorHAnsi" w:hAnsi="Arial" w:cs="Arial"/>
          <w:color w:val="auto"/>
          <w:sz w:val="22"/>
          <w:szCs w:val="20"/>
          <w:lang w:eastAsia="en-US"/>
        </w:rPr>
        <w:id w:val="-1992471087"/>
        <w:docPartObj>
          <w:docPartGallery w:val="Table of Contents"/>
          <w:docPartUnique/>
        </w:docPartObj>
      </w:sdtPr>
      <w:sdtEndPr>
        <w:rPr>
          <w:b/>
          <w:bCs/>
        </w:rPr>
      </w:sdtEndPr>
      <w:sdtContent>
        <w:p w14:paraId="4CC645E3" w14:textId="77777777" w:rsidR="00497CB5" w:rsidRPr="001824FA" w:rsidRDefault="00497CB5" w:rsidP="00497CB5">
          <w:pPr>
            <w:pStyle w:val="Overskrift"/>
            <w:rPr>
              <w:sz w:val="20"/>
              <w:szCs w:val="20"/>
            </w:rPr>
          </w:pPr>
        </w:p>
        <w:p w14:paraId="74A447F4" w14:textId="5200B887" w:rsidR="001824FA" w:rsidRPr="001824FA" w:rsidRDefault="00497CB5">
          <w:pPr>
            <w:pStyle w:val="Indholdsfortegnelse1"/>
            <w:tabs>
              <w:tab w:val="left" w:pos="440"/>
            </w:tabs>
            <w:rPr>
              <w:rFonts w:asciiTheme="minorHAnsi" w:eastAsiaTheme="minorEastAsia" w:hAnsiTheme="minorHAnsi" w:cstheme="minorBidi"/>
              <w:noProof/>
              <w:kern w:val="2"/>
              <w:sz w:val="20"/>
              <w:lang w:eastAsia="da-DK"/>
              <w14:ligatures w14:val="standardContextual"/>
            </w:rPr>
          </w:pPr>
          <w:r w:rsidRPr="001824FA">
            <w:rPr>
              <w:sz w:val="20"/>
            </w:rPr>
            <w:fldChar w:fldCharType="begin"/>
          </w:r>
          <w:r w:rsidRPr="001824FA">
            <w:rPr>
              <w:sz w:val="20"/>
            </w:rPr>
            <w:instrText xml:space="preserve"> TOC \o "1-3" \h \z \u </w:instrText>
          </w:r>
          <w:r w:rsidRPr="001824FA">
            <w:rPr>
              <w:sz w:val="20"/>
            </w:rPr>
            <w:fldChar w:fldCharType="separate"/>
          </w:r>
          <w:hyperlink w:anchor="_Toc243009524" w:history="1">
            <w:r w:rsidR="001824FA" w:rsidRPr="001824FA">
              <w:rPr>
                <w:rStyle w:val="Hyperlink"/>
                <w:noProof/>
                <w:sz w:val="20"/>
              </w:rPr>
              <w:t>1.</w:t>
            </w:r>
            <w:r w:rsidR="001824FA" w:rsidRPr="001824FA">
              <w:rPr>
                <w:rFonts w:asciiTheme="minorHAnsi" w:eastAsiaTheme="minorEastAsia" w:hAnsiTheme="minorHAnsi" w:cstheme="minorBidi"/>
                <w:noProof/>
                <w:kern w:val="2"/>
                <w:sz w:val="20"/>
                <w:lang w:eastAsia="da-DK"/>
                <w14:ligatures w14:val="standardContextual"/>
              </w:rPr>
              <w:tab/>
            </w:r>
            <w:r w:rsidR="001824FA" w:rsidRPr="001824FA">
              <w:rPr>
                <w:rStyle w:val="Hyperlink"/>
                <w:noProof/>
                <w:sz w:val="20"/>
              </w:rPr>
              <w:t>Indledning</w:t>
            </w:r>
            <w:r w:rsidR="001824FA" w:rsidRPr="001824FA">
              <w:rPr>
                <w:noProof/>
                <w:webHidden/>
                <w:sz w:val="20"/>
              </w:rPr>
              <w:tab/>
            </w:r>
            <w:r w:rsidR="001824FA" w:rsidRPr="001824FA">
              <w:rPr>
                <w:noProof/>
                <w:webHidden/>
                <w:sz w:val="20"/>
              </w:rPr>
              <w:fldChar w:fldCharType="begin"/>
            </w:r>
            <w:r w:rsidR="001824FA" w:rsidRPr="001824FA">
              <w:rPr>
                <w:noProof/>
                <w:webHidden/>
                <w:sz w:val="20"/>
              </w:rPr>
              <w:instrText xml:space="preserve"> PAGEREF _Toc243009524 \h </w:instrText>
            </w:r>
            <w:r w:rsidR="001824FA" w:rsidRPr="001824FA">
              <w:rPr>
                <w:noProof/>
                <w:webHidden/>
                <w:sz w:val="20"/>
              </w:rPr>
            </w:r>
            <w:r w:rsidR="001824FA" w:rsidRPr="001824FA">
              <w:rPr>
                <w:noProof/>
                <w:webHidden/>
                <w:sz w:val="20"/>
              </w:rPr>
              <w:fldChar w:fldCharType="separate"/>
            </w:r>
            <w:r w:rsidR="001824FA" w:rsidRPr="001824FA">
              <w:rPr>
                <w:noProof/>
                <w:webHidden/>
                <w:sz w:val="20"/>
              </w:rPr>
              <w:t>1</w:t>
            </w:r>
            <w:r w:rsidR="001824FA" w:rsidRPr="001824FA">
              <w:rPr>
                <w:noProof/>
                <w:webHidden/>
                <w:sz w:val="20"/>
              </w:rPr>
              <w:fldChar w:fldCharType="end"/>
            </w:r>
          </w:hyperlink>
        </w:p>
        <w:p w14:paraId="5D6964D5" w14:textId="1211E616" w:rsidR="001824FA" w:rsidRPr="001824FA" w:rsidRDefault="001824FA">
          <w:pPr>
            <w:pStyle w:val="Indholdsfortegnelse1"/>
            <w:tabs>
              <w:tab w:val="left" w:pos="440"/>
            </w:tabs>
            <w:rPr>
              <w:rFonts w:asciiTheme="minorHAnsi" w:eastAsiaTheme="minorEastAsia" w:hAnsiTheme="minorHAnsi" w:cstheme="minorBidi"/>
              <w:noProof/>
              <w:kern w:val="2"/>
              <w:sz w:val="20"/>
              <w:lang w:eastAsia="da-DK"/>
              <w14:ligatures w14:val="standardContextual"/>
            </w:rPr>
          </w:pPr>
          <w:hyperlink w:anchor="_Toc243009525" w:history="1">
            <w:r w:rsidRPr="001824FA">
              <w:rPr>
                <w:rStyle w:val="Hyperlink"/>
                <w:noProof/>
                <w:sz w:val="20"/>
              </w:rPr>
              <w:t>2.</w:t>
            </w:r>
            <w:r w:rsidRPr="001824FA">
              <w:rPr>
                <w:rFonts w:asciiTheme="minorHAnsi" w:eastAsiaTheme="minorEastAsia" w:hAnsiTheme="minorHAnsi" w:cstheme="minorBidi"/>
                <w:noProof/>
                <w:kern w:val="2"/>
                <w:sz w:val="20"/>
                <w:lang w:eastAsia="da-DK"/>
                <w14:ligatures w14:val="standardContextual"/>
              </w:rPr>
              <w:tab/>
            </w:r>
            <w:r w:rsidRPr="001824FA">
              <w:rPr>
                <w:rStyle w:val="Hyperlink"/>
                <w:noProof/>
                <w:sz w:val="20"/>
              </w:rPr>
              <w:t>Gruppearbejde</w:t>
            </w:r>
            <w:r w:rsidRPr="001824FA">
              <w:rPr>
                <w:noProof/>
                <w:webHidden/>
                <w:sz w:val="20"/>
              </w:rPr>
              <w:tab/>
            </w:r>
            <w:r w:rsidRPr="001824FA">
              <w:rPr>
                <w:noProof/>
                <w:webHidden/>
                <w:sz w:val="20"/>
              </w:rPr>
              <w:fldChar w:fldCharType="begin"/>
            </w:r>
            <w:r w:rsidRPr="001824FA">
              <w:rPr>
                <w:noProof/>
                <w:webHidden/>
                <w:sz w:val="20"/>
              </w:rPr>
              <w:instrText xml:space="preserve"> PAGEREF _Toc243009525 \h </w:instrText>
            </w:r>
            <w:r w:rsidRPr="001824FA">
              <w:rPr>
                <w:noProof/>
                <w:webHidden/>
                <w:sz w:val="20"/>
              </w:rPr>
            </w:r>
            <w:r w:rsidRPr="001824FA">
              <w:rPr>
                <w:noProof/>
                <w:webHidden/>
                <w:sz w:val="20"/>
              </w:rPr>
              <w:fldChar w:fldCharType="separate"/>
            </w:r>
            <w:r w:rsidRPr="001824FA">
              <w:rPr>
                <w:noProof/>
                <w:webHidden/>
                <w:sz w:val="20"/>
              </w:rPr>
              <w:t>3</w:t>
            </w:r>
            <w:r w:rsidRPr="001824FA">
              <w:rPr>
                <w:noProof/>
                <w:webHidden/>
                <w:sz w:val="20"/>
              </w:rPr>
              <w:fldChar w:fldCharType="end"/>
            </w:r>
          </w:hyperlink>
        </w:p>
        <w:p w14:paraId="2F4E2FB3" w14:textId="52254070" w:rsidR="001824FA" w:rsidRPr="001824FA" w:rsidRDefault="001824FA">
          <w:pPr>
            <w:pStyle w:val="Indholdsfortegnelse2"/>
            <w:tabs>
              <w:tab w:val="right" w:leader="dot" w:pos="8494"/>
            </w:tabs>
            <w:rPr>
              <w:rFonts w:asciiTheme="minorHAnsi" w:eastAsiaTheme="minorEastAsia" w:hAnsiTheme="minorHAnsi" w:cstheme="minorBidi"/>
              <w:noProof/>
              <w:kern w:val="2"/>
              <w:sz w:val="20"/>
              <w:lang w:eastAsia="da-DK"/>
              <w14:ligatures w14:val="standardContextual"/>
            </w:rPr>
          </w:pPr>
          <w:hyperlink w:anchor="_Toc243009526" w:history="1">
            <w:r w:rsidRPr="001824FA">
              <w:rPr>
                <w:rStyle w:val="Hyperlink"/>
                <w:noProof/>
                <w:sz w:val="20"/>
              </w:rPr>
              <w:t>Gruppens sammensætning og personprofiler</w:t>
            </w:r>
            <w:r w:rsidRPr="001824FA">
              <w:rPr>
                <w:noProof/>
                <w:webHidden/>
                <w:sz w:val="20"/>
              </w:rPr>
              <w:tab/>
            </w:r>
            <w:r w:rsidRPr="001824FA">
              <w:rPr>
                <w:noProof/>
                <w:webHidden/>
                <w:sz w:val="20"/>
              </w:rPr>
              <w:fldChar w:fldCharType="begin"/>
            </w:r>
            <w:r w:rsidRPr="001824FA">
              <w:rPr>
                <w:noProof/>
                <w:webHidden/>
                <w:sz w:val="20"/>
              </w:rPr>
              <w:instrText xml:space="preserve"> PAGEREF _Toc243009526 \h </w:instrText>
            </w:r>
            <w:r w:rsidRPr="001824FA">
              <w:rPr>
                <w:noProof/>
                <w:webHidden/>
                <w:sz w:val="20"/>
              </w:rPr>
            </w:r>
            <w:r w:rsidRPr="001824FA">
              <w:rPr>
                <w:noProof/>
                <w:webHidden/>
                <w:sz w:val="20"/>
              </w:rPr>
              <w:fldChar w:fldCharType="separate"/>
            </w:r>
            <w:r w:rsidRPr="001824FA">
              <w:rPr>
                <w:noProof/>
                <w:webHidden/>
                <w:sz w:val="20"/>
              </w:rPr>
              <w:t>3</w:t>
            </w:r>
            <w:r w:rsidRPr="001824FA">
              <w:rPr>
                <w:noProof/>
                <w:webHidden/>
                <w:sz w:val="20"/>
              </w:rPr>
              <w:fldChar w:fldCharType="end"/>
            </w:r>
          </w:hyperlink>
        </w:p>
        <w:p w14:paraId="6588A437" w14:textId="1A4AC866" w:rsidR="001824FA" w:rsidRPr="001824FA" w:rsidRDefault="001824FA">
          <w:pPr>
            <w:pStyle w:val="Indholdsfortegnelse2"/>
            <w:tabs>
              <w:tab w:val="right" w:leader="dot" w:pos="8494"/>
            </w:tabs>
            <w:rPr>
              <w:rFonts w:asciiTheme="minorHAnsi" w:eastAsiaTheme="minorEastAsia" w:hAnsiTheme="minorHAnsi" w:cstheme="minorBidi"/>
              <w:noProof/>
              <w:kern w:val="2"/>
              <w:sz w:val="20"/>
              <w:lang w:eastAsia="da-DK"/>
              <w14:ligatures w14:val="standardContextual"/>
            </w:rPr>
          </w:pPr>
          <w:hyperlink w:anchor="_Toc243009527" w:history="1">
            <w:r w:rsidRPr="001824FA">
              <w:rPr>
                <w:rStyle w:val="Hyperlink"/>
                <w:noProof/>
                <w:sz w:val="20"/>
              </w:rPr>
              <w:t>Gruppekontrakten</w:t>
            </w:r>
            <w:r w:rsidRPr="001824FA">
              <w:rPr>
                <w:noProof/>
                <w:webHidden/>
                <w:sz w:val="20"/>
              </w:rPr>
              <w:tab/>
            </w:r>
            <w:r w:rsidRPr="001824FA">
              <w:rPr>
                <w:noProof/>
                <w:webHidden/>
                <w:sz w:val="20"/>
              </w:rPr>
              <w:fldChar w:fldCharType="begin"/>
            </w:r>
            <w:r w:rsidRPr="001824FA">
              <w:rPr>
                <w:noProof/>
                <w:webHidden/>
                <w:sz w:val="20"/>
              </w:rPr>
              <w:instrText xml:space="preserve"> PAGEREF _Toc243009527 \h </w:instrText>
            </w:r>
            <w:r w:rsidRPr="001824FA">
              <w:rPr>
                <w:noProof/>
                <w:webHidden/>
                <w:sz w:val="20"/>
              </w:rPr>
            </w:r>
            <w:r w:rsidRPr="001824FA">
              <w:rPr>
                <w:noProof/>
                <w:webHidden/>
                <w:sz w:val="20"/>
              </w:rPr>
              <w:fldChar w:fldCharType="separate"/>
            </w:r>
            <w:r w:rsidRPr="001824FA">
              <w:rPr>
                <w:noProof/>
                <w:webHidden/>
                <w:sz w:val="20"/>
              </w:rPr>
              <w:t>5</w:t>
            </w:r>
            <w:r w:rsidRPr="001824FA">
              <w:rPr>
                <w:noProof/>
                <w:webHidden/>
                <w:sz w:val="20"/>
              </w:rPr>
              <w:fldChar w:fldCharType="end"/>
            </w:r>
          </w:hyperlink>
        </w:p>
        <w:p w14:paraId="4610C90B" w14:textId="304BED79" w:rsidR="001824FA" w:rsidRPr="001824FA" w:rsidRDefault="001824FA">
          <w:pPr>
            <w:pStyle w:val="Indholdsfortegnelse2"/>
            <w:tabs>
              <w:tab w:val="right" w:leader="dot" w:pos="8494"/>
            </w:tabs>
            <w:rPr>
              <w:rFonts w:asciiTheme="minorHAnsi" w:eastAsiaTheme="minorEastAsia" w:hAnsiTheme="minorHAnsi" w:cstheme="minorBidi"/>
              <w:noProof/>
              <w:kern w:val="2"/>
              <w:sz w:val="20"/>
              <w:lang w:eastAsia="da-DK"/>
              <w14:ligatures w14:val="standardContextual"/>
            </w:rPr>
          </w:pPr>
          <w:hyperlink w:anchor="_Toc243009528" w:history="1">
            <w:r w:rsidRPr="001824FA">
              <w:rPr>
                <w:rStyle w:val="Hyperlink"/>
                <w:noProof/>
                <w:sz w:val="20"/>
              </w:rPr>
              <w:t>Arbejdsdeling</w:t>
            </w:r>
            <w:r w:rsidRPr="001824FA">
              <w:rPr>
                <w:noProof/>
                <w:webHidden/>
                <w:sz w:val="20"/>
              </w:rPr>
              <w:tab/>
            </w:r>
            <w:r w:rsidRPr="001824FA">
              <w:rPr>
                <w:noProof/>
                <w:webHidden/>
                <w:sz w:val="20"/>
              </w:rPr>
              <w:fldChar w:fldCharType="begin"/>
            </w:r>
            <w:r w:rsidRPr="001824FA">
              <w:rPr>
                <w:noProof/>
                <w:webHidden/>
                <w:sz w:val="20"/>
              </w:rPr>
              <w:instrText xml:space="preserve"> PAGEREF _Toc243009528 \h </w:instrText>
            </w:r>
            <w:r w:rsidRPr="001824FA">
              <w:rPr>
                <w:noProof/>
                <w:webHidden/>
                <w:sz w:val="20"/>
              </w:rPr>
            </w:r>
            <w:r w:rsidRPr="001824FA">
              <w:rPr>
                <w:noProof/>
                <w:webHidden/>
                <w:sz w:val="20"/>
              </w:rPr>
              <w:fldChar w:fldCharType="separate"/>
            </w:r>
            <w:r w:rsidRPr="001824FA">
              <w:rPr>
                <w:noProof/>
                <w:webHidden/>
                <w:sz w:val="20"/>
              </w:rPr>
              <w:t>5</w:t>
            </w:r>
            <w:r w:rsidRPr="001824FA">
              <w:rPr>
                <w:noProof/>
                <w:webHidden/>
                <w:sz w:val="20"/>
              </w:rPr>
              <w:fldChar w:fldCharType="end"/>
            </w:r>
          </w:hyperlink>
        </w:p>
        <w:p w14:paraId="0CFD7687" w14:textId="59A6BA67" w:rsidR="001824FA" w:rsidRPr="001824FA" w:rsidRDefault="001824FA">
          <w:pPr>
            <w:pStyle w:val="Indholdsfortegnelse2"/>
            <w:tabs>
              <w:tab w:val="right" w:leader="dot" w:pos="8494"/>
            </w:tabs>
            <w:rPr>
              <w:rFonts w:asciiTheme="minorHAnsi" w:eastAsiaTheme="minorEastAsia" w:hAnsiTheme="minorHAnsi" w:cstheme="minorBidi"/>
              <w:noProof/>
              <w:kern w:val="2"/>
              <w:sz w:val="20"/>
              <w:lang w:eastAsia="da-DK"/>
              <w14:ligatures w14:val="standardContextual"/>
            </w:rPr>
          </w:pPr>
          <w:hyperlink w:anchor="_Toc243009529" w:history="1">
            <w:r w:rsidRPr="001824FA">
              <w:rPr>
                <w:rStyle w:val="Hyperlink"/>
                <w:noProof/>
                <w:sz w:val="20"/>
              </w:rPr>
              <w:t>Beslutningen om at starte forfra</w:t>
            </w:r>
            <w:r w:rsidRPr="001824FA">
              <w:rPr>
                <w:noProof/>
                <w:webHidden/>
                <w:sz w:val="20"/>
              </w:rPr>
              <w:tab/>
            </w:r>
            <w:r w:rsidRPr="001824FA">
              <w:rPr>
                <w:noProof/>
                <w:webHidden/>
                <w:sz w:val="20"/>
              </w:rPr>
              <w:fldChar w:fldCharType="begin"/>
            </w:r>
            <w:r w:rsidRPr="001824FA">
              <w:rPr>
                <w:noProof/>
                <w:webHidden/>
                <w:sz w:val="20"/>
              </w:rPr>
              <w:instrText xml:space="preserve"> PAGEREF _Toc243009529 \h </w:instrText>
            </w:r>
            <w:r w:rsidRPr="001824FA">
              <w:rPr>
                <w:noProof/>
                <w:webHidden/>
                <w:sz w:val="20"/>
              </w:rPr>
            </w:r>
            <w:r w:rsidRPr="001824FA">
              <w:rPr>
                <w:noProof/>
                <w:webHidden/>
                <w:sz w:val="20"/>
              </w:rPr>
              <w:fldChar w:fldCharType="separate"/>
            </w:r>
            <w:r w:rsidRPr="001824FA">
              <w:rPr>
                <w:noProof/>
                <w:webHidden/>
                <w:sz w:val="20"/>
              </w:rPr>
              <w:t>6</w:t>
            </w:r>
            <w:r w:rsidRPr="001824FA">
              <w:rPr>
                <w:noProof/>
                <w:webHidden/>
                <w:sz w:val="20"/>
              </w:rPr>
              <w:fldChar w:fldCharType="end"/>
            </w:r>
          </w:hyperlink>
        </w:p>
        <w:p w14:paraId="72B8D01D" w14:textId="6B13A620" w:rsidR="001824FA" w:rsidRPr="001824FA" w:rsidRDefault="001824FA">
          <w:pPr>
            <w:pStyle w:val="Indholdsfortegnelse2"/>
            <w:tabs>
              <w:tab w:val="right" w:leader="dot" w:pos="8494"/>
            </w:tabs>
            <w:rPr>
              <w:rFonts w:asciiTheme="minorHAnsi" w:eastAsiaTheme="minorEastAsia" w:hAnsiTheme="minorHAnsi" w:cstheme="minorBidi"/>
              <w:noProof/>
              <w:kern w:val="2"/>
              <w:sz w:val="20"/>
              <w:lang w:eastAsia="da-DK"/>
              <w14:ligatures w14:val="standardContextual"/>
            </w:rPr>
          </w:pPr>
          <w:hyperlink w:anchor="_Toc243009530" w:history="1">
            <w:r w:rsidRPr="001824FA">
              <w:rPr>
                <w:rStyle w:val="Hyperlink"/>
                <w:noProof/>
                <w:sz w:val="20"/>
              </w:rPr>
              <w:t>Konflikter og konfliktstile</w:t>
            </w:r>
            <w:r w:rsidRPr="001824FA">
              <w:rPr>
                <w:noProof/>
                <w:webHidden/>
                <w:sz w:val="20"/>
              </w:rPr>
              <w:tab/>
            </w:r>
            <w:r w:rsidRPr="001824FA">
              <w:rPr>
                <w:noProof/>
                <w:webHidden/>
                <w:sz w:val="20"/>
              </w:rPr>
              <w:fldChar w:fldCharType="begin"/>
            </w:r>
            <w:r w:rsidRPr="001824FA">
              <w:rPr>
                <w:noProof/>
                <w:webHidden/>
                <w:sz w:val="20"/>
              </w:rPr>
              <w:instrText xml:space="preserve"> PAGEREF _Toc243009530 \h </w:instrText>
            </w:r>
            <w:r w:rsidRPr="001824FA">
              <w:rPr>
                <w:noProof/>
                <w:webHidden/>
                <w:sz w:val="20"/>
              </w:rPr>
            </w:r>
            <w:r w:rsidRPr="001824FA">
              <w:rPr>
                <w:noProof/>
                <w:webHidden/>
                <w:sz w:val="20"/>
              </w:rPr>
              <w:fldChar w:fldCharType="separate"/>
            </w:r>
            <w:r w:rsidRPr="001824FA">
              <w:rPr>
                <w:noProof/>
                <w:webHidden/>
                <w:sz w:val="20"/>
              </w:rPr>
              <w:t>8</w:t>
            </w:r>
            <w:r w:rsidRPr="001824FA">
              <w:rPr>
                <w:noProof/>
                <w:webHidden/>
                <w:sz w:val="20"/>
              </w:rPr>
              <w:fldChar w:fldCharType="end"/>
            </w:r>
          </w:hyperlink>
        </w:p>
        <w:p w14:paraId="3714D5C8" w14:textId="00AFC390" w:rsidR="001824FA" w:rsidRPr="001824FA" w:rsidRDefault="001824FA">
          <w:pPr>
            <w:pStyle w:val="Indholdsfortegnelse2"/>
            <w:tabs>
              <w:tab w:val="right" w:leader="dot" w:pos="8494"/>
            </w:tabs>
            <w:rPr>
              <w:rFonts w:asciiTheme="minorHAnsi" w:eastAsiaTheme="minorEastAsia" w:hAnsiTheme="minorHAnsi" w:cstheme="minorBidi"/>
              <w:noProof/>
              <w:kern w:val="2"/>
              <w:sz w:val="20"/>
              <w:lang w:eastAsia="da-DK"/>
              <w14:ligatures w14:val="standardContextual"/>
            </w:rPr>
          </w:pPr>
          <w:hyperlink w:anchor="_Toc243009531" w:history="1">
            <w:r w:rsidRPr="001824FA">
              <w:rPr>
                <w:rStyle w:val="Hyperlink"/>
                <w:noProof/>
                <w:sz w:val="20"/>
              </w:rPr>
              <w:t>Social loafing og ejerskab</w:t>
            </w:r>
            <w:r w:rsidRPr="001824FA">
              <w:rPr>
                <w:noProof/>
                <w:webHidden/>
                <w:sz w:val="20"/>
              </w:rPr>
              <w:tab/>
            </w:r>
            <w:r w:rsidRPr="001824FA">
              <w:rPr>
                <w:noProof/>
                <w:webHidden/>
                <w:sz w:val="20"/>
              </w:rPr>
              <w:fldChar w:fldCharType="begin"/>
            </w:r>
            <w:r w:rsidRPr="001824FA">
              <w:rPr>
                <w:noProof/>
                <w:webHidden/>
                <w:sz w:val="20"/>
              </w:rPr>
              <w:instrText xml:space="preserve"> PAGEREF _Toc243009531 \h </w:instrText>
            </w:r>
            <w:r w:rsidRPr="001824FA">
              <w:rPr>
                <w:noProof/>
                <w:webHidden/>
                <w:sz w:val="20"/>
              </w:rPr>
            </w:r>
            <w:r w:rsidRPr="001824FA">
              <w:rPr>
                <w:noProof/>
                <w:webHidden/>
                <w:sz w:val="20"/>
              </w:rPr>
              <w:fldChar w:fldCharType="separate"/>
            </w:r>
            <w:r w:rsidRPr="001824FA">
              <w:rPr>
                <w:noProof/>
                <w:webHidden/>
                <w:sz w:val="20"/>
              </w:rPr>
              <w:t>9</w:t>
            </w:r>
            <w:r w:rsidRPr="001824FA">
              <w:rPr>
                <w:noProof/>
                <w:webHidden/>
                <w:sz w:val="20"/>
              </w:rPr>
              <w:fldChar w:fldCharType="end"/>
            </w:r>
          </w:hyperlink>
        </w:p>
        <w:p w14:paraId="355A2D34" w14:textId="56C40131" w:rsidR="001824FA" w:rsidRPr="001824FA" w:rsidRDefault="001824FA">
          <w:pPr>
            <w:pStyle w:val="Indholdsfortegnelse1"/>
            <w:tabs>
              <w:tab w:val="left" w:pos="440"/>
            </w:tabs>
            <w:rPr>
              <w:rFonts w:asciiTheme="minorHAnsi" w:eastAsiaTheme="minorEastAsia" w:hAnsiTheme="minorHAnsi" w:cstheme="minorBidi"/>
              <w:noProof/>
              <w:kern w:val="2"/>
              <w:sz w:val="20"/>
              <w:lang w:eastAsia="da-DK"/>
              <w14:ligatures w14:val="standardContextual"/>
            </w:rPr>
          </w:pPr>
          <w:hyperlink w:anchor="_Toc243009532" w:history="1">
            <w:r w:rsidRPr="001824FA">
              <w:rPr>
                <w:rStyle w:val="Hyperlink"/>
                <w:noProof/>
                <w:sz w:val="20"/>
              </w:rPr>
              <w:t>3.</w:t>
            </w:r>
            <w:r w:rsidRPr="001824FA">
              <w:rPr>
                <w:rFonts w:asciiTheme="minorHAnsi" w:eastAsiaTheme="minorEastAsia" w:hAnsiTheme="minorHAnsi" w:cstheme="minorBidi"/>
                <w:noProof/>
                <w:kern w:val="2"/>
                <w:sz w:val="20"/>
                <w:lang w:eastAsia="da-DK"/>
                <w14:ligatures w14:val="standardContextual"/>
              </w:rPr>
              <w:tab/>
            </w:r>
            <w:r w:rsidRPr="001824FA">
              <w:rPr>
                <w:rStyle w:val="Hyperlink"/>
                <w:noProof/>
                <w:sz w:val="20"/>
              </w:rPr>
              <w:t>Projektopstart</w:t>
            </w:r>
            <w:r w:rsidRPr="001824FA">
              <w:rPr>
                <w:noProof/>
                <w:webHidden/>
                <w:sz w:val="20"/>
              </w:rPr>
              <w:tab/>
            </w:r>
            <w:r w:rsidRPr="001824FA">
              <w:rPr>
                <w:noProof/>
                <w:webHidden/>
                <w:sz w:val="20"/>
              </w:rPr>
              <w:fldChar w:fldCharType="begin"/>
            </w:r>
            <w:r w:rsidRPr="001824FA">
              <w:rPr>
                <w:noProof/>
                <w:webHidden/>
                <w:sz w:val="20"/>
              </w:rPr>
              <w:instrText xml:space="preserve"> PAGEREF _Toc243009532 \h </w:instrText>
            </w:r>
            <w:r w:rsidRPr="001824FA">
              <w:rPr>
                <w:noProof/>
                <w:webHidden/>
                <w:sz w:val="20"/>
              </w:rPr>
            </w:r>
            <w:r w:rsidRPr="001824FA">
              <w:rPr>
                <w:noProof/>
                <w:webHidden/>
                <w:sz w:val="20"/>
              </w:rPr>
              <w:fldChar w:fldCharType="separate"/>
            </w:r>
            <w:r w:rsidRPr="001824FA">
              <w:rPr>
                <w:noProof/>
                <w:webHidden/>
                <w:sz w:val="20"/>
              </w:rPr>
              <w:t>11</w:t>
            </w:r>
            <w:r w:rsidRPr="001824FA">
              <w:rPr>
                <w:noProof/>
                <w:webHidden/>
                <w:sz w:val="20"/>
              </w:rPr>
              <w:fldChar w:fldCharType="end"/>
            </w:r>
          </w:hyperlink>
        </w:p>
        <w:p w14:paraId="5F84EBAC" w14:textId="08904B25" w:rsidR="001824FA" w:rsidRPr="001824FA" w:rsidRDefault="001824FA">
          <w:pPr>
            <w:pStyle w:val="Indholdsfortegnelse2"/>
            <w:tabs>
              <w:tab w:val="right" w:leader="dot" w:pos="8494"/>
            </w:tabs>
            <w:rPr>
              <w:rFonts w:asciiTheme="minorHAnsi" w:eastAsiaTheme="minorEastAsia" w:hAnsiTheme="minorHAnsi" w:cstheme="minorBidi"/>
              <w:noProof/>
              <w:kern w:val="2"/>
              <w:sz w:val="20"/>
              <w:lang w:eastAsia="da-DK"/>
              <w14:ligatures w14:val="standardContextual"/>
            </w:rPr>
          </w:pPr>
          <w:hyperlink w:anchor="_Toc243009533" w:history="1">
            <w:r w:rsidRPr="001824FA">
              <w:rPr>
                <w:rStyle w:val="Hyperlink"/>
                <w:noProof/>
                <w:sz w:val="20"/>
              </w:rPr>
              <w:t>Krav og sporbarhed</w:t>
            </w:r>
            <w:r w:rsidRPr="001824FA">
              <w:rPr>
                <w:noProof/>
                <w:webHidden/>
                <w:sz w:val="20"/>
              </w:rPr>
              <w:tab/>
            </w:r>
            <w:r w:rsidRPr="001824FA">
              <w:rPr>
                <w:noProof/>
                <w:webHidden/>
                <w:sz w:val="20"/>
              </w:rPr>
              <w:fldChar w:fldCharType="begin"/>
            </w:r>
            <w:r w:rsidRPr="001824FA">
              <w:rPr>
                <w:noProof/>
                <w:webHidden/>
                <w:sz w:val="20"/>
              </w:rPr>
              <w:instrText xml:space="preserve"> PAGEREF _Toc243009533 \h </w:instrText>
            </w:r>
            <w:r w:rsidRPr="001824FA">
              <w:rPr>
                <w:noProof/>
                <w:webHidden/>
                <w:sz w:val="20"/>
              </w:rPr>
            </w:r>
            <w:r w:rsidRPr="001824FA">
              <w:rPr>
                <w:noProof/>
                <w:webHidden/>
                <w:sz w:val="20"/>
              </w:rPr>
              <w:fldChar w:fldCharType="separate"/>
            </w:r>
            <w:r w:rsidRPr="001824FA">
              <w:rPr>
                <w:noProof/>
                <w:webHidden/>
                <w:sz w:val="20"/>
              </w:rPr>
              <w:t>11</w:t>
            </w:r>
            <w:r w:rsidRPr="001824FA">
              <w:rPr>
                <w:noProof/>
                <w:webHidden/>
                <w:sz w:val="20"/>
              </w:rPr>
              <w:fldChar w:fldCharType="end"/>
            </w:r>
          </w:hyperlink>
        </w:p>
        <w:p w14:paraId="0951FFC7" w14:textId="5BD6B03B" w:rsidR="001824FA" w:rsidRPr="001824FA" w:rsidRDefault="001824FA">
          <w:pPr>
            <w:pStyle w:val="Indholdsfortegnelse2"/>
            <w:tabs>
              <w:tab w:val="right" w:leader="dot" w:pos="8494"/>
            </w:tabs>
            <w:rPr>
              <w:rFonts w:asciiTheme="minorHAnsi" w:eastAsiaTheme="minorEastAsia" w:hAnsiTheme="minorHAnsi" w:cstheme="minorBidi"/>
              <w:noProof/>
              <w:kern w:val="2"/>
              <w:sz w:val="20"/>
              <w:lang w:eastAsia="da-DK"/>
              <w14:ligatures w14:val="standardContextual"/>
            </w:rPr>
          </w:pPr>
          <w:hyperlink w:anchor="_Toc243009534" w:history="1">
            <w:r w:rsidRPr="001824FA">
              <w:rPr>
                <w:rStyle w:val="Hyperlink"/>
                <w:noProof/>
                <w:sz w:val="20"/>
              </w:rPr>
              <w:t>Tidsplan og omfang</w:t>
            </w:r>
            <w:r w:rsidRPr="001824FA">
              <w:rPr>
                <w:noProof/>
                <w:webHidden/>
                <w:sz w:val="20"/>
              </w:rPr>
              <w:tab/>
            </w:r>
            <w:r w:rsidRPr="001824FA">
              <w:rPr>
                <w:noProof/>
                <w:webHidden/>
                <w:sz w:val="20"/>
              </w:rPr>
              <w:fldChar w:fldCharType="begin"/>
            </w:r>
            <w:r w:rsidRPr="001824FA">
              <w:rPr>
                <w:noProof/>
                <w:webHidden/>
                <w:sz w:val="20"/>
              </w:rPr>
              <w:instrText xml:space="preserve"> PAGEREF _Toc243009534 \h </w:instrText>
            </w:r>
            <w:r w:rsidRPr="001824FA">
              <w:rPr>
                <w:noProof/>
                <w:webHidden/>
                <w:sz w:val="20"/>
              </w:rPr>
            </w:r>
            <w:r w:rsidRPr="001824FA">
              <w:rPr>
                <w:noProof/>
                <w:webHidden/>
                <w:sz w:val="20"/>
              </w:rPr>
              <w:fldChar w:fldCharType="separate"/>
            </w:r>
            <w:r w:rsidRPr="001824FA">
              <w:rPr>
                <w:noProof/>
                <w:webHidden/>
                <w:sz w:val="20"/>
              </w:rPr>
              <w:t>11</w:t>
            </w:r>
            <w:r w:rsidRPr="001824FA">
              <w:rPr>
                <w:noProof/>
                <w:webHidden/>
                <w:sz w:val="20"/>
              </w:rPr>
              <w:fldChar w:fldCharType="end"/>
            </w:r>
          </w:hyperlink>
        </w:p>
        <w:p w14:paraId="29CE240D" w14:textId="1887AC08" w:rsidR="001824FA" w:rsidRPr="001824FA" w:rsidRDefault="001824FA">
          <w:pPr>
            <w:pStyle w:val="Indholdsfortegnelse2"/>
            <w:tabs>
              <w:tab w:val="right" w:leader="dot" w:pos="8494"/>
            </w:tabs>
            <w:rPr>
              <w:rFonts w:asciiTheme="minorHAnsi" w:eastAsiaTheme="minorEastAsia" w:hAnsiTheme="minorHAnsi" w:cstheme="minorBidi"/>
              <w:noProof/>
              <w:kern w:val="2"/>
              <w:sz w:val="20"/>
              <w:lang w:eastAsia="da-DK"/>
              <w14:ligatures w14:val="standardContextual"/>
            </w:rPr>
          </w:pPr>
          <w:hyperlink w:anchor="_Toc243009535" w:history="1">
            <w:r w:rsidRPr="001824FA">
              <w:rPr>
                <w:rStyle w:val="Hyperlink"/>
                <w:noProof/>
                <w:sz w:val="20"/>
              </w:rPr>
              <w:t>Etiske overvejelser</w:t>
            </w:r>
            <w:r w:rsidRPr="001824FA">
              <w:rPr>
                <w:noProof/>
                <w:webHidden/>
                <w:sz w:val="20"/>
              </w:rPr>
              <w:tab/>
            </w:r>
            <w:r w:rsidRPr="001824FA">
              <w:rPr>
                <w:noProof/>
                <w:webHidden/>
                <w:sz w:val="20"/>
              </w:rPr>
              <w:fldChar w:fldCharType="begin"/>
            </w:r>
            <w:r w:rsidRPr="001824FA">
              <w:rPr>
                <w:noProof/>
                <w:webHidden/>
                <w:sz w:val="20"/>
              </w:rPr>
              <w:instrText xml:space="preserve"> PAGEREF _Toc243009535 \h </w:instrText>
            </w:r>
            <w:r w:rsidRPr="001824FA">
              <w:rPr>
                <w:noProof/>
                <w:webHidden/>
                <w:sz w:val="20"/>
              </w:rPr>
            </w:r>
            <w:r w:rsidRPr="001824FA">
              <w:rPr>
                <w:noProof/>
                <w:webHidden/>
                <w:sz w:val="20"/>
              </w:rPr>
              <w:fldChar w:fldCharType="separate"/>
            </w:r>
            <w:r w:rsidRPr="001824FA">
              <w:rPr>
                <w:noProof/>
                <w:webHidden/>
                <w:sz w:val="20"/>
              </w:rPr>
              <w:t>11</w:t>
            </w:r>
            <w:r w:rsidRPr="001824FA">
              <w:rPr>
                <w:noProof/>
                <w:webHidden/>
                <w:sz w:val="20"/>
              </w:rPr>
              <w:fldChar w:fldCharType="end"/>
            </w:r>
          </w:hyperlink>
        </w:p>
        <w:p w14:paraId="6449C762" w14:textId="41CDC441" w:rsidR="001824FA" w:rsidRPr="001824FA" w:rsidRDefault="001824FA">
          <w:pPr>
            <w:pStyle w:val="Indholdsfortegnelse1"/>
            <w:tabs>
              <w:tab w:val="left" w:pos="440"/>
            </w:tabs>
            <w:rPr>
              <w:rFonts w:asciiTheme="minorHAnsi" w:eastAsiaTheme="minorEastAsia" w:hAnsiTheme="minorHAnsi" w:cstheme="minorBidi"/>
              <w:noProof/>
              <w:kern w:val="2"/>
              <w:sz w:val="20"/>
              <w:lang w:eastAsia="da-DK"/>
              <w14:ligatures w14:val="standardContextual"/>
            </w:rPr>
          </w:pPr>
          <w:hyperlink w:anchor="_Toc243009536" w:history="1">
            <w:r w:rsidRPr="001824FA">
              <w:rPr>
                <w:rStyle w:val="Hyperlink"/>
                <w:noProof/>
                <w:sz w:val="20"/>
              </w:rPr>
              <w:t>4.</w:t>
            </w:r>
            <w:r w:rsidRPr="001824FA">
              <w:rPr>
                <w:rFonts w:asciiTheme="minorHAnsi" w:eastAsiaTheme="minorEastAsia" w:hAnsiTheme="minorHAnsi" w:cstheme="minorBidi"/>
                <w:noProof/>
                <w:kern w:val="2"/>
                <w:sz w:val="20"/>
                <w:lang w:eastAsia="da-DK"/>
                <w14:ligatures w14:val="standardContextual"/>
              </w:rPr>
              <w:tab/>
            </w:r>
            <w:r w:rsidRPr="001824FA">
              <w:rPr>
                <w:rStyle w:val="Hyperlink"/>
                <w:noProof/>
                <w:sz w:val="20"/>
              </w:rPr>
              <w:t>Projektudførelse</w:t>
            </w:r>
            <w:r w:rsidRPr="001824FA">
              <w:rPr>
                <w:noProof/>
                <w:webHidden/>
                <w:sz w:val="20"/>
              </w:rPr>
              <w:tab/>
            </w:r>
            <w:r w:rsidRPr="001824FA">
              <w:rPr>
                <w:noProof/>
                <w:webHidden/>
                <w:sz w:val="20"/>
              </w:rPr>
              <w:fldChar w:fldCharType="begin"/>
            </w:r>
            <w:r w:rsidRPr="001824FA">
              <w:rPr>
                <w:noProof/>
                <w:webHidden/>
                <w:sz w:val="20"/>
              </w:rPr>
              <w:instrText xml:space="preserve"> PAGEREF _Toc243009536 \h </w:instrText>
            </w:r>
            <w:r w:rsidRPr="001824FA">
              <w:rPr>
                <w:noProof/>
                <w:webHidden/>
                <w:sz w:val="20"/>
              </w:rPr>
            </w:r>
            <w:r w:rsidRPr="001824FA">
              <w:rPr>
                <w:noProof/>
                <w:webHidden/>
                <w:sz w:val="20"/>
              </w:rPr>
              <w:fldChar w:fldCharType="separate"/>
            </w:r>
            <w:r w:rsidRPr="001824FA">
              <w:rPr>
                <w:noProof/>
                <w:webHidden/>
                <w:sz w:val="20"/>
              </w:rPr>
              <w:t>13</w:t>
            </w:r>
            <w:r w:rsidRPr="001824FA">
              <w:rPr>
                <w:noProof/>
                <w:webHidden/>
                <w:sz w:val="20"/>
              </w:rPr>
              <w:fldChar w:fldCharType="end"/>
            </w:r>
          </w:hyperlink>
        </w:p>
        <w:p w14:paraId="7D72F16F" w14:textId="1C3C7B9C" w:rsidR="001824FA" w:rsidRPr="001824FA" w:rsidRDefault="001824FA">
          <w:pPr>
            <w:pStyle w:val="Indholdsfortegnelse2"/>
            <w:tabs>
              <w:tab w:val="right" w:leader="dot" w:pos="8494"/>
            </w:tabs>
            <w:rPr>
              <w:rFonts w:asciiTheme="minorHAnsi" w:eastAsiaTheme="minorEastAsia" w:hAnsiTheme="minorHAnsi" w:cstheme="minorBidi"/>
              <w:noProof/>
              <w:kern w:val="2"/>
              <w:sz w:val="20"/>
              <w:lang w:eastAsia="da-DK"/>
              <w14:ligatures w14:val="standardContextual"/>
            </w:rPr>
          </w:pPr>
          <w:hyperlink w:anchor="_Toc243009537" w:history="1">
            <w:r w:rsidRPr="001824FA">
              <w:rPr>
                <w:rStyle w:val="Hyperlink"/>
                <w:noProof/>
                <w:sz w:val="20"/>
              </w:rPr>
              <w:t>Vandfaldsmodellen i praksis</w:t>
            </w:r>
            <w:r w:rsidRPr="001824FA">
              <w:rPr>
                <w:noProof/>
                <w:webHidden/>
                <w:sz w:val="20"/>
              </w:rPr>
              <w:tab/>
            </w:r>
            <w:r w:rsidRPr="001824FA">
              <w:rPr>
                <w:noProof/>
                <w:webHidden/>
                <w:sz w:val="20"/>
              </w:rPr>
              <w:fldChar w:fldCharType="begin"/>
            </w:r>
            <w:r w:rsidRPr="001824FA">
              <w:rPr>
                <w:noProof/>
                <w:webHidden/>
                <w:sz w:val="20"/>
              </w:rPr>
              <w:instrText xml:space="preserve"> PAGEREF _Toc243009537 \h </w:instrText>
            </w:r>
            <w:r w:rsidRPr="001824FA">
              <w:rPr>
                <w:noProof/>
                <w:webHidden/>
                <w:sz w:val="20"/>
              </w:rPr>
            </w:r>
            <w:r w:rsidRPr="001824FA">
              <w:rPr>
                <w:noProof/>
                <w:webHidden/>
                <w:sz w:val="20"/>
              </w:rPr>
              <w:fldChar w:fldCharType="separate"/>
            </w:r>
            <w:r w:rsidRPr="001824FA">
              <w:rPr>
                <w:noProof/>
                <w:webHidden/>
                <w:sz w:val="20"/>
              </w:rPr>
              <w:t>13</w:t>
            </w:r>
            <w:r w:rsidRPr="001824FA">
              <w:rPr>
                <w:noProof/>
                <w:webHidden/>
                <w:sz w:val="20"/>
              </w:rPr>
              <w:fldChar w:fldCharType="end"/>
            </w:r>
          </w:hyperlink>
        </w:p>
        <w:p w14:paraId="3DA532AD" w14:textId="6B208713" w:rsidR="001824FA" w:rsidRPr="001824FA" w:rsidRDefault="001824FA">
          <w:pPr>
            <w:pStyle w:val="Indholdsfortegnelse2"/>
            <w:tabs>
              <w:tab w:val="right" w:leader="dot" w:pos="8494"/>
            </w:tabs>
            <w:rPr>
              <w:rFonts w:asciiTheme="minorHAnsi" w:eastAsiaTheme="minorEastAsia" w:hAnsiTheme="minorHAnsi" w:cstheme="minorBidi"/>
              <w:noProof/>
              <w:kern w:val="2"/>
              <w:sz w:val="20"/>
              <w:lang w:eastAsia="da-DK"/>
              <w14:ligatures w14:val="standardContextual"/>
            </w:rPr>
          </w:pPr>
          <w:hyperlink w:anchor="_Toc243009538" w:history="1">
            <w:r w:rsidRPr="001824FA">
              <w:rPr>
                <w:rStyle w:val="Hyperlink"/>
                <w:noProof/>
                <w:sz w:val="20"/>
              </w:rPr>
              <w:t>Værktøjer og versionsstyring</w:t>
            </w:r>
            <w:r w:rsidRPr="001824FA">
              <w:rPr>
                <w:noProof/>
                <w:webHidden/>
                <w:sz w:val="20"/>
              </w:rPr>
              <w:tab/>
            </w:r>
            <w:r w:rsidRPr="001824FA">
              <w:rPr>
                <w:noProof/>
                <w:webHidden/>
                <w:sz w:val="20"/>
              </w:rPr>
              <w:fldChar w:fldCharType="begin"/>
            </w:r>
            <w:r w:rsidRPr="001824FA">
              <w:rPr>
                <w:noProof/>
                <w:webHidden/>
                <w:sz w:val="20"/>
              </w:rPr>
              <w:instrText xml:space="preserve"> PAGEREF _Toc243009538 \h </w:instrText>
            </w:r>
            <w:r w:rsidRPr="001824FA">
              <w:rPr>
                <w:noProof/>
                <w:webHidden/>
                <w:sz w:val="20"/>
              </w:rPr>
            </w:r>
            <w:r w:rsidRPr="001824FA">
              <w:rPr>
                <w:noProof/>
                <w:webHidden/>
                <w:sz w:val="20"/>
              </w:rPr>
              <w:fldChar w:fldCharType="separate"/>
            </w:r>
            <w:r w:rsidRPr="001824FA">
              <w:rPr>
                <w:noProof/>
                <w:webHidden/>
                <w:sz w:val="20"/>
              </w:rPr>
              <w:t>13</w:t>
            </w:r>
            <w:r w:rsidRPr="001824FA">
              <w:rPr>
                <w:noProof/>
                <w:webHidden/>
                <w:sz w:val="20"/>
              </w:rPr>
              <w:fldChar w:fldCharType="end"/>
            </w:r>
          </w:hyperlink>
        </w:p>
        <w:p w14:paraId="0595DA5D" w14:textId="2285B9D6" w:rsidR="001824FA" w:rsidRPr="001824FA" w:rsidRDefault="001824FA">
          <w:pPr>
            <w:pStyle w:val="Indholdsfortegnelse2"/>
            <w:tabs>
              <w:tab w:val="right" w:leader="dot" w:pos="8494"/>
            </w:tabs>
            <w:rPr>
              <w:rFonts w:asciiTheme="minorHAnsi" w:eastAsiaTheme="minorEastAsia" w:hAnsiTheme="minorHAnsi" w:cstheme="minorBidi"/>
              <w:noProof/>
              <w:kern w:val="2"/>
              <w:sz w:val="20"/>
              <w:lang w:eastAsia="da-DK"/>
              <w14:ligatures w14:val="standardContextual"/>
            </w:rPr>
          </w:pPr>
          <w:hyperlink w:anchor="_Toc243009539" w:history="1">
            <w:r w:rsidRPr="001824FA">
              <w:rPr>
                <w:rStyle w:val="Hyperlink"/>
                <w:noProof/>
                <w:sz w:val="20"/>
              </w:rPr>
              <w:t>Test</w:t>
            </w:r>
            <w:r w:rsidRPr="001824FA">
              <w:rPr>
                <w:noProof/>
                <w:webHidden/>
                <w:sz w:val="20"/>
              </w:rPr>
              <w:tab/>
            </w:r>
            <w:r w:rsidRPr="001824FA">
              <w:rPr>
                <w:noProof/>
                <w:webHidden/>
                <w:sz w:val="20"/>
              </w:rPr>
              <w:fldChar w:fldCharType="begin"/>
            </w:r>
            <w:r w:rsidRPr="001824FA">
              <w:rPr>
                <w:noProof/>
                <w:webHidden/>
                <w:sz w:val="20"/>
              </w:rPr>
              <w:instrText xml:space="preserve"> PAGEREF _Toc243009539 \h </w:instrText>
            </w:r>
            <w:r w:rsidRPr="001824FA">
              <w:rPr>
                <w:noProof/>
                <w:webHidden/>
                <w:sz w:val="20"/>
              </w:rPr>
            </w:r>
            <w:r w:rsidRPr="001824FA">
              <w:rPr>
                <w:noProof/>
                <w:webHidden/>
                <w:sz w:val="20"/>
              </w:rPr>
              <w:fldChar w:fldCharType="separate"/>
            </w:r>
            <w:r w:rsidRPr="001824FA">
              <w:rPr>
                <w:noProof/>
                <w:webHidden/>
                <w:sz w:val="20"/>
              </w:rPr>
              <w:t>14</w:t>
            </w:r>
            <w:r w:rsidRPr="001824FA">
              <w:rPr>
                <w:noProof/>
                <w:webHidden/>
                <w:sz w:val="20"/>
              </w:rPr>
              <w:fldChar w:fldCharType="end"/>
            </w:r>
          </w:hyperlink>
        </w:p>
        <w:p w14:paraId="60E6C826" w14:textId="7B6C250A" w:rsidR="001824FA" w:rsidRPr="001824FA" w:rsidRDefault="001824FA">
          <w:pPr>
            <w:pStyle w:val="Indholdsfortegnelse2"/>
            <w:tabs>
              <w:tab w:val="right" w:leader="dot" w:pos="8494"/>
            </w:tabs>
            <w:rPr>
              <w:rFonts w:asciiTheme="minorHAnsi" w:eastAsiaTheme="minorEastAsia" w:hAnsiTheme="minorHAnsi" w:cstheme="minorBidi"/>
              <w:noProof/>
              <w:kern w:val="2"/>
              <w:sz w:val="20"/>
              <w:lang w:eastAsia="da-DK"/>
              <w14:ligatures w14:val="standardContextual"/>
            </w:rPr>
          </w:pPr>
          <w:hyperlink w:anchor="_Toc243009540" w:history="1">
            <w:r w:rsidRPr="001824FA">
              <w:rPr>
                <w:rStyle w:val="Hyperlink"/>
                <w:noProof/>
                <w:sz w:val="20"/>
              </w:rPr>
              <w:t>Brug af AI</w:t>
            </w:r>
            <w:r w:rsidRPr="001824FA">
              <w:rPr>
                <w:noProof/>
                <w:webHidden/>
                <w:sz w:val="20"/>
              </w:rPr>
              <w:tab/>
            </w:r>
            <w:r w:rsidRPr="001824FA">
              <w:rPr>
                <w:noProof/>
                <w:webHidden/>
                <w:sz w:val="20"/>
              </w:rPr>
              <w:fldChar w:fldCharType="begin"/>
            </w:r>
            <w:r w:rsidRPr="001824FA">
              <w:rPr>
                <w:noProof/>
                <w:webHidden/>
                <w:sz w:val="20"/>
              </w:rPr>
              <w:instrText xml:space="preserve"> PAGEREF _Toc243009540 \h </w:instrText>
            </w:r>
            <w:r w:rsidRPr="001824FA">
              <w:rPr>
                <w:noProof/>
                <w:webHidden/>
                <w:sz w:val="20"/>
              </w:rPr>
            </w:r>
            <w:r w:rsidRPr="001824FA">
              <w:rPr>
                <w:noProof/>
                <w:webHidden/>
                <w:sz w:val="20"/>
              </w:rPr>
              <w:fldChar w:fldCharType="separate"/>
            </w:r>
            <w:r w:rsidRPr="001824FA">
              <w:rPr>
                <w:noProof/>
                <w:webHidden/>
                <w:sz w:val="20"/>
              </w:rPr>
              <w:t>15</w:t>
            </w:r>
            <w:r w:rsidRPr="001824FA">
              <w:rPr>
                <w:noProof/>
                <w:webHidden/>
                <w:sz w:val="20"/>
              </w:rPr>
              <w:fldChar w:fldCharType="end"/>
            </w:r>
          </w:hyperlink>
        </w:p>
        <w:p w14:paraId="109933A6" w14:textId="6DC1F34D" w:rsidR="001824FA" w:rsidRPr="001824FA" w:rsidRDefault="001824FA">
          <w:pPr>
            <w:pStyle w:val="Indholdsfortegnelse1"/>
            <w:tabs>
              <w:tab w:val="left" w:pos="440"/>
            </w:tabs>
            <w:rPr>
              <w:rFonts w:asciiTheme="minorHAnsi" w:eastAsiaTheme="minorEastAsia" w:hAnsiTheme="minorHAnsi" w:cstheme="minorBidi"/>
              <w:noProof/>
              <w:kern w:val="2"/>
              <w:sz w:val="20"/>
              <w:lang w:eastAsia="da-DK"/>
              <w14:ligatures w14:val="standardContextual"/>
            </w:rPr>
          </w:pPr>
          <w:hyperlink w:anchor="_Toc243009541" w:history="1">
            <w:r w:rsidRPr="001824FA">
              <w:rPr>
                <w:rStyle w:val="Hyperlink"/>
                <w:noProof/>
                <w:sz w:val="20"/>
              </w:rPr>
              <w:t>5.</w:t>
            </w:r>
            <w:r w:rsidRPr="001824FA">
              <w:rPr>
                <w:rFonts w:asciiTheme="minorHAnsi" w:eastAsiaTheme="minorEastAsia" w:hAnsiTheme="minorHAnsi" w:cstheme="minorBidi"/>
                <w:noProof/>
                <w:kern w:val="2"/>
                <w:sz w:val="20"/>
                <w:lang w:eastAsia="da-DK"/>
                <w14:ligatures w14:val="standardContextual"/>
              </w:rPr>
              <w:tab/>
            </w:r>
            <w:r w:rsidRPr="001824FA">
              <w:rPr>
                <w:rStyle w:val="Hyperlink"/>
                <w:noProof/>
                <w:sz w:val="20"/>
              </w:rPr>
              <w:t>Personlige refleksioner</w:t>
            </w:r>
            <w:r w:rsidRPr="001824FA">
              <w:rPr>
                <w:noProof/>
                <w:webHidden/>
                <w:sz w:val="20"/>
              </w:rPr>
              <w:tab/>
            </w:r>
            <w:r w:rsidRPr="001824FA">
              <w:rPr>
                <w:noProof/>
                <w:webHidden/>
                <w:sz w:val="20"/>
              </w:rPr>
              <w:fldChar w:fldCharType="begin"/>
            </w:r>
            <w:r w:rsidRPr="001824FA">
              <w:rPr>
                <w:noProof/>
                <w:webHidden/>
                <w:sz w:val="20"/>
              </w:rPr>
              <w:instrText xml:space="preserve"> PAGEREF _Toc243009541 \h </w:instrText>
            </w:r>
            <w:r w:rsidRPr="001824FA">
              <w:rPr>
                <w:noProof/>
                <w:webHidden/>
                <w:sz w:val="20"/>
              </w:rPr>
            </w:r>
            <w:r w:rsidRPr="001824FA">
              <w:rPr>
                <w:noProof/>
                <w:webHidden/>
                <w:sz w:val="20"/>
              </w:rPr>
              <w:fldChar w:fldCharType="separate"/>
            </w:r>
            <w:r w:rsidRPr="001824FA">
              <w:rPr>
                <w:noProof/>
                <w:webHidden/>
                <w:sz w:val="20"/>
              </w:rPr>
              <w:t>16</w:t>
            </w:r>
            <w:r w:rsidRPr="001824FA">
              <w:rPr>
                <w:noProof/>
                <w:webHidden/>
                <w:sz w:val="20"/>
              </w:rPr>
              <w:fldChar w:fldCharType="end"/>
            </w:r>
          </w:hyperlink>
        </w:p>
        <w:p w14:paraId="605F129D" w14:textId="3FD857BC" w:rsidR="001824FA" w:rsidRPr="001824FA" w:rsidRDefault="001824FA">
          <w:pPr>
            <w:pStyle w:val="Indholdsfortegnelse2"/>
            <w:tabs>
              <w:tab w:val="right" w:leader="dot" w:pos="8494"/>
            </w:tabs>
            <w:rPr>
              <w:rFonts w:asciiTheme="minorHAnsi" w:eastAsiaTheme="minorEastAsia" w:hAnsiTheme="minorHAnsi" w:cstheme="minorBidi"/>
              <w:noProof/>
              <w:kern w:val="2"/>
              <w:sz w:val="20"/>
              <w:lang w:eastAsia="da-DK"/>
              <w14:ligatures w14:val="standardContextual"/>
            </w:rPr>
          </w:pPr>
          <w:hyperlink w:anchor="_Toc243009542" w:history="1">
            <w:r w:rsidRPr="001824FA">
              <w:rPr>
                <w:rStyle w:val="Hyperlink"/>
                <w:noProof/>
                <w:sz w:val="20"/>
              </w:rPr>
              <w:t>Mehmet</w:t>
            </w:r>
            <w:r w:rsidRPr="001824FA">
              <w:rPr>
                <w:noProof/>
                <w:webHidden/>
                <w:sz w:val="20"/>
              </w:rPr>
              <w:tab/>
            </w:r>
            <w:r w:rsidRPr="001824FA">
              <w:rPr>
                <w:noProof/>
                <w:webHidden/>
                <w:sz w:val="20"/>
              </w:rPr>
              <w:fldChar w:fldCharType="begin"/>
            </w:r>
            <w:r w:rsidRPr="001824FA">
              <w:rPr>
                <w:noProof/>
                <w:webHidden/>
                <w:sz w:val="20"/>
              </w:rPr>
              <w:instrText xml:space="preserve"> PAGEREF _Toc243009542 \h </w:instrText>
            </w:r>
            <w:r w:rsidRPr="001824FA">
              <w:rPr>
                <w:noProof/>
                <w:webHidden/>
                <w:sz w:val="20"/>
              </w:rPr>
            </w:r>
            <w:r w:rsidRPr="001824FA">
              <w:rPr>
                <w:noProof/>
                <w:webHidden/>
                <w:sz w:val="20"/>
              </w:rPr>
              <w:fldChar w:fldCharType="separate"/>
            </w:r>
            <w:r w:rsidRPr="001824FA">
              <w:rPr>
                <w:noProof/>
                <w:webHidden/>
                <w:sz w:val="20"/>
              </w:rPr>
              <w:t>16</w:t>
            </w:r>
            <w:r w:rsidRPr="001824FA">
              <w:rPr>
                <w:noProof/>
                <w:webHidden/>
                <w:sz w:val="20"/>
              </w:rPr>
              <w:fldChar w:fldCharType="end"/>
            </w:r>
          </w:hyperlink>
        </w:p>
        <w:p w14:paraId="3A59EA6D" w14:textId="53AC5999" w:rsidR="001824FA" w:rsidRPr="001824FA" w:rsidRDefault="001824FA">
          <w:pPr>
            <w:pStyle w:val="Indholdsfortegnelse2"/>
            <w:tabs>
              <w:tab w:val="right" w:leader="dot" w:pos="8494"/>
            </w:tabs>
            <w:rPr>
              <w:rFonts w:asciiTheme="minorHAnsi" w:eastAsiaTheme="minorEastAsia" w:hAnsiTheme="minorHAnsi" w:cstheme="minorBidi"/>
              <w:noProof/>
              <w:kern w:val="2"/>
              <w:sz w:val="20"/>
              <w:lang w:eastAsia="da-DK"/>
              <w14:ligatures w14:val="standardContextual"/>
            </w:rPr>
          </w:pPr>
          <w:hyperlink w:anchor="_Toc243009543" w:history="1">
            <w:r w:rsidRPr="001824FA">
              <w:rPr>
                <w:rStyle w:val="Hyperlink"/>
                <w:noProof/>
                <w:sz w:val="20"/>
              </w:rPr>
              <w:t>Chadi</w:t>
            </w:r>
            <w:r w:rsidRPr="001824FA">
              <w:rPr>
                <w:noProof/>
                <w:webHidden/>
                <w:sz w:val="20"/>
              </w:rPr>
              <w:tab/>
            </w:r>
            <w:r w:rsidRPr="001824FA">
              <w:rPr>
                <w:noProof/>
                <w:webHidden/>
                <w:sz w:val="20"/>
              </w:rPr>
              <w:fldChar w:fldCharType="begin"/>
            </w:r>
            <w:r w:rsidRPr="001824FA">
              <w:rPr>
                <w:noProof/>
                <w:webHidden/>
                <w:sz w:val="20"/>
              </w:rPr>
              <w:instrText xml:space="preserve"> PAGEREF _Toc243009543 \h </w:instrText>
            </w:r>
            <w:r w:rsidRPr="001824FA">
              <w:rPr>
                <w:noProof/>
                <w:webHidden/>
                <w:sz w:val="20"/>
              </w:rPr>
            </w:r>
            <w:r w:rsidRPr="001824FA">
              <w:rPr>
                <w:noProof/>
                <w:webHidden/>
                <w:sz w:val="20"/>
              </w:rPr>
              <w:fldChar w:fldCharType="separate"/>
            </w:r>
            <w:r w:rsidRPr="001824FA">
              <w:rPr>
                <w:noProof/>
                <w:webHidden/>
                <w:sz w:val="20"/>
              </w:rPr>
              <w:t>17</w:t>
            </w:r>
            <w:r w:rsidRPr="001824FA">
              <w:rPr>
                <w:noProof/>
                <w:webHidden/>
                <w:sz w:val="20"/>
              </w:rPr>
              <w:fldChar w:fldCharType="end"/>
            </w:r>
          </w:hyperlink>
        </w:p>
        <w:p w14:paraId="268325D3" w14:textId="20DAA84F" w:rsidR="001824FA" w:rsidRPr="001824FA" w:rsidRDefault="001824FA">
          <w:pPr>
            <w:pStyle w:val="Indholdsfortegnelse1"/>
            <w:tabs>
              <w:tab w:val="left" w:pos="440"/>
            </w:tabs>
            <w:rPr>
              <w:rFonts w:asciiTheme="minorHAnsi" w:eastAsiaTheme="minorEastAsia" w:hAnsiTheme="minorHAnsi" w:cstheme="minorBidi"/>
              <w:noProof/>
              <w:kern w:val="2"/>
              <w:sz w:val="20"/>
              <w:lang w:eastAsia="da-DK"/>
              <w14:ligatures w14:val="standardContextual"/>
            </w:rPr>
          </w:pPr>
          <w:hyperlink w:anchor="_Toc243009544" w:history="1">
            <w:r w:rsidRPr="001824FA">
              <w:rPr>
                <w:rStyle w:val="Hyperlink"/>
                <w:noProof/>
                <w:sz w:val="20"/>
              </w:rPr>
              <w:t>6.</w:t>
            </w:r>
            <w:r w:rsidRPr="001824FA">
              <w:rPr>
                <w:rFonts w:asciiTheme="minorHAnsi" w:eastAsiaTheme="minorEastAsia" w:hAnsiTheme="minorHAnsi" w:cstheme="minorBidi"/>
                <w:noProof/>
                <w:kern w:val="2"/>
                <w:sz w:val="20"/>
                <w:lang w:eastAsia="da-DK"/>
                <w14:ligatures w14:val="standardContextual"/>
              </w:rPr>
              <w:tab/>
            </w:r>
            <w:r w:rsidRPr="001824FA">
              <w:rPr>
                <w:rStyle w:val="Hyperlink"/>
                <w:noProof/>
                <w:sz w:val="20"/>
              </w:rPr>
              <w:t>Refleksioner over vejledning</w:t>
            </w:r>
            <w:r w:rsidRPr="001824FA">
              <w:rPr>
                <w:noProof/>
                <w:webHidden/>
                <w:sz w:val="20"/>
              </w:rPr>
              <w:tab/>
            </w:r>
            <w:r w:rsidRPr="001824FA">
              <w:rPr>
                <w:noProof/>
                <w:webHidden/>
                <w:sz w:val="20"/>
              </w:rPr>
              <w:fldChar w:fldCharType="begin"/>
            </w:r>
            <w:r w:rsidRPr="001824FA">
              <w:rPr>
                <w:noProof/>
                <w:webHidden/>
                <w:sz w:val="20"/>
              </w:rPr>
              <w:instrText xml:space="preserve"> PAGEREF _Toc243009544 \h </w:instrText>
            </w:r>
            <w:r w:rsidRPr="001824FA">
              <w:rPr>
                <w:noProof/>
                <w:webHidden/>
                <w:sz w:val="20"/>
              </w:rPr>
            </w:r>
            <w:r w:rsidRPr="001824FA">
              <w:rPr>
                <w:noProof/>
                <w:webHidden/>
                <w:sz w:val="20"/>
              </w:rPr>
              <w:fldChar w:fldCharType="separate"/>
            </w:r>
            <w:r w:rsidRPr="001824FA">
              <w:rPr>
                <w:noProof/>
                <w:webHidden/>
                <w:sz w:val="20"/>
              </w:rPr>
              <w:t>19</w:t>
            </w:r>
            <w:r w:rsidRPr="001824FA">
              <w:rPr>
                <w:noProof/>
                <w:webHidden/>
                <w:sz w:val="20"/>
              </w:rPr>
              <w:fldChar w:fldCharType="end"/>
            </w:r>
          </w:hyperlink>
        </w:p>
        <w:p w14:paraId="104EDB68" w14:textId="2C90D318" w:rsidR="001824FA" w:rsidRPr="001824FA" w:rsidRDefault="001824FA">
          <w:pPr>
            <w:pStyle w:val="Indholdsfortegnelse1"/>
            <w:tabs>
              <w:tab w:val="left" w:pos="440"/>
            </w:tabs>
            <w:rPr>
              <w:rFonts w:asciiTheme="minorHAnsi" w:eastAsiaTheme="minorEastAsia" w:hAnsiTheme="minorHAnsi" w:cstheme="minorBidi"/>
              <w:noProof/>
              <w:kern w:val="2"/>
              <w:sz w:val="20"/>
              <w:lang w:eastAsia="da-DK"/>
              <w14:ligatures w14:val="standardContextual"/>
            </w:rPr>
          </w:pPr>
          <w:hyperlink w:anchor="_Toc243009545" w:history="1">
            <w:r w:rsidRPr="001824FA">
              <w:rPr>
                <w:rStyle w:val="Hyperlink"/>
                <w:noProof/>
                <w:sz w:val="20"/>
              </w:rPr>
              <w:t>7.</w:t>
            </w:r>
            <w:r w:rsidRPr="001824FA">
              <w:rPr>
                <w:rFonts w:asciiTheme="minorHAnsi" w:eastAsiaTheme="minorEastAsia" w:hAnsiTheme="minorHAnsi" w:cstheme="minorBidi"/>
                <w:noProof/>
                <w:kern w:val="2"/>
                <w:sz w:val="20"/>
                <w:lang w:eastAsia="da-DK"/>
                <w14:ligatures w14:val="standardContextual"/>
              </w:rPr>
              <w:tab/>
            </w:r>
            <w:r w:rsidRPr="001824FA">
              <w:rPr>
                <w:rStyle w:val="Hyperlink"/>
                <w:noProof/>
                <w:sz w:val="20"/>
              </w:rPr>
              <w:t>Konklusion</w:t>
            </w:r>
            <w:r w:rsidRPr="001824FA">
              <w:rPr>
                <w:noProof/>
                <w:webHidden/>
                <w:sz w:val="20"/>
              </w:rPr>
              <w:tab/>
            </w:r>
            <w:r w:rsidRPr="001824FA">
              <w:rPr>
                <w:noProof/>
                <w:webHidden/>
                <w:sz w:val="20"/>
              </w:rPr>
              <w:fldChar w:fldCharType="begin"/>
            </w:r>
            <w:r w:rsidRPr="001824FA">
              <w:rPr>
                <w:noProof/>
                <w:webHidden/>
                <w:sz w:val="20"/>
              </w:rPr>
              <w:instrText xml:space="preserve"> PAGEREF _Toc243009545 \h </w:instrText>
            </w:r>
            <w:r w:rsidRPr="001824FA">
              <w:rPr>
                <w:noProof/>
                <w:webHidden/>
                <w:sz w:val="20"/>
              </w:rPr>
            </w:r>
            <w:r w:rsidRPr="001824FA">
              <w:rPr>
                <w:noProof/>
                <w:webHidden/>
                <w:sz w:val="20"/>
              </w:rPr>
              <w:fldChar w:fldCharType="separate"/>
            </w:r>
            <w:r w:rsidRPr="001824FA">
              <w:rPr>
                <w:noProof/>
                <w:webHidden/>
                <w:sz w:val="20"/>
              </w:rPr>
              <w:t>21</w:t>
            </w:r>
            <w:r w:rsidRPr="001824FA">
              <w:rPr>
                <w:noProof/>
                <w:webHidden/>
                <w:sz w:val="20"/>
              </w:rPr>
              <w:fldChar w:fldCharType="end"/>
            </w:r>
          </w:hyperlink>
        </w:p>
        <w:p w14:paraId="3C43F0C2" w14:textId="358A6B62" w:rsidR="001824FA" w:rsidRPr="001824FA" w:rsidRDefault="001824FA">
          <w:pPr>
            <w:pStyle w:val="Indholdsfortegnelse1"/>
            <w:tabs>
              <w:tab w:val="left" w:pos="440"/>
            </w:tabs>
            <w:rPr>
              <w:rFonts w:asciiTheme="minorHAnsi" w:eastAsiaTheme="minorEastAsia" w:hAnsiTheme="minorHAnsi" w:cstheme="minorBidi"/>
              <w:noProof/>
              <w:kern w:val="2"/>
              <w:sz w:val="20"/>
              <w:lang w:eastAsia="da-DK"/>
              <w14:ligatures w14:val="standardContextual"/>
            </w:rPr>
          </w:pPr>
          <w:hyperlink w:anchor="_Toc243009546" w:history="1">
            <w:r w:rsidRPr="001824FA">
              <w:rPr>
                <w:rStyle w:val="Hyperlink"/>
                <w:noProof/>
                <w:sz w:val="20"/>
              </w:rPr>
              <w:t>8.</w:t>
            </w:r>
            <w:r w:rsidRPr="001824FA">
              <w:rPr>
                <w:rFonts w:asciiTheme="minorHAnsi" w:eastAsiaTheme="minorEastAsia" w:hAnsiTheme="minorHAnsi" w:cstheme="minorBidi"/>
                <w:noProof/>
                <w:kern w:val="2"/>
                <w:sz w:val="20"/>
                <w:lang w:eastAsia="da-DK"/>
                <w14:ligatures w14:val="standardContextual"/>
              </w:rPr>
              <w:tab/>
            </w:r>
            <w:r w:rsidRPr="001824FA">
              <w:rPr>
                <w:rStyle w:val="Hyperlink"/>
                <w:noProof/>
                <w:sz w:val="20"/>
              </w:rPr>
              <w:t>Referencer</w:t>
            </w:r>
            <w:r w:rsidRPr="001824FA">
              <w:rPr>
                <w:noProof/>
                <w:webHidden/>
                <w:sz w:val="20"/>
              </w:rPr>
              <w:tab/>
            </w:r>
            <w:r w:rsidRPr="001824FA">
              <w:rPr>
                <w:noProof/>
                <w:webHidden/>
                <w:sz w:val="20"/>
              </w:rPr>
              <w:fldChar w:fldCharType="begin"/>
            </w:r>
            <w:r w:rsidRPr="001824FA">
              <w:rPr>
                <w:noProof/>
                <w:webHidden/>
                <w:sz w:val="20"/>
              </w:rPr>
              <w:instrText xml:space="preserve"> PAGEREF _Toc243009546 \h </w:instrText>
            </w:r>
            <w:r w:rsidRPr="001824FA">
              <w:rPr>
                <w:noProof/>
                <w:webHidden/>
                <w:sz w:val="20"/>
              </w:rPr>
            </w:r>
            <w:r w:rsidRPr="001824FA">
              <w:rPr>
                <w:noProof/>
                <w:webHidden/>
                <w:sz w:val="20"/>
              </w:rPr>
              <w:fldChar w:fldCharType="separate"/>
            </w:r>
            <w:r w:rsidRPr="001824FA">
              <w:rPr>
                <w:noProof/>
                <w:webHidden/>
                <w:sz w:val="20"/>
              </w:rPr>
              <w:t>22</w:t>
            </w:r>
            <w:r w:rsidRPr="001824FA">
              <w:rPr>
                <w:noProof/>
                <w:webHidden/>
                <w:sz w:val="20"/>
              </w:rPr>
              <w:fldChar w:fldCharType="end"/>
            </w:r>
          </w:hyperlink>
        </w:p>
        <w:p w14:paraId="5105626C" w14:textId="1578235D" w:rsidR="00497CB5" w:rsidRPr="00C3523E" w:rsidRDefault="00497CB5" w:rsidP="00497CB5">
          <w:r w:rsidRPr="001824FA">
            <w:rPr>
              <w:b/>
              <w:bCs/>
              <w:sz w:val="20"/>
            </w:rPr>
            <w:fldChar w:fldCharType="end"/>
          </w:r>
        </w:p>
      </w:sdtContent>
    </w:sdt>
    <w:p w14:paraId="569DA6E5" w14:textId="77777777" w:rsidR="008967DC" w:rsidRPr="00C3523E" w:rsidRDefault="008967DC" w:rsidP="2013748D">
      <w:pPr>
        <w:pStyle w:val="Indholdsfortegnelse2"/>
        <w:tabs>
          <w:tab w:val="left" w:pos="660"/>
          <w:tab w:val="right" w:leader="dot" w:pos="8490"/>
        </w:tabs>
        <w:rPr>
          <w:rStyle w:val="Hyperlink"/>
          <w:noProof/>
          <w:kern w:val="2"/>
          <w:lang w:eastAsia="en-GB"/>
          <w14:ligatures w14:val="standardContextual"/>
        </w:rPr>
      </w:pPr>
    </w:p>
    <w:p w14:paraId="23853D50" w14:textId="77777777" w:rsidR="00D34C5B" w:rsidRPr="00C3523E" w:rsidRDefault="003F3D53" w:rsidP="00A07350">
      <w:pPr>
        <w:pStyle w:val="Overskrift1"/>
        <w:numPr>
          <w:ilvl w:val="0"/>
          <w:numId w:val="8"/>
        </w:numPr>
      </w:pPr>
      <w:bookmarkStart w:id="1" w:name="_Toc243009524"/>
      <w:r>
        <w:lastRenderedPageBreak/>
        <w:t>Indledning</w:t>
      </w:r>
      <w:bookmarkEnd w:id="1"/>
    </w:p>
    <w:p w14:paraId="498DFE07" w14:textId="77777777" w:rsidR="007944BC" w:rsidRDefault="00097862">
      <w:pPr>
        <w:pStyle w:val="Brdtekst1"/>
        <w:ind w:left="360"/>
        <w:rPr>
          <w:lang w:val="da-DK"/>
        </w:rPr>
      </w:pPr>
      <w:r>
        <w:rPr>
          <w:lang w:val="da-DK"/>
        </w:rPr>
        <w:t>Denne procesrapport beskriver og reflekterer over det projektforløb, hvor vi, Mehmet og Chadi, har lavet et nyt SEP1-projekt til reeksamen. Vi bestod ikke SEP1 ved den ordinære eksamen og var dengang i hver vores gruppe. Mehmet var i en gruppe på fire (gruppe 7), mens Chadis gruppe blev reduceret fra fire til to medlemmer lige før projektperioden. Begge grupper arbejdede med Kløverly-casen.</w:t>
      </w:r>
    </w:p>
    <w:p w14:paraId="675735D2" w14:textId="77777777" w:rsidR="007944BC" w:rsidRDefault="00097862">
      <w:pPr>
        <w:pStyle w:val="Brdtekst1"/>
        <w:ind w:left="360"/>
        <w:rPr>
          <w:lang w:val="da-DK"/>
        </w:rPr>
      </w:pPr>
      <w:r>
        <w:rPr>
          <w:lang w:val="da-DK"/>
        </w:rPr>
        <w:t>Ifølge kursusbeskrivelsen skal studerende, der ikke har bestået et semesterprojekt, lave et nyt projekt (VIA University College, 2025). Vi fik dog dispensation og kunne få lov til at gå op i samme materiale, men da vi kommer fra to forskellige grupper, blev vi enige om at lave det meste om og næsten starte helt forfra. Vi startede forfra med fælles krav, modeller, kode og rapporter. Idéer fra vores to tidligere projekter er brugt som inspiration til brainstorm og krav. Vi tog fat i feedbacken fra vores tidligere mislykkede forsøg og fokuserede på at forbedre disse dele i det nye projekt. Ingen tidligere kode er genbrugt i dette projekt.</w:t>
      </w:r>
    </w:p>
    <w:p w14:paraId="17B8ACFB" w14:textId="77777777" w:rsidR="007944BC" w:rsidRDefault="00097862">
      <w:pPr>
        <w:pStyle w:val="Brdtekst1"/>
        <w:ind w:left="360"/>
        <w:rPr>
          <w:lang w:val="da-DK"/>
        </w:rPr>
      </w:pPr>
      <w:r>
        <w:rPr>
          <w:lang w:val="da-DK"/>
        </w:rPr>
        <w:t>Projektet er gennemført på meget kortere tid end de tidligere forsøg, da vi har valgt at gå op til reeksamen, fra mandag den 12. oktober til aflevering fredag den 16. oktober 2026 kl. 13:00. Den mundtlige eksamen er den 22. oktober. Forløbet har overordnet set sådan ud:</w:t>
      </w:r>
    </w:p>
    <w:p w14:paraId="22D0DE0B" w14:textId="02D1C06C" w:rsidR="007944BC" w:rsidRDefault="00097862">
      <w:pPr>
        <w:pStyle w:val="Opstilling-punkttegn"/>
        <w:spacing w:before="0" w:after="80"/>
        <w:ind w:left="590" w:hanging="230"/>
        <w:jc w:val="both"/>
      </w:pPr>
      <w:r>
        <w:rPr>
          <w:b/>
        </w:rPr>
        <w:t>Mandag 12/10:</w:t>
      </w:r>
      <w:r>
        <w:t xml:space="preserve"> </w:t>
      </w:r>
      <w:r w:rsidR="00F139C9">
        <w:t>Gruppekontrakt og derefter projektbeskrivelse, b</w:t>
      </w:r>
      <w:r>
        <w:t>rainstorm og aktøroversigt, kravspecifikation med 19 funktionelle krav og 6 ikke-funktionelle krav (NFR01–NFR06), use case-beskrivelser og diagrammer i Astah. Om aftenen opsatte vi projektet med Maven, JavaFX og GitHub, og de første modelklasser og JUnit-tests blev committet.</w:t>
      </w:r>
    </w:p>
    <w:p w14:paraId="41E32310" w14:textId="6AD9BC5B" w:rsidR="007944BC" w:rsidRDefault="00097862">
      <w:pPr>
        <w:pStyle w:val="Opstilling-punkttegn"/>
        <w:spacing w:before="0" w:after="80"/>
        <w:ind w:left="590" w:hanging="230"/>
        <w:jc w:val="both"/>
      </w:pPr>
      <w:r>
        <w:rPr>
          <w:b/>
        </w:rPr>
        <w:t>Tirsdag 13/10:</w:t>
      </w:r>
      <w:r>
        <w:t xml:space="preserve"> Chadi overtog hovedansvaret for koden</w:t>
      </w:r>
      <w:r w:rsidR="00F139C9">
        <w:t>, Mehmet var med på sidelinjen på kodeudviklingen men fokuserede</w:t>
      </w:r>
      <w:r>
        <w:t xml:space="preserve"> på rapporterne.</w:t>
      </w:r>
      <w:r w:rsidR="00F139C9">
        <w:t xml:space="preserve"> </w:t>
      </w:r>
    </w:p>
    <w:p w14:paraId="41C4F933" w14:textId="16DFBA7E" w:rsidR="0044502C" w:rsidRDefault="00DA4D3A">
      <w:pPr>
        <w:pStyle w:val="Opstilling-punkttegn"/>
        <w:spacing w:before="0" w:after="80"/>
        <w:ind w:left="590" w:hanging="230"/>
        <w:jc w:val="both"/>
      </w:pPr>
      <w:r>
        <w:rPr>
          <w:b/>
        </w:rPr>
        <w:t>Onsdag 14/10:</w:t>
      </w:r>
      <w:r>
        <w:t xml:space="preserve"> use case-diagram, use case-beskrivelser og aktivitetsdiagrammer, </w:t>
      </w:r>
      <w:r w:rsidR="00DB151C">
        <w:t>s</w:t>
      </w:r>
      <w:r w:rsidR="00F139C9">
        <w:t>ekvensdiagrammer</w:t>
      </w:r>
      <w:r>
        <w:t xml:space="preserve"> og hjemmesiden med JavaScript.</w:t>
      </w:r>
    </w:p>
    <w:p w14:paraId="3C98F1F1" w14:textId="11F9E0E6" w:rsidR="0044502C" w:rsidRDefault="00DA4D3A">
      <w:pPr>
        <w:pStyle w:val="Opstilling-punkttegn"/>
        <w:spacing w:before="0" w:after="80"/>
        <w:ind w:left="590" w:hanging="230"/>
        <w:jc w:val="both"/>
      </w:pPr>
      <w:r>
        <w:rPr>
          <w:b/>
        </w:rPr>
        <w:lastRenderedPageBreak/>
        <w:t>Torsdag 15/10:</w:t>
      </w:r>
      <w:r>
        <w:t xml:space="preserve"> unittests, black box-tests og test af hjemmesiden. Diagrammer, bilag og projektrapport blev gennemgået og rettet, så de passer med koden, og vi skrev videre på begge rapporter.</w:t>
      </w:r>
      <w:r w:rsidR="00F139C9">
        <w:t xml:space="preserve"> Vi lavede til sidst en brugermanual til programmet</w:t>
      </w:r>
      <w:r w:rsidR="00E03C54">
        <w:t>.</w:t>
      </w:r>
    </w:p>
    <w:p w14:paraId="0F802BC2" w14:textId="75A4F931" w:rsidR="00D306E2" w:rsidRPr="00F139C9" w:rsidRDefault="00DA4D3A" w:rsidP="00F139C9">
      <w:pPr>
        <w:pStyle w:val="Opstilling-punkttegn"/>
        <w:spacing w:before="0" w:after="80"/>
        <w:ind w:left="360" w:hanging="230"/>
        <w:jc w:val="both"/>
      </w:pPr>
      <w:r w:rsidRPr="00F139C9">
        <w:rPr>
          <w:b/>
        </w:rPr>
        <w:t>Fredag 16/10:</w:t>
      </w:r>
      <w:r w:rsidRPr="00F139C9">
        <w:t xml:space="preserve"> </w:t>
      </w:r>
      <w:r w:rsidR="00F139C9">
        <w:t>sidste gennemlæsning samt videopræsentation og til slut aflevering.</w:t>
      </w:r>
      <w:r w:rsidR="00F139C9">
        <w:br/>
      </w:r>
      <w:r w:rsidR="00F139C9">
        <w:br/>
      </w:r>
      <w:r w:rsidR="00097862" w:rsidRPr="00F139C9">
        <w:t xml:space="preserve">Vores motivation er at vise, at vi nu kan gennemføre et projekt struktureret og have ejerskab over både proces, rapport og kode. Det var netop de dele, vejlederne pegede på som svage efter den ordinære eksamen. Begge er fjernstuderende, og Mehmet arbejder som </w:t>
      </w:r>
      <w:r w:rsidR="005D4C6E">
        <w:t>fast lærer</w:t>
      </w:r>
      <w:r w:rsidR="00097862" w:rsidRPr="00F139C9">
        <w:t>vikar ved siden af studiet.</w:t>
      </w:r>
    </w:p>
    <w:p w14:paraId="431B7895" w14:textId="59896ECB" w:rsidR="007944BC" w:rsidRDefault="00097862">
      <w:pPr>
        <w:pStyle w:val="Brdtekst1"/>
        <w:ind w:left="360"/>
        <w:rPr>
          <w:lang w:val="da-DK"/>
        </w:rPr>
      </w:pPr>
      <w:r>
        <w:rPr>
          <w:lang w:val="da-DK"/>
        </w:rPr>
        <w:t>Chadi er også fjernstuderende og følger samtidig undervisningen på 3. semester, så arbejdet med reeksamensprojektet er primært foregået ved siden af den øvrige undervisning. Det betyder, at vores arbejdstid ofte ligger om aftenen og ikke altid falder sammen.</w:t>
      </w:r>
      <w:r w:rsidR="00F139C9">
        <w:rPr>
          <w:lang w:val="da-DK"/>
        </w:rPr>
        <w:t xml:space="preserve"> Chadi har desuden en rygskade som periodevis kan give udfordringer mht. at sidde i lange perioder og lave skrivebordsarbejde.</w:t>
      </w:r>
    </w:p>
    <w:p w14:paraId="0FEDD46F" w14:textId="77777777" w:rsidR="00030BC0" w:rsidRPr="00C3523E" w:rsidRDefault="00030BC0">
      <w:pPr>
        <w:spacing w:after="160" w:line="259" w:lineRule="auto"/>
        <w:rPr>
          <w:rFonts w:eastAsiaTheme="majorEastAsia"/>
          <w:b/>
          <w:bCs/>
          <w:sz w:val="28"/>
          <w:szCs w:val="28"/>
        </w:rPr>
      </w:pPr>
      <w:r>
        <w:br w:type="page"/>
      </w:r>
    </w:p>
    <w:p w14:paraId="31FB53CF" w14:textId="77777777" w:rsidR="00C70696" w:rsidRPr="00C3523E" w:rsidRDefault="007F2E6A" w:rsidP="00A07350">
      <w:pPr>
        <w:pStyle w:val="Overskrift1"/>
        <w:numPr>
          <w:ilvl w:val="0"/>
          <w:numId w:val="8"/>
        </w:numPr>
      </w:pPr>
      <w:bookmarkStart w:id="2" w:name="_Toc243009525"/>
      <w:r>
        <w:lastRenderedPageBreak/>
        <w:t>Gruppearbejde</w:t>
      </w:r>
      <w:bookmarkEnd w:id="2"/>
    </w:p>
    <w:p w14:paraId="11CAE97E" w14:textId="77777777" w:rsidR="0044502C" w:rsidRDefault="00DA4D3A">
      <w:pPr>
        <w:pStyle w:val="Brdtekst1"/>
        <w:ind w:left="360"/>
        <w:rPr>
          <w:lang w:val="da-DK"/>
        </w:rPr>
      </w:pPr>
      <w:r>
        <w:rPr>
          <w:lang w:val="da-DK"/>
        </w:rPr>
        <w:t>I dette kapitel bruger vi teorierne fra SEP1-undervisningen til at forklare konkrete hændelser i vores forløb: Tuckmans faser for gruppeudvikling, Glasls konflikttrappe, Pruitt og Rubins konfliktstile og social loafing. Øvelserne om teorierne lavede vi i vores oprindelige semestergrupper på 1. semester, så de er ikke en del af dette projekt.</w:t>
      </w:r>
    </w:p>
    <w:p w14:paraId="306C5094" w14:textId="77777777" w:rsidR="007944BC" w:rsidRDefault="00097862">
      <w:pPr>
        <w:pStyle w:val="Overskrift2"/>
        <w:numPr>
          <w:ilvl w:val="0"/>
          <w:numId w:val="0"/>
        </w:numPr>
        <w:spacing w:before="240" w:after="120"/>
        <w:ind w:left="360"/>
      </w:pPr>
      <w:bookmarkStart w:id="3" w:name="_Toc243009526"/>
      <w:r>
        <w:t>Gruppens sammensætning og personprofiler</w:t>
      </w:r>
      <w:bookmarkEnd w:id="3"/>
    </w:p>
    <w:p w14:paraId="465C1462" w14:textId="1305C2C4" w:rsidR="007944BC" w:rsidRDefault="00097862">
      <w:pPr>
        <w:pStyle w:val="Brdtekst1"/>
        <w:ind w:left="360"/>
        <w:rPr>
          <w:lang w:val="da-DK"/>
        </w:rPr>
      </w:pPr>
      <w:r>
        <w:rPr>
          <w:lang w:val="da-DK"/>
        </w:rPr>
        <w:t>Vi er to i gruppen og har ikke arbejdet sammen før</w:t>
      </w:r>
      <w:r w:rsidR="00D53DFF">
        <w:rPr>
          <w:lang w:val="da-DK"/>
        </w:rPr>
        <w:t xml:space="preserve">, hvis man ser bort fra et par ugers </w:t>
      </w:r>
      <w:r w:rsidR="00543326">
        <w:rPr>
          <w:lang w:val="da-DK"/>
        </w:rPr>
        <w:t>samarbejde i SEP3, som ikke har handlet om gruppeudvikling eller lignende</w:t>
      </w:r>
      <w:r>
        <w:rPr>
          <w:lang w:val="da-DK"/>
        </w:rPr>
        <w:t xml:space="preserve">. I vores tidligere projekter lavede vi begge E-stimate-personprofiler (E-stimate, </w:t>
      </w:r>
      <w:r w:rsidR="00387AFF">
        <w:rPr>
          <w:lang w:val="da-DK"/>
        </w:rPr>
        <w:t>2025</w:t>
      </w:r>
      <w:r>
        <w:rPr>
          <w:lang w:val="da-DK"/>
        </w:rPr>
        <w:t xml:space="preserve">). Mehmets profil pegede </w:t>
      </w:r>
      <w:r w:rsidR="00387AFF">
        <w:rPr>
          <w:lang w:val="da-DK"/>
        </w:rPr>
        <w:t>mest</w:t>
      </w:r>
      <w:r w:rsidR="00A719AB">
        <w:rPr>
          <w:lang w:val="da-DK"/>
        </w:rPr>
        <w:t xml:space="preserve"> mod</w:t>
      </w:r>
      <w:r>
        <w:rPr>
          <w:lang w:val="da-DK"/>
        </w:rPr>
        <w:t xml:space="preserve"> blå og grøn</w:t>
      </w:r>
      <w:r w:rsidR="00387AFF">
        <w:rPr>
          <w:lang w:val="da-DK"/>
        </w:rPr>
        <w:t xml:space="preserve"> og lidt gul</w:t>
      </w:r>
      <w:r>
        <w:rPr>
          <w:lang w:val="da-DK"/>
        </w:rPr>
        <w:t>. Chadis profil pegede mod rød og blå, han vurdere</w:t>
      </w:r>
      <w:r w:rsidR="00571D22">
        <w:rPr>
          <w:lang w:val="da-DK"/>
        </w:rPr>
        <w:t>r</w:t>
      </w:r>
      <w:r>
        <w:rPr>
          <w:lang w:val="da-DK"/>
        </w:rPr>
        <w:t xml:space="preserve"> den røde del som lidt for høj.</w:t>
      </w:r>
    </w:p>
    <w:p w14:paraId="5586CC8A" w14:textId="6A930835" w:rsidR="0044502C" w:rsidRDefault="00DA4D3A">
      <w:pPr>
        <w:pStyle w:val="Brdtekst1"/>
        <w:ind w:left="360"/>
        <w:rPr>
          <w:lang w:val="da-DK"/>
        </w:rPr>
      </w:pPr>
      <w:r>
        <w:rPr>
          <w:lang w:val="da-DK"/>
        </w:rPr>
        <w:t xml:space="preserve">E-stimate beskriver fire grundlæggende behov, som hver har sin farve: Rød er behovet for at opnå status og indflydelse, gul er behovet for social kontakt og for at udforske, grøn er behovet for at knytte bånd og pleje relationer, og blå er behovet for at beskytte det, vi værdsætter (E-stimate, </w:t>
      </w:r>
      <w:r w:rsidR="004165FC">
        <w:rPr>
          <w:lang w:val="da-DK"/>
        </w:rPr>
        <w:t>2025</w:t>
      </w:r>
      <w:r>
        <w:rPr>
          <w:lang w:val="da-DK"/>
        </w:rPr>
        <w:t>.). Kurven i midten viser, hvor stærkt hvert behov er hos den enkelte. Jo længere kurven går ud i en farve, jo større betydning har behovet. Figur 1 viser vores to profiler.</w:t>
      </w:r>
    </w:p>
    <w:p w14:paraId="2F61BB47" w14:textId="77777777" w:rsidR="0044502C" w:rsidRDefault="00DA4D3A">
      <w:pPr>
        <w:keepNext/>
        <w:spacing w:before="240"/>
        <w:jc w:val="center"/>
      </w:pPr>
      <w:r>
        <w:rPr>
          <w:noProof/>
        </w:rPr>
        <w:lastRenderedPageBreak/>
        <w:drawing>
          <wp:inline distT="0" distB="0" distL="0" distR="0" wp14:anchorId="1BFB289C" wp14:editId="0D51AC09">
            <wp:extent cx="2340000" cy="2382545"/>
            <wp:effectExtent l="0" t="0" r="0" b="0"/>
            <wp:docPr id="5001" name="E-stimate Mehm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E-stimate Mehmet"/>
                    <pic:cNvPicPr/>
                  </pic:nvPicPr>
                  <pic:blipFill>
                    <a:blip r:embed="rId11"/>
                    <a:stretch>
                      <a:fillRect/>
                    </a:stretch>
                  </pic:blipFill>
                  <pic:spPr>
                    <a:xfrm>
                      <a:off x="0" y="0"/>
                      <a:ext cx="2340000" cy="2382545"/>
                    </a:xfrm>
                    <a:prstGeom prst="rect">
                      <a:avLst/>
                    </a:prstGeom>
                  </pic:spPr>
                </pic:pic>
              </a:graphicData>
            </a:graphic>
          </wp:inline>
        </w:drawing>
      </w:r>
      <w:r>
        <w:t xml:space="preserve">          </w:t>
      </w:r>
      <w:r>
        <w:rPr>
          <w:noProof/>
        </w:rPr>
        <w:drawing>
          <wp:inline distT="0" distB="0" distL="0" distR="0" wp14:anchorId="11419410" wp14:editId="1BD9E588">
            <wp:extent cx="2340000" cy="2340000"/>
            <wp:effectExtent l="0" t="0" r="0" b="0"/>
            <wp:docPr id="5002" name="E-stimate Cha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E-stimate Chadi"/>
                    <pic:cNvPicPr/>
                  </pic:nvPicPr>
                  <pic:blipFill>
                    <a:blip r:embed="rId12"/>
                    <a:stretch>
                      <a:fillRect/>
                    </a:stretch>
                  </pic:blipFill>
                  <pic:spPr>
                    <a:xfrm>
                      <a:off x="0" y="0"/>
                      <a:ext cx="2340000" cy="2340000"/>
                    </a:xfrm>
                    <a:prstGeom prst="rect">
                      <a:avLst/>
                    </a:prstGeom>
                  </pic:spPr>
                </pic:pic>
              </a:graphicData>
            </a:graphic>
          </wp:inline>
        </w:drawing>
      </w:r>
    </w:p>
    <w:p w14:paraId="535A50E8" w14:textId="623DA4BD" w:rsidR="0044502C" w:rsidRPr="00F139C9" w:rsidRDefault="00DA4D3A">
      <w:pPr>
        <w:pStyle w:val="Brdtekst1"/>
        <w:spacing w:before="60"/>
        <w:jc w:val="center"/>
        <w:rPr>
          <w:lang w:val="da-DK"/>
        </w:rPr>
      </w:pPr>
      <w:r>
        <w:rPr>
          <w:i/>
          <w:iCs/>
          <w:sz w:val="18"/>
          <w:lang w:val="da-DK"/>
        </w:rPr>
        <w:t xml:space="preserve">Figur 1: Vores E-stimate-profiler. Mehmet til venstre og Chadi til højre (E-stimate, </w:t>
      </w:r>
      <w:r w:rsidR="00AA3989">
        <w:rPr>
          <w:i/>
          <w:iCs/>
          <w:sz w:val="18"/>
          <w:lang w:val="da-DK"/>
        </w:rPr>
        <w:t>2025</w:t>
      </w:r>
      <w:r>
        <w:rPr>
          <w:i/>
          <w:iCs/>
          <w:sz w:val="18"/>
          <w:lang w:val="da-DK"/>
        </w:rPr>
        <w:t>.).</w:t>
      </w:r>
    </w:p>
    <w:p w14:paraId="4ADEC460" w14:textId="77777777" w:rsidR="00EB10BF" w:rsidRDefault="00097862">
      <w:pPr>
        <w:pStyle w:val="Brdtekst1"/>
        <w:ind w:left="360"/>
        <w:rPr>
          <w:lang w:val="da-DK"/>
        </w:rPr>
      </w:pPr>
      <w:r>
        <w:rPr>
          <w:lang w:val="da-DK"/>
        </w:rPr>
        <w:t xml:space="preserve">Vi deler de blå træk: fokus på struktur, grundighed og kvalitet. Det passer med, at vi begge efter den ordinære eksamen har lagt vægt på sporbarhed og sammenhæng mellem krav, diagrammer, kode og test. Chadis røde træk passer med, at han har drevet fremdriften i dette forløb, blandt andet beslutningen om at starte forfra og arbejdet med koden. Mehmets grønne og gule træk viser sig i fokus på samarbejde, kommunikation og at alle forstår det, vi laver. </w:t>
      </w:r>
    </w:p>
    <w:p w14:paraId="5F206686" w14:textId="77777777" w:rsidR="007944BC" w:rsidRDefault="00EB10BF">
      <w:pPr>
        <w:pStyle w:val="Brdtekst1"/>
        <w:ind w:left="360"/>
        <w:rPr>
          <w:lang w:val="da-DK"/>
        </w:rPr>
      </w:pPr>
      <w:r>
        <w:rPr>
          <w:lang w:val="da-DK"/>
        </w:rPr>
        <w:t>Vi kan begge genkende os i denne beskrivelse. Et konkret eksempel fra ugen var beslutningen om at starte projektet næsten forfra. Chadi pressede på for hurtigt at komme i gang og tog hovedansvaret for implementeringen, mens Mehmet havde fokus på, at beslutningen var realistisk, og at dokumentationen og processen blev fulgt. Forskellene fungerede godt sammen, fordi fremdrift blev kombineret med struktur og refleksion.</w:t>
      </w:r>
    </w:p>
    <w:p w14:paraId="7909FFBD" w14:textId="4AF922E6" w:rsidR="0044502C" w:rsidRDefault="00DA4D3A">
      <w:pPr>
        <w:pStyle w:val="Brdtekst1"/>
        <w:ind w:left="360"/>
        <w:rPr>
          <w:lang w:val="da-DK"/>
        </w:rPr>
      </w:pPr>
      <w:r>
        <w:rPr>
          <w:lang w:val="da-DK"/>
        </w:rPr>
        <w:t>Ud over profilerne har vores baggrund betydning for samarbejdet. Mehmet har 12 års erfaring med undervisning og formidling, før han begyndte på uddannelsen. Det passer med, at han i dette projekt har haft hovedansvaret for rapporterne og har lagt vægt på, at tingene bliver forklaret, så vi begge kan følge med.</w:t>
      </w:r>
      <w:r w:rsidR="000F279D">
        <w:rPr>
          <w:lang w:val="da-DK"/>
        </w:rPr>
        <w:t xml:space="preserve"> </w:t>
      </w:r>
      <w:r w:rsidR="000F279D" w:rsidRPr="000F279D">
        <w:rPr>
          <w:lang w:val="da-DK"/>
        </w:rPr>
        <w:t xml:space="preserve">Chadi har ikke en tidligere uddannelse, men har arbejdet som selvstændig og har fået bred praktisk erfaring fra byggeriet med vvs-, tømrer- og el-arbejde. Han tager stadig opgaver på </w:t>
      </w:r>
      <w:r w:rsidR="000F279D" w:rsidRPr="000F279D">
        <w:rPr>
          <w:lang w:val="da-DK"/>
        </w:rPr>
        <w:lastRenderedPageBreak/>
        <w:t>bestilling ved siden af studiet. Fra det arbejde er han vant til selv at planlægge en opgave, tage ansvar for den og gøre den færdig. Det passer med de røde og blå træk i hans profil, og det kunne ses i projektet, hvor han tog hovedansvaret for koden og drev implementeringen fremad.</w:t>
      </w:r>
      <w:r>
        <w:rPr>
          <w:lang w:val="da-DK"/>
        </w:rPr>
        <w:t xml:space="preserve"> Vi er begge fjernstuderende og har job eller anden undervisning ved siden af, så vores arbejdstid lå ofte om aftenen og ikke altid samtidig. Det er en del af grunden til, at vi valgte en tydelig arbejdsdeling.</w:t>
      </w:r>
    </w:p>
    <w:p w14:paraId="0FA4E66E" w14:textId="77777777" w:rsidR="007944BC" w:rsidRDefault="00097862">
      <w:pPr>
        <w:pStyle w:val="Overskrift2"/>
        <w:numPr>
          <w:ilvl w:val="0"/>
          <w:numId w:val="0"/>
        </w:numPr>
        <w:spacing w:before="240" w:after="120"/>
        <w:ind w:left="360"/>
      </w:pPr>
      <w:bookmarkStart w:id="4" w:name="_Toc243009527"/>
      <w:r>
        <w:t>Gruppekontrakten</w:t>
      </w:r>
      <w:bookmarkEnd w:id="4"/>
    </w:p>
    <w:p w14:paraId="4428CBAC" w14:textId="55EB85E8" w:rsidR="007944BC" w:rsidRDefault="00097862">
      <w:pPr>
        <w:pStyle w:val="Brdtekst1"/>
        <w:ind w:left="360"/>
        <w:rPr>
          <w:lang w:val="da-DK"/>
        </w:rPr>
      </w:pPr>
      <w:r>
        <w:rPr>
          <w:lang w:val="da-DK"/>
        </w:rPr>
        <w:t xml:space="preserve">Vi skrev en gruppekontrakt den første dag. Den er formet af det, der gik galt i vores tidligere grupper. Vi aftalte at </w:t>
      </w:r>
      <w:r w:rsidR="00B53934">
        <w:rPr>
          <w:lang w:val="da-DK"/>
        </w:rPr>
        <w:t xml:space="preserve">have kontakt </w:t>
      </w:r>
      <w:r>
        <w:rPr>
          <w:lang w:val="da-DK"/>
        </w:rPr>
        <w:t xml:space="preserve">dagligt </w:t>
      </w:r>
      <w:r w:rsidR="00B53934">
        <w:rPr>
          <w:lang w:val="da-DK"/>
        </w:rPr>
        <w:t>på discord</w:t>
      </w:r>
      <w:r>
        <w:rPr>
          <w:lang w:val="da-DK"/>
        </w:rPr>
        <w:t xml:space="preserve"> eller på Teams og hver dag at aftale, hvilke opgaver der skal færdiggøres. Kommunikationen foregår primært på </w:t>
      </w:r>
      <w:r w:rsidR="00B53934">
        <w:rPr>
          <w:lang w:val="da-DK"/>
        </w:rPr>
        <w:t>Discord</w:t>
      </w:r>
      <w:r>
        <w:rPr>
          <w:lang w:val="da-DK"/>
        </w:rPr>
        <w:t>. Beslutninger træffes gennem dialog og argumentation, og ved uenighed vurderer vi løsningerne ud fra projektets krav og tidsramme. Vi forudså problemer som tidspres, tekniske udfordringer, forskelligt ambitionsniveau, misforståelser og ulige arbejdsfordeling. Vi aftalte at følge dagligt op på både opgaver og samarbejde. Gruppekontrakten ligger i bilag 5.</w:t>
      </w:r>
    </w:p>
    <w:p w14:paraId="6C1A6AC9" w14:textId="20021F76" w:rsidR="004F21F4" w:rsidRDefault="004F21F4">
      <w:pPr>
        <w:pStyle w:val="Brdtekst1"/>
        <w:ind w:left="360"/>
        <w:rPr>
          <w:lang w:val="da-DK"/>
        </w:rPr>
      </w:pPr>
      <w:r>
        <w:rPr>
          <w:lang w:val="da-DK"/>
        </w:rPr>
        <w:t>Vi fulgte overordnet gruppekontrakten. Vi havde kontakt hver dag, via Teams</w:t>
      </w:r>
      <w:r w:rsidR="00E602A8">
        <w:rPr>
          <w:lang w:val="da-DK"/>
        </w:rPr>
        <w:t xml:space="preserve"> og discord</w:t>
      </w:r>
      <w:r>
        <w:rPr>
          <w:lang w:val="da-DK"/>
        </w:rPr>
        <w:t>, og aftalte løbende, hvilke opgaver der skulle færdiggøres. Vi fulgte især aftalen om tydelig arbejdsdeling og om at tage uenigheder op gennem dialog. På grund af den korte tidsplan blev arbejdet fra tirsdag mere opdelt end først planlagt, hvor Chadi arbejdede mest med koden og Mehmet med rapporterne. Det gjorde arbejdet hurtigere, men betød også, at vi måtte gennemgå hinandens arbejde for at sikre fælles forståelse.</w:t>
      </w:r>
      <w:r w:rsidR="00E602A8">
        <w:rPr>
          <w:lang w:val="da-DK"/>
        </w:rPr>
        <w:t xml:space="preserve"> Halvvejs i projektet følte vi begge</w:t>
      </w:r>
      <w:r w:rsidR="00DB151C">
        <w:rPr>
          <w:lang w:val="da-DK"/>
        </w:rPr>
        <w:t>,</w:t>
      </w:r>
      <w:r w:rsidR="00E602A8">
        <w:rPr>
          <w:lang w:val="da-DK"/>
        </w:rPr>
        <w:t xml:space="preserve"> at </w:t>
      </w:r>
      <w:r w:rsidR="005B27F7">
        <w:rPr>
          <w:lang w:val="da-DK"/>
        </w:rPr>
        <w:t xml:space="preserve">vi sad fast og kontaktede Tarik for at hjælpe os videre. </w:t>
      </w:r>
    </w:p>
    <w:p w14:paraId="4C7F9109" w14:textId="77777777" w:rsidR="007944BC" w:rsidRDefault="00097862">
      <w:pPr>
        <w:pStyle w:val="Overskrift2"/>
        <w:numPr>
          <w:ilvl w:val="0"/>
          <w:numId w:val="0"/>
        </w:numPr>
        <w:spacing w:before="240" w:after="120"/>
        <w:ind w:left="360"/>
      </w:pPr>
      <w:bookmarkStart w:id="5" w:name="_Toc243009528"/>
      <w:r>
        <w:t>Arbejdsdeling</w:t>
      </w:r>
      <w:bookmarkEnd w:id="5"/>
    </w:p>
    <w:p w14:paraId="54EBF563" w14:textId="4ADFC580" w:rsidR="007944BC" w:rsidRDefault="00097862" w:rsidP="00B37536">
      <w:pPr>
        <w:pStyle w:val="Opstilling-punkttegn"/>
        <w:numPr>
          <w:ilvl w:val="0"/>
          <w:numId w:val="0"/>
        </w:numPr>
        <w:spacing w:before="0" w:after="80"/>
        <w:ind w:left="590"/>
        <w:jc w:val="both"/>
      </w:pPr>
      <w:r>
        <w:rPr>
          <w:b/>
        </w:rPr>
        <w:t>Begge:</w:t>
      </w:r>
      <w:r>
        <w:t xml:space="preserve"> </w:t>
      </w:r>
      <w:r w:rsidR="00340620">
        <w:t xml:space="preserve">Projektbeskrivelse, </w:t>
      </w:r>
      <w:r>
        <w:t>brainstorm, aktører, kravspecifikation, use case-beskrivelser og diagrammer (mandag).</w:t>
      </w:r>
    </w:p>
    <w:p w14:paraId="7B31BF1D" w14:textId="77777777" w:rsidR="007944BC" w:rsidRDefault="00097862" w:rsidP="00B37536">
      <w:pPr>
        <w:pStyle w:val="Opstilling-punkttegn"/>
        <w:numPr>
          <w:ilvl w:val="0"/>
          <w:numId w:val="0"/>
        </w:numPr>
        <w:spacing w:before="0" w:after="80"/>
        <w:ind w:left="590"/>
        <w:jc w:val="both"/>
      </w:pPr>
      <w:r>
        <w:rPr>
          <w:b/>
        </w:rPr>
        <w:t>Mehmet:</w:t>
      </w:r>
      <w:r>
        <w:t xml:space="preserve"> opsætning af Maven, JavaFX og git-samarbejdet, modelklasserne og de første JUnit-tests, procesrapporten.</w:t>
      </w:r>
    </w:p>
    <w:p w14:paraId="3E7DA7CF" w14:textId="77777777" w:rsidR="007944BC" w:rsidRDefault="00097862" w:rsidP="00BE1AB8">
      <w:pPr>
        <w:pStyle w:val="Opstilling-punkttegn"/>
        <w:numPr>
          <w:ilvl w:val="0"/>
          <w:numId w:val="0"/>
        </w:numPr>
        <w:spacing w:before="0" w:after="80"/>
        <w:ind w:left="590"/>
        <w:jc w:val="both"/>
      </w:pPr>
      <w:r>
        <w:rPr>
          <w:b/>
        </w:rPr>
        <w:lastRenderedPageBreak/>
        <w:t>Chadi:</w:t>
      </w:r>
      <w:r>
        <w:t xml:space="preserve"> hovedansvar for implementeringen fra tirsdag, herunder JavaFX-brugerfladen, opgave- og pointlogikken, persistens, rapportfunktionen og koblingen til hjemmesiden.</w:t>
      </w:r>
    </w:p>
    <w:p w14:paraId="759B75CE" w14:textId="77777777" w:rsidR="00B37536" w:rsidRPr="00B37536" w:rsidRDefault="00B37536" w:rsidP="00B37536">
      <w:pPr>
        <w:pStyle w:val="Opstilling-punkttegn"/>
        <w:numPr>
          <w:ilvl w:val="0"/>
          <w:numId w:val="0"/>
        </w:numPr>
        <w:spacing w:before="0" w:after="80"/>
        <w:ind w:left="590"/>
        <w:jc w:val="both"/>
      </w:pPr>
      <w:r>
        <w:rPr>
          <w:b/>
        </w:rPr>
        <w:t>Begge:</w:t>
      </w:r>
      <w:r>
        <w:rPr>
          <w:bCs/>
        </w:rPr>
        <w:t xml:space="preserve"> gennemgang og rettelse af projektrapport og procesrapport, black box-test, kontrol af krav, use cases og diagrammer samt klargøring til den endelige aflevering.</w:t>
      </w:r>
    </w:p>
    <w:p w14:paraId="68035638" w14:textId="52A6F579" w:rsidR="00A75DBF" w:rsidRDefault="005C435F">
      <w:pPr>
        <w:pStyle w:val="Brdtekst1"/>
        <w:ind w:left="360"/>
        <w:rPr>
          <w:lang w:val="da-DK"/>
        </w:rPr>
      </w:pPr>
      <w:r>
        <w:rPr>
          <w:b/>
          <w:lang w:val="da-DK"/>
        </w:rPr>
        <w:t>Samarbejdsform:</w:t>
      </w:r>
      <w:r>
        <w:rPr>
          <w:lang w:val="da-DK"/>
        </w:rPr>
        <w:t xml:space="preserve"> </w:t>
      </w:r>
      <w:r w:rsidR="008540BE">
        <w:rPr>
          <w:lang w:val="da-DK"/>
        </w:rPr>
        <w:t>mandag</w:t>
      </w:r>
      <w:r>
        <w:rPr>
          <w:lang w:val="da-DK"/>
        </w:rPr>
        <w:t xml:space="preserve"> arbejdede vi primært synkront og tæt sammen om de samme opgaver. Fra tirsdag arbejdede vi mere opdelt og parallelt, hvor Chadi havde hovedansvaret for koden, mens Mehmet arbejdede med rapporterne.</w:t>
      </w:r>
      <w:r w:rsidR="00340620">
        <w:rPr>
          <w:lang w:val="da-DK"/>
        </w:rPr>
        <w:t xml:space="preserve"> Vi havde dog </w:t>
      </w:r>
      <w:r w:rsidR="00454D0B">
        <w:rPr>
          <w:lang w:val="da-DK"/>
        </w:rPr>
        <w:t xml:space="preserve">hele tiden en samtale kørende igennem discord. </w:t>
      </w:r>
    </w:p>
    <w:p w14:paraId="630FA23F" w14:textId="77777777" w:rsidR="00764951" w:rsidRDefault="005C435F">
      <w:pPr>
        <w:pStyle w:val="Brdtekst1"/>
        <w:ind w:left="360"/>
        <w:rPr>
          <w:lang w:val="da-DK"/>
        </w:rPr>
      </w:pPr>
      <w:r>
        <w:rPr>
          <w:lang w:val="da-DK"/>
        </w:rPr>
        <w:t>Opdelingen gav os fart, og det var nødvendigt med kun fem dage. Ulempen er, at man risikerer ikke at forstå den andens del. Det var netop problemet i Mehmets tidligere projekt, hvor kodningen lå hos ét gruppemedlem, og det er et problem til en eksamen, hvor vi begge skal kunne forklare hele projektet.</w:t>
      </w:r>
    </w:p>
    <w:p w14:paraId="7176E13B" w14:textId="3FCD6B08" w:rsidR="001E257C" w:rsidRDefault="001E257C" w:rsidP="00284E2F">
      <w:pPr>
        <w:pStyle w:val="Brdtekst1"/>
        <w:ind w:left="360"/>
        <w:rPr>
          <w:lang w:val="da-DK"/>
        </w:rPr>
      </w:pPr>
      <w:r>
        <w:rPr>
          <w:lang w:val="da-DK"/>
        </w:rPr>
        <w:t>For at sikre fælles forståelse gennemgik vi løbende hinandens arbejde på Teams og forklarede de vigtigste ændringer i kode, diagrammer og rapporter. Det lykkedes overordnet, men den korte tidsplan betød, at vi ikke kunne gennemgå alt lige grundigt. Derfor blev det ekstra vigtigt, at vi til sidst gennemgik de centrale funktioner og sammenhængen mellem krav, kode og test.</w:t>
      </w:r>
    </w:p>
    <w:p w14:paraId="78AB8785" w14:textId="77777777" w:rsidR="007944BC" w:rsidRDefault="00097862">
      <w:pPr>
        <w:pStyle w:val="Overskrift2"/>
        <w:numPr>
          <w:ilvl w:val="0"/>
          <w:numId w:val="0"/>
        </w:numPr>
        <w:spacing w:before="240" w:after="120"/>
        <w:ind w:left="360"/>
      </w:pPr>
      <w:bookmarkStart w:id="6" w:name="_Toc243009529"/>
      <w:r>
        <w:t>Beslutningen om at starte forfra</w:t>
      </w:r>
      <w:bookmarkEnd w:id="6"/>
    </w:p>
    <w:p w14:paraId="677AF984" w14:textId="77777777" w:rsidR="007944BC" w:rsidRDefault="00097862">
      <w:pPr>
        <w:pStyle w:val="Brdtekst1"/>
        <w:ind w:left="360"/>
        <w:rPr>
          <w:lang w:val="da-DK"/>
        </w:rPr>
      </w:pPr>
      <w:r>
        <w:rPr>
          <w:b/>
          <w:lang w:val="da-DK"/>
        </w:rPr>
        <w:t>Beskrivelse:</w:t>
      </w:r>
      <w:r>
        <w:rPr>
          <w:lang w:val="da-DK"/>
        </w:rPr>
        <w:t xml:space="preserve"> Ved vejledningsmødet om reeksamen fik vi at vide, at vi kunne gå op med det eksisterende produkt og nye rapporter. Chadi foreslog i stedet at starte forfra med et fælles projekt, der samler idéer fra begge vores tidligere projekter. Mehmet var i begyndelsen tøvende. Han var usikker på, om det var tilladt at blande projekterne, og bekymret for, om vi kunne nå det på så få dage uden at miste ejerskabet. Vi havde fået dispensation til at gå op i det eksisterende materiale. Men da vi kom fra to forskellige grupper, og kursusbeskrivelsen som udgangspunkt kræver et nyt projekt, besluttede vi at starte forfra.</w:t>
      </w:r>
    </w:p>
    <w:p w14:paraId="73C3350F" w14:textId="77777777" w:rsidR="00AC3C32" w:rsidRDefault="005C435F">
      <w:pPr>
        <w:pStyle w:val="Brdtekst1"/>
        <w:ind w:left="360"/>
        <w:rPr>
          <w:lang w:val="da-DK"/>
        </w:rPr>
      </w:pPr>
      <w:r>
        <w:rPr>
          <w:b/>
          <w:lang w:val="da-DK"/>
        </w:rPr>
        <w:lastRenderedPageBreak/>
        <w:t>Argumentation:</w:t>
      </w:r>
      <w:r>
        <w:rPr>
          <w:lang w:val="da-DK"/>
        </w:rPr>
        <w:t xml:space="preserve"> Tuckman (1965) beskriver, at en gruppe gennemgår faserne forming, storming, norming og performing (figur 2). Som ny gruppe med en meget kort deadline gik vi næsten direkte fra forming til storming. Uenigheden om at starte forfra var vores første storming. Gruppekontrakten, som vi skrev samme dag, var et forsøg på hurtigt at komme videre til norming, så vi kunne nå performing på de få dage, vi havde. I Chadis tidligere gruppe blev gruppen sat tilbage til forming, da den gik fra fire til to medlemmer, men planen blev ikke ændret.</w:t>
      </w:r>
    </w:p>
    <w:p w14:paraId="22D7872C" w14:textId="77777777" w:rsidR="00764951" w:rsidRDefault="003903EC">
      <w:pPr>
        <w:pStyle w:val="Brdtekst1"/>
        <w:ind w:left="360"/>
        <w:rPr>
          <w:lang w:val="da-DK"/>
        </w:rPr>
      </w:pPr>
      <w:r>
        <w:rPr>
          <w:lang w:val="da-DK"/>
        </w:rPr>
        <w:t xml:space="preserve">Vi oplevede overgangen mellem faserne meget hurtigt, fordi projektperioden kun var få dage. I forming-fasen skulle vi først finde ud af, hvordan vi ville arbejde sammen, og hvem der tog ansvar for hvad. Uenigheden om at starte forfra blev vores storming-fase. Det, der hjalp os videre, var, at vi fik talt uenigheden igennem og lavede en gruppekontrakt med klare aftaler om arbejdsdeling og kommunikation. Derefter kom vi hurtigt videre til norming, hvor rollerne blev tydeligere, og til sidst performing, hvor vi kunne arbejde mere selvstændigt og effektivt mod det fælles mål. </w:t>
      </w:r>
    </w:p>
    <w:p w14:paraId="41696D3D" w14:textId="77777777" w:rsidR="0044502C" w:rsidRDefault="00DA4D3A">
      <w:pPr>
        <w:keepNext/>
        <w:spacing w:before="240"/>
        <w:jc w:val="center"/>
      </w:pPr>
      <w:r>
        <w:rPr>
          <w:noProof/>
        </w:rPr>
        <w:lastRenderedPageBreak/>
        <w:drawing>
          <wp:inline distT="0" distB="0" distL="0" distR="0" wp14:anchorId="4547EC65" wp14:editId="5641B372">
            <wp:extent cx="5400040" cy="4046220"/>
            <wp:effectExtent l="0" t="0" r="0" b="0"/>
            <wp:docPr id="137906989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4046220"/>
                    </a:xfrm>
                    <a:prstGeom prst="rect">
                      <a:avLst/>
                    </a:prstGeom>
                    <a:noFill/>
                    <a:ln>
                      <a:noFill/>
                    </a:ln>
                  </pic:spPr>
                </pic:pic>
              </a:graphicData>
            </a:graphic>
          </wp:inline>
        </w:drawing>
      </w:r>
    </w:p>
    <w:p w14:paraId="0490973A" w14:textId="77777777" w:rsidR="0044502C" w:rsidRPr="00F139C9" w:rsidRDefault="00DA4D3A">
      <w:pPr>
        <w:pStyle w:val="Brdtekst1"/>
        <w:spacing w:before="60"/>
        <w:jc w:val="center"/>
        <w:rPr>
          <w:lang w:val="da-DK"/>
        </w:rPr>
      </w:pPr>
      <w:r>
        <w:rPr>
          <w:i/>
          <w:iCs/>
          <w:sz w:val="18"/>
          <w:lang w:val="da-DK"/>
        </w:rPr>
        <w:t>Figur 2: Tuckmans faser for en gruppes udvikling. Kilde: Sampson-Jones (u.å.).</w:t>
      </w:r>
    </w:p>
    <w:p w14:paraId="3A064C49" w14:textId="25166C96" w:rsidR="007944BC" w:rsidRDefault="00097862">
      <w:pPr>
        <w:pStyle w:val="Brdtekst1"/>
        <w:ind w:left="360"/>
        <w:rPr>
          <w:lang w:val="da-DK"/>
        </w:rPr>
      </w:pPr>
      <w:r>
        <w:rPr>
          <w:b/>
          <w:lang w:val="da-DK"/>
        </w:rPr>
        <w:t>Fremadrettet:</w:t>
      </w:r>
      <w:r>
        <w:rPr>
          <w:lang w:val="da-DK"/>
        </w:rPr>
        <w:t xml:space="preserve"> Fremadrettet </w:t>
      </w:r>
      <w:r w:rsidR="00B16DE8">
        <w:rPr>
          <w:lang w:val="da-DK"/>
        </w:rPr>
        <w:t xml:space="preserve">(i SEP3) </w:t>
      </w:r>
      <w:r>
        <w:rPr>
          <w:lang w:val="da-DK"/>
        </w:rPr>
        <w:t>vil vi tage uenigheder om strategi op tidligt og vurdere dem ud fra et fælles og objektivt grundlag, fx kursusbeskrivelsen, kravene og den tid, vi har til rådighed. Vi har også lært, at den, der er i tvivl eller er uenig, skal sige det tydeligt og tidligt, så bekymringer kan blive afklaret, før de udvikler sig til større problemer.</w:t>
      </w:r>
    </w:p>
    <w:p w14:paraId="1EA9598C" w14:textId="77777777" w:rsidR="00764951" w:rsidRDefault="005C435F">
      <w:pPr>
        <w:pStyle w:val="Overskrift2"/>
        <w:numPr>
          <w:ilvl w:val="0"/>
          <w:numId w:val="0"/>
        </w:numPr>
        <w:spacing w:before="240" w:after="120"/>
        <w:ind w:left="360"/>
      </w:pPr>
      <w:bookmarkStart w:id="7" w:name="_Toc243009530"/>
      <w:r>
        <w:t>Konflikter og konfliktstile</w:t>
      </w:r>
      <w:bookmarkEnd w:id="7"/>
    </w:p>
    <w:p w14:paraId="61DD1F35" w14:textId="77777777" w:rsidR="00764951" w:rsidRDefault="005C435F">
      <w:pPr>
        <w:pStyle w:val="Brdtekst1"/>
        <w:ind w:left="360"/>
        <w:rPr>
          <w:lang w:val="da-DK"/>
        </w:rPr>
      </w:pPr>
      <w:r>
        <w:rPr>
          <w:lang w:val="da-DK"/>
        </w:rPr>
        <w:t xml:space="preserve">Glasls konflikttrappe (Glasl, 1999) beskriver, hvordan en konflikt kan trappes op over ni trin. I den grønne zone søger parterne stadig en løsning, der er god for begge. I den gule zone handler det om, at nogen skal vinde og nogen tabe, og i den røde zone taber begge. Vores uenighed om at starte forfra blev i den grønne zone. Den handlede om sagen og ikke om personerne, og vi afgjorde den ud fra et fælles, objektivt grundlag: kursusbeskrivelsen og den dispensation, vi havde fået. </w:t>
      </w:r>
    </w:p>
    <w:p w14:paraId="7B031BCD" w14:textId="77777777" w:rsidR="00E475E0" w:rsidRDefault="005C435F">
      <w:pPr>
        <w:pStyle w:val="Brdtekst1"/>
        <w:ind w:left="360"/>
        <w:rPr>
          <w:lang w:val="da-DK"/>
        </w:rPr>
      </w:pPr>
      <w:r>
        <w:rPr>
          <w:lang w:val="da-DK"/>
        </w:rPr>
        <w:lastRenderedPageBreak/>
        <w:t xml:space="preserve">I Chadis tidligere gruppe blandede personlige følelser sig til tider i de faglige uenigheder. Ifølge Glasl er det et tegn på, at en konflikt er på vej op ad trappen, fordi fokus flytter fra sagen til personen. </w:t>
      </w:r>
    </w:p>
    <w:p w14:paraId="414E88B9" w14:textId="55AB2CE3" w:rsidR="00764951" w:rsidRDefault="00E475E0">
      <w:pPr>
        <w:pStyle w:val="Brdtekst1"/>
        <w:ind w:left="360"/>
        <w:rPr>
          <w:lang w:val="da-DK"/>
        </w:rPr>
      </w:pPr>
      <w:r>
        <w:rPr>
          <w:lang w:val="da-DK"/>
        </w:rPr>
        <w:t xml:space="preserve">Vi </w:t>
      </w:r>
      <w:r w:rsidR="00E24735">
        <w:rPr>
          <w:lang w:val="da-DK"/>
        </w:rPr>
        <w:t>kom</w:t>
      </w:r>
      <w:r w:rsidR="00DB3250">
        <w:rPr>
          <w:lang w:val="da-DK"/>
        </w:rPr>
        <w:t xml:space="preserve"> ikke</w:t>
      </w:r>
      <w:r w:rsidR="00E24735">
        <w:rPr>
          <w:lang w:val="da-DK"/>
        </w:rPr>
        <w:t xml:space="preserve"> helt</w:t>
      </w:r>
      <w:r w:rsidR="00DB3250">
        <w:rPr>
          <w:lang w:val="da-DK"/>
        </w:rPr>
        <w:t xml:space="preserve"> der ned</w:t>
      </w:r>
      <w:r>
        <w:rPr>
          <w:lang w:val="da-DK"/>
        </w:rPr>
        <w:t xml:space="preserve">, </w:t>
      </w:r>
      <w:r w:rsidR="00DB3250">
        <w:rPr>
          <w:lang w:val="da-DK"/>
        </w:rPr>
        <w:t>vores</w:t>
      </w:r>
      <w:r>
        <w:rPr>
          <w:lang w:val="da-DK"/>
        </w:rPr>
        <w:t xml:space="preserve"> konflikt blev </w:t>
      </w:r>
      <w:r w:rsidR="006E5A10">
        <w:rPr>
          <w:lang w:val="da-DK"/>
        </w:rPr>
        <w:t xml:space="preserve">oppe </w:t>
      </w:r>
      <w:r>
        <w:rPr>
          <w:lang w:val="da-DK"/>
        </w:rPr>
        <w:t>i den grønne zone. Det skyldtes især, at vi holdt fokus på selve sagen og ikke gjorde uenigheden personlig. Begge fik mulighed for at forklare deres synspunkt, og vi brugte kursusbeskrivelsen, tidsrammen og kravene som fælles grundlag for beslutningen. Derfor kunne vi finde en løsning uden, at konflikten udviklede sig yderligere</w:t>
      </w:r>
      <w:r w:rsidR="001F786F">
        <w:rPr>
          <w:lang w:val="da-DK"/>
        </w:rPr>
        <w:t>.</w:t>
      </w:r>
    </w:p>
    <w:p w14:paraId="7CE007C8" w14:textId="77777777" w:rsidR="00563200" w:rsidRDefault="005C435F">
      <w:pPr>
        <w:pStyle w:val="Brdtekst1"/>
        <w:ind w:left="360"/>
        <w:rPr>
          <w:lang w:val="da-DK"/>
        </w:rPr>
      </w:pPr>
      <w:r>
        <w:rPr>
          <w:lang w:val="da-DK"/>
        </w:rPr>
        <w:t xml:space="preserve">Dual Concern-teorien (Pruitt &amp; Rubin, 1986) placerer fem konfliktstile efter, hvor meget man går op i sine egne mål, og hvor meget man går op i den andens mål. </w:t>
      </w:r>
    </w:p>
    <w:p w14:paraId="3997770C" w14:textId="77777777" w:rsidR="00563200" w:rsidRDefault="00563200">
      <w:pPr>
        <w:pStyle w:val="Brdtekst1"/>
        <w:ind w:left="360"/>
        <w:rPr>
          <w:lang w:val="da-DK"/>
        </w:rPr>
      </w:pPr>
      <w:r>
        <w:rPr>
          <w:lang w:val="da-DK"/>
        </w:rPr>
        <w:t>De to akser i Dual Concern-modellen er hensynet til egne mål og hensynet til den andens mål. De fem konfliktstile er konkurrerende, problemløsende, kompromissøgende, imødekommende og undgående. I uenigheden om at starte forfra havde Chadi først en mere konkurrerende stil, fordi han pressede på for sin løsning, mens Mehmet var mere imødekommende, da han accepterede at starte forfra trods sine bekymringer. Gennem dialog bevægede vi os mod en mere problemløsende stil, hvor beslutningen blev truffet ud fra projektets krav og tidsramme.</w:t>
      </w:r>
    </w:p>
    <w:p w14:paraId="02BED6B6" w14:textId="77777777" w:rsidR="00764951" w:rsidRDefault="005C435F">
      <w:pPr>
        <w:pStyle w:val="Brdtekst1"/>
        <w:ind w:left="360"/>
        <w:rPr>
          <w:lang w:val="da-DK"/>
        </w:rPr>
      </w:pPr>
      <w:r>
        <w:rPr>
          <w:lang w:val="da-DK"/>
        </w:rPr>
        <w:t>Hvordan vi hver især håndterede uenigheden om at starte forfra, reflekterer vi over i de personlige refleksioner.</w:t>
      </w:r>
    </w:p>
    <w:p w14:paraId="6E3FC54D" w14:textId="77777777" w:rsidR="00764951" w:rsidRDefault="005C435F">
      <w:pPr>
        <w:pStyle w:val="Overskrift2"/>
        <w:numPr>
          <w:ilvl w:val="0"/>
          <w:numId w:val="0"/>
        </w:numPr>
        <w:spacing w:before="240" w:after="120"/>
        <w:ind w:left="360"/>
      </w:pPr>
      <w:bookmarkStart w:id="8" w:name="_Toc243009531"/>
      <w:r>
        <w:t>Social loafing og ejerskab</w:t>
      </w:r>
      <w:bookmarkEnd w:id="8"/>
    </w:p>
    <w:p w14:paraId="1F811C3B" w14:textId="184E328C" w:rsidR="00764951" w:rsidRDefault="005C435F">
      <w:pPr>
        <w:pStyle w:val="Brdtekst1"/>
        <w:ind w:left="360"/>
        <w:rPr>
          <w:lang w:val="da-DK"/>
        </w:rPr>
      </w:pPr>
      <w:r>
        <w:rPr>
          <w:lang w:val="da-DK"/>
        </w:rPr>
        <w:t xml:space="preserve">Social loafing betegner, at et gruppemedlem yder mindre i en gruppe, end det ville have gjort alene, fordi andre tager over. Artiklen "Coping with Hitchhikers and Couch Potatoes on Teams" (Oakley, 2002), handler om, hvordan en gruppe håndterer medlemmer, der ikke bidrager. </w:t>
      </w:r>
    </w:p>
    <w:p w14:paraId="3724B436" w14:textId="77777777" w:rsidR="00D90072" w:rsidRDefault="00D90072">
      <w:pPr>
        <w:pStyle w:val="Brdtekst1"/>
        <w:ind w:left="360"/>
        <w:rPr>
          <w:lang w:val="da-DK"/>
        </w:rPr>
      </w:pPr>
      <w:r>
        <w:rPr>
          <w:lang w:val="da-DK"/>
        </w:rPr>
        <w:t xml:space="preserve">De vigtigste pointer for os var at gøre forventninger og arbejdsfordeling tydelige fra starten, tage problemer med manglende bidrag op tidligt og undgå at dække over et </w:t>
      </w:r>
      <w:r>
        <w:rPr>
          <w:lang w:val="da-DK"/>
        </w:rPr>
        <w:lastRenderedPageBreak/>
        <w:t>gruppemedlem ved selv at overtage vedkommendes opgaver. Hvis problemet fortsætter, bør gruppen dokumentere det og inddrage vejlederen.</w:t>
      </w:r>
    </w:p>
    <w:p w14:paraId="16225EFA" w14:textId="77777777" w:rsidR="00590F83" w:rsidRDefault="005C435F">
      <w:pPr>
        <w:pStyle w:val="Brdtekst1"/>
        <w:ind w:left="360"/>
        <w:rPr>
          <w:lang w:val="da-DK"/>
        </w:rPr>
      </w:pPr>
      <w:r>
        <w:rPr>
          <w:lang w:val="da-DK"/>
        </w:rPr>
        <w:t xml:space="preserve">I en gruppe på to, hvor den ene driver koden med hjælp fra AI, er risikoen ikke nødvendigvis dovenskab. Risikoen er, at den anden glider over i en passiv rolle og mister forståelsen af en del af projektet. </w:t>
      </w:r>
    </w:p>
    <w:p w14:paraId="3FA24AC0" w14:textId="77777777" w:rsidR="00590F83" w:rsidRDefault="00590F83">
      <w:pPr>
        <w:pStyle w:val="Brdtekst1"/>
        <w:ind w:left="360"/>
        <w:rPr>
          <w:lang w:val="da-DK"/>
        </w:rPr>
      </w:pPr>
      <w:r>
        <w:rPr>
          <w:lang w:val="da-DK"/>
        </w:rPr>
        <w:t>For at undgå, at en af os blev passiv, gennemgik vi løbende hinandens arbejde og forklarede de vigtigste ændringer i kode og rapporter. Mehmet fulgte med i koden og de tekniske valg, mens Chadi også gennemgik rapporternes indhold. Det lykkedes overordnet, men den korte tidsplan gjorde, at vi ikke kunne gå lige dybt i alle dele. Derfor blev den afsluttende fælles gennemgang vigtig for at sikre ejerskab hos os begge.</w:t>
      </w:r>
    </w:p>
    <w:p w14:paraId="501A8EDA" w14:textId="17B7F48B" w:rsidR="00764951" w:rsidRDefault="00722C89">
      <w:pPr>
        <w:pStyle w:val="Brdtekst1"/>
        <w:ind w:left="360"/>
        <w:rPr>
          <w:lang w:val="da-DK"/>
        </w:rPr>
      </w:pPr>
      <w:r>
        <w:rPr>
          <w:lang w:val="da-DK"/>
        </w:rPr>
        <w:t>Man kan se artiklens råd hvis man kigger på g</w:t>
      </w:r>
      <w:r w:rsidR="005C435F">
        <w:rPr>
          <w:lang w:val="da-DK"/>
        </w:rPr>
        <w:t xml:space="preserve">ruppekontraktens punkt 8, </w:t>
      </w:r>
      <w:r>
        <w:rPr>
          <w:lang w:val="da-DK"/>
        </w:rPr>
        <w:t>s</w:t>
      </w:r>
      <w:r w:rsidR="005C435F">
        <w:rPr>
          <w:lang w:val="da-DK"/>
        </w:rPr>
        <w:t xml:space="preserve">om </w:t>
      </w:r>
      <w:r>
        <w:rPr>
          <w:lang w:val="da-DK"/>
        </w:rPr>
        <w:t xml:space="preserve">handler om </w:t>
      </w:r>
      <w:r w:rsidR="005C435F">
        <w:rPr>
          <w:lang w:val="da-DK"/>
        </w:rPr>
        <w:t>at tage en fælles samtale om årsagen og kontakte vejlederen ved gentagne problemer</w:t>
      </w:r>
      <w:r>
        <w:rPr>
          <w:lang w:val="da-DK"/>
        </w:rPr>
        <w:t>.</w:t>
      </w:r>
    </w:p>
    <w:p w14:paraId="25E718A3" w14:textId="77777777" w:rsidR="00030BC0" w:rsidRPr="00C3523E" w:rsidRDefault="00030BC0" w:rsidP="00030BC0">
      <w:pPr>
        <w:pStyle w:val="Brdtekst1"/>
        <w:rPr>
          <w:lang w:val="da-DK"/>
        </w:rPr>
      </w:pPr>
      <w:r>
        <w:rPr>
          <w:lang w:val="da-DK"/>
        </w:rPr>
        <w:br w:type="page"/>
      </w:r>
    </w:p>
    <w:p w14:paraId="2DA8FE15" w14:textId="77777777" w:rsidR="00D34C5B" w:rsidRPr="00C3523E" w:rsidRDefault="007F2E6A" w:rsidP="00A07350">
      <w:pPr>
        <w:pStyle w:val="Overskrift1"/>
        <w:numPr>
          <w:ilvl w:val="0"/>
          <w:numId w:val="8"/>
        </w:numPr>
      </w:pPr>
      <w:bookmarkStart w:id="9" w:name="_Toc243009532"/>
      <w:r>
        <w:lastRenderedPageBreak/>
        <w:t>Projektopstart</w:t>
      </w:r>
      <w:bookmarkEnd w:id="9"/>
    </w:p>
    <w:p w14:paraId="47282F70" w14:textId="4A63E293" w:rsidR="007944BC" w:rsidRDefault="00097862">
      <w:pPr>
        <w:pStyle w:val="Brdtekst1"/>
        <w:ind w:left="360"/>
        <w:rPr>
          <w:lang w:val="da-DK"/>
        </w:rPr>
      </w:pPr>
      <w:r>
        <w:rPr>
          <w:lang w:val="da-DK"/>
        </w:rPr>
        <w:t>Projektopstarten bestod af</w:t>
      </w:r>
      <w:r w:rsidR="00BE5494">
        <w:rPr>
          <w:lang w:val="da-DK"/>
        </w:rPr>
        <w:t xml:space="preserve"> projektbeskrivelse,</w:t>
      </w:r>
      <w:r>
        <w:rPr>
          <w:lang w:val="da-DK"/>
        </w:rPr>
        <w:t xml:space="preserve"> brainstorm og aktøroversigt, kravspecifikation, use case-beskrivelser og diagrammer. Alt blev </w:t>
      </w:r>
      <w:r w:rsidR="00BE5494">
        <w:rPr>
          <w:lang w:val="da-DK"/>
        </w:rPr>
        <w:t xml:space="preserve">startet op og meget </w:t>
      </w:r>
      <w:r>
        <w:rPr>
          <w:lang w:val="da-DK"/>
        </w:rPr>
        <w:t>lavet den første dag, før vi skrev kode. Det var et bevidst valg. I begge vores tidligere projekter begyndte implementeringen, før kravene var på plads, og bagefter passede rapport, diagrammer og kode ikke sammen.</w:t>
      </w:r>
    </w:p>
    <w:p w14:paraId="6BB0C449" w14:textId="77777777" w:rsidR="007944BC" w:rsidRDefault="00097862">
      <w:pPr>
        <w:pStyle w:val="Overskrift2"/>
        <w:numPr>
          <w:ilvl w:val="0"/>
          <w:numId w:val="0"/>
        </w:numPr>
        <w:spacing w:before="240" w:after="120"/>
        <w:ind w:left="360"/>
      </w:pPr>
      <w:bookmarkStart w:id="10" w:name="_Toc243009533"/>
      <w:r>
        <w:t>Krav og sporbarhed</w:t>
      </w:r>
      <w:bookmarkEnd w:id="10"/>
    </w:p>
    <w:p w14:paraId="7767143C" w14:textId="7132F49C" w:rsidR="007944BC" w:rsidRDefault="00097862">
      <w:pPr>
        <w:pStyle w:val="Brdtekst1"/>
        <w:ind w:left="360"/>
        <w:rPr>
          <w:lang w:val="da-DK"/>
        </w:rPr>
      </w:pPr>
      <w:r>
        <w:rPr>
          <w:lang w:val="da-DK"/>
        </w:rPr>
        <w:t>Kravspecifikationen bygger på Kløverly-casen, vores fælles brainstorm og begge tidligere projekter. Alle krav har et ID (FR01–FR20 og NFR01–NFR06), så et krav kan følges fra use case til diagram, kode og test. Det er</w:t>
      </w:r>
      <w:r w:rsidR="00533B76">
        <w:rPr>
          <w:lang w:val="da-DK"/>
        </w:rPr>
        <w:t xml:space="preserve"> et</w:t>
      </w:r>
      <w:r>
        <w:rPr>
          <w:lang w:val="da-DK"/>
        </w:rPr>
        <w:t xml:space="preserve"> svar</w:t>
      </w:r>
      <w:r w:rsidR="00E519C1">
        <w:rPr>
          <w:lang w:val="da-DK"/>
        </w:rPr>
        <w:t xml:space="preserve"> der er lavet for at imødekomme tidligere</w:t>
      </w:r>
      <w:r>
        <w:rPr>
          <w:lang w:val="da-DK"/>
        </w:rPr>
        <w:t xml:space="preserve"> kritik af manglende sporbarhed. Systemet skelner nu mellem grønne tiltag, fællesopgaver og bytteopgaver. Det manglede</w:t>
      </w:r>
      <w:r w:rsidR="00A20E23">
        <w:rPr>
          <w:lang w:val="da-DK"/>
        </w:rPr>
        <w:t xml:space="preserve"> også</w:t>
      </w:r>
      <w:r>
        <w:rPr>
          <w:lang w:val="da-DK"/>
        </w:rPr>
        <w:t xml:space="preserve"> i Mehmets </w:t>
      </w:r>
      <w:r w:rsidR="00E3198A">
        <w:rPr>
          <w:lang w:val="da-DK"/>
        </w:rPr>
        <w:t xml:space="preserve">(og gruppe 7’s) </w:t>
      </w:r>
      <w:r>
        <w:rPr>
          <w:lang w:val="da-DK"/>
        </w:rPr>
        <w:t>tidligere projekt, hvor alt hed "opgave".</w:t>
      </w:r>
    </w:p>
    <w:p w14:paraId="48803B68" w14:textId="77777777" w:rsidR="007944BC" w:rsidRDefault="00097862">
      <w:pPr>
        <w:pStyle w:val="Overskrift2"/>
        <w:numPr>
          <w:ilvl w:val="0"/>
          <w:numId w:val="0"/>
        </w:numPr>
        <w:spacing w:before="240" w:after="120"/>
        <w:ind w:left="360"/>
      </w:pPr>
      <w:bookmarkStart w:id="11" w:name="_Toc243009534"/>
      <w:r>
        <w:t>Tidsplan og omfang</w:t>
      </w:r>
      <w:bookmarkEnd w:id="11"/>
    </w:p>
    <w:p w14:paraId="7A73D720" w14:textId="77777777" w:rsidR="007944BC" w:rsidRDefault="00097862">
      <w:pPr>
        <w:pStyle w:val="Brdtekst1"/>
        <w:ind w:left="360"/>
        <w:rPr>
          <w:lang w:val="da-DK"/>
        </w:rPr>
      </w:pPr>
      <w:r>
        <w:rPr>
          <w:lang w:val="da-DK"/>
        </w:rPr>
        <w:t>Med kun fem dage til aflevering blev tidsplanen en plan dag for dag frem for en plan med milepæle over flere uger.</w:t>
      </w:r>
    </w:p>
    <w:p w14:paraId="4910D85E" w14:textId="77777777" w:rsidR="007B0EE0" w:rsidRDefault="007B0EE0">
      <w:pPr>
        <w:pStyle w:val="Brdtekst1"/>
        <w:ind w:left="360"/>
        <w:rPr>
          <w:lang w:val="da-DK"/>
        </w:rPr>
      </w:pPr>
      <w:r>
        <w:rPr>
          <w:lang w:val="da-DK"/>
        </w:rPr>
        <w:t>20 funktionelle krav på fem dage var ambitiøst, men realistisk, fordi vi genbrugte erfaringer og idéer fra vores tidligere projekter og fordelte arbejdet tydeligt mellem os. Vi valgte at prioritere de funktioner, der var direkte koblet til kravene og Bobs behov. Funktioner som skærmvisning i fælleshuset, mål for fællespuljen og automatisk pointboost blev nedprioriteret, fordi de lå uden for de 20 funktionelle krav og ikke var nødvendige for at få kernefunktionerne færdige.</w:t>
      </w:r>
    </w:p>
    <w:p w14:paraId="26495DCD" w14:textId="77777777" w:rsidR="007944BC" w:rsidRDefault="00097862">
      <w:pPr>
        <w:pStyle w:val="Overskrift2"/>
        <w:numPr>
          <w:ilvl w:val="0"/>
          <w:numId w:val="0"/>
        </w:numPr>
        <w:spacing w:before="240" w:after="120"/>
        <w:ind w:left="360"/>
      </w:pPr>
      <w:bookmarkStart w:id="12" w:name="_Toc243009535"/>
      <w:r>
        <w:t>Etiske overvejelser</w:t>
      </w:r>
      <w:bookmarkEnd w:id="12"/>
    </w:p>
    <w:p w14:paraId="67A0382B" w14:textId="77777777" w:rsidR="007944BC" w:rsidRDefault="00097862">
      <w:pPr>
        <w:pStyle w:val="Brdtekst1"/>
        <w:ind w:left="360"/>
        <w:rPr>
          <w:lang w:val="da-DK"/>
        </w:rPr>
      </w:pPr>
      <w:r>
        <w:rPr>
          <w:lang w:val="da-DK"/>
        </w:rPr>
        <w:t xml:space="preserve">Systemet registrerer navne, husnumre, fødselsdatoer og point om beboerne. Derfor har vi stillet krav om, at hjemmesiden og en eventuel skærmvisning i fælleshuset ikke må vise navne, individuelle pointsaldi eller andre oplysninger, der kan identificere beboerne (FR17, NFR06). </w:t>
      </w:r>
    </w:p>
    <w:p w14:paraId="0897BA64" w14:textId="77777777" w:rsidR="00F110AE" w:rsidRDefault="00F110AE">
      <w:pPr>
        <w:pStyle w:val="Brdtekst1"/>
        <w:ind w:left="360"/>
        <w:rPr>
          <w:lang w:val="da-DK"/>
        </w:rPr>
      </w:pPr>
      <w:r>
        <w:rPr>
          <w:lang w:val="da-DK"/>
        </w:rPr>
        <w:lastRenderedPageBreak/>
        <w:t>Vi har forsøgt at begrænse persondata til de oplysninger, der er nødvendige for administrationen af beboerne. Et pointsystem kan samtidig skabe konkurrence eller pres, hvis beboernes individuelle point bliver synlige for andre. Derfor vises der ikke navne eller personlige pointsaldi på hjemmesiden. I stedet vises kun anonyme grønne tiltag og samlede oplysninger om fællesskabet.</w:t>
      </w:r>
    </w:p>
    <w:p w14:paraId="4A8D8E08" w14:textId="097CCF44" w:rsidR="00766721" w:rsidRDefault="00766721" w:rsidP="00FE1236">
      <w:pPr>
        <w:pStyle w:val="Brdtekst1"/>
        <w:ind w:left="360"/>
        <w:rPr>
          <w:lang w:val="da-DK"/>
        </w:rPr>
      </w:pPr>
    </w:p>
    <w:p w14:paraId="338EB28E" w14:textId="77777777" w:rsidR="00030BC0" w:rsidRPr="00C3523E" w:rsidRDefault="00030BC0" w:rsidP="00030BC0">
      <w:pPr>
        <w:pStyle w:val="Brdtekst1"/>
        <w:rPr>
          <w:lang w:val="da-DK"/>
        </w:rPr>
      </w:pPr>
    </w:p>
    <w:p w14:paraId="0464CFC6" w14:textId="77777777" w:rsidR="00BC5AFD" w:rsidRPr="00C3523E" w:rsidRDefault="00BC5AFD" w:rsidP="2013748D">
      <w:pPr>
        <w:spacing w:after="240"/>
        <w:jc w:val="both"/>
      </w:pPr>
    </w:p>
    <w:p w14:paraId="2A839EC5" w14:textId="77777777" w:rsidR="00D34C5B" w:rsidRPr="009B3553" w:rsidRDefault="00030BC0" w:rsidP="00E6294D">
      <w:pPr>
        <w:pStyle w:val="Overskrift1"/>
        <w:pageBreakBefore/>
        <w:numPr>
          <w:ilvl w:val="0"/>
          <w:numId w:val="8"/>
        </w:numPr>
      </w:pPr>
      <w:bookmarkStart w:id="13" w:name="_Toc167266132"/>
      <w:bookmarkStart w:id="14" w:name="_Toc243009536"/>
      <w:bookmarkEnd w:id="13"/>
      <w:r>
        <w:lastRenderedPageBreak/>
        <w:t>Projektudførelse</w:t>
      </w:r>
      <w:bookmarkEnd w:id="14"/>
    </w:p>
    <w:p w14:paraId="166EBC1E" w14:textId="77777777" w:rsidR="007944BC" w:rsidRDefault="00097862">
      <w:pPr>
        <w:pStyle w:val="Overskrift2"/>
        <w:numPr>
          <w:ilvl w:val="0"/>
          <w:numId w:val="0"/>
        </w:numPr>
        <w:spacing w:before="240" w:after="120"/>
        <w:ind w:left="360"/>
      </w:pPr>
      <w:bookmarkStart w:id="15" w:name="_Toc243009537"/>
      <w:r>
        <w:t>Vandfaldsmodellen i praksis</w:t>
      </w:r>
      <w:bookmarkEnd w:id="15"/>
    </w:p>
    <w:p w14:paraId="3133887E" w14:textId="77777777" w:rsidR="007944BC" w:rsidRDefault="00097862">
      <w:pPr>
        <w:pStyle w:val="Brdtekst1"/>
        <w:ind w:left="360"/>
        <w:rPr>
          <w:lang w:val="da-DK"/>
        </w:rPr>
      </w:pPr>
      <w:r>
        <w:rPr>
          <w:lang w:val="da-DK"/>
        </w:rPr>
        <w:t>Vi har fulgt vandfaldsmodellen: analyse og krav, derefter design, implementering og til sidst test og dokumentation. Det var en bevidst modreaktion på vores tidligere projekter, hvor faserne flød sammen.</w:t>
      </w:r>
    </w:p>
    <w:p w14:paraId="21080917" w14:textId="5AE7329B" w:rsidR="007944BC" w:rsidRDefault="00097862">
      <w:pPr>
        <w:pStyle w:val="Brdtekst1"/>
        <w:ind w:left="360"/>
        <w:rPr>
          <w:lang w:val="da-DK"/>
        </w:rPr>
      </w:pPr>
      <w:r>
        <w:rPr>
          <w:lang w:val="da-DK"/>
        </w:rPr>
        <w:t>Vi oplevede dog hurtigt, at faserne ikke er helt adskilte. Da modelklasserne blev implementeret ud fra klassediagrammet, viste der sig fem uoverensstemmelser i diagrammet. Bytteopgave havde for eksempel både sine egne felter for ydelse og pris og de arvede felter beskrivelse og point. Opgave havde en setPoint-metode, som kunne få saldo og historik til at vise forskellige tal, og Beboer manglede metoder til at redigere navn og husnummer (FR02).</w:t>
      </w:r>
      <w:r w:rsidR="001C71B5">
        <w:rPr>
          <w:lang w:val="da-DK"/>
        </w:rPr>
        <w:t xml:space="preserve"> Det voldte os en del problemer</w:t>
      </w:r>
      <w:r w:rsidR="00424A7B">
        <w:rPr>
          <w:lang w:val="da-DK"/>
        </w:rPr>
        <w:t>.</w:t>
      </w:r>
      <w:r>
        <w:rPr>
          <w:lang w:val="da-DK"/>
        </w:rPr>
        <w:t xml:space="preserve"> Vi måtte derfor gå tilbage og rette designet. </w:t>
      </w:r>
      <w:r w:rsidR="00424A7B">
        <w:rPr>
          <w:lang w:val="da-DK"/>
        </w:rPr>
        <w:t xml:space="preserve">Vi har </w:t>
      </w:r>
      <w:r w:rsidR="00855732">
        <w:rPr>
          <w:lang w:val="da-DK"/>
        </w:rPr>
        <w:t xml:space="preserve">læst os til at </w:t>
      </w:r>
      <w:r>
        <w:rPr>
          <w:lang w:val="da-DK"/>
        </w:rPr>
        <w:t>Royce (1970), som forbindes med vandfaldsmodellen, beskrev behovet for at kunne gå tilbage mellem faserne.</w:t>
      </w:r>
    </w:p>
    <w:p w14:paraId="4C517D7D" w14:textId="68DDBD74" w:rsidR="003C5443" w:rsidRDefault="003C5443">
      <w:pPr>
        <w:pStyle w:val="Brdtekst1"/>
        <w:ind w:left="360"/>
        <w:rPr>
          <w:lang w:val="da-DK"/>
        </w:rPr>
      </w:pPr>
      <w:r>
        <w:rPr>
          <w:lang w:val="da-DK"/>
        </w:rPr>
        <w:t>Klassediagrammet blev efterfølgende rettet, så det passer til den endelige implementering. Erfaringen viste os, at vandfaldsmodellen fungerede godt som en overordnet struktur, fordi den gav en tydelig rækkefølge mellem krav, design, implementering og test. Samtidig lærte vi, at modellen ikke bør bruges helt rigidt. Når implementeringen afslører fejl eller mangler i designet, er det nødvendigt at gå tilbage og rette tidligere faser. Vi ser derfor vandfaldsmodellen som et styringsværktøj, men med mulighed for mindre tilbagespring mellem faserne.</w:t>
      </w:r>
      <w:r w:rsidR="00267B42">
        <w:rPr>
          <w:lang w:val="da-DK"/>
        </w:rPr>
        <w:t xml:space="preserve"> Royce (1970)</w:t>
      </w:r>
    </w:p>
    <w:p w14:paraId="6D47FED9" w14:textId="77777777" w:rsidR="007944BC" w:rsidRDefault="00097862">
      <w:pPr>
        <w:pStyle w:val="Overskrift2"/>
        <w:numPr>
          <w:ilvl w:val="0"/>
          <w:numId w:val="0"/>
        </w:numPr>
        <w:spacing w:before="240" w:after="120"/>
        <w:ind w:left="360"/>
      </w:pPr>
      <w:bookmarkStart w:id="16" w:name="_Toc243009538"/>
      <w:r>
        <w:t>Værktøjer og versionsstyring</w:t>
      </w:r>
      <w:bookmarkEnd w:id="16"/>
    </w:p>
    <w:p w14:paraId="7E08ADE2" w14:textId="1DC01735" w:rsidR="0044502C" w:rsidRDefault="00DA4D3A">
      <w:pPr>
        <w:pStyle w:val="Brdtekst1"/>
        <w:ind w:left="360"/>
        <w:rPr>
          <w:lang w:val="da-DK"/>
        </w:rPr>
      </w:pPr>
      <w:r>
        <w:rPr>
          <w:lang w:val="da-DK"/>
        </w:rPr>
        <w:t xml:space="preserve">Vi har brugt Astah til diagrammer, IntelliJ med Maven og JavaFX til koden og Git og GitHub til versionsstyring. I Mehmets tidligere projekt blev der kun lavet ét commit, hvilket vejlederen bemærkede. Denne gang har vi begge committet løbende, og der er </w:t>
      </w:r>
      <w:r w:rsidR="00C90CC1">
        <w:rPr>
          <w:lang w:val="da-DK"/>
        </w:rPr>
        <w:t>mange</w:t>
      </w:r>
      <w:r>
        <w:rPr>
          <w:lang w:val="da-DK"/>
        </w:rPr>
        <w:t xml:space="preserve"> commits fra os begge i løbet af ugen. De første commit-beskeder </w:t>
      </w:r>
      <w:r w:rsidR="00C90CC1">
        <w:rPr>
          <w:lang w:val="da-DK"/>
        </w:rPr>
        <w:t>handler</w:t>
      </w:r>
      <w:r w:rsidR="00700F6F">
        <w:rPr>
          <w:lang w:val="da-DK"/>
        </w:rPr>
        <w:t xml:space="preserve"> om</w:t>
      </w:r>
      <w:r>
        <w:rPr>
          <w:lang w:val="da-DK"/>
        </w:rPr>
        <w:t xml:space="preserve"> krav-ID'erne, fx "Tilføj modelklasser og tests for point (FR05-FR10, FR14-FR16, FR18)". Da tidspresset steg sidst på ugen, blev beskederne korte, fx bare "ret" eller "rettelser", </w:t>
      </w:r>
      <w:r w:rsidR="00950949">
        <w:rPr>
          <w:lang w:val="da-DK"/>
        </w:rPr>
        <w:t>andre gange frustrerede beskeder. S</w:t>
      </w:r>
      <w:r>
        <w:rPr>
          <w:lang w:val="da-DK"/>
        </w:rPr>
        <w:t xml:space="preserve">å siger historikken ikke meget om, </w:t>
      </w:r>
      <w:r>
        <w:rPr>
          <w:lang w:val="da-DK"/>
        </w:rPr>
        <w:lastRenderedPageBreak/>
        <w:t>hvad der blev ændret. Det vil vi være mere omhyggelige med næste gang. For Mehmet var det første gang, han samarbejdede</w:t>
      </w:r>
      <w:r w:rsidR="005750EE">
        <w:rPr>
          <w:lang w:val="da-DK"/>
        </w:rPr>
        <w:t xml:space="preserve"> med andre</w:t>
      </w:r>
      <w:r>
        <w:rPr>
          <w:lang w:val="da-DK"/>
        </w:rPr>
        <w:t xml:space="preserve"> via git.</w:t>
      </w:r>
      <w:r w:rsidR="00950949">
        <w:rPr>
          <w:lang w:val="da-DK"/>
        </w:rPr>
        <w:t xml:space="preserve"> På denne måde. </w:t>
      </w:r>
    </w:p>
    <w:p w14:paraId="2E03BC67" w14:textId="17D62C28" w:rsidR="00D63FCB" w:rsidRDefault="00D63FCB">
      <w:pPr>
        <w:pStyle w:val="Brdtekst1"/>
        <w:ind w:left="360"/>
        <w:rPr>
          <w:lang w:val="da-DK"/>
        </w:rPr>
      </w:pPr>
      <w:r>
        <w:rPr>
          <w:lang w:val="da-DK"/>
        </w:rPr>
        <w:t>Git-samarbejdet fungerede overordnet godt. Den tydelige arbejdsdeling gjorde, at vi sjældent arbejdede i de samme filer samtidig, hvilket reducerede risikoen for konflikter. Vi sørgede for</w:t>
      </w:r>
      <w:r w:rsidR="00B4463C">
        <w:rPr>
          <w:lang w:val="da-DK"/>
        </w:rPr>
        <w:t xml:space="preserve"> det meste </w:t>
      </w:r>
      <w:r>
        <w:rPr>
          <w:lang w:val="da-DK"/>
        </w:rPr>
        <w:t>løbende at hente de nyeste ændringer og pushe vores egne commits, så begge havde den aktuelle version af projektet. For Mehmet var det nyt at arbejde på denne måde, men under forløbet blev Git en naturlig del af samarbejdet. Vi lærte især, at små og løbende commits gør det lettere at følge udviklingen og finde tilbage til tidligere ændringer.</w:t>
      </w:r>
      <w:r w:rsidR="00950949">
        <w:rPr>
          <w:lang w:val="da-DK"/>
        </w:rPr>
        <w:t xml:space="preserve"> </w:t>
      </w:r>
    </w:p>
    <w:p w14:paraId="605F7449" w14:textId="32BD72E7" w:rsidR="0044502C" w:rsidRDefault="00DA4D3A">
      <w:pPr>
        <w:pStyle w:val="Brdtekst1"/>
        <w:ind w:left="360"/>
        <w:rPr>
          <w:lang w:val="da-DK"/>
        </w:rPr>
      </w:pPr>
      <w:r>
        <w:rPr>
          <w:lang w:val="da-DK"/>
        </w:rPr>
        <w:t xml:space="preserve">Helt uden problemer </w:t>
      </w:r>
      <w:r w:rsidR="00FF6CFF">
        <w:rPr>
          <w:lang w:val="da-DK"/>
        </w:rPr>
        <w:t>var</w:t>
      </w:r>
      <w:r>
        <w:rPr>
          <w:lang w:val="da-DK"/>
        </w:rPr>
        <w:t xml:space="preserve"> det dog ikke. Torsdag havde vi begge rettet i Astah-filen med diagrammerne, og da ændringerne blev flettet, forsvandt Mehmets rettelser. Astah gemmer alt i én binær fil, så git kan ikke flette ændringerne, og den ene version </w:t>
      </w:r>
      <w:r w:rsidR="00881D4F">
        <w:rPr>
          <w:lang w:val="da-DK"/>
        </w:rPr>
        <w:t>overruler åbenbart</w:t>
      </w:r>
      <w:r>
        <w:rPr>
          <w:lang w:val="da-DK"/>
        </w:rPr>
        <w:t xml:space="preserve"> bare. Vi fik rettelserne tilbage ved at hente filen fra et tidligere commit</w:t>
      </w:r>
      <w:r w:rsidR="00881D4F">
        <w:rPr>
          <w:lang w:val="da-DK"/>
        </w:rPr>
        <w:t xml:space="preserve"> via terminalen i intelliJ</w:t>
      </w:r>
      <w:r>
        <w:rPr>
          <w:lang w:val="da-DK"/>
        </w:rPr>
        <w:t>. Kort efter endte der konfliktmarkører i WebDataManager, da Chadi hentede nogle gemte ændringer frem igen, og programmet kunne ikke bygges, før filen var ryddet op. Begge gange skete det, fordi vi arbejdede i den samme fil uden at sige det til hinanden først. Næste gang vil vi aftale, hvem der arbejder i en binær fil som Astah-filen, og altid hente de nyeste ændringer, før vi går i gang.</w:t>
      </w:r>
    </w:p>
    <w:p w14:paraId="48FD0F8D" w14:textId="77777777" w:rsidR="007944BC" w:rsidRDefault="00097862">
      <w:pPr>
        <w:pStyle w:val="Overskrift2"/>
        <w:numPr>
          <w:ilvl w:val="0"/>
          <w:numId w:val="0"/>
        </w:numPr>
        <w:spacing w:before="240" w:after="120"/>
        <w:ind w:left="360"/>
      </w:pPr>
      <w:bookmarkStart w:id="17" w:name="_Toc243009539"/>
      <w:r>
        <w:t>Test</w:t>
      </w:r>
      <w:bookmarkEnd w:id="17"/>
    </w:p>
    <w:p w14:paraId="2F4A77CE" w14:textId="77777777" w:rsidR="0044502C" w:rsidRDefault="00DA4D3A">
      <w:pPr>
        <w:pStyle w:val="Brdtekst1"/>
        <w:ind w:left="360"/>
        <w:rPr>
          <w:lang w:val="da-DK"/>
        </w:rPr>
      </w:pPr>
      <w:r>
        <w:rPr>
          <w:lang w:val="da-DK"/>
        </w:rPr>
        <w:t>Allerede den første aften skrev vi JUnit-tests af reglerne for personlige point. Da vi senere besluttede, at point først gives, når en opgave er afsluttet (FR20), fejlede fem af de ti første tests, fordi de var skrevet efter den gamle regel. Chadi skrev derfor testene om, og den endelige testklasse har 11 tests. De dækker blandt andet, at en bytteopgave afvises, hvis beboeren har for få point, at saldoen aldrig kan blive negativ, og at en nulstilling bevarer historikken (FR07, FR10, FR15, FR16, FR18, FR20). Alle 11 tests bestod. I begge vores tidligere projekter blev test opfattet som en afsluttende aktivitet.</w:t>
      </w:r>
    </w:p>
    <w:p w14:paraId="56E2DCAC" w14:textId="77777777" w:rsidR="00307655" w:rsidRDefault="00307655">
      <w:pPr>
        <w:pStyle w:val="Brdtekst1"/>
        <w:ind w:left="360"/>
        <w:rPr>
          <w:lang w:val="da-DK"/>
        </w:rPr>
      </w:pPr>
      <w:r>
        <w:rPr>
          <w:lang w:val="da-DK"/>
        </w:rPr>
        <w:lastRenderedPageBreak/>
        <w:t>Senere gennemførte vi også 15 black box-tests gennem brugerfladen og 4 tests af hjemmesiden. Alle testene bestod. Det var en fordel at begynde med test tidligt, fordi vi kunne kontrollere pointreglerne, mens modellen stadig blev udviklet, og opdage fejl før resten af brugerfladen var færdig. De senere black box-tests viste derefter, at funktionerne også virkede korrekt gennem det færdige program.</w:t>
      </w:r>
    </w:p>
    <w:p w14:paraId="58388D39" w14:textId="77777777" w:rsidR="007944BC" w:rsidRDefault="00097862">
      <w:pPr>
        <w:pStyle w:val="Overskrift2"/>
        <w:numPr>
          <w:ilvl w:val="0"/>
          <w:numId w:val="0"/>
        </w:numPr>
        <w:spacing w:before="240" w:after="120"/>
        <w:ind w:left="360"/>
      </w:pPr>
      <w:bookmarkStart w:id="18" w:name="_Toc243009540"/>
      <w:r>
        <w:t>Brug af AI</w:t>
      </w:r>
      <w:bookmarkEnd w:id="18"/>
    </w:p>
    <w:p w14:paraId="0C8E9C47" w14:textId="77777777" w:rsidR="007944BC" w:rsidRDefault="00097862">
      <w:pPr>
        <w:pStyle w:val="Brdtekst1"/>
        <w:ind w:left="360"/>
        <w:rPr>
          <w:lang w:val="da-DK"/>
        </w:rPr>
      </w:pPr>
      <w:r>
        <w:rPr>
          <w:lang w:val="da-DK"/>
        </w:rPr>
        <w:t>Vi har brugt AI-værktøjer i projektet. Her beskriver vi præcist hvordan, så det er tydeligt, hvad vi selv har lavet og forstår.</w:t>
      </w:r>
    </w:p>
    <w:p w14:paraId="560DF7BB" w14:textId="77777777" w:rsidR="006A77E7" w:rsidRPr="006A77E7" w:rsidRDefault="006A77E7">
      <w:pPr>
        <w:pStyle w:val="Opstilling-punkttegn"/>
        <w:spacing w:before="0" w:after="80"/>
        <w:ind w:left="590" w:hanging="230"/>
        <w:jc w:val="both"/>
      </w:pPr>
      <w:r>
        <w:rPr>
          <w:b/>
          <w:bCs/>
        </w:rPr>
        <w:t>Chadi</w:t>
      </w:r>
      <w:r>
        <w:t xml:space="preserve"> har brugt ChatGPT (OpenAI, 2026) som sparringsværktøj under implementeringen. Det blev blandt andet brugt til at planlægge programstrukturen, skrive og rette JavaFX-controllere, persistens, pointlogik og forbindelsen til hjemmesiden samt til fejlfinding, JUnit-tests og tilpasning af UML-diagrammer til den endelige kode. Forslagene blev gennemgået, tilpasset og testet i programmet, før de blev beholdt.</w:t>
      </w:r>
    </w:p>
    <w:p w14:paraId="70E593A7" w14:textId="2E0657ED" w:rsidR="007944BC" w:rsidRDefault="00097862">
      <w:pPr>
        <w:pStyle w:val="Opstilling-punkttegn"/>
        <w:spacing w:before="0" w:after="80"/>
        <w:ind w:left="590" w:hanging="230"/>
        <w:jc w:val="both"/>
      </w:pPr>
      <w:r>
        <w:rPr>
          <w:b/>
        </w:rPr>
        <w:t>Mehmet</w:t>
      </w:r>
      <w:r>
        <w:t xml:space="preserve"> har brugt Claude (Anthropic, 2026) til</w:t>
      </w:r>
      <w:r w:rsidR="00A80C63">
        <w:t xml:space="preserve"> først og fremmest</w:t>
      </w:r>
      <w:r>
        <w:t xml:space="preserve"> at</w:t>
      </w:r>
      <w:r w:rsidR="00A80C63">
        <w:t xml:space="preserve"> renskrive</w:t>
      </w:r>
      <w:r w:rsidR="005E7E9C">
        <w:t xml:space="preserve"> tekster,</w:t>
      </w:r>
      <w:r>
        <w:t xml:space="preserve"> sammenholde vejledernes feedback, lægge en plan for ugen og</w:t>
      </w:r>
      <w:r w:rsidR="00CE370C">
        <w:t xml:space="preserve"> få hjælp til fejlfinding til</w:t>
      </w:r>
      <w:r>
        <w:t xml:space="preserve"> git og Maven. Claude har også skrevet modelklasserne og JUnit-testene ud fra vores klassediagram og lavet første udkast til strukturen</w:t>
      </w:r>
      <w:r w:rsidR="00BE0359">
        <w:t xml:space="preserve">. </w:t>
      </w:r>
      <w:r>
        <w:t xml:space="preserve">Senere på ugen brugte Mehmet også Claude </w:t>
      </w:r>
      <w:r w:rsidR="00396FDA">
        <w:t xml:space="preserve">til at </w:t>
      </w:r>
      <w:r>
        <w:t>finde steder, hvor diagrammer, kode og rapport ikke passede sammen, og rette rapporten og bilagene til</w:t>
      </w:r>
      <w:r w:rsidR="00396FDA">
        <w:t>.</w:t>
      </w:r>
    </w:p>
    <w:p w14:paraId="325E5BE3" w14:textId="77777777" w:rsidR="004A476B" w:rsidRDefault="00097862">
      <w:pPr>
        <w:pStyle w:val="Opstilling-punkttegn"/>
        <w:spacing w:before="0" w:after="80"/>
        <w:ind w:left="360" w:hanging="230"/>
        <w:jc w:val="both"/>
      </w:pPr>
      <w:r>
        <w:rPr>
          <w:b/>
        </w:rPr>
        <w:t>Ejerskab:</w:t>
      </w:r>
      <w:r>
        <w:t xml:space="preserve"> For at sikre, at vi begge kunne forklare projektet, gennemgik vi løbende de vigtigste dele af kode, diagrammer og rapporter sammen. Den, der havde lavet en del, forklarede den for den anden, og vi rettede eller testede den sammen, hvis noget var uklart. På den måde blev AI-forslag og individuelt arbejde ikke bare accepteret, men gennemgået, så begge havde forståelse for løsningen. </w:t>
      </w:r>
    </w:p>
    <w:p w14:paraId="0B770E14" w14:textId="10E04148" w:rsidR="00030BC0" w:rsidRPr="00860808" w:rsidRDefault="00097862" w:rsidP="00860808">
      <w:pPr>
        <w:pStyle w:val="Opstilling-punkttegn"/>
        <w:spacing w:before="0" w:after="80"/>
        <w:ind w:left="360" w:hanging="230"/>
        <w:jc w:val="both"/>
      </w:pPr>
      <w:r>
        <w:rPr>
          <w:b/>
        </w:rPr>
        <w:t>Refleksion:</w:t>
      </w:r>
      <w:r>
        <w:t xml:space="preserve"> AI gjorde det muligt at arbejde hurtigere og gav os hjælp til at forstå fejl, finde løsninger og få struktur på både kode og dokumentation. Ulempen var, at man let kan komme til at acceptere en løsning uden at forstå den fuldt ud. Derfor </w:t>
      </w:r>
      <w:r w:rsidR="00DE54F0">
        <w:t xml:space="preserve">blev </w:t>
      </w:r>
      <w:r w:rsidR="00A155D2">
        <w:t>vi endnu engang bekræftet i,</w:t>
      </w:r>
      <w:r>
        <w:t xml:space="preserve"> at AI kun er nyttigt, hvis vi selv gennemgår, tester og kan </w:t>
      </w:r>
      <w:r>
        <w:lastRenderedPageBreak/>
        <w:t>forklare resultatet. I næste projekt vil vi bruge AI mere som sparring og mindre som direkte løsning, og vi vil tidligere sikre, at begge forstår det materiale, AI har hjulpet med.</w:t>
      </w:r>
      <w:bookmarkStart w:id="19" w:name="_Toc167266133"/>
    </w:p>
    <w:p w14:paraId="7163D22E" w14:textId="77777777" w:rsidR="00BF0F5A" w:rsidRPr="00C3523E" w:rsidRDefault="007F2E6A" w:rsidP="00A07350">
      <w:pPr>
        <w:pStyle w:val="Overskrift1"/>
        <w:numPr>
          <w:ilvl w:val="0"/>
          <w:numId w:val="8"/>
        </w:numPr>
      </w:pPr>
      <w:bookmarkStart w:id="20" w:name="_Toc243009541"/>
      <w:bookmarkEnd w:id="19"/>
      <w:r>
        <w:t>Personlige refleksioner</w:t>
      </w:r>
      <w:bookmarkEnd w:id="20"/>
    </w:p>
    <w:p w14:paraId="1D832267" w14:textId="2694697F" w:rsidR="007944BC" w:rsidRDefault="00097862">
      <w:pPr>
        <w:pStyle w:val="Brdtekst1"/>
        <w:ind w:left="360"/>
        <w:rPr>
          <w:lang w:val="da-DK"/>
        </w:rPr>
      </w:pPr>
      <w:r>
        <w:rPr>
          <w:lang w:val="da-DK"/>
        </w:rPr>
        <w:t>Hver refleksion følger</w:t>
      </w:r>
      <w:r w:rsidR="00552318">
        <w:rPr>
          <w:lang w:val="da-DK"/>
        </w:rPr>
        <w:t xml:space="preserve"> følgende</w:t>
      </w:r>
      <w:r>
        <w:rPr>
          <w:lang w:val="da-DK"/>
        </w:rPr>
        <w:t xml:space="preserve"> tre trin: </w:t>
      </w:r>
      <w:r w:rsidR="00445B83">
        <w:rPr>
          <w:lang w:val="da-DK"/>
        </w:rPr>
        <w:t xml:space="preserve">1. </w:t>
      </w:r>
      <w:r>
        <w:rPr>
          <w:lang w:val="da-DK"/>
        </w:rPr>
        <w:t xml:space="preserve">beskriv en hændelse, </w:t>
      </w:r>
      <w:r w:rsidR="00445B83">
        <w:rPr>
          <w:lang w:val="da-DK"/>
        </w:rPr>
        <w:t xml:space="preserve">2. </w:t>
      </w:r>
      <w:r>
        <w:rPr>
          <w:lang w:val="da-DK"/>
        </w:rPr>
        <w:t>argumentér for, hvorfor det gik, som det gik, og</w:t>
      </w:r>
      <w:r w:rsidR="00445B83">
        <w:rPr>
          <w:lang w:val="da-DK"/>
        </w:rPr>
        <w:t xml:space="preserve"> 3.</w:t>
      </w:r>
      <w:r>
        <w:rPr>
          <w:lang w:val="da-DK"/>
        </w:rPr>
        <w:t xml:space="preserve"> forhold dig til, hvad du vil gøre fremadrettet (VIA University College, 2024).</w:t>
      </w:r>
    </w:p>
    <w:p w14:paraId="4ACB8E47" w14:textId="77777777" w:rsidR="007944BC" w:rsidRDefault="00097862">
      <w:pPr>
        <w:pStyle w:val="Overskrift2"/>
        <w:numPr>
          <w:ilvl w:val="0"/>
          <w:numId w:val="0"/>
        </w:numPr>
        <w:spacing w:before="240" w:after="120"/>
        <w:ind w:left="360"/>
      </w:pPr>
      <w:bookmarkStart w:id="21" w:name="_Toc243009542"/>
      <w:r>
        <w:t>Mehmet</w:t>
      </w:r>
      <w:bookmarkEnd w:id="21"/>
    </w:p>
    <w:p w14:paraId="7E1E10DB" w14:textId="7528FF73" w:rsidR="007944BC" w:rsidRDefault="00097862">
      <w:pPr>
        <w:pStyle w:val="Brdtekst1"/>
        <w:ind w:left="360"/>
        <w:rPr>
          <w:lang w:val="da-DK"/>
        </w:rPr>
      </w:pPr>
      <w:r>
        <w:rPr>
          <w:b/>
          <w:lang w:val="da-DK"/>
        </w:rPr>
        <w:t>Beskrivelse:</w:t>
      </w:r>
      <w:r>
        <w:rPr>
          <w:lang w:val="da-DK"/>
        </w:rPr>
        <w:t xml:space="preserve"> I det ordinære projekt lå kodningen hos ét gruppemedlem, mens jeg arbejdede med rapporterne. Jeg arbejdede for det meste asynkront om aftenen ved siden af job og familie og kunne sjældent deltage i undervisningen. Til eksamen kunne jeg derfor ikke forsvare koden og sammenhængen i projektet godt nok. I dette forløb var jeg tøvende, da Chadi foreslog at starte forfra og bruge AI, fordi jeg var bange for at miste ejerskabet igen. Jeg lærte at samarbejde via git og committede de første klasser.</w:t>
      </w:r>
    </w:p>
    <w:p w14:paraId="64FBF0E5" w14:textId="6A6D942E" w:rsidR="00674F2D" w:rsidRPr="00F307C6" w:rsidRDefault="00097862" w:rsidP="00674F2D">
      <w:pPr>
        <w:pStyle w:val="Brdtekst1"/>
        <w:ind w:left="360"/>
        <w:rPr>
          <w:lang w:val="da-DK"/>
        </w:rPr>
      </w:pPr>
      <w:r>
        <w:rPr>
          <w:b/>
          <w:lang w:val="da-DK"/>
        </w:rPr>
        <w:t>Argumentation:</w:t>
      </w:r>
      <w:r w:rsidR="00674F2D" w:rsidRPr="00674F2D">
        <w:rPr>
          <w:rFonts w:ascii="Times New Roman" w:eastAsia="Times New Roman" w:hAnsi="Times New Roman" w:cs="Times New Roman"/>
          <w:sz w:val="24"/>
          <w:szCs w:val="24"/>
          <w:lang w:val="da-DK" w:eastAsia="da-DK"/>
        </w:rPr>
        <w:t xml:space="preserve"> </w:t>
      </w:r>
      <w:r w:rsidR="00674F2D" w:rsidRPr="00674F2D">
        <w:rPr>
          <w:lang w:val="da-DK"/>
        </w:rPr>
        <w:t xml:space="preserve">Når jeg ser på uenigheden om at starte forfra gennem Dual Concern-teorien (Pruitt &amp; Rubin, 1986), havde jeg en imødekommende stil. </w:t>
      </w:r>
      <w:r w:rsidR="00674F2D" w:rsidRPr="00F307C6">
        <w:rPr>
          <w:lang w:val="da-DK"/>
        </w:rPr>
        <w:t>Jeg var bekymret for tiden og for at miste ejerskabet igen, men jeg gav efter uden at stille betingelser</w:t>
      </w:r>
      <w:r w:rsidR="006D57B6">
        <w:rPr>
          <w:lang w:val="da-DK"/>
        </w:rPr>
        <w:t xml:space="preserve">, her valgte jeg </w:t>
      </w:r>
      <w:r w:rsidR="00345B2E">
        <w:rPr>
          <w:lang w:val="da-DK"/>
        </w:rPr>
        <w:t xml:space="preserve">underbevidst </w:t>
      </w:r>
      <w:r w:rsidR="007F61C9">
        <w:rPr>
          <w:lang w:val="da-DK"/>
        </w:rPr>
        <w:t>yielding</w:t>
      </w:r>
      <w:r w:rsidR="00345B2E">
        <w:rPr>
          <w:lang w:val="da-DK"/>
        </w:rPr>
        <w:t xml:space="preserve"> strategien</w:t>
      </w:r>
      <w:r w:rsidR="00674F2D" w:rsidRPr="00F307C6">
        <w:rPr>
          <w:lang w:val="da-DK"/>
        </w:rPr>
        <w:t>. Det passer med de grønne træk i min E-stimate-profil: Jeg lægger vægt på, at samarbejdet fungerer, og jeg tager ikke altid en uenighed helt til bunds. En problemløsende stil ville have krævet, at jeg sagde ja til at starte forfra, men på betingelse af fx færre krav eller en aftale om, at jeg også skulle skrive en del af koden.</w:t>
      </w:r>
    </w:p>
    <w:p w14:paraId="30558032" w14:textId="77777777" w:rsidR="00674F2D" w:rsidRPr="00F307C6" w:rsidRDefault="00674F2D" w:rsidP="00674F2D">
      <w:pPr>
        <w:pStyle w:val="Brdtekst1"/>
        <w:ind w:left="360"/>
        <w:rPr>
          <w:lang w:val="da-DK"/>
        </w:rPr>
      </w:pPr>
      <w:r w:rsidRPr="00F307C6">
        <w:rPr>
          <w:lang w:val="da-DK"/>
        </w:rPr>
        <w:t xml:space="preserve">Det kan ses i arbejdsdelingen. Fra tirsdag endte jeg igen med rapporterne, mens Chadi havde koden. Det er det samme mønster som i mit ordinære projekt. Forskellen er, at jeg denne gang gennemgik koden og diagrammerne sammen med Chadi og selv rettede de steder, hvor diagrammer, kode og rapport ikke passede </w:t>
      </w:r>
      <w:r w:rsidRPr="00F307C6">
        <w:rPr>
          <w:lang w:val="da-DK"/>
        </w:rPr>
        <w:lastRenderedPageBreak/>
        <w:t>sammen. Derfor forstår jeg løsningen bedre end sidst. Men jeg kan også se, at det ikke er det samme at forstå koden som at have skrevet den, og at jeg stadig er mere sikker på dokumentationen end på implementeringen.</w:t>
      </w:r>
    </w:p>
    <w:p w14:paraId="189B7623" w14:textId="56415D00" w:rsidR="007944BC" w:rsidRDefault="00097862" w:rsidP="00674F2D">
      <w:pPr>
        <w:pStyle w:val="Brdtekst1"/>
        <w:ind w:left="360"/>
        <w:rPr>
          <w:lang w:val="da-DK"/>
        </w:rPr>
      </w:pPr>
      <w:r w:rsidRPr="004A3FD2">
        <w:rPr>
          <w:lang w:val="da-DK"/>
        </w:rPr>
        <w:t>Fremadrettet:</w:t>
      </w:r>
      <w:r>
        <w:rPr>
          <w:lang w:val="da-DK"/>
        </w:rPr>
        <w:t xml:space="preserve"> Hvad gør jeg</w:t>
      </w:r>
      <w:r w:rsidR="00BF1D33">
        <w:rPr>
          <w:lang w:val="da-DK"/>
        </w:rPr>
        <w:t xml:space="preserve"> mere</w:t>
      </w:r>
      <w:r>
        <w:rPr>
          <w:lang w:val="da-DK"/>
        </w:rPr>
        <w:t xml:space="preserve"> konkret anderledes i næste semesterprojekt? </w:t>
      </w:r>
      <w:r>
        <w:rPr>
          <w:lang w:val="da-DK"/>
        </w:rPr>
        <w:br/>
        <w:t>Hvis jeg kunne gå tilbage til semesterstart</w:t>
      </w:r>
      <w:r w:rsidR="00BF1D33">
        <w:rPr>
          <w:lang w:val="da-DK"/>
        </w:rPr>
        <w:t xml:space="preserve"> eller </w:t>
      </w:r>
      <w:r w:rsidR="00BD1B04">
        <w:rPr>
          <w:lang w:val="da-DK"/>
        </w:rPr>
        <w:t>studiestart</w:t>
      </w:r>
      <w:r>
        <w:rPr>
          <w:lang w:val="da-DK"/>
        </w:rPr>
        <w:t>, hvad ville så være de</w:t>
      </w:r>
      <w:r w:rsidR="00BD1B04">
        <w:rPr>
          <w:lang w:val="da-DK"/>
        </w:rPr>
        <w:t xml:space="preserve"> </w:t>
      </w:r>
      <w:r w:rsidR="006B31E4">
        <w:rPr>
          <w:lang w:val="da-DK"/>
        </w:rPr>
        <w:t>aller</w:t>
      </w:r>
      <w:r>
        <w:rPr>
          <w:lang w:val="da-DK"/>
        </w:rPr>
        <w:t xml:space="preserve">bedste råd, jeg kunne give mig selv? </w:t>
      </w:r>
      <w:r>
        <w:rPr>
          <w:lang w:val="da-DK"/>
        </w:rPr>
        <w:br/>
      </w:r>
      <w:r>
        <w:rPr>
          <w:lang w:val="da-DK"/>
        </w:rPr>
        <w:br/>
        <w:t xml:space="preserve">Det bedste råd med hensyn til reeksamen, ville være ikke at vælge at sætte en semesterprojekts-reeksamen i en efterårsferie. Det har for mit tilfælde været utrolig svært at jonglere familieliv med studie når familien også skal holde efterårsferie. Så ville det måske have været bedre at skubbe den til slut 4 semester hvor praktikperioden starter. </w:t>
      </w:r>
      <w:r w:rsidR="00A40A16">
        <w:rPr>
          <w:lang w:val="da-DK"/>
        </w:rPr>
        <w:t xml:space="preserve">Derudover vil jeg fremadrettet bruge erfaringerne fra dette forløb, når jeg skal gennemføre SEP2 igen. Jeg vil fra starten være mere aktiv i både kode, analyse og dokumentation og sikre, at jeg ikke kun får ansvar for rapportdelen. Erfaringerne tager jeg også med videre til SEP3, hvor Chadi, Tarik og jeg skal arbejde sammen igen. Jeg vil øve mig i tydeligere at sige fra, overfor ideer der går direkte imod hvad jeg havde forestillet mig i starten af projektet. Jeg havde brugt energi på at få lov til at få dispensation og gå op i samme case. Det havde vi fået, men alligevel ender jeg i et projekt hvor alt laves forfra og så i en efterårsferie. </w:t>
      </w:r>
      <w:r w:rsidR="00A40A16">
        <w:rPr>
          <w:lang w:val="da-DK"/>
        </w:rPr>
        <w:br/>
      </w:r>
    </w:p>
    <w:p w14:paraId="1F0FCD32" w14:textId="77777777" w:rsidR="007944BC" w:rsidRDefault="00097862">
      <w:pPr>
        <w:pStyle w:val="Overskrift2"/>
        <w:numPr>
          <w:ilvl w:val="0"/>
          <w:numId w:val="0"/>
        </w:numPr>
        <w:spacing w:before="240" w:after="120"/>
        <w:ind w:left="360"/>
      </w:pPr>
      <w:bookmarkStart w:id="22" w:name="_Toc243009543"/>
      <w:r>
        <w:t>Chadi</w:t>
      </w:r>
      <w:bookmarkEnd w:id="22"/>
    </w:p>
    <w:p w14:paraId="3C3FBEA5" w14:textId="77777777" w:rsidR="00030BC0" w:rsidRPr="00C3523E" w:rsidRDefault="00AA736F" w:rsidP="00030BC0">
      <w:pPr>
        <w:pStyle w:val="Brdtekst1"/>
        <w:rPr>
          <w:lang w:val="da-DK"/>
        </w:rPr>
      </w:pPr>
      <w:r>
        <w:rPr>
          <w:b/>
          <w:bCs/>
          <w:lang w:val="da-DK"/>
        </w:rPr>
        <w:t>Beskrivelse:</w:t>
      </w:r>
      <w:r>
        <w:rPr>
          <w:lang w:val="da-DK"/>
        </w:rPr>
        <w:br/>
        <w:t>I mit ordinære SEP1-projekt blev gruppen reduceret fra fire til to medlemmer, men vi fik ikke ændret planen og arbejdsfordelingen nok efter det. Jeg fokuserede meget på at få programmet til at fungere og prioriterede derfor ikke krav, diagrammer, dokumentation og test lige så højt. Til reeksamen ville jeg gøre det anderledes. Jeg foreslog, at Mehmet og jeg næsten startede helt forfra, så vi kunne bygge projektet op med krav, use cases og diagrammer før implementeringen. Fra tirsdag havde jeg hovedansvaret for koden, men denne gang havde jeg samtidig fokus på, at koden skulle passe sammen med krav, diagrammer og test. Det var en vigtig forskel fra mit første forløb.</w:t>
      </w:r>
    </w:p>
    <w:p w14:paraId="7481A4B8" w14:textId="77777777" w:rsidR="00AA736F" w:rsidRDefault="009B3E8A" w:rsidP="00030BC0">
      <w:pPr>
        <w:pStyle w:val="Brdtekst1"/>
        <w:rPr>
          <w:lang w:val="da-DK"/>
        </w:rPr>
      </w:pPr>
      <w:r>
        <w:rPr>
          <w:b/>
          <w:bCs/>
          <w:lang w:val="da-DK"/>
        </w:rPr>
        <w:lastRenderedPageBreak/>
        <w:t>Argumentation:</w:t>
      </w:r>
      <w:r>
        <w:rPr>
          <w:lang w:val="da-DK"/>
        </w:rPr>
        <w:br/>
        <w:t>Min E-stimate-profil peger især mod rød og blå. Jeg kan genkende den røde del i, at jeg gerne vil skabe fremdrift, tage ansvar og hurtigt komme frem til en løsning. Den blå del viser sig i mit fokus på struktur og på, at tingene skal være korrekte og hænge sammen. I dette projekt var det en styrke, fordi jeg pressede på for at starte forfra og få implementeringen fremad, men det kan også være en svaghed, hvis jeg bliver for fokuseret på resultatet og ikke får alle med i processen. Derfor blev det vigtigt, at Mehmet og jeg gennemgik hinandens arbejde og ikke bare arbejdede hver for sig.</w:t>
      </w:r>
    </w:p>
    <w:p w14:paraId="2C990C73" w14:textId="77777777" w:rsidR="008E7932" w:rsidRDefault="008E7932" w:rsidP="00030BC0">
      <w:pPr>
        <w:pStyle w:val="Brdtekst1"/>
        <w:rPr>
          <w:lang w:val="da-DK"/>
        </w:rPr>
      </w:pPr>
      <w:r>
        <w:rPr>
          <w:lang w:val="da-DK"/>
        </w:rPr>
        <w:t>Uenigheden om at starte forfra lærte mig også noget om konflikthåndtering. Jeg var meget sikker på, at det var den rigtige løsning, mens Mehmet var mere bekymret for tiden og ejerskabet. Set gennem Dual Concern-teorien startede jeg forholdsvis konkurrerende, fordi jeg havde meget fokus på mit eget forslag. Det positive var, at uenigheden ikke blev personlig. Vi lyttede til argumenterne og brugte kursuskravene og tidsrammen som fælles grundlag. Dermed bevægede vi os mere i retning af en problemløsende stil, hvor målet blev at finde den bedste løsning for projektet og ikke at få ret.</w:t>
      </w:r>
    </w:p>
    <w:p w14:paraId="067F56F2" w14:textId="77777777" w:rsidR="008E7932" w:rsidRDefault="00FD46CC" w:rsidP="00030BC0">
      <w:pPr>
        <w:pStyle w:val="Brdtekst1"/>
        <w:rPr>
          <w:lang w:val="da-DK"/>
        </w:rPr>
      </w:pPr>
      <w:r>
        <w:rPr>
          <w:lang w:val="da-DK"/>
        </w:rPr>
        <w:t>AI har også været en vigtig del af min læring. Jeg brugte ChatGPT meget til kode, fejlfinding, UML og sparring. Det gjorde det muligt at arbejde hurtigt, men jeg oplevede også, at AI-forslag ikke altid passede direkte til vores program. Derfor måtte jeg selv forstå, ændre og teste forslagene. Det har gjort mig mere bevidst om, at ejerskab ikke handler om selv at skrive hvert eneste tegn, men om at kunne forklare, vurdere og ændre det, der ender i projektet. Rapporten lægger netop vægt på ejerskab og tydelig AI-brug.</w:t>
      </w:r>
    </w:p>
    <w:p w14:paraId="5E373A1C" w14:textId="1B319718" w:rsidR="00D663A0" w:rsidRPr="00C3523E" w:rsidRDefault="00D663A0" w:rsidP="00030BC0">
      <w:pPr>
        <w:pStyle w:val="Brdtekst1"/>
        <w:rPr>
          <w:lang w:val="da-DK"/>
        </w:rPr>
      </w:pPr>
      <w:r>
        <w:rPr>
          <w:b/>
          <w:bCs/>
          <w:lang w:val="da-DK"/>
        </w:rPr>
        <w:t>Fremadrettet:</w:t>
      </w:r>
      <w:r>
        <w:rPr>
          <w:lang w:val="da-DK"/>
        </w:rPr>
        <w:br/>
        <w:t xml:space="preserve">I SEP3, som Mehmet og jeg også arbejder sammen om, vil jeg tage de erfaringer med videre. Jeg vil stadig gerne tage initiativ og skabe fremdrift, men jeg vil tidligere sikre, at arbejdsfordelingen er tydelig, og at begge forstår de vigtigste dele af både kode og dokumentation. Hvis gruppens forudsætninger ændrer sig, vil jeg ændre planen med det samme i stedet for bare at fortsætte som før. Ved uenigheder vil jeg forsøge at være mindre fokuseret på hurtigt at få min egen løsning igennem og i stedet bruge mere tid på </w:t>
      </w:r>
      <w:r>
        <w:rPr>
          <w:lang w:val="da-DK"/>
        </w:rPr>
        <w:lastRenderedPageBreak/>
        <w:t>at forstå den andens bekymringer. Jeg vil fortsat bruge AI som sparring, men kun beholde løsninger, som jeg selv kan forklare, teste og ændre.</w:t>
      </w:r>
      <w:r w:rsidR="008712EE">
        <w:rPr>
          <w:lang w:val="da-DK"/>
        </w:rPr>
        <w:br/>
      </w:r>
      <w:r w:rsidR="008712EE">
        <w:rPr>
          <w:lang w:val="da-DK"/>
        </w:rPr>
        <w:br/>
      </w:r>
    </w:p>
    <w:p w14:paraId="07BD26DB" w14:textId="77777777" w:rsidR="00D34C5B" w:rsidRPr="00C3523E" w:rsidRDefault="00030BC0" w:rsidP="00D663A0">
      <w:pPr>
        <w:pStyle w:val="Overskrift1"/>
        <w:pageBreakBefore/>
        <w:numPr>
          <w:ilvl w:val="0"/>
          <w:numId w:val="8"/>
        </w:numPr>
      </w:pPr>
      <w:bookmarkStart w:id="23" w:name="_Toc243009544"/>
      <w:r>
        <w:lastRenderedPageBreak/>
        <w:t>Refleksioner over vejledning</w:t>
      </w:r>
      <w:bookmarkEnd w:id="23"/>
    </w:p>
    <w:p w14:paraId="7E885B7F" w14:textId="77777777" w:rsidR="007944BC" w:rsidRDefault="00097862">
      <w:pPr>
        <w:pStyle w:val="Brdtekst1"/>
        <w:ind w:left="360"/>
        <w:rPr>
          <w:lang w:val="da-DK"/>
        </w:rPr>
      </w:pPr>
      <w:r>
        <w:rPr>
          <w:lang w:val="da-DK"/>
        </w:rPr>
        <w:t>Vi har fået vejledning fra tre kilder før og under reeksamen:</w:t>
      </w:r>
    </w:p>
    <w:p w14:paraId="502B2354" w14:textId="342CF45A" w:rsidR="007944BC" w:rsidRDefault="00097862">
      <w:pPr>
        <w:pStyle w:val="Opstilling-punkttegn"/>
        <w:spacing w:before="0" w:after="80"/>
        <w:ind w:left="590" w:hanging="230"/>
        <w:jc w:val="both"/>
      </w:pPr>
      <w:r>
        <w:rPr>
          <w:b/>
        </w:rPr>
        <w:t>Troels Mortensens skriftlige feedback</w:t>
      </w:r>
      <w:r>
        <w:t xml:space="preserve"> på Mehmets ordinære projekt. Den pegede blandt andet på svage krav, der ikke fangede Bobs ønsker, rodet rapportstruktur, en "tynd" proces, refleksioner der virkede "ligegyldige", og at der kun var lavet ét commit</w:t>
      </w:r>
      <w:r w:rsidR="003D17E3">
        <w:t xml:space="preserve"> på github</w:t>
      </w:r>
      <w:r>
        <w:t>.</w:t>
      </w:r>
    </w:p>
    <w:p w14:paraId="21F721AA" w14:textId="77777777" w:rsidR="0044502C" w:rsidRDefault="00DA4D3A">
      <w:pPr>
        <w:pStyle w:val="Opstilling-punkttegn"/>
        <w:spacing w:before="0" w:after="80"/>
        <w:ind w:left="590" w:hanging="230"/>
        <w:jc w:val="both"/>
      </w:pPr>
      <w:r>
        <w:rPr>
          <w:b/>
        </w:rPr>
        <w:t>Et vejledningsmøde om reeksamen</w:t>
      </w:r>
      <w:r>
        <w:t xml:space="preserve"> den 3. juni 2026 med Michael Viuff (MIVI), Troels Mortensen (TRMO), Mehmet og Tiabb fra Mehmets oprindelige gruppe. Vejlederen sagde, at rapporterne er det, der skal løftes, at koden er en mindre del af bedømmelsen, at de tidligere gruppemedlemmers personlige refleksioner skal ud, og at eksamen er en mulighed for at vise, hvordan man ville rette sine fejl.</w:t>
      </w:r>
    </w:p>
    <w:p w14:paraId="20D32990" w14:textId="77777777" w:rsidR="007944BC" w:rsidRDefault="00097862">
      <w:pPr>
        <w:pStyle w:val="Opstilling-punkttegn"/>
        <w:spacing w:before="0" w:after="80"/>
        <w:ind w:left="590" w:hanging="230"/>
        <w:jc w:val="both"/>
      </w:pPr>
      <w:r>
        <w:rPr>
          <w:b/>
        </w:rPr>
        <w:t>Chadis skriftlige feedback</w:t>
      </w:r>
      <w:r>
        <w:t xml:space="preserve"> efter hans første forsøg. Den lagde vægt på ejerskab, refleksion over processen med teori, tydelig brug af vandfaldsmodellen, sporbarhed fra krav til test og ærlighed om AI-brug.</w:t>
      </w:r>
    </w:p>
    <w:p w14:paraId="5FEE32A2" w14:textId="77777777" w:rsidR="007944BC" w:rsidRDefault="00097862">
      <w:pPr>
        <w:pStyle w:val="Brdtekst1"/>
        <w:ind w:left="360"/>
        <w:rPr>
          <w:lang w:val="da-DK"/>
        </w:rPr>
      </w:pPr>
      <w:r>
        <w:rPr>
          <w:lang w:val="da-DK"/>
        </w:rPr>
        <w:t>Vi har omsat feedbacken til konkrete handlinger: krav-ID'er for sporbarhed, analyse før kode, løbende commits fra begge, test fra første dag, et afsnit om AI-brug og refleksioner bygget op efter beskriv–argumentér–fremadrettet.</w:t>
      </w:r>
    </w:p>
    <w:p w14:paraId="501948F7" w14:textId="20E07389" w:rsidR="007944BC" w:rsidRDefault="00097862">
      <w:pPr>
        <w:pStyle w:val="Brdtekst1"/>
        <w:ind w:left="360"/>
        <w:rPr>
          <w:lang w:val="da-DK"/>
        </w:rPr>
      </w:pPr>
      <w:r>
        <w:rPr>
          <w:lang w:val="da-DK"/>
        </w:rPr>
        <w:t xml:space="preserve">Vejledningen pegede ikke i samme retning på alle punkter. På mødet blev det foreslået at gå op med det eksisterende produkt, mens Chadis feedback pegede mod et nyt projekt. </w:t>
      </w:r>
      <w:r w:rsidR="00566DCA">
        <w:rPr>
          <w:lang w:val="da-DK"/>
        </w:rPr>
        <w:t xml:space="preserve">De to blev dog givet på to forskellige tidspunkter i løbet af studiet. </w:t>
      </w:r>
      <w:r>
        <w:rPr>
          <w:lang w:val="da-DK"/>
        </w:rPr>
        <w:t xml:space="preserve">Vi valgte at </w:t>
      </w:r>
      <w:r w:rsidR="004A1D34">
        <w:rPr>
          <w:lang w:val="da-DK"/>
        </w:rPr>
        <w:t>gå med et nyt projek</w:t>
      </w:r>
      <w:r w:rsidR="003D17E3">
        <w:rPr>
          <w:lang w:val="da-DK"/>
        </w:rPr>
        <w:t>t</w:t>
      </w:r>
      <w:r>
        <w:rPr>
          <w:lang w:val="da-DK"/>
        </w:rPr>
        <w:t>.</w:t>
      </w:r>
      <w:r w:rsidR="00566DCA">
        <w:rPr>
          <w:lang w:val="da-DK"/>
        </w:rPr>
        <w:t xml:space="preserve"> </w:t>
      </w:r>
    </w:p>
    <w:p w14:paraId="75111CF2" w14:textId="77777777" w:rsidR="00A16074" w:rsidRDefault="00A16074">
      <w:pPr>
        <w:pStyle w:val="Brdtekst1"/>
        <w:ind w:left="360"/>
        <w:rPr>
          <w:lang w:val="da-DK"/>
        </w:rPr>
      </w:pPr>
      <w:r>
        <w:rPr>
          <w:lang w:val="da-DK"/>
        </w:rPr>
        <w:t xml:space="preserve">Vi vurderede de forskellige råd ud fra, hvad der bedst passede til kravene for reeksamen og vores situation som en ny gruppe. Selvom vejledningsmødet gav mulighed for at fortsætte med det eksisterende produkt, valgte vi at følge kursusbeskrivelsen og starte næsten forfra, fordi det gav os bedre mulighed for at vise ejerskab og rette de problemer, der var blevet påpeget i de tidligere projekter. Vi kontaktede ikke vejlederne igen for at få beslutningen bekræftet, men brugte den </w:t>
      </w:r>
      <w:r>
        <w:rPr>
          <w:lang w:val="da-DK"/>
        </w:rPr>
        <w:lastRenderedPageBreak/>
        <w:t>skriftlige feedback, kursusbeskrivelsen og den dispensation, vi allerede havde fået, som grundlag for valget.</w:t>
      </w:r>
    </w:p>
    <w:p w14:paraId="2C905B5D" w14:textId="77777777" w:rsidR="007944BC" w:rsidRDefault="00097862">
      <w:pPr>
        <w:pStyle w:val="Brdtekst1"/>
        <w:ind w:left="360"/>
        <w:rPr>
          <w:lang w:val="da-DK"/>
        </w:rPr>
      </w:pPr>
      <w:r>
        <w:rPr>
          <w:lang w:val="da-DK"/>
        </w:rPr>
        <w:t>I begge vores tidligere projekter brugte vi vejledningen for lidt og for sent. Den foregik primært via e-mail, og vi søgte hjælp, når problemerne allerede var store.</w:t>
      </w:r>
    </w:p>
    <w:p w14:paraId="390DC48B" w14:textId="0D2B34D5" w:rsidR="006B1525" w:rsidRDefault="006B1525">
      <w:pPr>
        <w:pStyle w:val="Brdtekst1"/>
        <w:ind w:left="360"/>
        <w:rPr>
          <w:lang w:val="da-DK"/>
        </w:rPr>
      </w:pPr>
      <w:r>
        <w:rPr>
          <w:lang w:val="da-DK"/>
        </w:rPr>
        <w:t>Denne gang brugte vi vejledernes tidligere feedback aktivt allerede fra projektets start og omsatte den til konkrete ændringer i krav, sporbarhed, test og arbejdsform. På grund af det meget korte forløb brugte vi dog ikke vejledningen løbende under selve projektugen</w:t>
      </w:r>
      <w:r w:rsidR="00283C64">
        <w:rPr>
          <w:lang w:val="da-DK"/>
        </w:rPr>
        <w:t xml:space="preserve"> som også er en efterårsferie</w:t>
      </w:r>
      <w:r>
        <w:rPr>
          <w:lang w:val="da-DK"/>
        </w:rPr>
        <w:t>.</w:t>
      </w:r>
      <w:r w:rsidR="00283C64">
        <w:rPr>
          <w:lang w:val="da-DK"/>
        </w:rPr>
        <w:t xml:space="preserve"> </w:t>
      </w:r>
      <w:r>
        <w:rPr>
          <w:lang w:val="da-DK"/>
        </w:rPr>
        <w:t>Fremadrettet vil vi aftale faste vejledningspunkter tidligt i projektet og tage spørgsmål op, mens de stadig er små, i stedet for først at søge hjælp, når et problem er blevet stort.</w:t>
      </w:r>
    </w:p>
    <w:p w14:paraId="6039E674" w14:textId="77777777" w:rsidR="328CE945" w:rsidRPr="00C3523E" w:rsidRDefault="328CE945" w:rsidP="00030BC0">
      <w:pPr>
        <w:pStyle w:val="Brdtekst1"/>
        <w:rPr>
          <w:lang w:val="da-DK"/>
        </w:rPr>
      </w:pPr>
    </w:p>
    <w:p w14:paraId="284AE7CE" w14:textId="77777777" w:rsidR="00030BC0" w:rsidRPr="00C3523E" w:rsidRDefault="00030BC0">
      <w:pPr>
        <w:spacing w:after="160" w:line="259" w:lineRule="auto"/>
        <w:rPr>
          <w:rFonts w:eastAsiaTheme="majorEastAsia"/>
          <w:b/>
          <w:bCs/>
          <w:sz w:val="28"/>
          <w:szCs w:val="28"/>
        </w:rPr>
      </w:pPr>
      <w:bookmarkStart w:id="24" w:name="_Toc167266135"/>
      <w:r>
        <w:br w:type="page"/>
      </w:r>
    </w:p>
    <w:p w14:paraId="5CAB8062" w14:textId="77777777" w:rsidR="00395A0E" w:rsidRPr="00C3523E" w:rsidRDefault="007F2E6A" w:rsidP="00A07350">
      <w:pPr>
        <w:pStyle w:val="Overskrift1"/>
        <w:numPr>
          <w:ilvl w:val="0"/>
          <w:numId w:val="8"/>
        </w:numPr>
      </w:pPr>
      <w:bookmarkStart w:id="25" w:name="_Toc243009545"/>
      <w:bookmarkEnd w:id="24"/>
      <w:r>
        <w:lastRenderedPageBreak/>
        <w:t>Konklusion</w:t>
      </w:r>
      <w:bookmarkEnd w:id="25"/>
    </w:p>
    <w:p w14:paraId="3A69126F" w14:textId="77777777" w:rsidR="007944BC" w:rsidRDefault="00E20A1A">
      <w:pPr>
        <w:pStyle w:val="Brdtekst1"/>
        <w:ind w:left="360"/>
        <w:rPr>
          <w:lang w:val="da-DK"/>
        </w:rPr>
      </w:pPr>
      <w:r>
        <w:rPr>
          <w:lang w:val="da-DK"/>
        </w:rPr>
        <w:t>Forløbet har vist os, at et godt projekt ikke kun handler om at få programmet til at virke, men også om at skabe sammenhæng mellem krav, design, kode, test og samarbejde. Sammenlignet med vores tidligere SEP1-forløb har vi arbejdet mere struktureret med sporbarhed, versionsstyring, test og tydelig arbejdsdeling. Vi har samtidig erfaret, at arbejdsdeling kun fungerer godt, hvis begge løbende bevarer forståelse og ejerskab over hele projektet. Teorierne om Tuckmans faser, konfliktstile og social loafing har hjulpet os med at forstå vores samarbejde og de valg, vi traf undervejs. AI gjorde det muligt at arbejde hurtigere, men viste også, hvor vigtigt det er selv at gennemgå, teste og kunne forklare resultatet.</w:t>
      </w:r>
    </w:p>
    <w:p w14:paraId="6BF4F633" w14:textId="45E9F56F" w:rsidR="007944BC" w:rsidRDefault="006C6317">
      <w:pPr>
        <w:pStyle w:val="Brdtekst1"/>
        <w:ind w:left="360"/>
        <w:rPr>
          <w:lang w:val="da-DK"/>
        </w:rPr>
      </w:pPr>
      <w:r>
        <w:rPr>
          <w:lang w:val="da-DK"/>
        </w:rPr>
        <w:t>A</w:t>
      </w:r>
      <w:r w:rsidR="00097862">
        <w:rPr>
          <w:lang w:val="da-DK"/>
        </w:rPr>
        <w:t>nbefalinger på baggrund af vores tre forløb:</w:t>
      </w:r>
    </w:p>
    <w:p w14:paraId="2F96067A" w14:textId="77777777" w:rsidR="007944BC" w:rsidRDefault="00097862">
      <w:pPr>
        <w:pStyle w:val="Opstilling-punkttegn"/>
        <w:spacing w:before="0" w:after="80"/>
        <w:ind w:left="590" w:hanging="230"/>
        <w:jc w:val="both"/>
      </w:pPr>
      <w:r>
        <w:t>Afklar krav og use cases, før implementeringen begynder.</w:t>
      </w:r>
    </w:p>
    <w:p w14:paraId="29834B37" w14:textId="77777777" w:rsidR="007944BC" w:rsidRDefault="00097862">
      <w:pPr>
        <w:pStyle w:val="Opstilling-punkttegn"/>
        <w:spacing w:before="0" w:after="80"/>
        <w:ind w:left="590" w:hanging="230"/>
        <w:jc w:val="both"/>
      </w:pPr>
      <w:r>
        <w:t>Giv alle krav et ID, og brug det i use cases, diagrammer, kode, test og commit-beskeder.</w:t>
      </w:r>
    </w:p>
    <w:p w14:paraId="2CE94F1A" w14:textId="77777777" w:rsidR="007944BC" w:rsidRDefault="00097862">
      <w:pPr>
        <w:pStyle w:val="Opstilling-punkttegn"/>
        <w:spacing w:before="0" w:after="80"/>
        <w:ind w:left="590" w:hanging="230"/>
        <w:jc w:val="both"/>
      </w:pPr>
      <w:r>
        <w:t>Brug git fra første dag, med små commits fra alle gruppemedlemmer.</w:t>
      </w:r>
    </w:p>
    <w:p w14:paraId="0D8C7549" w14:textId="77777777" w:rsidR="007944BC" w:rsidRDefault="00097862">
      <w:pPr>
        <w:pStyle w:val="Opstilling-punkttegn"/>
        <w:spacing w:before="0" w:after="80"/>
        <w:ind w:left="590" w:hanging="230"/>
        <w:jc w:val="both"/>
      </w:pPr>
      <w:r>
        <w:t>Fordel ansvaret, men sørg for, at alle kan forklare alle dele af projektet.</w:t>
      </w:r>
    </w:p>
    <w:p w14:paraId="607C2704" w14:textId="77777777" w:rsidR="007944BC" w:rsidRDefault="00097862">
      <w:pPr>
        <w:pStyle w:val="Opstilling-punkttegn"/>
        <w:spacing w:before="0" w:after="80"/>
        <w:ind w:left="590" w:hanging="230"/>
        <w:jc w:val="both"/>
      </w:pPr>
      <w:r>
        <w:t>Skriv et kort referat efter hvert møde: dato, beslutninger og næste skridt.</w:t>
      </w:r>
    </w:p>
    <w:p w14:paraId="15F1B8D2" w14:textId="77777777" w:rsidR="007944BC" w:rsidRDefault="00097862">
      <w:pPr>
        <w:pStyle w:val="Opstilling-punkttegn"/>
        <w:spacing w:before="0" w:after="80"/>
        <w:ind w:left="590" w:hanging="230"/>
        <w:jc w:val="both"/>
      </w:pPr>
      <w:r>
        <w:t>Tilpas planen med det samme, hvis gruppen eller forudsætningerne ændrer sig.</w:t>
      </w:r>
    </w:p>
    <w:p w14:paraId="754C0722" w14:textId="77777777" w:rsidR="007944BC" w:rsidRDefault="00097862">
      <w:pPr>
        <w:pStyle w:val="Opstilling-punkttegn"/>
        <w:spacing w:before="0" w:after="80"/>
        <w:ind w:left="590" w:hanging="230"/>
        <w:jc w:val="both"/>
      </w:pPr>
      <w:r>
        <w:t>Inddrag vejlederen tidligt, også når problemerne handler om samarbejde.</w:t>
      </w:r>
    </w:p>
    <w:p w14:paraId="00BAA20F" w14:textId="77777777" w:rsidR="007944BC" w:rsidRDefault="00097862">
      <w:pPr>
        <w:pStyle w:val="Opstilling-punkttegn"/>
        <w:spacing w:before="0" w:after="80"/>
        <w:ind w:left="590" w:hanging="230"/>
        <w:jc w:val="both"/>
      </w:pPr>
      <w:r>
        <w:t>Vær ærlig og præcis om brugen af AI, og brug den aldrig til noget, man ikke selv forstår.</w:t>
      </w:r>
    </w:p>
    <w:p w14:paraId="12E7D2EC" w14:textId="77777777" w:rsidR="00764951" w:rsidRDefault="005C435F">
      <w:pPr>
        <w:pStyle w:val="Opstilling-punkttegn"/>
        <w:spacing w:before="0" w:after="80"/>
        <w:ind w:left="590" w:hanging="230"/>
        <w:jc w:val="both"/>
      </w:pPr>
      <w:r>
        <w:t>Dæk ikke over et gruppemedlem, der ikke bidrager. Aftal forventningerne tydeligt, dokumentér hvem der laver hvad, fx via git-historik og mødereferater, og tag problemer op tidligt.</w:t>
      </w:r>
    </w:p>
    <w:p w14:paraId="6293676C" w14:textId="77777777" w:rsidR="007944BC" w:rsidRDefault="00097862">
      <w:pPr>
        <w:pStyle w:val="Brdtekst1"/>
        <w:ind w:left="360"/>
        <w:rPr>
          <w:lang w:val="da-DK"/>
        </w:rPr>
      </w:pPr>
      <w:r w:rsidRPr="00BD3F9B">
        <w:rPr>
          <w:bCs/>
          <w:lang w:val="da-DK"/>
        </w:rPr>
        <w:t>Det bør man undlade:</w:t>
      </w:r>
      <w:r>
        <w:rPr>
          <w:lang w:val="da-DK"/>
        </w:rPr>
        <w:t xml:space="preserve"> At lade en person stå alene med hele koden eller rapporten, at vente for længe med at tage problemer op og at acceptere AI-genereret materiale uden selv at forstå og teste det.</w:t>
      </w:r>
    </w:p>
    <w:p w14:paraId="4BF38EB6" w14:textId="77777777" w:rsidR="00197AAA" w:rsidRPr="00385E60" w:rsidRDefault="2013748D" w:rsidP="00385E60">
      <w:pPr>
        <w:pStyle w:val="Overskrift1"/>
        <w:numPr>
          <w:ilvl w:val="0"/>
          <w:numId w:val="8"/>
        </w:numPr>
      </w:pPr>
      <w:bookmarkStart w:id="26" w:name="_Toc167266136"/>
      <w:bookmarkStart w:id="27" w:name="_Toc243009546"/>
      <w:r>
        <w:lastRenderedPageBreak/>
        <w:t>Reference</w:t>
      </w:r>
      <w:bookmarkEnd w:id="26"/>
      <w:r>
        <w:t>r</w:t>
      </w:r>
      <w:bookmarkEnd w:id="27"/>
    </w:p>
    <w:p w14:paraId="59B6B0A3" w14:textId="77777777" w:rsidR="0044502C" w:rsidRDefault="00DA4D3A">
      <w:pPr>
        <w:pStyle w:val="Brdtekst1"/>
        <w:ind w:left="360"/>
        <w:rPr>
          <w:lang w:val="da-DK"/>
        </w:rPr>
      </w:pPr>
      <w:r>
        <w:rPr>
          <w:lang w:val="da-DK"/>
        </w:rPr>
        <w:t>Anthropic. (2026). Claude [Stor sprogmodel]. https://claude.ai/</w:t>
      </w:r>
    </w:p>
    <w:p w14:paraId="50A332DB" w14:textId="77777777" w:rsidR="007944BC" w:rsidRPr="008C53C4" w:rsidRDefault="00097862">
      <w:pPr>
        <w:pStyle w:val="Brdtekst1"/>
        <w:ind w:left="360"/>
      </w:pPr>
      <w:r>
        <w:t>E-stimate. (u.å.). E-stimate personprofiler. https://www.e-stimate.dk/</w:t>
      </w:r>
    </w:p>
    <w:p w14:paraId="1FE2ED01" w14:textId="77777777" w:rsidR="00764951" w:rsidRPr="006C452A" w:rsidRDefault="005C435F">
      <w:pPr>
        <w:pStyle w:val="Brdtekst1"/>
        <w:ind w:left="360"/>
      </w:pPr>
      <w:r>
        <w:t>Glasl, F. (1999). Confronting conflict: A first-aid kit for handling conflict. Hawthorn Press.</w:t>
      </w:r>
    </w:p>
    <w:p w14:paraId="5FAAF2FD" w14:textId="77777777" w:rsidR="0044502C" w:rsidRPr="00F139C9" w:rsidRDefault="00DA4D3A">
      <w:pPr>
        <w:pStyle w:val="Brdtekst1"/>
        <w:ind w:left="360"/>
      </w:pPr>
      <w:r w:rsidRPr="00F139C9">
        <w:t>Oakley, B. (2002). Coping with hitchhikers and couch potatoes on teams [Undervisningsmateriale]. Forkortet udgave af "It takes two to tango: How 'good' students enable problematic behavior in teams", Journal of Student Centered Learning, 1(1), 19–28.</w:t>
      </w:r>
    </w:p>
    <w:p w14:paraId="3C38B385" w14:textId="77777777" w:rsidR="0044502C" w:rsidRDefault="00DA4D3A">
      <w:pPr>
        <w:pStyle w:val="Brdtekst1"/>
        <w:ind w:left="360"/>
        <w:rPr>
          <w:lang w:val="da-DK"/>
        </w:rPr>
      </w:pPr>
      <w:r>
        <w:rPr>
          <w:lang w:val="da-DK"/>
        </w:rPr>
        <w:t>OpenAI. (2026). ChatGPT [Stor sprogmodel]. https://chatgpt.com/</w:t>
      </w:r>
    </w:p>
    <w:p w14:paraId="664BC676" w14:textId="77777777" w:rsidR="00764951" w:rsidRPr="006C452A" w:rsidRDefault="005C435F">
      <w:pPr>
        <w:pStyle w:val="Brdtekst1"/>
        <w:ind w:left="360"/>
      </w:pPr>
      <w:r>
        <w:t>Pruitt, D. G., &amp; Rubin, J. Z. (1986). Social conflict: Escalation, stalemate, and settlement. Random House.</w:t>
      </w:r>
    </w:p>
    <w:p w14:paraId="04099235" w14:textId="77777777" w:rsidR="0044502C" w:rsidRPr="00F139C9" w:rsidRDefault="00DA4D3A">
      <w:pPr>
        <w:pStyle w:val="Brdtekst1"/>
        <w:ind w:left="360"/>
      </w:pPr>
      <w:r w:rsidRPr="00F139C9">
        <w:t>Royce, W. W. (1970). Managing the development of large software systems. I Proceedings of IEEE WESCON (s. 1–9). IEEE.</w:t>
      </w:r>
    </w:p>
    <w:p w14:paraId="7E3ABFF6" w14:textId="0288F142" w:rsidR="0044502C" w:rsidRPr="00F139C9" w:rsidRDefault="00DA4D3A">
      <w:pPr>
        <w:pStyle w:val="Brdtekst1"/>
        <w:ind w:left="360"/>
      </w:pPr>
      <w:r w:rsidRPr="00F139C9">
        <w:t>Sampson-Jones, S. (</w:t>
      </w:r>
      <w:r w:rsidR="00263770">
        <w:t>2026</w:t>
      </w:r>
      <w:r w:rsidRPr="00F139C9">
        <w:t>.). From forming to performing: Understanding Tuckman's model of team development. The Visual Facilitator. Hentet 15. oktober 2026 fra https://www.thevisualfacilitator.co.uk/blog/tuckmans-model-of-team-development</w:t>
      </w:r>
    </w:p>
    <w:p w14:paraId="2EE32FDD" w14:textId="77777777" w:rsidR="007944BC" w:rsidRPr="008C53C4" w:rsidRDefault="00097862">
      <w:pPr>
        <w:pStyle w:val="Brdtekst1"/>
        <w:ind w:left="360"/>
      </w:pPr>
      <w:r>
        <w:t>Tuckman, B. W. (1965). Developmental sequence in small groups. Psychological Bulletin, 63(6), 384–399. https://doi.org/10.1037/h0022100</w:t>
      </w:r>
    </w:p>
    <w:p w14:paraId="5CAFEF8D" w14:textId="77777777" w:rsidR="007944BC" w:rsidRDefault="00097862">
      <w:pPr>
        <w:pStyle w:val="Brdtekst1"/>
        <w:ind w:left="360"/>
        <w:rPr>
          <w:lang w:val="da-DK"/>
        </w:rPr>
      </w:pPr>
      <w:r>
        <w:rPr>
          <w:lang w:val="da-DK"/>
        </w:rPr>
        <w:t>VIA University College. (2024). Guide til projektarbejde, VIA ingeniøruddannelser – Procesrapport.</w:t>
      </w:r>
    </w:p>
    <w:p w14:paraId="7BEBB13B" w14:textId="4D53DB2F" w:rsidR="0044502C" w:rsidRDefault="00097862" w:rsidP="00027247">
      <w:pPr>
        <w:pStyle w:val="Brdtekst1"/>
        <w:ind w:left="360"/>
        <w:rPr>
          <w:lang w:val="da-DK"/>
        </w:rPr>
      </w:pPr>
      <w:r>
        <w:rPr>
          <w:lang w:val="da-DK"/>
        </w:rPr>
        <w:t>VIA University College. (2025). TS-SEP1 Semesterprojekt: Enkeltbrugersystem [Kursusbeskrivelse].</w:t>
      </w:r>
    </w:p>
    <w:sectPr w:rsidR="0044502C" w:rsidSect="004658D0">
      <w:headerReference w:type="default" r:id="rId14"/>
      <w:footerReference w:type="default" r:id="rId15"/>
      <w:headerReference w:type="first" r:id="rId16"/>
      <w:footerReference w:type="first" r:id="rId17"/>
      <w:pgSz w:w="11906" w:h="16838"/>
      <w:pgMar w:top="1134" w:right="1701" w:bottom="1701"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4569C" w14:textId="77777777" w:rsidR="005D5BEA" w:rsidRPr="00C3523E" w:rsidRDefault="005D5BEA" w:rsidP="00F910B0">
      <w:pPr>
        <w:spacing w:line="240" w:lineRule="auto"/>
      </w:pPr>
      <w:r w:rsidRPr="00C3523E">
        <w:separator/>
      </w:r>
    </w:p>
  </w:endnote>
  <w:endnote w:type="continuationSeparator" w:id="0">
    <w:p w14:paraId="6A30D567" w14:textId="77777777" w:rsidR="005D5BEA" w:rsidRPr="00C3523E" w:rsidRDefault="005D5BEA" w:rsidP="00F910B0">
      <w:pPr>
        <w:spacing w:line="240" w:lineRule="auto"/>
      </w:pPr>
      <w:r w:rsidRPr="00C3523E">
        <w:continuationSeparator/>
      </w:r>
    </w:p>
  </w:endnote>
  <w:endnote w:type="continuationNotice" w:id="1">
    <w:p w14:paraId="0496E06E" w14:textId="77777777" w:rsidR="005D5BEA" w:rsidRPr="00C3523E" w:rsidRDefault="005D5BE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7932742"/>
      <w:docPartObj>
        <w:docPartGallery w:val="Page Numbers (Bottom of Page)"/>
        <w:docPartUnique/>
      </w:docPartObj>
    </w:sdtPr>
    <w:sdtContent>
      <w:p w14:paraId="3F964F51" w14:textId="77777777" w:rsidR="007C41A2" w:rsidRPr="00C3523E" w:rsidRDefault="00324DE4">
        <w:pPr>
          <w:pStyle w:val="Sidefod"/>
          <w:jc w:val="right"/>
        </w:pPr>
        <w:r w:rsidRPr="00C3523E">
          <w:fldChar w:fldCharType="begin"/>
        </w:r>
        <w:r w:rsidRPr="00C3523E">
          <w:instrText>PAGE   \* MERGEFORMAT</w:instrText>
        </w:r>
        <w:r w:rsidRPr="00C3523E">
          <w:fldChar w:fldCharType="separate"/>
        </w:r>
        <w:r w:rsidR="00AA4885" w:rsidRPr="00C3523E">
          <w:rPr>
            <w:noProof/>
          </w:rPr>
          <w:t>11</w:t>
        </w:r>
        <w:r w:rsidRPr="00C3523E">
          <w:fldChar w:fldCharType="end"/>
        </w:r>
      </w:p>
    </w:sdtContent>
  </w:sdt>
  <w:p w14:paraId="046D9BBD" w14:textId="77777777" w:rsidR="007C41A2" w:rsidRPr="00C3523E" w:rsidRDefault="007C41A2" w:rsidP="00F95ABD">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B24C5" w14:textId="77777777" w:rsidR="007C41A2" w:rsidRPr="00C3523E" w:rsidRDefault="00324DE4">
    <w:pPr>
      <w:pStyle w:val="Sidefod"/>
      <w:jc w:val="right"/>
    </w:pPr>
    <w:r w:rsidRPr="00C3523E">
      <w:fldChar w:fldCharType="begin"/>
    </w:r>
    <w:r w:rsidRPr="00C3523E">
      <w:instrText>PAGE   \* MERGEFORMAT</w:instrText>
    </w:r>
    <w:r w:rsidRPr="00C3523E">
      <w:fldChar w:fldCharType="separate"/>
    </w:r>
    <w:r w:rsidR="006C2D1D" w:rsidRPr="00C3523E">
      <w:rPr>
        <w:noProof/>
      </w:rPr>
      <w:t>i</w:t>
    </w:r>
    <w:r w:rsidRPr="00C3523E">
      <w:fldChar w:fldCharType="end"/>
    </w:r>
  </w:p>
  <w:p w14:paraId="462E616C" w14:textId="77777777" w:rsidR="007C41A2" w:rsidRPr="00C3523E" w:rsidRDefault="007C41A2" w:rsidP="00F95ABD">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9F0C3" w14:textId="77777777" w:rsidR="005D5BEA" w:rsidRPr="00C3523E" w:rsidRDefault="005D5BEA" w:rsidP="00F910B0">
      <w:pPr>
        <w:spacing w:line="240" w:lineRule="auto"/>
      </w:pPr>
      <w:r w:rsidRPr="00C3523E">
        <w:separator/>
      </w:r>
    </w:p>
  </w:footnote>
  <w:footnote w:type="continuationSeparator" w:id="0">
    <w:p w14:paraId="2B3266DA" w14:textId="77777777" w:rsidR="005D5BEA" w:rsidRPr="00C3523E" w:rsidRDefault="005D5BEA" w:rsidP="00F910B0">
      <w:pPr>
        <w:spacing w:line="240" w:lineRule="auto"/>
      </w:pPr>
      <w:r w:rsidRPr="00C3523E">
        <w:continuationSeparator/>
      </w:r>
    </w:p>
  </w:footnote>
  <w:footnote w:type="continuationNotice" w:id="1">
    <w:p w14:paraId="71FCC291" w14:textId="77777777" w:rsidR="005D5BEA" w:rsidRPr="00C3523E" w:rsidRDefault="005D5BE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777A7" w14:textId="77777777" w:rsidR="003666DF" w:rsidRPr="00C3523E" w:rsidRDefault="003F3D53" w:rsidP="003666DF">
    <w:pPr>
      <w:pStyle w:val="Sidehoved"/>
      <w:pBdr>
        <w:bottom w:val="single" w:sz="4" w:space="1" w:color="auto"/>
      </w:pBdr>
      <w:tabs>
        <w:tab w:val="clear" w:pos="4819"/>
        <w:tab w:val="clear" w:pos="9638"/>
        <w:tab w:val="left" w:pos="4527"/>
        <w:tab w:val="right" w:pos="9071"/>
      </w:tabs>
    </w:pPr>
    <w:r w:rsidRPr="00C3523E">
      <w:t>Kløverly</w:t>
    </w:r>
    <w:r w:rsidR="003666DF" w:rsidRPr="00C3523E">
      <w:t xml:space="preserve"> </w:t>
    </w:r>
    <w:r w:rsidR="00DA4517" w:rsidRPr="00C3523E">
      <w:t>–</w:t>
    </w:r>
    <w:r w:rsidR="003666DF" w:rsidRPr="00C3523E">
      <w:t xml:space="preserve"> </w:t>
    </w:r>
    <w:r w:rsidRPr="00C3523E">
      <w:t>Procesrapport</w:t>
    </w:r>
    <w:r w:rsidR="003666DF" w:rsidRPr="00C3523E">
      <w:tab/>
    </w:r>
    <w:r w:rsidR="003666DF" w:rsidRPr="00C3523E">
      <w:tab/>
    </w:r>
    <w:r w:rsidR="003666DF" w:rsidRPr="00C3523E">
      <w:rPr>
        <w:noProof/>
        <w:lang w:eastAsia="da-DK"/>
      </w:rPr>
      <w:drawing>
        <wp:inline distT="0" distB="0" distL="0" distR="0" wp14:anchorId="19AFBF96" wp14:editId="06559B03">
          <wp:extent cx="688975" cy="694690"/>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14:paraId="56960118" w14:textId="77777777" w:rsidR="003666DF" w:rsidRPr="00C3523E" w:rsidRDefault="003666DF" w:rsidP="003666DF">
    <w:pPr>
      <w:pStyle w:val="Sidehoved"/>
      <w:jc w:val="both"/>
    </w:pPr>
  </w:p>
  <w:p w14:paraId="53B4D97C" w14:textId="77777777" w:rsidR="003666DF" w:rsidRPr="00C3523E" w:rsidRDefault="003666DF" w:rsidP="003666DF">
    <w:pPr>
      <w:pStyle w:val="Sidehoved"/>
    </w:pPr>
  </w:p>
  <w:p w14:paraId="5C085172" w14:textId="77777777" w:rsidR="00673F59" w:rsidRPr="00C3523E" w:rsidRDefault="00673F59" w:rsidP="003666DF">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D03A" w14:textId="77777777" w:rsidR="007C41A2" w:rsidRPr="008C53C4" w:rsidRDefault="00F910B0" w:rsidP="009C6276">
    <w:pPr>
      <w:pStyle w:val="Sidehoved"/>
      <w:pBdr>
        <w:bottom w:val="single" w:sz="4" w:space="1" w:color="auto"/>
      </w:pBdr>
      <w:tabs>
        <w:tab w:val="clear" w:pos="4819"/>
        <w:tab w:val="clear" w:pos="9638"/>
        <w:tab w:val="right" w:pos="9071"/>
      </w:tabs>
      <w:rPr>
        <w:lang w:val="en-US"/>
      </w:rPr>
    </w:pPr>
    <w:r w:rsidRPr="008C53C4">
      <w:rPr>
        <w:lang w:val="en-US"/>
      </w:rPr>
      <w:t>P</w:t>
    </w:r>
    <w:r w:rsidR="00622BC0" w:rsidRPr="008C53C4">
      <w:rPr>
        <w:lang w:val="en-US"/>
      </w:rPr>
      <w:t xml:space="preserve">roject </w:t>
    </w:r>
    <w:r w:rsidR="00D34C5B" w:rsidRPr="008C53C4">
      <w:rPr>
        <w:lang w:val="en-US"/>
      </w:rPr>
      <w:t>Description</w:t>
    </w:r>
    <w:r w:rsidR="00324DE4" w:rsidRPr="008C53C4">
      <w:rPr>
        <w:lang w:val="en-US"/>
      </w:rPr>
      <w:t xml:space="preserve"> </w:t>
    </w:r>
    <w:r w:rsidR="00622BC0" w:rsidRPr="008C53C4">
      <w:rPr>
        <w:lang w:val="en-US"/>
      </w:rPr>
      <w:t>G</w:t>
    </w:r>
    <w:r w:rsidR="00694B8C" w:rsidRPr="008C53C4">
      <w:rPr>
        <w:lang w:val="en-US"/>
      </w:rPr>
      <w:t>uid</w:t>
    </w:r>
    <w:r w:rsidR="00622BC0" w:rsidRPr="008C53C4">
      <w:rPr>
        <w:lang w:val="en-US"/>
      </w:rPr>
      <w:t>eline</w:t>
    </w:r>
    <w:r w:rsidRPr="008C53C4">
      <w:rPr>
        <w:lang w:val="en-US"/>
      </w:rPr>
      <w:t xml:space="preserve"> </w:t>
    </w:r>
    <w:r w:rsidR="00324DE4" w:rsidRPr="008C53C4">
      <w:rPr>
        <w:lang w:val="en-US"/>
      </w:rPr>
      <w:t>- VIA Engineering Guidelines</w:t>
    </w:r>
    <w:r w:rsidR="00324DE4" w:rsidRPr="008C53C4">
      <w:rPr>
        <w:lang w:val="en-US"/>
      </w:rPr>
      <w:tab/>
    </w:r>
    <w:r w:rsidR="00324DE4" w:rsidRPr="00C3523E">
      <w:rPr>
        <w:noProof/>
        <w:lang w:eastAsia="da-DK"/>
      </w:rPr>
      <w:drawing>
        <wp:inline distT="0" distB="0" distL="0" distR="0" wp14:anchorId="784DEBFE" wp14:editId="784DEBFF">
          <wp:extent cx="688975" cy="694690"/>
          <wp:effectExtent l="0" t="0" r="0" b="0"/>
          <wp:docPr id="4"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14:paraId="0E64F573" w14:textId="77777777" w:rsidR="007C41A2" w:rsidRPr="008C53C4" w:rsidRDefault="007C41A2" w:rsidP="009C6276">
    <w:pPr>
      <w:pStyle w:val="Sidehoved"/>
      <w:rPr>
        <w:lang w:val="en-US"/>
      </w:rPr>
    </w:pPr>
  </w:p>
  <w:p w14:paraId="5228EEFB" w14:textId="77777777" w:rsidR="007C41A2" w:rsidRPr="008C53C4" w:rsidRDefault="007C41A2" w:rsidP="009C6276">
    <w:pPr>
      <w:pStyle w:val="Sidehove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D3697"/>
    <w:multiLevelType w:val="hybridMultilevel"/>
    <w:tmpl w:val="8690CFBA"/>
    <w:lvl w:ilvl="0" w:tplc="A1D28BF4">
      <w:start w:val="1"/>
      <w:numFmt w:val="bullet"/>
      <w:lvlText w:val=""/>
      <w:lvlJc w:val="left"/>
      <w:pPr>
        <w:ind w:left="720" w:hanging="360"/>
      </w:pPr>
      <w:rPr>
        <w:rFonts w:ascii="Wingdings" w:hAnsi="Wingdings" w:hint="default"/>
      </w:rPr>
    </w:lvl>
    <w:lvl w:ilvl="1" w:tplc="74627410">
      <w:start w:val="1"/>
      <w:numFmt w:val="bullet"/>
      <w:lvlText w:val="o"/>
      <w:lvlJc w:val="left"/>
      <w:pPr>
        <w:ind w:left="1440" w:hanging="360"/>
      </w:pPr>
      <w:rPr>
        <w:rFonts w:ascii="Courier New" w:hAnsi="Courier New" w:hint="default"/>
      </w:rPr>
    </w:lvl>
    <w:lvl w:ilvl="2" w:tplc="21F889D4">
      <w:start w:val="1"/>
      <w:numFmt w:val="bullet"/>
      <w:lvlText w:val=""/>
      <w:lvlJc w:val="left"/>
      <w:pPr>
        <w:ind w:left="2160" w:hanging="360"/>
      </w:pPr>
      <w:rPr>
        <w:rFonts w:ascii="Wingdings" w:hAnsi="Wingdings" w:hint="default"/>
      </w:rPr>
    </w:lvl>
    <w:lvl w:ilvl="3" w:tplc="F154CE2E">
      <w:start w:val="1"/>
      <w:numFmt w:val="bullet"/>
      <w:lvlText w:val=""/>
      <w:lvlJc w:val="left"/>
      <w:pPr>
        <w:ind w:left="2880" w:hanging="360"/>
      </w:pPr>
      <w:rPr>
        <w:rFonts w:ascii="Symbol" w:hAnsi="Symbol" w:hint="default"/>
      </w:rPr>
    </w:lvl>
    <w:lvl w:ilvl="4" w:tplc="72EEA76E">
      <w:start w:val="1"/>
      <w:numFmt w:val="bullet"/>
      <w:lvlText w:val="o"/>
      <w:lvlJc w:val="left"/>
      <w:pPr>
        <w:ind w:left="3600" w:hanging="360"/>
      </w:pPr>
      <w:rPr>
        <w:rFonts w:ascii="Courier New" w:hAnsi="Courier New" w:hint="default"/>
      </w:rPr>
    </w:lvl>
    <w:lvl w:ilvl="5" w:tplc="D5A233D0">
      <w:start w:val="1"/>
      <w:numFmt w:val="bullet"/>
      <w:lvlText w:val=""/>
      <w:lvlJc w:val="left"/>
      <w:pPr>
        <w:ind w:left="4320" w:hanging="360"/>
      </w:pPr>
      <w:rPr>
        <w:rFonts w:ascii="Wingdings" w:hAnsi="Wingdings" w:hint="default"/>
      </w:rPr>
    </w:lvl>
    <w:lvl w:ilvl="6" w:tplc="1A325AD2">
      <w:start w:val="1"/>
      <w:numFmt w:val="bullet"/>
      <w:lvlText w:val=""/>
      <w:lvlJc w:val="left"/>
      <w:pPr>
        <w:ind w:left="5040" w:hanging="360"/>
      </w:pPr>
      <w:rPr>
        <w:rFonts w:ascii="Symbol" w:hAnsi="Symbol" w:hint="default"/>
      </w:rPr>
    </w:lvl>
    <w:lvl w:ilvl="7" w:tplc="8FF8BE5C">
      <w:start w:val="1"/>
      <w:numFmt w:val="bullet"/>
      <w:lvlText w:val="o"/>
      <w:lvlJc w:val="left"/>
      <w:pPr>
        <w:ind w:left="5760" w:hanging="360"/>
      </w:pPr>
      <w:rPr>
        <w:rFonts w:ascii="Courier New" w:hAnsi="Courier New" w:hint="default"/>
      </w:rPr>
    </w:lvl>
    <w:lvl w:ilvl="8" w:tplc="8362B0C6">
      <w:start w:val="1"/>
      <w:numFmt w:val="bullet"/>
      <w:lvlText w:val=""/>
      <w:lvlJc w:val="left"/>
      <w:pPr>
        <w:ind w:left="6480" w:hanging="360"/>
      </w:pPr>
      <w:rPr>
        <w:rFonts w:ascii="Wingdings" w:hAnsi="Wingdings" w:hint="default"/>
      </w:rPr>
    </w:lvl>
  </w:abstractNum>
  <w:abstractNum w:abstractNumId="1" w15:restartNumberingAfterBreak="0">
    <w:nsid w:val="1EE73D5E"/>
    <w:multiLevelType w:val="hybridMultilevel"/>
    <w:tmpl w:val="EF3C740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2DFF3ABB"/>
    <w:multiLevelType w:val="hybridMultilevel"/>
    <w:tmpl w:val="8D6CC97C"/>
    <w:lvl w:ilvl="0" w:tplc="42842776">
      <w:start w:val="1"/>
      <w:numFmt w:val="bullet"/>
      <w:lvlText w:val=""/>
      <w:lvlJc w:val="left"/>
      <w:pPr>
        <w:ind w:left="720" w:hanging="360"/>
      </w:pPr>
      <w:rPr>
        <w:rFonts w:ascii="Wingdings" w:hAnsi="Wingdings" w:hint="default"/>
      </w:rPr>
    </w:lvl>
    <w:lvl w:ilvl="1" w:tplc="3C28160E">
      <w:start w:val="1"/>
      <w:numFmt w:val="bullet"/>
      <w:lvlText w:val="o"/>
      <w:lvlJc w:val="left"/>
      <w:pPr>
        <w:ind w:left="1440" w:hanging="360"/>
      </w:pPr>
      <w:rPr>
        <w:rFonts w:ascii="Courier New" w:hAnsi="Courier New" w:hint="default"/>
      </w:rPr>
    </w:lvl>
    <w:lvl w:ilvl="2" w:tplc="7592D39C">
      <w:start w:val="1"/>
      <w:numFmt w:val="bullet"/>
      <w:lvlText w:val=""/>
      <w:lvlJc w:val="left"/>
      <w:pPr>
        <w:ind w:left="2160" w:hanging="360"/>
      </w:pPr>
      <w:rPr>
        <w:rFonts w:ascii="Wingdings" w:hAnsi="Wingdings" w:hint="default"/>
      </w:rPr>
    </w:lvl>
    <w:lvl w:ilvl="3" w:tplc="88F82006">
      <w:start w:val="1"/>
      <w:numFmt w:val="bullet"/>
      <w:lvlText w:val=""/>
      <w:lvlJc w:val="left"/>
      <w:pPr>
        <w:ind w:left="2880" w:hanging="360"/>
      </w:pPr>
      <w:rPr>
        <w:rFonts w:ascii="Symbol" w:hAnsi="Symbol" w:hint="default"/>
      </w:rPr>
    </w:lvl>
    <w:lvl w:ilvl="4" w:tplc="0D62BD50">
      <w:start w:val="1"/>
      <w:numFmt w:val="bullet"/>
      <w:lvlText w:val="o"/>
      <w:lvlJc w:val="left"/>
      <w:pPr>
        <w:ind w:left="3600" w:hanging="360"/>
      </w:pPr>
      <w:rPr>
        <w:rFonts w:ascii="Courier New" w:hAnsi="Courier New" w:hint="default"/>
      </w:rPr>
    </w:lvl>
    <w:lvl w:ilvl="5" w:tplc="3B6E6F52">
      <w:start w:val="1"/>
      <w:numFmt w:val="bullet"/>
      <w:lvlText w:val=""/>
      <w:lvlJc w:val="left"/>
      <w:pPr>
        <w:ind w:left="4320" w:hanging="360"/>
      </w:pPr>
      <w:rPr>
        <w:rFonts w:ascii="Wingdings" w:hAnsi="Wingdings" w:hint="default"/>
      </w:rPr>
    </w:lvl>
    <w:lvl w:ilvl="6" w:tplc="07DCFC3C">
      <w:start w:val="1"/>
      <w:numFmt w:val="bullet"/>
      <w:lvlText w:val=""/>
      <w:lvlJc w:val="left"/>
      <w:pPr>
        <w:ind w:left="5040" w:hanging="360"/>
      </w:pPr>
      <w:rPr>
        <w:rFonts w:ascii="Symbol" w:hAnsi="Symbol" w:hint="default"/>
      </w:rPr>
    </w:lvl>
    <w:lvl w:ilvl="7" w:tplc="1E142F0C">
      <w:start w:val="1"/>
      <w:numFmt w:val="bullet"/>
      <w:lvlText w:val="o"/>
      <w:lvlJc w:val="left"/>
      <w:pPr>
        <w:ind w:left="5760" w:hanging="360"/>
      </w:pPr>
      <w:rPr>
        <w:rFonts w:ascii="Courier New" w:hAnsi="Courier New" w:hint="default"/>
      </w:rPr>
    </w:lvl>
    <w:lvl w:ilvl="8" w:tplc="35D82A1E">
      <w:start w:val="1"/>
      <w:numFmt w:val="bullet"/>
      <w:lvlText w:val=""/>
      <w:lvlJc w:val="left"/>
      <w:pPr>
        <w:ind w:left="6480" w:hanging="360"/>
      </w:pPr>
      <w:rPr>
        <w:rFonts w:ascii="Wingdings" w:hAnsi="Wingdings" w:hint="default"/>
      </w:rPr>
    </w:lvl>
  </w:abstractNum>
  <w:abstractNum w:abstractNumId="3" w15:restartNumberingAfterBreak="0">
    <w:nsid w:val="3B2408CC"/>
    <w:multiLevelType w:val="hybridMultilevel"/>
    <w:tmpl w:val="31EEDD4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3EE471F7"/>
    <w:multiLevelType w:val="hybridMultilevel"/>
    <w:tmpl w:val="D346C40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61344C8A"/>
    <w:multiLevelType w:val="multilevel"/>
    <w:tmpl w:val="7EA84FE0"/>
    <w:lvl w:ilvl="0">
      <w:start w:val="1"/>
      <w:numFmt w:val="decimal"/>
      <w:lvlText w:val="%1"/>
      <w:lvlJc w:val="left"/>
      <w:pPr>
        <w:ind w:left="567" w:hanging="567"/>
      </w:pPr>
      <w:rPr>
        <w:rFonts w:hint="default"/>
      </w:rPr>
    </w:lvl>
    <w:lvl w:ilvl="1">
      <w:start w:val="1"/>
      <w:numFmt w:val="decimal"/>
      <w:pStyle w:val="Overskrift2"/>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pStyle w:val="Overskrift4"/>
      <w:lvlText w:val="%1.%2.%3.%4"/>
      <w:lvlJc w:val="left"/>
      <w:pPr>
        <w:ind w:left="567" w:hanging="567"/>
      </w:pPr>
      <w:rPr>
        <w:rFonts w:hint="default"/>
      </w:rPr>
    </w:lvl>
    <w:lvl w:ilvl="4">
      <w:start w:val="1"/>
      <w:numFmt w:val="decimal"/>
      <w:pStyle w:val="Overskrift5"/>
      <w:lvlText w:val="%1.%2.%3.%4.%5"/>
      <w:lvlJc w:val="left"/>
      <w:pPr>
        <w:ind w:left="567" w:hanging="567"/>
      </w:pPr>
      <w:rPr>
        <w:rFonts w:hint="default"/>
      </w:rPr>
    </w:lvl>
    <w:lvl w:ilvl="5">
      <w:start w:val="1"/>
      <w:numFmt w:val="decimal"/>
      <w:pStyle w:val="Overskrift6"/>
      <w:lvlText w:val="%1.%2.%3.%4.%5.%6"/>
      <w:lvlJc w:val="left"/>
      <w:pPr>
        <w:ind w:left="567" w:hanging="567"/>
      </w:pPr>
      <w:rPr>
        <w:rFonts w:hint="default"/>
      </w:rPr>
    </w:lvl>
    <w:lvl w:ilvl="6">
      <w:start w:val="1"/>
      <w:numFmt w:val="decimal"/>
      <w:pStyle w:val="Overskrift7"/>
      <w:lvlText w:val="%1.%2.%3.%4.%5.%6.%7"/>
      <w:lvlJc w:val="left"/>
      <w:pPr>
        <w:ind w:left="567" w:hanging="567"/>
      </w:pPr>
      <w:rPr>
        <w:rFonts w:hint="default"/>
      </w:rPr>
    </w:lvl>
    <w:lvl w:ilvl="7">
      <w:start w:val="1"/>
      <w:numFmt w:val="decimal"/>
      <w:pStyle w:val="Overskrift8"/>
      <w:lvlText w:val="%1.%2.%3.%4.%5.%6.%7.%8"/>
      <w:lvlJc w:val="left"/>
      <w:pPr>
        <w:ind w:left="567" w:hanging="567"/>
      </w:pPr>
      <w:rPr>
        <w:rFonts w:hint="default"/>
      </w:rPr>
    </w:lvl>
    <w:lvl w:ilvl="8">
      <w:start w:val="1"/>
      <w:numFmt w:val="decimal"/>
      <w:pStyle w:val="Overskrift9"/>
      <w:lvlText w:val="%1.%2.%3.%4.%5.%6.%7.%8.%9"/>
      <w:lvlJc w:val="left"/>
      <w:pPr>
        <w:ind w:left="567" w:hanging="567"/>
      </w:pPr>
      <w:rPr>
        <w:rFonts w:hint="default"/>
      </w:rPr>
    </w:lvl>
  </w:abstractNum>
  <w:abstractNum w:abstractNumId="6" w15:restartNumberingAfterBreak="0">
    <w:nsid w:val="774602EF"/>
    <w:multiLevelType w:val="hybridMultilevel"/>
    <w:tmpl w:val="3A821A7E"/>
    <w:lvl w:ilvl="0" w:tplc="B08EE0CA">
      <w:start w:val="5"/>
      <w:numFmt w:val="bullet"/>
      <w:lvlText w:val="-"/>
      <w:lvlJc w:val="left"/>
      <w:pPr>
        <w:ind w:left="950" w:hanging="360"/>
      </w:pPr>
      <w:rPr>
        <w:rFonts w:ascii="Arial" w:eastAsiaTheme="minorHAnsi" w:hAnsi="Arial" w:cs="Arial" w:hint="default"/>
      </w:rPr>
    </w:lvl>
    <w:lvl w:ilvl="1" w:tplc="04060003" w:tentative="1">
      <w:start w:val="1"/>
      <w:numFmt w:val="bullet"/>
      <w:lvlText w:val="o"/>
      <w:lvlJc w:val="left"/>
      <w:pPr>
        <w:ind w:left="1670" w:hanging="360"/>
      </w:pPr>
      <w:rPr>
        <w:rFonts w:ascii="Courier New" w:hAnsi="Courier New" w:cs="Courier New" w:hint="default"/>
      </w:rPr>
    </w:lvl>
    <w:lvl w:ilvl="2" w:tplc="04060005" w:tentative="1">
      <w:start w:val="1"/>
      <w:numFmt w:val="bullet"/>
      <w:lvlText w:val=""/>
      <w:lvlJc w:val="left"/>
      <w:pPr>
        <w:ind w:left="2390" w:hanging="360"/>
      </w:pPr>
      <w:rPr>
        <w:rFonts w:ascii="Wingdings" w:hAnsi="Wingdings" w:hint="default"/>
      </w:rPr>
    </w:lvl>
    <w:lvl w:ilvl="3" w:tplc="04060001" w:tentative="1">
      <w:start w:val="1"/>
      <w:numFmt w:val="bullet"/>
      <w:lvlText w:val=""/>
      <w:lvlJc w:val="left"/>
      <w:pPr>
        <w:ind w:left="3110" w:hanging="360"/>
      </w:pPr>
      <w:rPr>
        <w:rFonts w:ascii="Symbol" w:hAnsi="Symbol" w:hint="default"/>
      </w:rPr>
    </w:lvl>
    <w:lvl w:ilvl="4" w:tplc="04060003" w:tentative="1">
      <w:start w:val="1"/>
      <w:numFmt w:val="bullet"/>
      <w:lvlText w:val="o"/>
      <w:lvlJc w:val="left"/>
      <w:pPr>
        <w:ind w:left="3830" w:hanging="360"/>
      </w:pPr>
      <w:rPr>
        <w:rFonts w:ascii="Courier New" w:hAnsi="Courier New" w:cs="Courier New" w:hint="default"/>
      </w:rPr>
    </w:lvl>
    <w:lvl w:ilvl="5" w:tplc="04060005" w:tentative="1">
      <w:start w:val="1"/>
      <w:numFmt w:val="bullet"/>
      <w:lvlText w:val=""/>
      <w:lvlJc w:val="left"/>
      <w:pPr>
        <w:ind w:left="4550" w:hanging="360"/>
      </w:pPr>
      <w:rPr>
        <w:rFonts w:ascii="Wingdings" w:hAnsi="Wingdings" w:hint="default"/>
      </w:rPr>
    </w:lvl>
    <w:lvl w:ilvl="6" w:tplc="04060001" w:tentative="1">
      <w:start w:val="1"/>
      <w:numFmt w:val="bullet"/>
      <w:lvlText w:val=""/>
      <w:lvlJc w:val="left"/>
      <w:pPr>
        <w:ind w:left="5270" w:hanging="360"/>
      </w:pPr>
      <w:rPr>
        <w:rFonts w:ascii="Symbol" w:hAnsi="Symbol" w:hint="default"/>
      </w:rPr>
    </w:lvl>
    <w:lvl w:ilvl="7" w:tplc="04060003" w:tentative="1">
      <w:start w:val="1"/>
      <w:numFmt w:val="bullet"/>
      <w:lvlText w:val="o"/>
      <w:lvlJc w:val="left"/>
      <w:pPr>
        <w:ind w:left="5990" w:hanging="360"/>
      </w:pPr>
      <w:rPr>
        <w:rFonts w:ascii="Courier New" w:hAnsi="Courier New" w:cs="Courier New" w:hint="default"/>
      </w:rPr>
    </w:lvl>
    <w:lvl w:ilvl="8" w:tplc="04060005" w:tentative="1">
      <w:start w:val="1"/>
      <w:numFmt w:val="bullet"/>
      <w:lvlText w:val=""/>
      <w:lvlJc w:val="left"/>
      <w:pPr>
        <w:ind w:left="6710" w:hanging="360"/>
      </w:pPr>
      <w:rPr>
        <w:rFonts w:ascii="Wingdings" w:hAnsi="Wingdings" w:hint="default"/>
      </w:rPr>
    </w:lvl>
  </w:abstractNum>
  <w:abstractNum w:abstractNumId="7" w15:restartNumberingAfterBreak="0">
    <w:nsid w:val="7E20588C"/>
    <w:multiLevelType w:val="multilevel"/>
    <w:tmpl w:val="51246668"/>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8" w15:restartNumberingAfterBreak="0">
    <w:nsid w:val="7FB354B8"/>
    <w:multiLevelType w:val="multilevel"/>
    <w:tmpl w:val="0F44F1D6"/>
    <w:lvl w:ilvl="0">
      <w:start w:val="1"/>
      <w:numFmt w:val="bullet"/>
      <w:pStyle w:val="Opstilling-punkttegn"/>
      <w:lvlText w:val="–"/>
      <w:lvlJc w:val="left"/>
      <w:pPr>
        <w:ind w:left="170" w:hanging="170"/>
      </w:pPr>
      <w:rPr>
        <w:rFonts w:ascii="Verdana" w:hAnsi="Verdana"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752045509">
    <w:abstractNumId w:val="0"/>
  </w:num>
  <w:num w:numId="2" w16cid:durableId="1359814487">
    <w:abstractNumId w:val="8"/>
  </w:num>
  <w:num w:numId="3" w16cid:durableId="1548184602">
    <w:abstractNumId w:val="7"/>
  </w:num>
  <w:num w:numId="4" w16cid:durableId="2120174503">
    <w:abstractNumId w:val="5"/>
  </w:num>
  <w:num w:numId="5" w16cid:durableId="191771003">
    <w:abstractNumId w:val="2"/>
  </w:num>
  <w:num w:numId="6" w16cid:durableId="1261989524">
    <w:abstractNumId w:val="1"/>
  </w:num>
  <w:num w:numId="7" w16cid:durableId="1335763060">
    <w:abstractNumId w:val="4"/>
  </w:num>
  <w:num w:numId="8" w16cid:durableId="966080513">
    <w:abstractNumId w:val="3"/>
  </w:num>
  <w:num w:numId="9" w16cid:durableId="1327437003">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0B0"/>
    <w:rsid w:val="000004F8"/>
    <w:rsid w:val="000008D6"/>
    <w:rsid w:val="00000B87"/>
    <w:rsid w:val="00000FAC"/>
    <w:rsid w:val="00001CD1"/>
    <w:rsid w:val="00002109"/>
    <w:rsid w:val="000031C0"/>
    <w:rsid w:val="00003430"/>
    <w:rsid w:val="00004339"/>
    <w:rsid w:val="0000488E"/>
    <w:rsid w:val="00005AC6"/>
    <w:rsid w:val="00005E9C"/>
    <w:rsid w:val="00006282"/>
    <w:rsid w:val="00006999"/>
    <w:rsid w:val="0001184B"/>
    <w:rsid w:val="00011D82"/>
    <w:rsid w:val="000127F7"/>
    <w:rsid w:val="00012EA3"/>
    <w:rsid w:val="0001300A"/>
    <w:rsid w:val="000143F1"/>
    <w:rsid w:val="000145B1"/>
    <w:rsid w:val="00014813"/>
    <w:rsid w:val="000149F5"/>
    <w:rsid w:val="00015274"/>
    <w:rsid w:val="00015E87"/>
    <w:rsid w:val="00015EAA"/>
    <w:rsid w:val="0001646C"/>
    <w:rsid w:val="000164EA"/>
    <w:rsid w:val="000166E3"/>
    <w:rsid w:val="00016708"/>
    <w:rsid w:val="00016763"/>
    <w:rsid w:val="00016C64"/>
    <w:rsid w:val="000201D6"/>
    <w:rsid w:val="000206FF"/>
    <w:rsid w:val="0002076C"/>
    <w:rsid w:val="000214D0"/>
    <w:rsid w:val="0002223D"/>
    <w:rsid w:val="00022325"/>
    <w:rsid w:val="00023061"/>
    <w:rsid w:val="00023548"/>
    <w:rsid w:val="00023AA2"/>
    <w:rsid w:val="00023D38"/>
    <w:rsid w:val="00023E0E"/>
    <w:rsid w:val="000241F9"/>
    <w:rsid w:val="000244F1"/>
    <w:rsid w:val="00024EA1"/>
    <w:rsid w:val="000258D6"/>
    <w:rsid w:val="00025C1C"/>
    <w:rsid w:val="000260DE"/>
    <w:rsid w:val="0002611D"/>
    <w:rsid w:val="00027247"/>
    <w:rsid w:val="0002780D"/>
    <w:rsid w:val="00027F05"/>
    <w:rsid w:val="00030329"/>
    <w:rsid w:val="00030BC0"/>
    <w:rsid w:val="00030D30"/>
    <w:rsid w:val="00031863"/>
    <w:rsid w:val="00031E11"/>
    <w:rsid w:val="000321F0"/>
    <w:rsid w:val="00035E27"/>
    <w:rsid w:val="0003722F"/>
    <w:rsid w:val="00037F18"/>
    <w:rsid w:val="00040E5B"/>
    <w:rsid w:val="00041B5F"/>
    <w:rsid w:val="000420D0"/>
    <w:rsid w:val="00044DDB"/>
    <w:rsid w:val="00045368"/>
    <w:rsid w:val="0004575D"/>
    <w:rsid w:val="00045986"/>
    <w:rsid w:val="0004613D"/>
    <w:rsid w:val="00046C74"/>
    <w:rsid w:val="00046D9A"/>
    <w:rsid w:val="00050157"/>
    <w:rsid w:val="00050966"/>
    <w:rsid w:val="000523DF"/>
    <w:rsid w:val="00053970"/>
    <w:rsid w:val="00055143"/>
    <w:rsid w:val="0005639D"/>
    <w:rsid w:val="00056C60"/>
    <w:rsid w:val="00056C61"/>
    <w:rsid w:val="00056CC6"/>
    <w:rsid w:val="00057722"/>
    <w:rsid w:val="00057A3B"/>
    <w:rsid w:val="00057AD3"/>
    <w:rsid w:val="00057C73"/>
    <w:rsid w:val="0006158E"/>
    <w:rsid w:val="00061FEA"/>
    <w:rsid w:val="0006265D"/>
    <w:rsid w:val="00062C74"/>
    <w:rsid w:val="00065725"/>
    <w:rsid w:val="00065D16"/>
    <w:rsid w:val="00066D2F"/>
    <w:rsid w:val="00066DB2"/>
    <w:rsid w:val="00067276"/>
    <w:rsid w:val="00067515"/>
    <w:rsid w:val="0006787F"/>
    <w:rsid w:val="0007077A"/>
    <w:rsid w:val="0007150E"/>
    <w:rsid w:val="000722A1"/>
    <w:rsid w:val="00073A4E"/>
    <w:rsid w:val="000741C6"/>
    <w:rsid w:val="0007594D"/>
    <w:rsid w:val="00075AC4"/>
    <w:rsid w:val="00077F37"/>
    <w:rsid w:val="00077F9B"/>
    <w:rsid w:val="000815B3"/>
    <w:rsid w:val="0008163E"/>
    <w:rsid w:val="00082DAB"/>
    <w:rsid w:val="0008337C"/>
    <w:rsid w:val="000841B7"/>
    <w:rsid w:val="0008595E"/>
    <w:rsid w:val="00086E8A"/>
    <w:rsid w:val="000871A3"/>
    <w:rsid w:val="0008758E"/>
    <w:rsid w:val="00091294"/>
    <w:rsid w:val="00091ECE"/>
    <w:rsid w:val="00093282"/>
    <w:rsid w:val="000936C1"/>
    <w:rsid w:val="00093781"/>
    <w:rsid w:val="00093E26"/>
    <w:rsid w:val="000964AD"/>
    <w:rsid w:val="00097862"/>
    <w:rsid w:val="000979BB"/>
    <w:rsid w:val="000A17C9"/>
    <w:rsid w:val="000A2122"/>
    <w:rsid w:val="000A2A3C"/>
    <w:rsid w:val="000A360C"/>
    <w:rsid w:val="000A4E25"/>
    <w:rsid w:val="000A65E6"/>
    <w:rsid w:val="000A6FD3"/>
    <w:rsid w:val="000A7824"/>
    <w:rsid w:val="000B0733"/>
    <w:rsid w:val="000B1181"/>
    <w:rsid w:val="000B12E4"/>
    <w:rsid w:val="000B13A3"/>
    <w:rsid w:val="000B13CD"/>
    <w:rsid w:val="000B1963"/>
    <w:rsid w:val="000B222F"/>
    <w:rsid w:val="000B226F"/>
    <w:rsid w:val="000B3B39"/>
    <w:rsid w:val="000B4306"/>
    <w:rsid w:val="000B5906"/>
    <w:rsid w:val="000B5C4C"/>
    <w:rsid w:val="000B6185"/>
    <w:rsid w:val="000B6187"/>
    <w:rsid w:val="000B6DBA"/>
    <w:rsid w:val="000B7574"/>
    <w:rsid w:val="000B758E"/>
    <w:rsid w:val="000B75B6"/>
    <w:rsid w:val="000B76C4"/>
    <w:rsid w:val="000B7CB7"/>
    <w:rsid w:val="000C163C"/>
    <w:rsid w:val="000C20E3"/>
    <w:rsid w:val="000C2EAE"/>
    <w:rsid w:val="000C3090"/>
    <w:rsid w:val="000C3D11"/>
    <w:rsid w:val="000C461D"/>
    <w:rsid w:val="000C5166"/>
    <w:rsid w:val="000C6CE6"/>
    <w:rsid w:val="000C72E3"/>
    <w:rsid w:val="000D063E"/>
    <w:rsid w:val="000D1882"/>
    <w:rsid w:val="000D24C4"/>
    <w:rsid w:val="000D4698"/>
    <w:rsid w:val="000D50D2"/>
    <w:rsid w:val="000D6B04"/>
    <w:rsid w:val="000D7110"/>
    <w:rsid w:val="000D78DD"/>
    <w:rsid w:val="000D7FF8"/>
    <w:rsid w:val="000E0CA0"/>
    <w:rsid w:val="000E1099"/>
    <w:rsid w:val="000E1735"/>
    <w:rsid w:val="000E2061"/>
    <w:rsid w:val="000E2542"/>
    <w:rsid w:val="000E25F4"/>
    <w:rsid w:val="000E2B1C"/>
    <w:rsid w:val="000E3319"/>
    <w:rsid w:val="000E3AEC"/>
    <w:rsid w:val="000E3B4D"/>
    <w:rsid w:val="000E3EAE"/>
    <w:rsid w:val="000E44C4"/>
    <w:rsid w:val="000E4867"/>
    <w:rsid w:val="000E611C"/>
    <w:rsid w:val="000E6402"/>
    <w:rsid w:val="000E6731"/>
    <w:rsid w:val="000F0225"/>
    <w:rsid w:val="000F0CAA"/>
    <w:rsid w:val="000F0F43"/>
    <w:rsid w:val="000F1063"/>
    <w:rsid w:val="000F1F6C"/>
    <w:rsid w:val="000F279D"/>
    <w:rsid w:val="000F318C"/>
    <w:rsid w:val="000F328F"/>
    <w:rsid w:val="000F5FF2"/>
    <w:rsid w:val="000F65A9"/>
    <w:rsid w:val="000F6C68"/>
    <w:rsid w:val="000F6C86"/>
    <w:rsid w:val="000F71F9"/>
    <w:rsid w:val="000F7A77"/>
    <w:rsid w:val="000F7FE9"/>
    <w:rsid w:val="001000A4"/>
    <w:rsid w:val="00100D95"/>
    <w:rsid w:val="00100F22"/>
    <w:rsid w:val="00101269"/>
    <w:rsid w:val="001022C6"/>
    <w:rsid w:val="00102B57"/>
    <w:rsid w:val="00102F14"/>
    <w:rsid w:val="001047EC"/>
    <w:rsid w:val="00104EAA"/>
    <w:rsid w:val="00104F46"/>
    <w:rsid w:val="0010692B"/>
    <w:rsid w:val="001071D0"/>
    <w:rsid w:val="0010756C"/>
    <w:rsid w:val="001079A1"/>
    <w:rsid w:val="00110944"/>
    <w:rsid w:val="00111308"/>
    <w:rsid w:val="00111774"/>
    <w:rsid w:val="001132C0"/>
    <w:rsid w:val="0011412F"/>
    <w:rsid w:val="0011623A"/>
    <w:rsid w:val="00120110"/>
    <w:rsid w:val="00120E4B"/>
    <w:rsid w:val="0012115D"/>
    <w:rsid w:val="0012124E"/>
    <w:rsid w:val="001212EF"/>
    <w:rsid w:val="0012171A"/>
    <w:rsid w:val="0012188D"/>
    <w:rsid w:val="001221F6"/>
    <w:rsid w:val="00123099"/>
    <w:rsid w:val="00123768"/>
    <w:rsid w:val="00123945"/>
    <w:rsid w:val="00126F10"/>
    <w:rsid w:val="00126FD3"/>
    <w:rsid w:val="00127DB0"/>
    <w:rsid w:val="0013044F"/>
    <w:rsid w:val="001308BD"/>
    <w:rsid w:val="00130CE9"/>
    <w:rsid w:val="001315CD"/>
    <w:rsid w:val="00131EA4"/>
    <w:rsid w:val="001347F0"/>
    <w:rsid w:val="0013565A"/>
    <w:rsid w:val="00136437"/>
    <w:rsid w:val="00136794"/>
    <w:rsid w:val="00140907"/>
    <w:rsid w:val="00141119"/>
    <w:rsid w:val="00141C9A"/>
    <w:rsid w:val="00143038"/>
    <w:rsid w:val="0014373F"/>
    <w:rsid w:val="00143BE4"/>
    <w:rsid w:val="001442C4"/>
    <w:rsid w:val="00144BAE"/>
    <w:rsid w:val="0014583C"/>
    <w:rsid w:val="00150BB8"/>
    <w:rsid w:val="00150DC8"/>
    <w:rsid w:val="00151450"/>
    <w:rsid w:val="001517A0"/>
    <w:rsid w:val="00151E68"/>
    <w:rsid w:val="0015234D"/>
    <w:rsid w:val="0015253C"/>
    <w:rsid w:val="001534A1"/>
    <w:rsid w:val="001543AF"/>
    <w:rsid w:val="00154E1E"/>
    <w:rsid w:val="0015540C"/>
    <w:rsid w:val="001568D5"/>
    <w:rsid w:val="001570E0"/>
    <w:rsid w:val="001574C0"/>
    <w:rsid w:val="00157FAE"/>
    <w:rsid w:val="0016014D"/>
    <w:rsid w:val="001606EB"/>
    <w:rsid w:val="00162347"/>
    <w:rsid w:val="00162A65"/>
    <w:rsid w:val="00162B61"/>
    <w:rsid w:val="00162CBD"/>
    <w:rsid w:val="00163225"/>
    <w:rsid w:val="001639D2"/>
    <w:rsid w:val="00164033"/>
    <w:rsid w:val="0016490E"/>
    <w:rsid w:val="00164FAD"/>
    <w:rsid w:val="00165C46"/>
    <w:rsid w:val="00166861"/>
    <w:rsid w:val="00170160"/>
    <w:rsid w:val="00171046"/>
    <w:rsid w:val="00171EA0"/>
    <w:rsid w:val="00172127"/>
    <w:rsid w:val="00173A57"/>
    <w:rsid w:val="00175127"/>
    <w:rsid w:val="001763E2"/>
    <w:rsid w:val="001765F8"/>
    <w:rsid w:val="00176A37"/>
    <w:rsid w:val="00177761"/>
    <w:rsid w:val="001801D5"/>
    <w:rsid w:val="00180B75"/>
    <w:rsid w:val="001822D9"/>
    <w:rsid w:val="001824FA"/>
    <w:rsid w:val="00182588"/>
    <w:rsid w:val="00183102"/>
    <w:rsid w:val="00183227"/>
    <w:rsid w:val="00184310"/>
    <w:rsid w:val="00184766"/>
    <w:rsid w:val="00186041"/>
    <w:rsid w:val="001869AA"/>
    <w:rsid w:val="0019085E"/>
    <w:rsid w:val="00190B24"/>
    <w:rsid w:val="0019464E"/>
    <w:rsid w:val="00194685"/>
    <w:rsid w:val="00195BCF"/>
    <w:rsid w:val="00195C6F"/>
    <w:rsid w:val="00196738"/>
    <w:rsid w:val="0019676D"/>
    <w:rsid w:val="001967F7"/>
    <w:rsid w:val="00196DE0"/>
    <w:rsid w:val="00197AAA"/>
    <w:rsid w:val="001A1F7B"/>
    <w:rsid w:val="001A26F0"/>
    <w:rsid w:val="001A2773"/>
    <w:rsid w:val="001A46B1"/>
    <w:rsid w:val="001A5316"/>
    <w:rsid w:val="001A5823"/>
    <w:rsid w:val="001A6334"/>
    <w:rsid w:val="001A6462"/>
    <w:rsid w:val="001B02B1"/>
    <w:rsid w:val="001B0AC5"/>
    <w:rsid w:val="001B0C54"/>
    <w:rsid w:val="001B1CB5"/>
    <w:rsid w:val="001B3A34"/>
    <w:rsid w:val="001B4FD3"/>
    <w:rsid w:val="001B5FD8"/>
    <w:rsid w:val="001B6B2C"/>
    <w:rsid w:val="001B71A8"/>
    <w:rsid w:val="001B78FA"/>
    <w:rsid w:val="001B7A15"/>
    <w:rsid w:val="001C12B6"/>
    <w:rsid w:val="001C2713"/>
    <w:rsid w:val="001C2C71"/>
    <w:rsid w:val="001C3A1C"/>
    <w:rsid w:val="001C42D9"/>
    <w:rsid w:val="001C678F"/>
    <w:rsid w:val="001C7116"/>
    <w:rsid w:val="001C71B5"/>
    <w:rsid w:val="001C7AB7"/>
    <w:rsid w:val="001D114D"/>
    <w:rsid w:val="001D17C7"/>
    <w:rsid w:val="001D4FBE"/>
    <w:rsid w:val="001D5266"/>
    <w:rsid w:val="001D5399"/>
    <w:rsid w:val="001D6F34"/>
    <w:rsid w:val="001D7386"/>
    <w:rsid w:val="001D793F"/>
    <w:rsid w:val="001D7A09"/>
    <w:rsid w:val="001E00D4"/>
    <w:rsid w:val="001E04D0"/>
    <w:rsid w:val="001E108A"/>
    <w:rsid w:val="001E116C"/>
    <w:rsid w:val="001E1AB2"/>
    <w:rsid w:val="001E257C"/>
    <w:rsid w:val="001E4861"/>
    <w:rsid w:val="001E5752"/>
    <w:rsid w:val="001E6DBE"/>
    <w:rsid w:val="001E77AD"/>
    <w:rsid w:val="001F0089"/>
    <w:rsid w:val="001F00B2"/>
    <w:rsid w:val="001F10E8"/>
    <w:rsid w:val="001F13FD"/>
    <w:rsid w:val="001F184A"/>
    <w:rsid w:val="001F39CB"/>
    <w:rsid w:val="001F3A00"/>
    <w:rsid w:val="001F4100"/>
    <w:rsid w:val="001F551B"/>
    <w:rsid w:val="001F678F"/>
    <w:rsid w:val="001F6931"/>
    <w:rsid w:val="001F6CF7"/>
    <w:rsid w:val="001F7078"/>
    <w:rsid w:val="001F786F"/>
    <w:rsid w:val="001F789C"/>
    <w:rsid w:val="001F7CF1"/>
    <w:rsid w:val="0020009A"/>
    <w:rsid w:val="002000DE"/>
    <w:rsid w:val="002005DC"/>
    <w:rsid w:val="0020288F"/>
    <w:rsid w:val="00202B29"/>
    <w:rsid w:val="00203014"/>
    <w:rsid w:val="00204378"/>
    <w:rsid w:val="00204DEE"/>
    <w:rsid w:val="00205479"/>
    <w:rsid w:val="0020569F"/>
    <w:rsid w:val="00205D04"/>
    <w:rsid w:val="00205FA7"/>
    <w:rsid w:val="0020679E"/>
    <w:rsid w:val="00206857"/>
    <w:rsid w:val="00206BBA"/>
    <w:rsid w:val="00214025"/>
    <w:rsid w:val="00214E12"/>
    <w:rsid w:val="00215368"/>
    <w:rsid w:val="0021623A"/>
    <w:rsid w:val="00216C8C"/>
    <w:rsid w:val="002176C1"/>
    <w:rsid w:val="00220638"/>
    <w:rsid w:val="00221657"/>
    <w:rsid w:val="00221B30"/>
    <w:rsid w:val="00221D85"/>
    <w:rsid w:val="002234A8"/>
    <w:rsid w:val="0022356A"/>
    <w:rsid w:val="002245EC"/>
    <w:rsid w:val="00225D04"/>
    <w:rsid w:val="0022639B"/>
    <w:rsid w:val="002274F4"/>
    <w:rsid w:val="00227FF9"/>
    <w:rsid w:val="00234D47"/>
    <w:rsid w:val="00236A45"/>
    <w:rsid w:val="00240632"/>
    <w:rsid w:val="002408E3"/>
    <w:rsid w:val="002427C6"/>
    <w:rsid w:val="00242C83"/>
    <w:rsid w:val="00243316"/>
    <w:rsid w:val="00243456"/>
    <w:rsid w:val="0024543C"/>
    <w:rsid w:val="00246D59"/>
    <w:rsid w:val="002479B7"/>
    <w:rsid w:val="00250F37"/>
    <w:rsid w:val="0025101E"/>
    <w:rsid w:val="002510D2"/>
    <w:rsid w:val="002518D9"/>
    <w:rsid w:val="002526F3"/>
    <w:rsid w:val="00253576"/>
    <w:rsid w:val="00253870"/>
    <w:rsid w:val="002539FB"/>
    <w:rsid w:val="00254222"/>
    <w:rsid w:val="00254B3E"/>
    <w:rsid w:val="00255D45"/>
    <w:rsid w:val="00255FD7"/>
    <w:rsid w:val="00256536"/>
    <w:rsid w:val="00256C80"/>
    <w:rsid w:val="002570CF"/>
    <w:rsid w:val="00257148"/>
    <w:rsid w:val="002577E4"/>
    <w:rsid w:val="00260B09"/>
    <w:rsid w:val="00261198"/>
    <w:rsid w:val="00262052"/>
    <w:rsid w:val="002621ED"/>
    <w:rsid w:val="00263374"/>
    <w:rsid w:val="00263770"/>
    <w:rsid w:val="00264600"/>
    <w:rsid w:val="002654F6"/>
    <w:rsid w:val="00265FB3"/>
    <w:rsid w:val="002666F9"/>
    <w:rsid w:val="00266E9B"/>
    <w:rsid w:val="00267907"/>
    <w:rsid w:val="00267A4C"/>
    <w:rsid w:val="00267B1C"/>
    <w:rsid w:val="00267B42"/>
    <w:rsid w:val="00267D69"/>
    <w:rsid w:val="00267E72"/>
    <w:rsid w:val="00271C3A"/>
    <w:rsid w:val="00271CE1"/>
    <w:rsid w:val="00272E39"/>
    <w:rsid w:val="00273A79"/>
    <w:rsid w:val="00274402"/>
    <w:rsid w:val="00276362"/>
    <w:rsid w:val="00276930"/>
    <w:rsid w:val="002770A6"/>
    <w:rsid w:val="00277D45"/>
    <w:rsid w:val="0028125E"/>
    <w:rsid w:val="002815FE"/>
    <w:rsid w:val="00282DF4"/>
    <w:rsid w:val="002836C5"/>
    <w:rsid w:val="00283C64"/>
    <w:rsid w:val="00284E2F"/>
    <w:rsid w:val="00290221"/>
    <w:rsid w:val="002903C9"/>
    <w:rsid w:val="002904A4"/>
    <w:rsid w:val="00290979"/>
    <w:rsid w:val="00290AC5"/>
    <w:rsid w:val="00291324"/>
    <w:rsid w:val="00291C82"/>
    <w:rsid w:val="00291D1F"/>
    <w:rsid w:val="00292A71"/>
    <w:rsid w:val="00292CD5"/>
    <w:rsid w:val="00294211"/>
    <w:rsid w:val="0029457D"/>
    <w:rsid w:val="00295642"/>
    <w:rsid w:val="0029579A"/>
    <w:rsid w:val="002967DB"/>
    <w:rsid w:val="00296F6C"/>
    <w:rsid w:val="002979E3"/>
    <w:rsid w:val="002A21AC"/>
    <w:rsid w:val="002A4564"/>
    <w:rsid w:val="002A503A"/>
    <w:rsid w:val="002A658E"/>
    <w:rsid w:val="002A6659"/>
    <w:rsid w:val="002A67DA"/>
    <w:rsid w:val="002A6B37"/>
    <w:rsid w:val="002A7196"/>
    <w:rsid w:val="002A7516"/>
    <w:rsid w:val="002A7720"/>
    <w:rsid w:val="002B0765"/>
    <w:rsid w:val="002B1717"/>
    <w:rsid w:val="002B396C"/>
    <w:rsid w:val="002B3F4D"/>
    <w:rsid w:val="002B5513"/>
    <w:rsid w:val="002B6F33"/>
    <w:rsid w:val="002B74F3"/>
    <w:rsid w:val="002C0307"/>
    <w:rsid w:val="002C07BB"/>
    <w:rsid w:val="002C07F7"/>
    <w:rsid w:val="002C090E"/>
    <w:rsid w:val="002C0D33"/>
    <w:rsid w:val="002C0EA2"/>
    <w:rsid w:val="002C14F9"/>
    <w:rsid w:val="002C165D"/>
    <w:rsid w:val="002C1DF9"/>
    <w:rsid w:val="002C1F8B"/>
    <w:rsid w:val="002C35A9"/>
    <w:rsid w:val="002C3C39"/>
    <w:rsid w:val="002C4054"/>
    <w:rsid w:val="002C4C66"/>
    <w:rsid w:val="002C65AE"/>
    <w:rsid w:val="002C67CC"/>
    <w:rsid w:val="002D0BF8"/>
    <w:rsid w:val="002D13A9"/>
    <w:rsid w:val="002D164C"/>
    <w:rsid w:val="002D1757"/>
    <w:rsid w:val="002D1C53"/>
    <w:rsid w:val="002D2AA5"/>
    <w:rsid w:val="002D3A65"/>
    <w:rsid w:val="002D42AC"/>
    <w:rsid w:val="002D4652"/>
    <w:rsid w:val="002D5743"/>
    <w:rsid w:val="002D5F24"/>
    <w:rsid w:val="002D6580"/>
    <w:rsid w:val="002D661F"/>
    <w:rsid w:val="002D7D99"/>
    <w:rsid w:val="002E01F0"/>
    <w:rsid w:val="002E08D1"/>
    <w:rsid w:val="002E0C6F"/>
    <w:rsid w:val="002E193D"/>
    <w:rsid w:val="002E21F5"/>
    <w:rsid w:val="002E4DBA"/>
    <w:rsid w:val="002E77E8"/>
    <w:rsid w:val="002F19D2"/>
    <w:rsid w:val="002F1CED"/>
    <w:rsid w:val="002F27DC"/>
    <w:rsid w:val="002F2AB7"/>
    <w:rsid w:val="002F3C18"/>
    <w:rsid w:val="002F4668"/>
    <w:rsid w:val="002F4838"/>
    <w:rsid w:val="002F4DDD"/>
    <w:rsid w:val="002F4EEA"/>
    <w:rsid w:val="002F5903"/>
    <w:rsid w:val="002F708F"/>
    <w:rsid w:val="002F70E3"/>
    <w:rsid w:val="002F78C5"/>
    <w:rsid w:val="00300075"/>
    <w:rsid w:val="003006A9"/>
    <w:rsid w:val="00301090"/>
    <w:rsid w:val="003050A5"/>
    <w:rsid w:val="00305E5B"/>
    <w:rsid w:val="0030697B"/>
    <w:rsid w:val="00307655"/>
    <w:rsid w:val="00307918"/>
    <w:rsid w:val="00307933"/>
    <w:rsid w:val="00310894"/>
    <w:rsid w:val="0031143E"/>
    <w:rsid w:val="0031286F"/>
    <w:rsid w:val="00313E08"/>
    <w:rsid w:val="00314AA6"/>
    <w:rsid w:val="00314C7D"/>
    <w:rsid w:val="00315806"/>
    <w:rsid w:val="00315ADF"/>
    <w:rsid w:val="003167F5"/>
    <w:rsid w:val="003178F1"/>
    <w:rsid w:val="00317E90"/>
    <w:rsid w:val="0032096C"/>
    <w:rsid w:val="003210D6"/>
    <w:rsid w:val="00321A19"/>
    <w:rsid w:val="00322228"/>
    <w:rsid w:val="00322397"/>
    <w:rsid w:val="00322DEA"/>
    <w:rsid w:val="003233AD"/>
    <w:rsid w:val="00323F16"/>
    <w:rsid w:val="00324CBE"/>
    <w:rsid w:val="00324DE4"/>
    <w:rsid w:val="00324F49"/>
    <w:rsid w:val="003278D6"/>
    <w:rsid w:val="00327995"/>
    <w:rsid w:val="00327EC4"/>
    <w:rsid w:val="003319B7"/>
    <w:rsid w:val="00331F16"/>
    <w:rsid w:val="00333CD3"/>
    <w:rsid w:val="0033491D"/>
    <w:rsid w:val="003349AD"/>
    <w:rsid w:val="00334ADF"/>
    <w:rsid w:val="00335014"/>
    <w:rsid w:val="00335AF7"/>
    <w:rsid w:val="0033786D"/>
    <w:rsid w:val="00340620"/>
    <w:rsid w:val="00340E08"/>
    <w:rsid w:val="00340F0B"/>
    <w:rsid w:val="00340F83"/>
    <w:rsid w:val="00341FA0"/>
    <w:rsid w:val="00343E1C"/>
    <w:rsid w:val="00344E01"/>
    <w:rsid w:val="00345B2E"/>
    <w:rsid w:val="00346F81"/>
    <w:rsid w:val="00347055"/>
    <w:rsid w:val="00347461"/>
    <w:rsid w:val="003478F5"/>
    <w:rsid w:val="00347B2D"/>
    <w:rsid w:val="00347EA3"/>
    <w:rsid w:val="003507A7"/>
    <w:rsid w:val="003508C0"/>
    <w:rsid w:val="00351C13"/>
    <w:rsid w:val="00351FA8"/>
    <w:rsid w:val="00352DD5"/>
    <w:rsid w:val="00354956"/>
    <w:rsid w:val="00354BB4"/>
    <w:rsid w:val="00354CB2"/>
    <w:rsid w:val="003550A7"/>
    <w:rsid w:val="003560D0"/>
    <w:rsid w:val="0035646D"/>
    <w:rsid w:val="00356B0C"/>
    <w:rsid w:val="0035716D"/>
    <w:rsid w:val="003600F6"/>
    <w:rsid w:val="00360AB6"/>
    <w:rsid w:val="00360D54"/>
    <w:rsid w:val="003666DF"/>
    <w:rsid w:val="00366DBC"/>
    <w:rsid w:val="003677D8"/>
    <w:rsid w:val="003679A9"/>
    <w:rsid w:val="003702E4"/>
    <w:rsid w:val="003705A0"/>
    <w:rsid w:val="0037085A"/>
    <w:rsid w:val="00372E0A"/>
    <w:rsid w:val="00373C10"/>
    <w:rsid w:val="00374990"/>
    <w:rsid w:val="00376743"/>
    <w:rsid w:val="003776A7"/>
    <w:rsid w:val="003805B3"/>
    <w:rsid w:val="00381EE2"/>
    <w:rsid w:val="003826A5"/>
    <w:rsid w:val="00382D61"/>
    <w:rsid w:val="00383065"/>
    <w:rsid w:val="0038438E"/>
    <w:rsid w:val="0038468D"/>
    <w:rsid w:val="00384CFF"/>
    <w:rsid w:val="00385AF3"/>
    <w:rsid w:val="00385E60"/>
    <w:rsid w:val="003861BD"/>
    <w:rsid w:val="00387071"/>
    <w:rsid w:val="003872A9"/>
    <w:rsid w:val="00387AFF"/>
    <w:rsid w:val="003901D0"/>
    <w:rsid w:val="00390380"/>
    <w:rsid w:val="003903EC"/>
    <w:rsid w:val="00391183"/>
    <w:rsid w:val="00391CD9"/>
    <w:rsid w:val="00392260"/>
    <w:rsid w:val="00392657"/>
    <w:rsid w:val="00392A25"/>
    <w:rsid w:val="00392CF4"/>
    <w:rsid w:val="003931D3"/>
    <w:rsid w:val="003934F0"/>
    <w:rsid w:val="00393B43"/>
    <w:rsid w:val="00393D4E"/>
    <w:rsid w:val="00394732"/>
    <w:rsid w:val="0039552F"/>
    <w:rsid w:val="00395A0E"/>
    <w:rsid w:val="00396416"/>
    <w:rsid w:val="00396D0F"/>
    <w:rsid w:val="00396FDA"/>
    <w:rsid w:val="00397046"/>
    <w:rsid w:val="0039729F"/>
    <w:rsid w:val="003A2277"/>
    <w:rsid w:val="003A28D5"/>
    <w:rsid w:val="003A47F7"/>
    <w:rsid w:val="003A49E4"/>
    <w:rsid w:val="003A56A2"/>
    <w:rsid w:val="003A6001"/>
    <w:rsid w:val="003B0272"/>
    <w:rsid w:val="003B0451"/>
    <w:rsid w:val="003B0696"/>
    <w:rsid w:val="003B0B9C"/>
    <w:rsid w:val="003B1648"/>
    <w:rsid w:val="003B3236"/>
    <w:rsid w:val="003B32AE"/>
    <w:rsid w:val="003B451E"/>
    <w:rsid w:val="003B51A7"/>
    <w:rsid w:val="003B5418"/>
    <w:rsid w:val="003B7FF7"/>
    <w:rsid w:val="003C23A3"/>
    <w:rsid w:val="003C33D0"/>
    <w:rsid w:val="003C42B3"/>
    <w:rsid w:val="003C5443"/>
    <w:rsid w:val="003C5458"/>
    <w:rsid w:val="003C54CD"/>
    <w:rsid w:val="003D17E3"/>
    <w:rsid w:val="003D1C62"/>
    <w:rsid w:val="003D2547"/>
    <w:rsid w:val="003D26B8"/>
    <w:rsid w:val="003D27D8"/>
    <w:rsid w:val="003D3ADE"/>
    <w:rsid w:val="003D3D4D"/>
    <w:rsid w:val="003D44CD"/>
    <w:rsid w:val="003D4596"/>
    <w:rsid w:val="003D48D5"/>
    <w:rsid w:val="003D509D"/>
    <w:rsid w:val="003D53C6"/>
    <w:rsid w:val="003D5787"/>
    <w:rsid w:val="003E0438"/>
    <w:rsid w:val="003E04BF"/>
    <w:rsid w:val="003E0B52"/>
    <w:rsid w:val="003E0B6F"/>
    <w:rsid w:val="003E12A2"/>
    <w:rsid w:val="003E14C4"/>
    <w:rsid w:val="003E14FC"/>
    <w:rsid w:val="003E1D09"/>
    <w:rsid w:val="003E253A"/>
    <w:rsid w:val="003E2C4C"/>
    <w:rsid w:val="003E2D46"/>
    <w:rsid w:val="003E2EFE"/>
    <w:rsid w:val="003E37F6"/>
    <w:rsid w:val="003E3847"/>
    <w:rsid w:val="003E3DCA"/>
    <w:rsid w:val="003E41A5"/>
    <w:rsid w:val="003E449C"/>
    <w:rsid w:val="003E500C"/>
    <w:rsid w:val="003E6545"/>
    <w:rsid w:val="003E6EFD"/>
    <w:rsid w:val="003E7980"/>
    <w:rsid w:val="003F1617"/>
    <w:rsid w:val="003F3D53"/>
    <w:rsid w:val="003F419F"/>
    <w:rsid w:val="003F42BB"/>
    <w:rsid w:val="003F7447"/>
    <w:rsid w:val="003F7751"/>
    <w:rsid w:val="003F7FE7"/>
    <w:rsid w:val="004000CA"/>
    <w:rsid w:val="00402819"/>
    <w:rsid w:val="0040379B"/>
    <w:rsid w:val="0040433B"/>
    <w:rsid w:val="004053C8"/>
    <w:rsid w:val="00406B4C"/>
    <w:rsid w:val="004103C4"/>
    <w:rsid w:val="00410679"/>
    <w:rsid w:val="00410858"/>
    <w:rsid w:val="0041188A"/>
    <w:rsid w:val="00412618"/>
    <w:rsid w:val="00413187"/>
    <w:rsid w:val="00413EBC"/>
    <w:rsid w:val="00414778"/>
    <w:rsid w:val="004147FD"/>
    <w:rsid w:val="00414E50"/>
    <w:rsid w:val="00415095"/>
    <w:rsid w:val="004158C2"/>
    <w:rsid w:val="00415DA1"/>
    <w:rsid w:val="004165FC"/>
    <w:rsid w:val="00416CAC"/>
    <w:rsid w:val="0041731B"/>
    <w:rsid w:val="00417CEA"/>
    <w:rsid w:val="00420316"/>
    <w:rsid w:val="0042039B"/>
    <w:rsid w:val="00421AF4"/>
    <w:rsid w:val="0042220D"/>
    <w:rsid w:val="00423C05"/>
    <w:rsid w:val="00424A7B"/>
    <w:rsid w:val="00427315"/>
    <w:rsid w:val="0042798C"/>
    <w:rsid w:val="00430034"/>
    <w:rsid w:val="00430306"/>
    <w:rsid w:val="00430CA7"/>
    <w:rsid w:val="00431709"/>
    <w:rsid w:val="004323DE"/>
    <w:rsid w:val="004324AC"/>
    <w:rsid w:val="004329CB"/>
    <w:rsid w:val="00433C66"/>
    <w:rsid w:val="00434241"/>
    <w:rsid w:val="004344C4"/>
    <w:rsid w:val="00434752"/>
    <w:rsid w:val="0043521B"/>
    <w:rsid w:val="004371A7"/>
    <w:rsid w:val="0043780C"/>
    <w:rsid w:val="00440633"/>
    <w:rsid w:val="004425AD"/>
    <w:rsid w:val="00443302"/>
    <w:rsid w:val="00443565"/>
    <w:rsid w:val="00444141"/>
    <w:rsid w:val="004446BC"/>
    <w:rsid w:val="00444AE4"/>
    <w:rsid w:val="00444C2B"/>
    <w:rsid w:val="0044502C"/>
    <w:rsid w:val="00445304"/>
    <w:rsid w:val="0044559C"/>
    <w:rsid w:val="00445B83"/>
    <w:rsid w:val="004461AB"/>
    <w:rsid w:val="0044638A"/>
    <w:rsid w:val="004466E4"/>
    <w:rsid w:val="00446ABC"/>
    <w:rsid w:val="00446C1B"/>
    <w:rsid w:val="0045133B"/>
    <w:rsid w:val="00454950"/>
    <w:rsid w:val="00454AFA"/>
    <w:rsid w:val="00454C32"/>
    <w:rsid w:val="00454D0B"/>
    <w:rsid w:val="00454FBF"/>
    <w:rsid w:val="004552CB"/>
    <w:rsid w:val="00455827"/>
    <w:rsid w:val="00456D78"/>
    <w:rsid w:val="00456F2C"/>
    <w:rsid w:val="004602F6"/>
    <w:rsid w:val="004605EC"/>
    <w:rsid w:val="00460975"/>
    <w:rsid w:val="00460F31"/>
    <w:rsid w:val="004613AC"/>
    <w:rsid w:val="004629B3"/>
    <w:rsid w:val="00463233"/>
    <w:rsid w:val="00463CB5"/>
    <w:rsid w:val="00464B09"/>
    <w:rsid w:val="00464BB4"/>
    <w:rsid w:val="0046528B"/>
    <w:rsid w:val="004658D0"/>
    <w:rsid w:val="00465E3E"/>
    <w:rsid w:val="00466741"/>
    <w:rsid w:val="00467E35"/>
    <w:rsid w:val="00471641"/>
    <w:rsid w:val="00471A40"/>
    <w:rsid w:val="004722DF"/>
    <w:rsid w:val="00472572"/>
    <w:rsid w:val="00472E70"/>
    <w:rsid w:val="00473E51"/>
    <w:rsid w:val="00474A45"/>
    <w:rsid w:val="0047596C"/>
    <w:rsid w:val="00476374"/>
    <w:rsid w:val="004768E8"/>
    <w:rsid w:val="0047761B"/>
    <w:rsid w:val="0047764A"/>
    <w:rsid w:val="00477ED1"/>
    <w:rsid w:val="004808F9"/>
    <w:rsid w:val="00480F37"/>
    <w:rsid w:val="004864AA"/>
    <w:rsid w:val="004867B7"/>
    <w:rsid w:val="004878A1"/>
    <w:rsid w:val="00487B08"/>
    <w:rsid w:val="00490F6F"/>
    <w:rsid w:val="00491809"/>
    <w:rsid w:val="004920A4"/>
    <w:rsid w:val="00492666"/>
    <w:rsid w:val="00492698"/>
    <w:rsid w:val="00492EFA"/>
    <w:rsid w:val="004931B8"/>
    <w:rsid w:val="0049423D"/>
    <w:rsid w:val="00494362"/>
    <w:rsid w:val="004943EA"/>
    <w:rsid w:val="0049451F"/>
    <w:rsid w:val="004948A8"/>
    <w:rsid w:val="004961B1"/>
    <w:rsid w:val="00497CB5"/>
    <w:rsid w:val="004A024E"/>
    <w:rsid w:val="004A0920"/>
    <w:rsid w:val="004A12AF"/>
    <w:rsid w:val="004A172B"/>
    <w:rsid w:val="004A1D34"/>
    <w:rsid w:val="004A2545"/>
    <w:rsid w:val="004A26A3"/>
    <w:rsid w:val="004A3349"/>
    <w:rsid w:val="004A3FD2"/>
    <w:rsid w:val="004A476B"/>
    <w:rsid w:val="004A59FC"/>
    <w:rsid w:val="004B1474"/>
    <w:rsid w:val="004B1747"/>
    <w:rsid w:val="004B17EA"/>
    <w:rsid w:val="004B20EB"/>
    <w:rsid w:val="004B312F"/>
    <w:rsid w:val="004B33DA"/>
    <w:rsid w:val="004B3724"/>
    <w:rsid w:val="004B3F91"/>
    <w:rsid w:val="004B4112"/>
    <w:rsid w:val="004B497E"/>
    <w:rsid w:val="004B4D91"/>
    <w:rsid w:val="004B5638"/>
    <w:rsid w:val="004B56F2"/>
    <w:rsid w:val="004B58F3"/>
    <w:rsid w:val="004B5DC3"/>
    <w:rsid w:val="004C0957"/>
    <w:rsid w:val="004C0985"/>
    <w:rsid w:val="004C0FE6"/>
    <w:rsid w:val="004C1B1C"/>
    <w:rsid w:val="004C22DA"/>
    <w:rsid w:val="004C298E"/>
    <w:rsid w:val="004C38A8"/>
    <w:rsid w:val="004C442E"/>
    <w:rsid w:val="004C48DD"/>
    <w:rsid w:val="004C519C"/>
    <w:rsid w:val="004C7144"/>
    <w:rsid w:val="004C721B"/>
    <w:rsid w:val="004C7453"/>
    <w:rsid w:val="004D0FD6"/>
    <w:rsid w:val="004D274B"/>
    <w:rsid w:val="004D2B7E"/>
    <w:rsid w:val="004D2CF6"/>
    <w:rsid w:val="004D35E5"/>
    <w:rsid w:val="004D3C52"/>
    <w:rsid w:val="004D7831"/>
    <w:rsid w:val="004D7F82"/>
    <w:rsid w:val="004E055C"/>
    <w:rsid w:val="004E0BFC"/>
    <w:rsid w:val="004E1A00"/>
    <w:rsid w:val="004E1EB0"/>
    <w:rsid w:val="004E3D99"/>
    <w:rsid w:val="004E4B8A"/>
    <w:rsid w:val="004E535D"/>
    <w:rsid w:val="004E60B4"/>
    <w:rsid w:val="004E747C"/>
    <w:rsid w:val="004E7B02"/>
    <w:rsid w:val="004E7D31"/>
    <w:rsid w:val="004E7DF6"/>
    <w:rsid w:val="004F21F4"/>
    <w:rsid w:val="004F2C8D"/>
    <w:rsid w:val="004F45C7"/>
    <w:rsid w:val="004F4894"/>
    <w:rsid w:val="004F55A7"/>
    <w:rsid w:val="004F62F8"/>
    <w:rsid w:val="004F6B34"/>
    <w:rsid w:val="004F6C00"/>
    <w:rsid w:val="004F6E67"/>
    <w:rsid w:val="004F74B4"/>
    <w:rsid w:val="004F7512"/>
    <w:rsid w:val="004F7669"/>
    <w:rsid w:val="004F7D95"/>
    <w:rsid w:val="005013FF"/>
    <w:rsid w:val="00501A82"/>
    <w:rsid w:val="005022FB"/>
    <w:rsid w:val="00502412"/>
    <w:rsid w:val="00502488"/>
    <w:rsid w:val="00502762"/>
    <w:rsid w:val="00502A59"/>
    <w:rsid w:val="00503832"/>
    <w:rsid w:val="0050390B"/>
    <w:rsid w:val="00504B75"/>
    <w:rsid w:val="00504E64"/>
    <w:rsid w:val="00505B51"/>
    <w:rsid w:val="005064E4"/>
    <w:rsid w:val="00506778"/>
    <w:rsid w:val="00506E7F"/>
    <w:rsid w:val="005078FE"/>
    <w:rsid w:val="00507925"/>
    <w:rsid w:val="00511446"/>
    <w:rsid w:val="005129D7"/>
    <w:rsid w:val="00513319"/>
    <w:rsid w:val="0051410A"/>
    <w:rsid w:val="005141E1"/>
    <w:rsid w:val="00515DB6"/>
    <w:rsid w:val="0051678A"/>
    <w:rsid w:val="005170BD"/>
    <w:rsid w:val="00517187"/>
    <w:rsid w:val="00517306"/>
    <w:rsid w:val="00517F3B"/>
    <w:rsid w:val="005201F3"/>
    <w:rsid w:val="00520704"/>
    <w:rsid w:val="00522ECC"/>
    <w:rsid w:val="0052442F"/>
    <w:rsid w:val="00524ED2"/>
    <w:rsid w:val="005251F8"/>
    <w:rsid w:val="0052550E"/>
    <w:rsid w:val="00526179"/>
    <w:rsid w:val="00526A05"/>
    <w:rsid w:val="0052758D"/>
    <w:rsid w:val="00527A68"/>
    <w:rsid w:val="00527A84"/>
    <w:rsid w:val="00527F77"/>
    <w:rsid w:val="005301B8"/>
    <w:rsid w:val="005301C5"/>
    <w:rsid w:val="005309D3"/>
    <w:rsid w:val="00530DF9"/>
    <w:rsid w:val="00531139"/>
    <w:rsid w:val="00532F78"/>
    <w:rsid w:val="005337C2"/>
    <w:rsid w:val="00533B76"/>
    <w:rsid w:val="00534A5D"/>
    <w:rsid w:val="005350D3"/>
    <w:rsid w:val="0053704A"/>
    <w:rsid w:val="0053759F"/>
    <w:rsid w:val="00537E6B"/>
    <w:rsid w:val="00540C46"/>
    <w:rsid w:val="00540FD2"/>
    <w:rsid w:val="005419F9"/>
    <w:rsid w:val="0054274A"/>
    <w:rsid w:val="00543326"/>
    <w:rsid w:val="00543EF0"/>
    <w:rsid w:val="00543F3D"/>
    <w:rsid w:val="00545640"/>
    <w:rsid w:val="00545BED"/>
    <w:rsid w:val="00547300"/>
    <w:rsid w:val="00547AD4"/>
    <w:rsid w:val="005503C5"/>
    <w:rsid w:val="00550A37"/>
    <w:rsid w:val="00552318"/>
    <w:rsid w:val="00552967"/>
    <w:rsid w:val="00552DDA"/>
    <w:rsid w:val="00554616"/>
    <w:rsid w:val="0055463A"/>
    <w:rsid w:val="005561C2"/>
    <w:rsid w:val="00556817"/>
    <w:rsid w:val="00557393"/>
    <w:rsid w:val="00560B4D"/>
    <w:rsid w:val="00560C63"/>
    <w:rsid w:val="00563200"/>
    <w:rsid w:val="00563F6F"/>
    <w:rsid w:val="00565F74"/>
    <w:rsid w:val="00566396"/>
    <w:rsid w:val="00566DCA"/>
    <w:rsid w:val="00567692"/>
    <w:rsid w:val="00567D36"/>
    <w:rsid w:val="00570FE6"/>
    <w:rsid w:val="00571D22"/>
    <w:rsid w:val="005725CC"/>
    <w:rsid w:val="00574D89"/>
    <w:rsid w:val="00574F78"/>
    <w:rsid w:val="005750EE"/>
    <w:rsid w:val="00575EA3"/>
    <w:rsid w:val="005763DC"/>
    <w:rsid w:val="005764BD"/>
    <w:rsid w:val="00576EC6"/>
    <w:rsid w:val="0057739B"/>
    <w:rsid w:val="005774A5"/>
    <w:rsid w:val="0057750B"/>
    <w:rsid w:val="00580761"/>
    <w:rsid w:val="0058093B"/>
    <w:rsid w:val="00580DA4"/>
    <w:rsid w:val="00580E3B"/>
    <w:rsid w:val="00581320"/>
    <w:rsid w:val="00581EBF"/>
    <w:rsid w:val="005827FE"/>
    <w:rsid w:val="00583607"/>
    <w:rsid w:val="00587833"/>
    <w:rsid w:val="00590F83"/>
    <w:rsid w:val="005913ED"/>
    <w:rsid w:val="00591A27"/>
    <w:rsid w:val="00593162"/>
    <w:rsid w:val="00593D73"/>
    <w:rsid w:val="005940DD"/>
    <w:rsid w:val="00594E14"/>
    <w:rsid w:val="005951FE"/>
    <w:rsid w:val="0059655D"/>
    <w:rsid w:val="00596696"/>
    <w:rsid w:val="00597087"/>
    <w:rsid w:val="00597DC1"/>
    <w:rsid w:val="005A0449"/>
    <w:rsid w:val="005A08E5"/>
    <w:rsid w:val="005A1A35"/>
    <w:rsid w:val="005A26A2"/>
    <w:rsid w:val="005A4BB6"/>
    <w:rsid w:val="005A4C47"/>
    <w:rsid w:val="005A4C61"/>
    <w:rsid w:val="005A5CEC"/>
    <w:rsid w:val="005A5F3A"/>
    <w:rsid w:val="005A659F"/>
    <w:rsid w:val="005A66EB"/>
    <w:rsid w:val="005A6CA9"/>
    <w:rsid w:val="005B0372"/>
    <w:rsid w:val="005B19E3"/>
    <w:rsid w:val="005B2691"/>
    <w:rsid w:val="005B27F7"/>
    <w:rsid w:val="005B36D2"/>
    <w:rsid w:val="005B3817"/>
    <w:rsid w:val="005B3E59"/>
    <w:rsid w:val="005B457B"/>
    <w:rsid w:val="005B51D6"/>
    <w:rsid w:val="005B57F3"/>
    <w:rsid w:val="005B6293"/>
    <w:rsid w:val="005B7435"/>
    <w:rsid w:val="005C08E6"/>
    <w:rsid w:val="005C2846"/>
    <w:rsid w:val="005C3E96"/>
    <w:rsid w:val="005C435F"/>
    <w:rsid w:val="005C4CEB"/>
    <w:rsid w:val="005C4E13"/>
    <w:rsid w:val="005C5AAE"/>
    <w:rsid w:val="005C6A09"/>
    <w:rsid w:val="005C7B62"/>
    <w:rsid w:val="005D04E1"/>
    <w:rsid w:val="005D1270"/>
    <w:rsid w:val="005D17D7"/>
    <w:rsid w:val="005D2695"/>
    <w:rsid w:val="005D2A42"/>
    <w:rsid w:val="005D4327"/>
    <w:rsid w:val="005D49C0"/>
    <w:rsid w:val="005D4C6E"/>
    <w:rsid w:val="005D5005"/>
    <w:rsid w:val="005D5BEA"/>
    <w:rsid w:val="005D617C"/>
    <w:rsid w:val="005D6B60"/>
    <w:rsid w:val="005D6B99"/>
    <w:rsid w:val="005D7C7E"/>
    <w:rsid w:val="005D7C82"/>
    <w:rsid w:val="005E128D"/>
    <w:rsid w:val="005E3A83"/>
    <w:rsid w:val="005E482E"/>
    <w:rsid w:val="005E51D0"/>
    <w:rsid w:val="005E60E5"/>
    <w:rsid w:val="005E677C"/>
    <w:rsid w:val="005E67F9"/>
    <w:rsid w:val="005E73A3"/>
    <w:rsid w:val="005E7E9C"/>
    <w:rsid w:val="005F1156"/>
    <w:rsid w:val="005F34B2"/>
    <w:rsid w:val="005F4D78"/>
    <w:rsid w:val="005F50B0"/>
    <w:rsid w:val="005F737D"/>
    <w:rsid w:val="005F7637"/>
    <w:rsid w:val="005F7C2F"/>
    <w:rsid w:val="0060174E"/>
    <w:rsid w:val="00601876"/>
    <w:rsid w:val="00602201"/>
    <w:rsid w:val="006025DD"/>
    <w:rsid w:val="00602CF3"/>
    <w:rsid w:val="00603C6E"/>
    <w:rsid w:val="006054CB"/>
    <w:rsid w:val="0060600C"/>
    <w:rsid w:val="0060616C"/>
    <w:rsid w:val="00607085"/>
    <w:rsid w:val="00607D6A"/>
    <w:rsid w:val="0061105F"/>
    <w:rsid w:val="006122F0"/>
    <w:rsid w:val="00612B78"/>
    <w:rsid w:val="006131A5"/>
    <w:rsid w:val="006139FB"/>
    <w:rsid w:val="0061423F"/>
    <w:rsid w:val="006153BF"/>
    <w:rsid w:val="006204D1"/>
    <w:rsid w:val="00620852"/>
    <w:rsid w:val="00621656"/>
    <w:rsid w:val="006216C1"/>
    <w:rsid w:val="006218A6"/>
    <w:rsid w:val="00621F97"/>
    <w:rsid w:val="00622BC0"/>
    <w:rsid w:val="00622FC8"/>
    <w:rsid w:val="006232A8"/>
    <w:rsid w:val="00623B3E"/>
    <w:rsid w:val="00624A09"/>
    <w:rsid w:val="00624C10"/>
    <w:rsid w:val="006251EB"/>
    <w:rsid w:val="00626856"/>
    <w:rsid w:val="006305C9"/>
    <w:rsid w:val="006307C0"/>
    <w:rsid w:val="00630E84"/>
    <w:rsid w:val="0063123A"/>
    <w:rsid w:val="00633194"/>
    <w:rsid w:val="006341C1"/>
    <w:rsid w:val="006346CC"/>
    <w:rsid w:val="00634916"/>
    <w:rsid w:val="006349E2"/>
    <w:rsid w:val="00634BB1"/>
    <w:rsid w:val="0063500A"/>
    <w:rsid w:val="006350B0"/>
    <w:rsid w:val="0063526C"/>
    <w:rsid w:val="00635770"/>
    <w:rsid w:val="006365BA"/>
    <w:rsid w:val="00640D89"/>
    <w:rsid w:val="00640F8C"/>
    <w:rsid w:val="0064130F"/>
    <w:rsid w:val="00641F78"/>
    <w:rsid w:val="006433A0"/>
    <w:rsid w:val="00643F99"/>
    <w:rsid w:val="006476F3"/>
    <w:rsid w:val="00647E4A"/>
    <w:rsid w:val="00650594"/>
    <w:rsid w:val="00652A43"/>
    <w:rsid w:val="0065413D"/>
    <w:rsid w:val="00654307"/>
    <w:rsid w:val="00654737"/>
    <w:rsid w:val="006548AC"/>
    <w:rsid w:val="00654E22"/>
    <w:rsid w:val="00655C72"/>
    <w:rsid w:val="00656ED2"/>
    <w:rsid w:val="0065718F"/>
    <w:rsid w:val="00657E5F"/>
    <w:rsid w:val="0066188A"/>
    <w:rsid w:val="006621BC"/>
    <w:rsid w:val="00663825"/>
    <w:rsid w:val="006640D5"/>
    <w:rsid w:val="0066474C"/>
    <w:rsid w:val="00664BCA"/>
    <w:rsid w:val="00664F21"/>
    <w:rsid w:val="0066558A"/>
    <w:rsid w:val="0066666C"/>
    <w:rsid w:val="0066776F"/>
    <w:rsid w:val="00670A9A"/>
    <w:rsid w:val="00670FFB"/>
    <w:rsid w:val="00673F59"/>
    <w:rsid w:val="00674674"/>
    <w:rsid w:val="00674CFF"/>
    <w:rsid w:val="00674F2D"/>
    <w:rsid w:val="0067605D"/>
    <w:rsid w:val="00676390"/>
    <w:rsid w:val="006775D6"/>
    <w:rsid w:val="006800D4"/>
    <w:rsid w:val="00681034"/>
    <w:rsid w:val="006818B5"/>
    <w:rsid w:val="00681AC1"/>
    <w:rsid w:val="00681D7D"/>
    <w:rsid w:val="0068230E"/>
    <w:rsid w:val="00684158"/>
    <w:rsid w:val="00684D47"/>
    <w:rsid w:val="006866F9"/>
    <w:rsid w:val="00686A8D"/>
    <w:rsid w:val="00686C13"/>
    <w:rsid w:val="0068764C"/>
    <w:rsid w:val="00689C25"/>
    <w:rsid w:val="00690FE5"/>
    <w:rsid w:val="0069139E"/>
    <w:rsid w:val="0069239C"/>
    <w:rsid w:val="00692F2B"/>
    <w:rsid w:val="00693421"/>
    <w:rsid w:val="00693B0D"/>
    <w:rsid w:val="00694B8C"/>
    <w:rsid w:val="00695F16"/>
    <w:rsid w:val="006A0454"/>
    <w:rsid w:val="006A1108"/>
    <w:rsid w:val="006A1A51"/>
    <w:rsid w:val="006A234C"/>
    <w:rsid w:val="006A43CA"/>
    <w:rsid w:val="006A50F2"/>
    <w:rsid w:val="006A5135"/>
    <w:rsid w:val="006A52FC"/>
    <w:rsid w:val="006A77E7"/>
    <w:rsid w:val="006B0921"/>
    <w:rsid w:val="006B0D47"/>
    <w:rsid w:val="006B11D2"/>
    <w:rsid w:val="006B1525"/>
    <w:rsid w:val="006B164C"/>
    <w:rsid w:val="006B177C"/>
    <w:rsid w:val="006B279D"/>
    <w:rsid w:val="006B31E4"/>
    <w:rsid w:val="006B33D9"/>
    <w:rsid w:val="006B3406"/>
    <w:rsid w:val="006B3C1E"/>
    <w:rsid w:val="006B4BCC"/>
    <w:rsid w:val="006B4C46"/>
    <w:rsid w:val="006B55C1"/>
    <w:rsid w:val="006B74ED"/>
    <w:rsid w:val="006C107E"/>
    <w:rsid w:val="006C2016"/>
    <w:rsid w:val="006C2D1D"/>
    <w:rsid w:val="006C3AF9"/>
    <w:rsid w:val="006C452A"/>
    <w:rsid w:val="006C5DE1"/>
    <w:rsid w:val="006C6317"/>
    <w:rsid w:val="006C6A80"/>
    <w:rsid w:val="006C7112"/>
    <w:rsid w:val="006C71A8"/>
    <w:rsid w:val="006D03D7"/>
    <w:rsid w:val="006D0A0C"/>
    <w:rsid w:val="006D1A25"/>
    <w:rsid w:val="006D1F8B"/>
    <w:rsid w:val="006D2175"/>
    <w:rsid w:val="006D57B6"/>
    <w:rsid w:val="006D6532"/>
    <w:rsid w:val="006D6BBA"/>
    <w:rsid w:val="006D72F7"/>
    <w:rsid w:val="006D73B4"/>
    <w:rsid w:val="006D7DE2"/>
    <w:rsid w:val="006E0084"/>
    <w:rsid w:val="006E1909"/>
    <w:rsid w:val="006E22D1"/>
    <w:rsid w:val="006E2347"/>
    <w:rsid w:val="006E26A3"/>
    <w:rsid w:val="006E27BF"/>
    <w:rsid w:val="006E285E"/>
    <w:rsid w:val="006E3BB0"/>
    <w:rsid w:val="006E437A"/>
    <w:rsid w:val="006E4538"/>
    <w:rsid w:val="006E519D"/>
    <w:rsid w:val="006E5A10"/>
    <w:rsid w:val="006E5D6A"/>
    <w:rsid w:val="006E5DA6"/>
    <w:rsid w:val="006E630B"/>
    <w:rsid w:val="006E6524"/>
    <w:rsid w:val="006E71D1"/>
    <w:rsid w:val="006E76F2"/>
    <w:rsid w:val="006E7FDC"/>
    <w:rsid w:val="006F0ACB"/>
    <w:rsid w:val="006F0C13"/>
    <w:rsid w:val="006F1DBF"/>
    <w:rsid w:val="006F460F"/>
    <w:rsid w:val="006F58C2"/>
    <w:rsid w:val="006F6447"/>
    <w:rsid w:val="006F753A"/>
    <w:rsid w:val="0070022E"/>
    <w:rsid w:val="00700F6F"/>
    <w:rsid w:val="00704628"/>
    <w:rsid w:val="00704B0E"/>
    <w:rsid w:val="00704FD1"/>
    <w:rsid w:val="00705BE9"/>
    <w:rsid w:val="00705E04"/>
    <w:rsid w:val="00710086"/>
    <w:rsid w:val="00710467"/>
    <w:rsid w:val="007106E9"/>
    <w:rsid w:val="00710A0E"/>
    <w:rsid w:val="0071121E"/>
    <w:rsid w:val="00711697"/>
    <w:rsid w:val="007139F2"/>
    <w:rsid w:val="00713EEF"/>
    <w:rsid w:val="007140B8"/>
    <w:rsid w:val="007155A9"/>
    <w:rsid w:val="00715996"/>
    <w:rsid w:val="00716862"/>
    <w:rsid w:val="00717946"/>
    <w:rsid w:val="00717948"/>
    <w:rsid w:val="0072039B"/>
    <w:rsid w:val="00720E50"/>
    <w:rsid w:val="007212C4"/>
    <w:rsid w:val="00721354"/>
    <w:rsid w:val="007217FE"/>
    <w:rsid w:val="00722B5E"/>
    <w:rsid w:val="00722C89"/>
    <w:rsid w:val="007240FD"/>
    <w:rsid w:val="00724F08"/>
    <w:rsid w:val="00727B47"/>
    <w:rsid w:val="00727B94"/>
    <w:rsid w:val="00727F60"/>
    <w:rsid w:val="007307CC"/>
    <w:rsid w:val="00732C77"/>
    <w:rsid w:val="007336C2"/>
    <w:rsid w:val="00734A7E"/>
    <w:rsid w:val="00734F49"/>
    <w:rsid w:val="0073562D"/>
    <w:rsid w:val="0073576F"/>
    <w:rsid w:val="0073609C"/>
    <w:rsid w:val="00736117"/>
    <w:rsid w:val="00737B14"/>
    <w:rsid w:val="00741021"/>
    <w:rsid w:val="00741608"/>
    <w:rsid w:val="00741E01"/>
    <w:rsid w:val="00741E40"/>
    <w:rsid w:val="00742C86"/>
    <w:rsid w:val="00744ED0"/>
    <w:rsid w:val="00745A30"/>
    <w:rsid w:val="0074690A"/>
    <w:rsid w:val="00746CEF"/>
    <w:rsid w:val="0074733B"/>
    <w:rsid w:val="007476F3"/>
    <w:rsid w:val="00750DEF"/>
    <w:rsid w:val="00750DFB"/>
    <w:rsid w:val="0075101E"/>
    <w:rsid w:val="007512FF"/>
    <w:rsid w:val="00751878"/>
    <w:rsid w:val="00751AB2"/>
    <w:rsid w:val="00755294"/>
    <w:rsid w:val="00755F7D"/>
    <w:rsid w:val="007560F7"/>
    <w:rsid w:val="00756833"/>
    <w:rsid w:val="00756934"/>
    <w:rsid w:val="00756EE0"/>
    <w:rsid w:val="00757447"/>
    <w:rsid w:val="007578FF"/>
    <w:rsid w:val="00761561"/>
    <w:rsid w:val="00761B38"/>
    <w:rsid w:val="007620C4"/>
    <w:rsid w:val="00762383"/>
    <w:rsid w:val="00762E75"/>
    <w:rsid w:val="00764352"/>
    <w:rsid w:val="00764951"/>
    <w:rsid w:val="00765274"/>
    <w:rsid w:val="007656F5"/>
    <w:rsid w:val="007659A7"/>
    <w:rsid w:val="00766721"/>
    <w:rsid w:val="00766B5B"/>
    <w:rsid w:val="00766BC9"/>
    <w:rsid w:val="00766C9E"/>
    <w:rsid w:val="0076767F"/>
    <w:rsid w:val="007678E8"/>
    <w:rsid w:val="00767A5E"/>
    <w:rsid w:val="00767D75"/>
    <w:rsid w:val="00771092"/>
    <w:rsid w:val="00772395"/>
    <w:rsid w:val="0077295A"/>
    <w:rsid w:val="00772B22"/>
    <w:rsid w:val="00772CEE"/>
    <w:rsid w:val="00773586"/>
    <w:rsid w:val="007744BA"/>
    <w:rsid w:val="007756A4"/>
    <w:rsid w:val="007757AE"/>
    <w:rsid w:val="00777B7A"/>
    <w:rsid w:val="00780259"/>
    <w:rsid w:val="00780F90"/>
    <w:rsid w:val="00781280"/>
    <w:rsid w:val="0078184F"/>
    <w:rsid w:val="00781E23"/>
    <w:rsid w:val="00782F13"/>
    <w:rsid w:val="00784067"/>
    <w:rsid w:val="007844E7"/>
    <w:rsid w:val="00784D87"/>
    <w:rsid w:val="00787CEA"/>
    <w:rsid w:val="00787E56"/>
    <w:rsid w:val="007917C2"/>
    <w:rsid w:val="00792AB7"/>
    <w:rsid w:val="007936AD"/>
    <w:rsid w:val="00793896"/>
    <w:rsid w:val="00793DB7"/>
    <w:rsid w:val="007944BC"/>
    <w:rsid w:val="007947DD"/>
    <w:rsid w:val="0079498E"/>
    <w:rsid w:val="0079536F"/>
    <w:rsid w:val="00796EEF"/>
    <w:rsid w:val="007A0E2A"/>
    <w:rsid w:val="007A11A0"/>
    <w:rsid w:val="007A2627"/>
    <w:rsid w:val="007A3438"/>
    <w:rsid w:val="007A3BF9"/>
    <w:rsid w:val="007A44A7"/>
    <w:rsid w:val="007A4AD6"/>
    <w:rsid w:val="007A6230"/>
    <w:rsid w:val="007A6915"/>
    <w:rsid w:val="007A6D82"/>
    <w:rsid w:val="007A7976"/>
    <w:rsid w:val="007A7B95"/>
    <w:rsid w:val="007B00FD"/>
    <w:rsid w:val="007B0473"/>
    <w:rsid w:val="007B0B66"/>
    <w:rsid w:val="007B0EE0"/>
    <w:rsid w:val="007B3C51"/>
    <w:rsid w:val="007B5A51"/>
    <w:rsid w:val="007B669F"/>
    <w:rsid w:val="007B6DC6"/>
    <w:rsid w:val="007B7308"/>
    <w:rsid w:val="007B7A08"/>
    <w:rsid w:val="007B7A14"/>
    <w:rsid w:val="007B7CF7"/>
    <w:rsid w:val="007C275B"/>
    <w:rsid w:val="007C30E8"/>
    <w:rsid w:val="007C35A4"/>
    <w:rsid w:val="007C41A2"/>
    <w:rsid w:val="007C4560"/>
    <w:rsid w:val="007C48DE"/>
    <w:rsid w:val="007C56ED"/>
    <w:rsid w:val="007C608A"/>
    <w:rsid w:val="007C6B10"/>
    <w:rsid w:val="007C6DFA"/>
    <w:rsid w:val="007C7D2D"/>
    <w:rsid w:val="007C7FE7"/>
    <w:rsid w:val="007D0EF4"/>
    <w:rsid w:val="007D1049"/>
    <w:rsid w:val="007D2E40"/>
    <w:rsid w:val="007D2F8E"/>
    <w:rsid w:val="007D523A"/>
    <w:rsid w:val="007D74CD"/>
    <w:rsid w:val="007E06E8"/>
    <w:rsid w:val="007E14BF"/>
    <w:rsid w:val="007E25ED"/>
    <w:rsid w:val="007E31CA"/>
    <w:rsid w:val="007E3E3D"/>
    <w:rsid w:val="007E428E"/>
    <w:rsid w:val="007E43C2"/>
    <w:rsid w:val="007E5C94"/>
    <w:rsid w:val="007E6C5E"/>
    <w:rsid w:val="007E6DF0"/>
    <w:rsid w:val="007E70E1"/>
    <w:rsid w:val="007E756C"/>
    <w:rsid w:val="007E7A0D"/>
    <w:rsid w:val="007F08CE"/>
    <w:rsid w:val="007F19D2"/>
    <w:rsid w:val="007F2030"/>
    <w:rsid w:val="007F2E6A"/>
    <w:rsid w:val="007F354C"/>
    <w:rsid w:val="007F3738"/>
    <w:rsid w:val="007F3A75"/>
    <w:rsid w:val="007F4105"/>
    <w:rsid w:val="007F4166"/>
    <w:rsid w:val="007F5933"/>
    <w:rsid w:val="007F60E5"/>
    <w:rsid w:val="007F61C9"/>
    <w:rsid w:val="007F64DF"/>
    <w:rsid w:val="007F6A8A"/>
    <w:rsid w:val="007F7835"/>
    <w:rsid w:val="00800125"/>
    <w:rsid w:val="00801398"/>
    <w:rsid w:val="0080197F"/>
    <w:rsid w:val="00801A52"/>
    <w:rsid w:val="00801E55"/>
    <w:rsid w:val="00803098"/>
    <w:rsid w:val="00803B10"/>
    <w:rsid w:val="008043CA"/>
    <w:rsid w:val="00805417"/>
    <w:rsid w:val="00805A8B"/>
    <w:rsid w:val="00806F50"/>
    <w:rsid w:val="0080722C"/>
    <w:rsid w:val="008101E7"/>
    <w:rsid w:val="00811EF2"/>
    <w:rsid w:val="00811EF3"/>
    <w:rsid w:val="00812E79"/>
    <w:rsid w:val="00813123"/>
    <w:rsid w:val="00813334"/>
    <w:rsid w:val="00813718"/>
    <w:rsid w:val="008139CC"/>
    <w:rsid w:val="00813C9B"/>
    <w:rsid w:val="00813FBF"/>
    <w:rsid w:val="008142D3"/>
    <w:rsid w:val="0081469F"/>
    <w:rsid w:val="0081476C"/>
    <w:rsid w:val="0081477D"/>
    <w:rsid w:val="00815A70"/>
    <w:rsid w:val="00815FF9"/>
    <w:rsid w:val="0081694C"/>
    <w:rsid w:val="00817A1C"/>
    <w:rsid w:val="00817C09"/>
    <w:rsid w:val="008208C2"/>
    <w:rsid w:val="00820F26"/>
    <w:rsid w:val="00821EB3"/>
    <w:rsid w:val="00821FB7"/>
    <w:rsid w:val="00822FEB"/>
    <w:rsid w:val="00823366"/>
    <w:rsid w:val="008235EC"/>
    <w:rsid w:val="00823EC0"/>
    <w:rsid w:val="008247B0"/>
    <w:rsid w:val="00826979"/>
    <w:rsid w:val="00826C4B"/>
    <w:rsid w:val="00826D58"/>
    <w:rsid w:val="0083078A"/>
    <w:rsid w:val="008327D0"/>
    <w:rsid w:val="00832893"/>
    <w:rsid w:val="0083370E"/>
    <w:rsid w:val="0083371C"/>
    <w:rsid w:val="00833964"/>
    <w:rsid w:val="00833A1D"/>
    <w:rsid w:val="00833CD3"/>
    <w:rsid w:val="008344A0"/>
    <w:rsid w:val="00835F6E"/>
    <w:rsid w:val="00835F74"/>
    <w:rsid w:val="00837868"/>
    <w:rsid w:val="0084014E"/>
    <w:rsid w:val="0084136A"/>
    <w:rsid w:val="008434DD"/>
    <w:rsid w:val="008439FF"/>
    <w:rsid w:val="0084538F"/>
    <w:rsid w:val="0084547C"/>
    <w:rsid w:val="00845723"/>
    <w:rsid w:val="00846866"/>
    <w:rsid w:val="00847407"/>
    <w:rsid w:val="00850A36"/>
    <w:rsid w:val="00851236"/>
    <w:rsid w:val="00852F84"/>
    <w:rsid w:val="008540BE"/>
    <w:rsid w:val="00855472"/>
    <w:rsid w:val="00855732"/>
    <w:rsid w:val="00855974"/>
    <w:rsid w:val="00856BA2"/>
    <w:rsid w:val="00860808"/>
    <w:rsid w:val="00860F00"/>
    <w:rsid w:val="0086101A"/>
    <w:rsid w:val="00861187"/>
    <w:rsid w:val="00861AA0"/>
    <w:rsid w:val="00861D07"/>
    <w:rsid w:val="00862103"/>
    <w:rsid w:val="00862332"/>
    <w:rsid w:val="00862A98"/>
    <w:rsid w:val="00864069"/>
    <w:rsid w:val="00864D2E"/>
    <w:rsid w:val="008655EF"/>
    <w:rsid w:val="00865774"/>
    <w:rsid w:val="00865B61"/>
    <w:rsid w:val="008708FE"/>
    <w:rsid w:val="008712EE"/>
    <w:rsid w:val="00872DC5"/>
    <w:rsid w:val="0087364F"/>
    <w:rsid w:val="008738E7"/>
    <w:rsid w:val="00873AFE"/>
    <w:rsid w:val="00873FDD"/>
    <w:rsid w:val="0087444D"/>
    <w:rsid w:val="0087455A"/>
    <w:rsid w:val="008745AB"/>
    <w:rsid w:val="00874673"/>
    <w:rsid w:val="00875660"/>
    <w:rsid w:val="00877E3E"/>
    <w:rsid w:val="00881D4F"/>
    <w:rsid w:val="008820DC"/>
    <w:rsid w:val="00882EBE"/>
    <w:rsid w:val="00883FDE"/>
    <w:rsid w:val="0088466F"/>
    <w:rsid w:val="00884F7B"/>
    <w:rsid w:val="00885E8B"/>
    <w:rsid w:val="00886A43"/>
    <w:rsid w:val="008901FD"/>
    <w:rsid w:val="0089154F"/>
    <w:rsid w:val="008937DC"/>
    <w:rsid w:val="0089394A"/>
    <w:rsid w:val="0089398D"/>
    <w:rsid w:val="00893D96"/>
    <w:rsid w:val="00894466"/>
    <w:rsid w:val="008967DC"/>
    <w:rsid w:val="008A1159"/>
    <w:rsid w:val="008A1CF9"/>
    <w:rsid w:val="008A22B6"/>
    <w:rsid w:val="008A238F"/>
    <w:rsid w:val="008A277A"/>
    <w:rsid w:val="008A4D5F"/>
    <w:rsid w:val="008A4DA7"/>
    <w:rsid w:val="008A4EC0"/>
    <w:rsid w:val="008A536B"/>
    <w:rsid w:val="008A555C"/>
    <w:rsid w:val="008A7363"/>
    <w:rsid w:val="008A7384"/>
    <w:rsid w:val="008A7C26"/>
    <w:rsid w:val="008B05D4"/>
    <w:rsid w:val="008B0EB9"/>
    <w:rsid w:val="008B0FBE"/>
    <w:rsid w:val="008B155A"/>
    <w:rsid w:val="008B1C64"/>
    <w:rsid w:val="008B1C9D"/>
    <w:rsid w:val="008B29AD"/>
    <w:rsid w:val="008B2E5A"/>
    <w:rsid w:val="008B2F98"/>
    <w:rsid w:val="008B312E"/>
    <w:rsid w:val="008B3B9F"/>
    <w:rsid w:val="008B4B69"/>
    <w:rsid w:val="008B4C2F"/>
    <w:rsid w:val="008B5B2B"/>
    <w:rsid w:val="008B5CE9"/>
    <w:rsid w:val="008B627F"/>
    <w:rsid w:val="008C0195"/>
    <w:rsid w:val="008C12F7"/>
    <w:rsid w:val="008C1651"/>
    <w:rsid w:val="008C1AB0"/>
    <w:rsid w:val="008C29DB"/>
    <w:rsid w:val="008C30F5"/>
    <w:rsid w:val="008C3261"/>
    <w:rsid w:val="008C3385"/>
    <w:rsid w:val="008C35D4"/>
    <w:rsid w:val="008C36C4"/>
    <w:rsid w:val="008C3A66"/>
    <w:rsid w:val="008C3A8B"/>
    <w:rsid w:val="008C3D2B"/>
    <w:rsid w:val="008C3F63"/>
    <w:rsid w:val="008C416D"/>
    <w:rsid w:val="008C53C4"/>
    <w:rsid w:val="008C5A23"/>
    <w:rsid w:val="008C6895"/>
    <w:rsid w:val="008C6CEF"/>
    <w:rsid w:val="008C6D71"/>
    <w:rsid w:val="008C7838"/>
    <w:rsid w:val="008D182C"/>
    <w:rsid w:val="008D3BE2"/>
    <w:rsid w:val="008D3E2B"/>
    <w:rsid w:val="008D3E96"/>
    <w:rsid w:val="008D46A7"/>
    <w:rsid w:val="008D4B38"/>
    <w:rsid w:val="008D6726"/>
    <w:rsid w:val="008E0CF4"/>
    <w:rsid w:val="008E11AB"/>
    <w:rsid w:val="008E18AD"/>
    <w:rsid w:val="008E4030"/>
    <w:rsid w:val="008E68B5"/>
    <w:rsid w:val="008E7175"/>
    <w:rsid w:val="008E7932"/>
    <w:rsid w:val="008F0752"/>
    <w:rsid w:val="008F0924"/>
    <w:rsid w:val="008F1137"/>
    <w:rsid w:val="008F11CC"/>
    <w:rsid w:val="008F2CEE"/>
    <w:rsid w:val="008F3223"/>
    <w:rsid w:val="008F32DF"/>
    <w:rsid w:val="008F4000"/>
    <w:rsid w:val="008F4175"/>
    <w:rsid w:val="008F4C5D"/>
    <w:rsid w:val="008F5310"/>
    <w:rsid w:val="008F59A4"/>
    <w:rsid w:val="009008A9"/>
    <w:rsid w:val="00900B43"/>
    <w:rsid w:val="00901CA4"/>
    <w:rsid w:val="00902972"/>
    <w:rsid w:val="00903596"/>
    <w:rsid w:val="009037DA"/>
    <w:rsid w:val="00904825"/>
    <w:rsid w:val="00905602"/>
    <w:rsid w:val="00907209"/>
    <w:rsid w:val="00907D18"/>
    <w:rsid w:val="009102E4"/>
    <w:rsid w:val="00910920"/>
    <w:rsid w:val="00910C58"/>
    <w:rsid w:val="00912BB4"/>
    <w:rsid w:val="0091456E"/>
    <w:rsid w:val="00914A8F"/>
    <w:rsid w:val="009154B9"/>
    <w:rsid w:val="00920F13"/>
    <w:rsid w:val="00924A7B"/>
    <w:rsid w:val="00926A66"/>
    <w:rsid w:val="00930B40"/>
    <w:rsid w:val="00930FDC"/>
    <w:rsid w:val="00931724"/>
    <w:rsid w:val="0093183D"/>
    <w:rsid w:val="00932026"/>
    <w:rsid w:val="00932861"/>
    <w:rsid w:val="009339ED"/>
    <w:rsid w:val="00934F24"/>
    <w:rsid w:val="0093525B"/>
    <w:rsid w:val="00935D9E"/>
    <w:rsid w:val="009362C6"/>
    <w:rsid w:val="009368A8"/>
    <w:rsid w:val="00936B38"/>
    <w:rsid w:val="00936D10"/>
    <w:rsid w:val="00937C89"/>
    <w:rsid w:val="009405B1"/>
    <w:rsid w:val="0094145A"/>
    <w:rsid w:val="009418E4"/>
    <w:rsid w:val="00941B60"/>
    <w:rsid w:val="00942340"/>
    <w:rsid w:val="00943241"/>
    <w:rsid w:val="009440B7"/>
    <w:rsid w:val="00945061"/>
    <w:rsid w:val="00945422"/>
    <w:rsid w:val="00945F2C"/>
    <w:rsid w:val="009460F6"/>
    <w:rsid w:val="009479F4"/>
    <w:rsid w:val="009479FB"/>
    <w:rsid w:val="009503AC"/>
    <w:rsid w:val="00950949"/>
    <w:rsid w:val="0095187E"/>
    <w:rsid w:val="00951CAA"/>
    <w:rsid w:val="00951FBC"/>
    <w:rsid w:val="0095208A"/>
    <w:rsid w:val="00952107"/>
    <w:rsid w:val="009521E6"/>
    <w:rsid w:val="009522EA"/>
    <w:rsid w:val="0095445F"/>
    <w:rsid w:val="00955E71"/>
    <w:rsid w:val="00957578"/>
    <w:rsid w:val="00957FAA"/>
    <w:rsid w:val="00960277"/>
    <w:rsid w:val="00960A84"/>
    <w:rsid w:val="00960AE1"/>
    <w:rsid w:val="009617FB"/>
    <w:rsid w:val="00967F0F"/>
    <w:rsid w:val="009700D6"/>
    <w:rsid w:val="00970B5F"/>
    <w:rsid w:val="00971518"/>
    <w:rsid w:val="00971615"/>
    <w:rsid w:val="009729E7"/>
    <w:rsid w:val="009730DA"/>
    <w:rsid w:val="00974241"/>
    <w:rsid w:val="00975255"/>
    <w:rsid w:val="009767FD"/>
    <w:rsid w:val="0097714A"/>
    <w:rsid w:val="009778FE"/>
    <w:rsid w:val="009809A6"/>
    <w:rsid w:val="00980C25"/>
    <w:rsid w:val="009818D6"/>
    <w:rsid w:val="00982162"/>
    <w:rsid w:val="00982B2A"/>
    <w:rsid w:val="009834F1"/>
    <w:rsid w:val="00983633"/>
    <w:rsid w:val="009844CB"/>
    <w:rsid w:val="00987B47"/>
    <w:rsid w:val="00990853"/>
    <w:rsid w:val="00991CD1"/>
    <w:rsid w:val="0099246D"/>
    <w:rsid w:val="0099337D"/>
    <w:rsid w:val="00993E59"/>
    <w:rsid w:val="00995727"/>
    <w:rsid w:val="009969AB"/>
    <w:rsid w:val="00996DDB"/>
    <w:rsid w:val="00996E67"/>
    <w:rsid w:val="00997720"/>
    <w:rsid w:val="009978F0"/>
    <w:rsid w:val="00997E44"/>
    <w:rsid w:val="009A02FF"/>
    <w:rsid w:val="009A05E2"/>
    <w:rsid w:val="009A09B0"/>
    <w:rsid w:val="009A158C"/>
    <w:rsid w:val="009A340B"/>
    <w:rsid w:val="009A4113"/>
    <w:rsid w:val="009A45F5"/>
    <w:rsid w:val="009A4FC8"/>
    <w:rsid w:val="009A5A59"/>
    <w:rsid w:val="009A65EF"/>
    <w:rsid w:val="009A6603"/>
    <w:rsid w:val="009A67C4"/>
    <w:rsid w:val="009A6E3C"/>
    <w:rsid w:val="009B161B"/>
    <w:rsid w:val="009B1BB7"/>
    <w:rsid w:val="009B2FB8"/>
    <w:rsid w:val="009B3553"/>
    <w:rsid w:val="009B35A8"/>
    <w:rsid w:val="009B3E8A"/>
    <w:rsid w:val="009B43C1"/>
    <w:rsid w:val="009B4BCD"/>
    <w:rsid w:val="009B4CB5"/>
    <w:rsid w:val="009B5821"/>
    <w:rsid w:val="009B63A1"/>
    <w:rsid w:val="009B7643"/>
    <w:rsid w:val="009B7E48"/>
    <w:rsid w:val="009C0025"/>
    <w:rsid w:val="009C1FD1"/>
    <w:rsid w:val="009C2E7F"/>
    <w:rsid w:val="009C34B7"/>
    <w:rsid w:val="009C3556"/>
    <w:rsid w:val="009C356F"/>
    <w:rsid w:val="009C4906"/>
    <w:rsid w:val="009C5CEB"/>
    <w:rsid w:val="009C5D4E"/>
    <w:rsid w:val="009C6276"/>
    <w:rsid w:val="009C7119"/>
    <w:rsid w:val="009D0A1E"/>
    <w:rsid w:val="009D11D2"/>
    <w:rsid w:val="009D1829"/>
    <w:rsid w:val="009D19BA"/>
    <w:rsid w:val="009D1A4C"/>
    <w:rsid w:val="009D2770"/>
    <w:rsid w:val="009D27F4"/>
    <w:rsid w:val="009D2BCE"/>
    <w:rsid w:val="009D4E5C"/>
    <w:rsid w:val="009E0907"/>
    <w:rsid w:val="009E0D29"/>
    <w:rsid w:val="009E0E9A"/>
    <w:rsid w:val="009E3E7E"/>
    <w:rsid w:val="009E42B1"/>
    <w:rsid w:val="009E53FC"/>
    <w:rsid w:val="009E577C"/>
    <w:rsid w:val="009E68A8"/>
    <w:rsid w:val="009E7B30"/>
    <w:rsid w:val="009F09FF"/>
    <w:rsid w:val="009F0F11"/>
    <w:rsid w:val="009F30F6"/>
    <w:rsid w:val="009F34AF"/>
    <w:rsid w:val="009F36E9"/>
    <w:rsid w:val="009F464D"/>
    <w:rsid w:val="009F472B"/>
    <w:rsid w:val="009F4E86"/>
    <w:rsid w:val="009F5E1F"/>
    <w:rsid w:val="009F6022"/>
    <w:rsid w:val="009F6278"/>
    <w:rsid w:val="009F7235"/>
    <w:rsid w:val="00A00C09"/>
    <w:rsid w:val="00A01847"/>
    <w:rsid w:val="00A01E12"/>
    <w:rsid w:val="00A04F75"/>
    <w:rsid w:val="00A05043"/>
    <w:rsid w:val="00A07350"/>
    <w:rsid w:val="00A07F4B"/>
    <w:rsid w:val="00A10B85"/>
    <w:rsid w:val="00A10D5B"/>
    <w:rsid w:val="00A11422"/>
    <w:rsid w:val="00A11D9A"/>
    <w:rsid w:val="00A11F86"/>
    <w:rsid w:val="00A12107"/>
    <w:rsid w:val="00A1223C"/>
    <w:rsid w:val="00A13404"/>
    <w:rsid w:val="00A13C78"/>
    <w:rsid w:val="00A13EF7"/>
    <w:rsid w:val="00A14609"/>
    <w:rsid w:val="00A14650"/>
    <w:rsid w:val="00A14958"/>
    <w:rsid w:val="00A14E01"/>
    <w:rsid w:val="00A155D2"/>
    <w:rsid w:val="00A158C5"/>
    <w:rsid w:val="00A16074"/>
    <w:rsid w:val="00A164EF"/>
    <w:rsid w:val="00A16992"/>
    <w:rsid w:val="00A17962"/>
    <w:rsid w:val="00A17BD2"/>
    <w:rsid w:val="00A20729"/>
    <w:rsid w:val="00A20E23"/>
    <w:rsid w:val="00A2141E"/>
    <w:rsid w:val="00A22485"/>
    <w:rsid w:val="00A22676"/>
    <w:rsid w:val="00A2299C"/>
    <w:rsid w:val="00A250F6"/>
    <w:rsid w:val="00A256D5"/>
    <w:rsid w:val="00A26171"/>
    <w:rsid w:val="00A2756E"/>
    <w:rsid w:val="00A27CCC"/>
    <w:rsid w:val="00A31B36"/>
    <w:rsid w:val="00A322CD"/>
    <w:rsid w:val="00A331AC"/>
    <w:rsid w:val="00A3381F"/>
    <w:rsid w:val="00A34406"/>
    <w:rsid w:val="00A3463C"/>
    <w:rsid w:val="00A34F94"/>
    <w:rsid w:val="00A36144"/>
    <w:rsid w:val="00A364B8"/>
    <w:rsid w:val="00A4025B"/>
    <w:rsid w:val="00A40A16"/>
    <w:rsid w:val="00A40E87"/>
    <w:rsid w:val="00A416A8"/>
    <w:rsid w:val="00A44481"/>
    <w:rsid w:val="00A449D7"/>
    <w:rsid w:val="00A44A8E"/>
    <w:rsid w:val="00A44DB5"/>
    <w:rsid w:val="00A4536A"/>
    <w:rsid w:val="00A4560D"/>
    <w:rsid w:val="00A45655"/>
    <w:rsid w:val="00A45988"/>
    <w:rsid w:val="00A46021"/>
    <w:rsid w:val="00A4618D"/>
    <w:rsid w:val="00A46E1E"/>
    <w:rsid w:val="00A46F6A"/>
    <w:rsid w:val="00A506FB"/>
    <w:rsid w:val="00A54C04"/>
    <w:rsid w:val="00A5654C"/>
    <w:rsid w:val="00A57824"/>
    <w:rsid w:val="00A60530"/>
    <w:rsid w:val="00A60F33"/>
    <w:rsid w:val="00A610C1"/>
    <w:rsid w:val="00A611D1"/>
    <w:rsid w:val="00A63239"/>
    <w:rsid w:val="00A63503"/>
    <w:rsid w:val="00A63752"/>
    <w:rsid w:val="00A63806"/>
    <w:rsid w:val="00A63882"/>
    <w:rsid w:val="00A63FCE"/>
    <w:rsid w:val="00A640A5"/>
    <w:rsid w:val="00A6434C"/>
    <w:rsid w:val="00A64FB6"/>
    <w:rsid w:val="00A65A16"/>
    <w:rsid w:val="00A66BEA"/>
    <w:rsid w:val="00A6711E"/>
    <w:rsid w:val="00A67699"/>
    <w:rsid w:val="00A67FAB"/>
    <w:rsid w:val="00A702C4"/>
    <w:rsid w:val="00A716CC"/>
    <w:rsid w:val="00A719AB"/>
    <w:rsid w:val="00A7386A"/>
    <w:rsid w:val="00A74DB3"/>
    <w:rsid w:val="00A75AD8"/>
    <w:rsid w:val="00A75DBF"/>
    <w:rsid w:val="00A76288"/>
    <w:rsid w:val="00A76437"/>
    <w:rsid w:val="00A76B13"/>
    <w:rsid w:val="00A76C7C"/>
    <w:rsid w:val="00A77A57"/>
    <w:rsid w:val="00A77CEE"/>
    <w:rsid w:val="00A77F51"/>
    <w:rsid w:val="00A80C63"/>
    <w:rsid w:val="00A81222"/>
    <w:rsid w:val="00A8237D"/>
    <w:rsid w:val="00A83819"/>
    <w:rsid w:val="00A84173"/>
    <w:rsid w:val="00A84A34"/>
    <w:rsid w:val="00A84A7A"/>
    <w:rsid w:val="00A852AC"/>
    <w:rsid w:val="00A856F4"/>
    <w:rsid w:val="00A85E35"/>
    <w:rsid w:val="00A85E92"/>
    <w:rsid w:val="00A8650E"/>
    <w:rsid w:val="00A867B1"/>
    <w:rsid w:val="00A87557"/>
    <w:rsid w:val="00A876F4"/>
    <w:rsid w:val="00A87C48"/>
    <w:rsid w:val="00A87F39"/>
    <w:rsid w:val="00A90F91"/>
    <w:rsid w:val="00A91587"/>
    <w:rsid w:val="00A92FF6"/>
    <w:rsid w:val="00A94A7D"/>
    <w:rsid w:val="00A951C9"/>
    <w:rsid w:val="00A957CD"/>
    <w:rsid w:val="00A95E0C"/>
    <w:rsid w:val="00A966B4"/>
    <w:rsid w:val="00AA27F4"/>
    <w:rsid w:val="00AA2BA7"/>
    <w:rsid w:val="00AA3989"/>
    <w:rsid w:val="00AA39EB"/>
    <w:rsid w:val="00AA3DF3"/>
    <w:rsid w:val="00AA4885"/>
    <w:rsid w:val="00AA4C0A"/>
    <w:rsid w:val="00AA50A6"/>
    <w:rsid w:val="00AA5983"/>
    <w:rsid w:val="00AA5E56"/>
    <w:rsid w:val="00AA6CA6"/>
    <w:rsid w:val="00AA6F13"/>
    <w:rsid w:val="00AA736F"/>
    <w:rsid w:val="00AA7C7A"/>
    <w:rsid w:val="00AB01B4"/>
    <w:rsid w:val="00AB12EB"/>
    <w:rsid w:val="00AB153D"/>
    <w:rsid w:val="00AB269C"/>
    <w:rsid w:val="00AB2B56"/>
    <w:rsid w:val="00AB3A18"/>
    <w:rsid w:val="00AB3A87"/>
    <w:rsid w:val="00AB3C57"/>
    <w:rsid w:val="00AB49C9"/>
    <w:rsid w:val="00AB4B04"/>
    <w:rsid w:val="00AB646D"/>
    <w:rsid w:val="00AB6DF1"/>
    <w:rsid w:val="00AB75EE"/>
    <w:rsid w:val="00AB7669"/>
    <w:rsid w:val="00AB7ACC"/>
    <w:rsid w:val="00AB7C83"/>
    <w:rsid w:val="00AC2E12"/>
    <w:rsid w:val="00AC3C32"/>
    <w:rsid w:val="00AC433A"/>
    <w:rsid w:val="00AC4EF3"/>
    <w:rsid w:val="00AC558D"/>
    <w:rsid w:val="00AC58CB"/>
    <w:rsid w:val="00AC5DC2"/>
    <w:rsid w:val="00AC70AF"/>
    <w:rsid w:val="00AC7288"/>
    <w:rsid w:val="00AC7B42"/>
    <w:rsid w:val="00AD056A"/>
    <w:rsid w:val="00AD05F0"/>
    <w:rsid w:val="00AD07B4"/>
    <w:rsid w:val="00AD119C"/>
    <w:rsid w:val="00AD1529"/>
    <w:rsid w:val="00AD1B4D"/>
    <w:rsid w:val="00AD1BEE"/>
    <w:rsid w:val="00AD25C4"/>
    <w:rsid w:val="00AD2E2C"/>
    <w:rsid w:val="00AD36A1"/>
    <w:rsid w:val="00AD3E30"/>
    <w:rsid w:val="00AD3E92"/>
    <w:rsid w:val="00AD4334"/>
    <w:rsid w:val="00AD4B94"/>
    <w:rsid w:val="00AD4FB7"/>
    <w:rsid w:val="00AD5CAA"/>
    <w:rsid w:val="00AD7B67"/>
    <w:rsid w:val="00AE0172"/>
    <w:rsid w:val="00AE0D2B"/>
    <w:rsid w:val="00AE0E6C"/>
    <w:rsid w:val="00AE0EF6"/>
    <w:rsid w:val="00AE174A"/>
    <w:rsid w:val="00AE1FD9"/>
    <w:rsid w:val="00AE2518"/>
    <w:rsid w:val="00AE3317"/>
    <w:rsid w:val="00AE3520"/>
    <w:rsid w:val="00AE4AD1"/>
    <w:rsid w:val="00AE54B9"/>
    <w:rsid w:val="00AE6DA0"/>
    <w:rsid w:val="00AE6F60"/>
    <w:rsid w:val="00AE7B2C"/>
    <w:rsid w:val="00AF04A1"/>
    <w:rsid w:val="00AF0AD5"/>
    <w:rsid w:val="00AF241D"/>
    <w:rsid w:val="00AF3C84"/>
    <w:rsid w:val="00AF3E23"/>
    <w:rsid w:val="00AF55EB"/>
    <w:rsid w:val="00AF6864"/>
    <w:rsid w:val="00AF6EBD"/>
    <w:rsid w:val="00AF76F9"/>
    <w:rsid w:val="00AF7B7E"/>
    <w:rsid w:val="00B000FD"/>
    <w:rsid w:val="00B00115"/>
    <w:rsid w:val="00B007AA"/>
    <w:rsid w:val="00B018A1"/>
    <w:rsid w:val="00B02DE0"/>
    <w:rsid w:val="00B031B3"/>
    <w:rsid w:val="00B0383E"/>
    <w:rsid w:val="00B03CC7"/>
    <w:rsid w:val="00B040A0"/>
    <w:rsid w:val="00B04386"/>
    <w:rsid w:val="00B0663B"/>
    <w:rsid w:val="00B06662"/>
    <w:rsid w:val="00B119E8"/>
    <w:rsid w:val="00B122AF"/>
    <w:rsid w:val="00B12469"/>
    <w:rsid w:val="00B12D18"/>
    <w:rsid w:val="00B1350D"/>
    <w:rsid w:val="00B13CA6"/>
    <w:rsid w:val="00B1498D"/>
    <w:rsid w:val="00B14F51"/>
    <w:rsid w:val="00B1504C"/>
    <w:rsid w:val="00B155E1"/>
    <w:rsid w:val="00B156A7"/>
    <w:rsid w:val="00B15FC8"/>
    <w:rsid w:val="00B164C6"/>
    <w:rsid w:val="00B16836"/>
    <w:rsid w:val="00B16909"/>
    <w:rsid w:val="00B16D37"/>
    <w:rsid w:val="00B16DE8"/>
    <w:rsid w:val="00B17973"/>
    <w:rsid w:val="00B2065A"/>
    <w:rsid w:val="00B211E2"/>
    <w:rsid w:val="00B214ED"/>
    <w:rsid w:val="00B21B81"/>
    <w:rsid w:val="00B22D8A"/>
    <w:rsid w:val="00B23360"/>
    <w:rsid w:val="00B23404"/>
    <w:rsid w:val="00B2375B"/>
    <w:rsid w:val="00B2389F"/>
    <w:rsid w:val="00B25FC0"/>
    <w:rsid w:val="00B26A53"/>
    <w:rsid w:val="00B26F7B"/>
    <w:rsid w:val="00B27600"/>
    <w:rsid w:val="00B2798F"/>
    <w:rsid w:val="00B27C33"/>
    <w:rsid w:val="00B30D83"/>
    <w:rsid w:val="00B31451"/>
    <w:rsid w:val="00B318EC"/>
    <w:rsid w:val="00B330E5"/>
    <w:rsid w:val="00B36060"/>
    <w:rsid w:val="00B36080"/>
    <w:rsid w:val="00B37536"/>
    <w:rsid w:val="00B37AE2"/>
    <w:rsid w:val="00B37B7A"/>
    <w:rsid w:val="00B40004"/>
    <w:rsid w:val="00B40F6B"/>
    <w:rsid w:val="00B42B4D"/>
    <w:rsid w:val="00B43B5E"/>
    <w:rsid w:val="00B4463C"/>
    <w:rsid w:val="00B44BAE"/>
    <w:rsid w:val="00B460D8"/>
    <w:rsid w:val="00B46434"/>
    <w:rsid w:val="00B47951"/>
    <w:rsid w:val="00B50526"/>
    <w:rsid w:val="00B50826"/>
    <w:rsid w:val="00B50EC8"/>
    <w:rsid w:val="00B51242"/>
    <w:rsid w:val="00B513A1"/>
    <w:rsid w:val="00B518D1"/>
    <w:rsid w:val="00B5233E"/>
    <w:rsid w:val="00B5367D"/>
    <w:rsid w:val="00B53934"/>
    <w:rsid w:val="00B5405E"/>
    <w:rsid w:val="00B54093"/>
    <w:rsid w:val="00B55FB3"/>
    <w:rsid w:val="00B56882"/>
    <w:rsid w:val="00B56BD8"/>
    <w:rsid w:val="00B608C7"/>
    <w:rsid w:val="00B60C45"/>
    <w:rsid w:val="00B610D8"/>
    <w:rsid w:val="00B63622"/>
    <w:rsid w:val="00B639E9"/>
    <w:rsid w:val="00B63B65"/>
    <w:rsid w:val="00B6457F"/>
    <w:rsid w:val="00B65A8B"/>
    <w:rsid w:val="00B664FE"/>
    <w:rsid w:val="00B676EF"/>
    <w:rsid w:val="00B67ECF"/>
    <w:rsid w:val="00B70117"/>
    <w:rsid w:val="00B722FD"/>
    <w:rsid w:val="00B73C89"/>
    <w:rsid w:val="00B7668D"/>
    <w:rsid w:val="00B809F6"/>
    <w:rsid w:val="00B80C0C"/>
    <w:rsid w:val="00B80D9A"/>
    <w:rsid w:val="00B8309A"/>
    <w:rsid w:val="00B830EB"/>
    <w:rsid w:val="00B83EC6"/>
    <w:rsid w:val="00B848D0"/>
    <w:rsid w:val="00B855F7"/>
    <w:rsid w:val="00B87F15"/>
    <w:rsid w:val="00B904F7"/>
    <w:rsid w:val="00B916A8"/>
    <w:rsid w:val="00B9276F"/>
    <w:rsid w:val="00B929F1"/>
    <w:rsid w:val="00B92CE0"/>
    <w:rsid w:val="00B949C4"/>
    <w:rsid w:val="00B95097"/>
    <w:rsid w:val="00B95FFA"/>
    <w:rsid w:val="00BA023F"/>
    <w:rsid w:val="00BA08E8"/>
    <w:rsid w:val="00BA122A"/>
    <w:rsid w:val="00BA138C"/>
    <w:rsid w:val="00BA1650"/>
    <w:rsid w:val="00BA16CB"/>
    <w:rsid w:val="00BA2A88"/>
    <w:rsid w:val="00BA2AD5"/>
    <w:rsid w:val="00BA2D1D"/>
    <w:rsid w:val="00BA37BA"/>
    <w:rsid w:val="00BA4DD8"/>
    <w:rsid w:val="00BA5FE3"/>
    <w:rsid w:val="00BB0A15"/>
    <w:rsid w:val="00BB105E"/>
    <w:rsid w:val="00BB1A6D"/>
    <w:rsid w:val="00BB1ABC"/>
    <w:rsid w:val="00BB1B90"/>
    <w:rsid w:val="00BB29EE"/>
    <w:rsid w:val="00BB2A67"/>
    <w:rsid w:val="00BB381A"/>
    <w:rsid w:val="00BB41F3"/>
    <w:rsid w:val="00BB475D"/>
    <w:rsid w:val="00BB6972"/>
    <w:rsid w:val="00BB7395"/>
    <w:rsid w:val="00BB73E3"/>
    <w:rsid w:val="00BB78C7"/>
    <w:rsid w:val="00BB7B78"/>
    <w:rsid w:val="00BC1A96"/>
    <w:rsid w:val="00BC351D"/>
    <w:rsid w:val="00BC3B58"/>
    <w:rsid w:val="00BC449D"/>
    <w:rsid w:val="00BC44F2"/>
    <w:rsid w:val="00BC4CE5"/>
    <w:rsid w:val="00BC4E21"/>
    <w:rsid w:val="00BC52D4"/>
    <w:rsid w:val="00BC55FE"/>
    <w:rsid w:val="00BC5AFD"/>
    <w:rsid w:val="00BC5DE2"/>
    <w:rsid w:val="00BC63BE"/>
    <w:rsid w:val="00BD0865"/>
    <w:rsid w:val="00BD0977"/>
    <w:rsid w:val="00BD0984"/>
    <w:rsid w:val="00BD0BC1"/>
    <w:rsid w:val="00BD0CF5"/>
    <w:rsid w:val="00BD11F1"/>
    <w:rsid w:val="00BD155E"/>
    <w:rsid w:val="00BD172E"/>
    <w:rsid w:val="00BD1B04"/>
    <w:rsid w:val="00BD2401"/>
    <w:rsid w:val="00BD24A7"/>
    <w:rsid w:val="00BD3748"/>
    <w:rsid w:val="00BD3CDF"/>
    <w:rsid w:val="00BD3DBB"/>
    <w:rsid w:val="00BD3F9B"/>
    <w:rsid w:val="00BD4072"/>
    <w:rsid w:val="00BD491B"/>
    <w:rsid w:val="00BD50C3"/>
    <w:rsid w:val="00BD57E0"/>
    <w:rsid w:val="00BD652B"/>
    <w:rsid w:val="00BD659E"/>
    <w:rsid w:val="00BD6A74"/>
    <w:rsid w:val="00BD7AB3"/>
    <w:rsid w:val="00BE0359"/>
    <w:rsid w:val="00BE0AF4"/>
    <w:rsid w:val="00BE0E04"/>
    <w:rsid w:val="00BE13A7"/>
    <w:rsid w:val="00BE1AB8"/>
    <w:rsid w:val="00BE20D1"/>
    <w:rsid w:val="00BE2651"/>
    <w:rsid w:val="00BE3349"/>
    <w:rsid w:val="00BE4550"/>
    <w:rsid w:val="00BE4A6B"/>
    <w:rsid w:val="00BE5494"/>
    <w:rsid w:val="00BE704A"/>
    <w:rsid w:val="00BE73AC"/>
    <w:rsid w:val="00BF0F5A"/>
    <w:rsid w:val="00BF1D33"/>
    <w:rsid w:val="00BF234A"/>
    <w:rsid w:val="00BF276B"/>
    <w:rsid w:val="00BF2872"/>
    <w:rsid w:val="00BF2BAC"/>
    <w:rsid w:val="00BF50FE"/>
    <w:rsid w:val="00BF7BA9"/>
    <w:rsid w:val="00C000A2"/>
    <w:rsid w:val="00C000EF"/>
    <w:rsid w:val="00C00B2F"/>
    <w:rsid w:val="00C019C1"/>
    <w:rsid w:val="00C03F06"/>
    <w:rsid w:val="00C03F07"/>
    <w:rsid w:val="00C04A22"/>
    <w:rsid w:val="00C04EB0"/>
    <w:rsid w:val="00C050E9"/>
    <w:rsid w:val="00C05120"/>
    <w:rsid w:val="00C05704"/>
    <w:rsid w:val="00C05771"/>
    <w:rsid w:val="00C0655A"/>
    <w:rsid w:val="00C06B80"/>
    <w:rsid w:val="00C1247C"/>
    <w:rsid w:val="00C12E2E"/>
    <w:rsid w:val="00C13886"/>
    <w:rsid w:val="00C14694"/>
    <w:rsid w:val="00C148DC"/>
    <w:rsid w:val="00C14D65"/>
    <w:rsid w:val="00C15334"/>
    <w:rsid w:val="00C16A46"/>
    <w:rsid w:val="00C1708C"/>
    <w:rsid w:val="00C171B8"/>
    <w:rsid w:val="00C2084F"/>
    <w:rsid w:val="00C20CBE"/>
    <w:rsid w:val="00C20DB0"/>
    <w:rsid w:val="00C211D1"/>
    <w:rsid w:val="00C22468"/>
    <w:rsid w:val="00C23CDE"/>
    <w:rsid w:val="00C258CE"/>
    <w:rsid w:val="00C2591F"/>
    <w:rsid w:val="00C26AEC"/>
    <w:rsid w:val="00C26EC3"/>
    <w:rsid w:val="00C27860"/>
    <w:rsid w:val="00C3100C"/>
    <w:rsid w:val="00C31A75"/>
    <w:rsid w:val="00C31AC5"/>
    <w:rsid w:val="00C31DD2"/>
    <w:rsid w:val="00C32D0B"/>
    <w:rsid w:val="00C3311F"/>
    <w:rsid w:val="00C33282"/>
    <w:rsid w:val="00C332C8"/>
    <w:rsid w:val="00C34208"/>
    <w:rsid w:val="00C3523E"/>
    <w:rsid w:val="00C35A15"/>
    <w:rsid w:val="00C36664"/>
    <w:rsid w:val="00C375FD"/>
    <w:rsid w:val="00C40D1C"/>
    <w:rsid w:val="00C423E3"/>
    <w:rsid w:val="00C428D6"/>
    <w:rsid w:val="00C4369E"/>
    <w:rsid w:val="00C43C34"/>
    <w:rsid w:val="00C442D3"/>
    <w:rsid w:val="00C44C42"/>
    <w:rsid w:val="00C45264"/>
    <w:rsid w:val="00C458EF"/>
    <w:rsid w:val="00C45A5D"/>
    <w:rsid w:val="00C45AC1"/>
    <w:rsid w:val="00C45BAF"/>
    <w:rsid w:val="00C4638A"/>
    <w:rsid w:val="00C465EC"/>
    <w:rsid w:val="00C4680E"/>
    <w:rsid w:val="00C4713C"/>
    <w:rsid w:val="00C47364"/>
    <w:rsid w:val="00C475C4"/>
    <w:rsid w:val="00C4780E"/>
    <w:rsid w:val="00C47B04"/>
    <w:rsid w:val="00C47B06"/>
    <w:rsid w:val="00C50285"/>
    <w:rsid w:val="00C508E0"/>
    <w:rsid w:val="00C51C77"/>
    <w:rsid w:val="00C52050"/>
    <w:rsid w:val="00C521AA"/>
    <w:rsid w:val="00C5364B"/>
    <w:rsid w:val="00C54297"/>
    <w:rsid w:val="00C548B2"/>
    <w:rsid w:val="00C55077"/>
    <w:rsid w:val="00C551F5"/>
    <w:rsid w:val="00C559DE"/>
    <w:rsid w:val="00C55F66"/>
    <w:rsid w:val="00C56558"/>
    <w:rsid w:val="00C569E5"/>
    <w:rsid w:val="00C56CB9"/>
    <w:rsid w:val="00C601CA"/>
    <w:rsid w:val="00C61189"/>
    <w:rsid w:val="00C61D4F"/>
    <w:rsid w:val="00C62A7B"/>
    <w:rsid w:val="00C6333E"/>
    <w:rsid w:val="00C648BF"/>
    <w:rsid w:val="00C649D6"/>
    <w:rsid w:val="00C65A95"/>
    <w:rsid w:val="00C70696"/>
    <w:rsid w:val="00C71943"/>
    <w:rsid w:val="00C7327F"/>
    <w:rsid w:val="00C73886"/>
    <w:rsid w:val="00C74484"/>
    <w:rsid w:val="00C74C71"/>
    <w:rsid w:val="00C75D96"/>
    <w:rsid w:val="00C765A0"/>
    <w:rsid w:val="00C77518"/>
    <w:rsid w:val="00C80C57"/>
    <w:rsid w:val="00C839CB"/>
    <w:rsid w:val="00C83A5D"/>
    <w:rsid w:val="00C83FE2"/>
    <w:rsid w:val="00C84D3A"/>
    <w:rsid w:val="00C858B3"/>
    <w:rsid w:val="00C86E62"/>
    <w:rsid w:val="00C874EE"/>
    <w:rsid w:val="00C90CC1"/>
    <w:rsid w:val="00C91419"/>
    <w:rsid w:val="00C919C3"/>
    <w:rsid w:val="00C9284B"/>
    <w:rsid w:val="00C935F8"/>
    <w:rsid w:val="00C956E9"/>
    <w:rsid w:val="00C966BE"/>
    <w:rsid w:val="00CA0101"/>
    <w:rsid w:val="00CA07C0"/>
    <w:rsid w:val="00CA08BE"/>
    <w:rsid w:val="00CA092D"/>
    <w:rsid w:val="00CA0FB1"/>
    <w:rsid w:val="00CA23D8"/>
    <w:rsid w:val="00CA2D0B"/>
    <w:rsid w:val="00CA3A21"/>
    <w:rsid w:val="00CA40CA"/>
    <w:rsid w:val="00CA5381"/>
    <w:rsid w:val="00CA57C2"/>
    <w:rsid w:val="00CA5C4B"/>
    <w:rsid w:val="00CA5F38"/>
    <w:rsid w:val="00CA70A0"/>
    <w:rsid w:val="00CA7999"/>
    <w:rsid w:val="00CA7FB0"/>
    <w:rsid w:val="00CB0805"/>
    <w:rsid w:val="00CB1B9A"/>
    <w:rsid w:val="00CB289D"/>
    <w:rsid w:val="00CB4A72"/>
    <w:rsid w:val="00CB5114"/>
    <w:rsid w:val="00CB5A2C"/>
    <w:rsid w:val="00CB62BB"/>
    <w:rsid w:val="00CB63DB"/>
    <w:rsid w:val="00CB6C0B"/>
    <w:rsid w:val="00CB7284"/>
    <w:rsid w:val="00CB7738"/>
    <w:rsid w:val="00CB77AE"/>
    <w:rsid w:val="00CC0102"/>
    <w:rsid w:val="00CC0A34"/>
    <w:rsid w:val="00CC0A94"/>
    <w:rsid w:val="00CC0AD6"/>
    <w:rsid w:val="00CC10A6"/>
    <w:rsid w:val="00CC23C8"/>
    <w:rsid w:val="00CC24BF"/>
    <w:rsid w:val="00CC25C5"/>
    <w:rsid w:val="00CC373E"/>
    <w:rsid w:val="00CC43FE"/>
    <w:rsid w:val="00CC46CD"/>
    <w:rsid w:val="00CC4B6A"/>
    <w:rsid w:val="00CC4CFA"/>
    <w:rsid w:val="00CD082E"/>
    <w:rsid w:val="00CD2061"/>
    <w:rsid w:val="00CD216E"/>
    <w:rsid w:val="00CD35F5"/>
    <w:rsid w:val="00CD376C"/>
    <w:rsid w:val="00CD3A2C"/>
    <w:rsid w:val="00CD4B2B"/>
    <w:rsid w:val="00CD4E25"/>
    <w:rsid w:val="00CD625E"/>
    <w:rsid w:val="00CE0BAC"/>
    <w:rsid w:val="00CE1C1C"/>
    <w:rsid w:val="00CE2A13"/>
    <w:rsid w:val="00CE3344"/>
    <w:rsid w:val="00CE370C"/>
    <w:rsid w:val="00CE3AB7"/>
    <w:rsid w:val="00CE444D"/>
    <w:rsid w:val="00CE4BBB"/>
    <w:rsid w:val="00CE4D3D"/>
    <w:rsid w:val="00CE4F67"/>
    <w:rsid w:val="00CE5A27"/>
    <w:rsid w:val="00CE5D8D"/>
    <w:rsid w:val="00CE7132"/>
    <w:rsid w:val="00CE76EB"/>
    <w:rsid w:val="00CF01C3"/>
    <w:rsid w:val="00CF16D3"/>
    <w:rsid w:val="00CF17A2"/>
    <w:rsid w:val="00CF3118"/>
    <w:rsid w:val="00CF4457"/>
    <w:rsid w:val="00CF5C89"/>
    <w:rsid w:val="00CF5E08"/>
    <w:rsid w:val="00CF6752"/>
    <w:rsid w:val="00CF68C5"/>
    <w:rsid w:val="00CF7A98"/>
    <w:rsid w:val="00CF7D11"/>
    <w:rsid w:val="00D00814"/>
    <w:rsid w:val="00D013EC"/>
    <w:rsid w:val="00D01D0B"/>
    <w:rsid w:val="00D03D06"/>
    <w:rsid w:val="00D052FD"/>
    <w:rsid w:val="00D05954"/>
    <w:rsid w:val="00D05FC1"/>
    <w:rsid w:val="00D06F53"/>
    <w:rsid w:val="00D10CB6"/>
    <w:rsid w:val="00D11368"/>
    <w:rsid w:val="00D126EF"/>
    <w:rsid w:val="00D13422"/>
    <w:rsid w:val="00D14AD2"/>
    <w:rsid w:val="00D15757"/>
    <w:rsid w:val="00D15CB2"/>
    <w:rsid w:val="00D17D83"/>
    <w:rsid w:val="00D204A3"/>
    <w:rsid w:val="00D21F9B"/>
    <w:rsid w:val="00D220AC"/>
    <w:rsid w:val="00D24BFE"/>
    <w:rsid w:val="00D2569C"/>
    <w:rsid w:val="00D25799"/>
    <w:rsid w:val="00D25911"/>
    <w:rsid w:val="00D26112"/>
    <w:rsid w:val="00D262E7"/>
    <w:rsid w:val="00D26727"/>
    <w:rsid w:val="00D26A24"/>
    <w:rsid w:val="00D26E97"/>
    <w:rsid w:val="00D2701A"/>
    <w:rsid w:val="00D27EFE"/>
    <w:rsid w:val="00D3024E"/>
    <w:rsid w:val="00D306E2"/>
    <w:rsid w:val="00D30E2D"/>
    <w:rsid w:val="00D3142B"/>
    <w:rsid w:val="00D315E3"/>
    <w:rsid w:val="00D31EEE"/>
    <w:rsid w:val="00D32558"/>
    <w:rsid w:val="00D34C5B"/>
    <w:rsid w:val="00D353E5"/>
    <w:rsid w:val="00D36869"/>
    <w:rsid w:val="00D36FD8"/>
    <w:rsid w:val="00D3730F"/>
    <w:rsid w:val="00D37690"/>
    <w:rsid w:val="00D37BA2"/>
    <w:rsid w:val="00D4094E"/>
    <w:rsid w:val="00D41CEF"/>
    <w:rsid w:val="00D42FE5"/>
    <w:rsid w:val="00D4384A"/>
    <w:rsid w:val="00D43D00"/>
    <w:rsid w:val="00D4472F"/>
    <w:rsid w:val="00D456F9"/>
    <w:rsid w:val="00D4699F"/>
    <w:rsid w:val="00D46DD2"/>
    <w:rsid w:val="00D46EC0"/>
    <w:rsid w:val="00D513B2"/>
    <w:rsid w:val="00D51941"/>
    <w:rsid w:val="00D5228F"/>
    <w:rsid w:val="00D53BEC"/>
    <w:rsid w:val="00D53DFF"/>
    <w:rsid w:val="00D54AF5"/>
    <w:rsid w:val="00D55A2C"/>
    <w:rsid w:val="00D55EB1"/>
    <w:rsid w:val="00D56F16"/>
    <w:rsid w:val="00D570EC"/>
    <w:rsid w:val="00D578CC"/>
    <w:rsid w:val="00D606F6"/>
    <w:rsid w:val="00D60CCB"/>
    <w:rsid w:val="00D612A2"/>
    <w:rsid w:val="00D62583"/>
    <w:rsid w:val="00D635E0"/>
    <w:rsid w:val="00D637A5"/>
    <w:rsid w:val="00D63FCB"/>
    <w:rsid w:val="00D644F1"/>
    <w:rsid w:val="00D65E3D"/>
    <w:rsid w:val="00D663A0"/>
    <w:rsid w:val="00D67830"/>
    <w:rsid w:val="00D67CD2"/>
    <w:rsid w:val="00D67FB5"/>
    <w:rsid w:val="00D70747"/>
    <w:rsid w:val="00D70754"/>
    <w:rsid w:val="00D7084F"/>
    <w:rsid w:val="00D7129B"/>
    <w:rsid w:val="00D72DCC"/>
    <w:rsid w:val="00D73A84"/>
    <w:rsid w:val="00D73FA2"/>
    <w:rsid w:val="00D7475E"/>
    <w:rsid w:val="00D74D61"/>
    <w:rsid w:val="00D74FFA"/>
    <w:rsid w:val="00D752AE"/>
    <w:rsid w:val="00D76CFF"/>
    <w:rsid w:val="00D77F27"/>
    <w:rsid w:val="00D8053D"/>
    <w:rsid w:val="00D84BE3"/>
    <w:rsid w:val="00D855DA"/>
    <w:rsid w:val="00D8636A"/>
    <w:rsid w:val="00D87E12"/>
    <w:rsid w:val="00D90072"/>
    <w:rsid w:val="00D914DB"/>
    <w:rsid w:val="00D91B51"/>
    <w:rsid w:val="00D91FB0"/>
    <w:rsid w:val="00D9226B"/>
    <w:rsid w:val="00D948CE"/>
    <w:rsid w:val="00D94B21"/>
    <w:rsid w:val="00D94CD4"/>
    <w:rsid w:val="00D956E2"/>
    <w:rsid w:val="00D961C3"/>
    <w:rsid w:val="00D9651B"/>
    <w:rsid w:val="00D96CF8"/>
    <w:rsid w:val="00D9708C"/>
    <w:rsid w:val="00D97B61"/>
    <w:rsid w:val="00DA02B2"/>
    <w:rsid w:val="00DA1DE3"/>
    <w:rsid w:val="00DA1F98"/>
    <w:rsid w:val="00DA1F99"/>
    <w:rsid w:val="00DA277E"/>
    <w:rsid w:val="00DA2D02"/>
    <w:rsid w:val="00DA376E"/>
    <w:rsid w:val="00DA4517"/>
    <w:rsid w:val="00DA4CA1"/>
    <w:rsid w:val="00DA4D3A"/>
    <w:rsid w:val="00DA5F35"/>
    <w:rsid w:val="00DB151C"/>
    <w:rsid w:val="00DB2156"/>
    <w:rsid w:val="00DB3250"/>
    <w:rsid w:val="00DB4BE2"/>
    <w:rsid w:val="00DB55B3"/>
    <w:rsid w:val="00DB56AD"/>
    <w:rsid w:val="00DB7A93"/>
    <w:rsid w:val="00DB7FCF"/>
    <w:rsid w:val="00DC00CD"/>
    <w:rsid w:val="00DC0461"/>
    <w:rsid w:val="00DC2040"/>
    <w:rsid w:val="00DC4577"/>
    <w:rsid w:val="00DC4E1C"/>
    <w:rsid w:val="00DC6B08"/>
    <w:rsid w:val="00DC6C1B"/>
    <w:rsid w:val="00DC7659"/>
    <w:rsid w:val="00DC7ED4"/>
    <w:rsid w:val="00DD1495"/>
    <w:rsid w:val="00DD2372"/>
    <w:rsid w:val="00DD2448"/>
    <w:rsid w:val="00DD4399"/>
    <w:rsid w:val="00DD4D11"/>
    <w:rsid w:val="00DE092F"/>
    <w:rsid w:val="00DE0DEB"/>
    <w:rsid w:val="00DE1757"/>
    <w:rsid w:val="00DE179C"/>
    <w:rsid w:val="00DE4E1A"/>
    <w:rsid w:val="00DE4E8B"/>
    <w:rsid w:val="00DE54F0"/>
    <w:rsid w:val="00DE7AE9"/>
    <w:rsid w:val="00DF05EA"/>
    <w:rsid w:val="00DF0C3A"/>
    <w:rsid w:val="00DF1A71"/>
    <w:rsid w:val="00DF2CB8"/>
    <w:rsid w:val="00DF2E49"/>
    <w:rsid w:val="00DF3305"/>
    <w:rsid w:val="00DF4147"/>
    <w:rsid w:val="00DF5A9A"/>
    <w:rsid w:val="00DF6955"/>
    <w:rsid w:val="00DF706B"/>
    <w:rsid w:val="00DF7E1D"/>
    <w:rsid w:val="00E018F3"/>
    <w:rsid w:val="00E02180"/>
    <w:rsid w:val="00E021A7"/>
    <w:rsid w:val="00E026DC"/>
    <w:rsid w:val="00E02A99"/>
    <w:rsid w:val="00E02E4F"/>
    <w:rsid w:val="00E03638"/>
    <w:rsid w:val="00E03C54"/>
    <w:rsid w:val="00E056AA"/>
    <w:rsid w:val="00E059AA"/>
    <w:rsid w:val="00E06EEA"/>
    <w:rsid w:val="00E07342"/>
    <w:rsid w:val="00E07518"/>
    <w:rsid w:val="00E11E5D"/>
    <w:rsid w:val="00E12AC1"/>
    <w:rsid w:val="00E130FC"/>
    <w:rsid w:val="00E152B8"/>
    <w:rsid w:val="00E1537E"/>
    <w:rsid w:val="00E158CC"/>
    <w:rsid w:val="00E16B35"/>
    <w:rsid w:val="00E16DC5"/>
    <w:rsid w:val="00E171A4"/>
    <w:rsid w:val="00E173C5"/>
    <w:rsid w:val="00E17409"/>
    <w:rsid w:val="00E208B8"/>
    <w:rsid w:val="00E20A1A"/>
    <w:rsid w:val="00E20F21"/>
    <w:rsid w:val="00E21358"/>
    <w:rsid w:val="00E21539"/>
    <w:rsid w:val="00E21BD0"/>
    <w:rsid w:val="00E228B1"/>
    <w:rsid w:val="00E22BC1"/>
    <w:rsid w:val="00E234AB"/>
    <w:rsid w:val="00E24735"/>
    <w:rsid w:val="00E24B6E"/>
    <w:rsid w:val="00E24C0B"/>
    <w:rsid w:val="00E2539A"/>
    <w:rsid w:val="00E255CB"/>
    <w:rsid w:val="00E275B5"/>
    <w:rsid w:val="00E27FDD"/>
    <w:rsid w:val="00E30736"/>
    <w:rsid w:val="00E3156B"/>
    <w:rsid w:val="00E3198A"/>
    <w:rsid w:val="00E31FEC"/>
    <w:rsid w:val="00E32BA1"/>
    <w:rsid w:val="00E33B15"/>
    <w:rsid w:val="00E3540E"/>
    <w:rsid w:val="00E358AA"/>
    <w:rsid w:val="00E36845"/>
    <w:rsid w:val="00E40A3E"/>
    <w:rsid w:val="00E412E6"/>
    <w:rsid w:val="00E422BC"/>
    <w:rsid w:val="00E42466"/>
    <w:rsid w:val="00E4348C"/>
    <w:rsid w:val="00E43D1F"/>
    <w:rsid w:val="00E44055"/>
    <w:rsid w:val="00E44232"/>
    <w:rsid w:val="00E444A1"/>
    <w:rsid w:val="00E46AFE"/>
    <w:rsid w:val="00E475E0"/>
    <w:rsid w:val="00E47AF6"/>
    <w:rsid w:val="00E519C1"/>
    <w:rsid w:val="00E52399"/>
    <w:rsid w:val="00E527C4"/>
    <w:rsid w:val="00E52CE4"/>
    <w:rsid w:val="00E53C85"/>
    <w:rsid w:val="00E53F19"/>
    <w:rsid w:val="00E54342"/>
    <w:rsid w:val="00E57F4F"/>
    <w:rsid w:val="00E60068"/>
    <w:rsid w:val="00E602A8"/>
    <w:rsid w:val="00E60CA4"/>
    <w:rsid w:val="00E6294D"/>
    <w:rsid w:val="00E630E9"/>
    <w:rsid w:val="00E652B3"/>
    <w:rsid w:val="00E66CD4"/>
    <w:rsid w:val="00E671EF"/>
    <w:rsid w:val="00E678DC"/>
    <w:rsid w:val="00E679B2"/>
    <w:rsid w:val="00E67CCC"/>
    <w:rsid w:val="00E70031"/>
    <w:rsid w:val="00E70126"/>
    <w:rsid w:val="00E70A5A"/>
    <w:rsid w:val="00E7289F"/>
    <w:rsid w:val="00E74315"/>
    <w:rsid w:val="00E744D7"/>
    <w:rsid w:val="00E74C53"/>
    <w:rsid w:val="00E74CE6"/>
    <w:rsid w:val="00E74DF3"/>
    <w:rsid w:val="00E76289"/>
    <w:rsid w:val="00E76368"/>
    <w:rsid w:val="00E771AB"/>
    <w:rsid w:val="00E77615"/>
    <w:rsid w:val="00E77CD7"/>
    <w:rsid w:val="00E77F33"/>
    <w:rsid w:val="00E8022A"/>
    <w:rsid w:val="00E803FA"/>
    <w:rsid w:val="00E8207A"/>
    <w:rsid w:val="00E823E1"/>
    <w:rsid w:val="00E83029"/>
    <w:rsid w:val="00E833B8"/>
    <w:rsid w:val="00E83A95"/>
    <w:rsid w:val="00E83C16"/>
    <w:rsid w:val="00E840A9"/>
    <w:rsid w:val="00E84223"/>
    <w:rsid w:val="00E850E3"/>
    <w:rsid w:val="00E85564"/>
    <w:rsid w:val="00E87003"/>
    <w:rsid w:val="00E871A3"/>
    <w:rsid w:val="00E87511"/>
    <w:rsid w:val="00E903AB"/>
    <w:rsid w:val="00E90AD9"/>
    <w:rsid w:val="00E90F2B"/>
    <w:rsid w:val="00E91B4D"/>
    <w:rsid w:val="00E91E04"/>
    <w:rsid w:val="00E920B2"/>
    <w:rsid w:val="00E9224C"/>
    <w:rsid w:val="00E92BCE"/>
    <w:rsid w:val="00E9355B"/>
    <w:rsid w:val="00E9448F"/>
    <w:rsid w:val="00E95B23"/>
    <w:rsid w:val="00E95B97"/>
    <w:rsid w:val="00E965D9"/>
    <w:rsid w:val="00E96AD8"/>
    <w:rsid w:val="00E9747B"/>
    <w:rsid w:val="00EA02F0"/>
    <w:rsid w:val="00EA14D8"/>
    <w:rsid w:val="00EA38A7"/>
    <w:rsid w:val="00EA45B7"/>
    <w:rsid w:val="00EA5843"/>
    <w:rsid w:val="00EA6935"/>
    <w:rsid w:val="00EA6DA9"/>
    <w:rsid w:val="00EB0DAD"/>
    <w:rsid w:val="00EB10BF"/>
    <w:rsid w:val="00EB1916"/>
    <w:rsid w:val="00EB19E0"/>
    <w:rsid w:val="00EB1BC4"/>
    <w:rsid w:val="00EB3165"/>
    <w:rsid w:val="00EB3846"/>
    <w:rsid w:val="00EB5A16"/>
    <w:rsid w:val="00EB5C4B"/>
    <w:rsid w:val="00EB6082"/>
    <w:rsid w:val="00EB6426"/>
    <w:rsid w:val="00EC0358"/>
    <w:rsid w:val="00EC14C0"/>
    <w:rsid w:val="00EC18C5"/>
    <w:rsid w:val="00EC196D"/>
    <w:rsid w:val="00EC2511"/>
    <w:rsid w:val="00EC2BB3"/>
    <w:rsid w:val="00EC2E9B"/>
    <w:rsid w:val="00EC3759"/>
    <w:rsid w:val="00EC5028"/>
    <w:rsid w:val="00EC53CB"/>
    <w:rsid w:val="00EC5670"/>
    <w:rsid w:val="00EC60C7"/>
    <w:rsid w:val="00EC7333"/>
    <w:rsid w:val="00ED0AFE"/>
    <w:rsid w:val="00ED1D8A"/>
    <w:rsid w:val="00ED2235"/>
    <w:rsid w:val="00ED385A"/>
    <w:rsid w:val="00ED4ABF"/>
    <w:rsid w:val="00ED5492"/>
    <w:rsid w:val="00ED5701"/>
    <w:rsid w:val="00ED693D"/>
    <w:rsid w:val="00ED6C8C"/>
    <w:rsid w:val="00ED6D97"/>
    <w:rsid w:val="00ED7BAC"/>
    <w:rsid w:val="00EE07ED"/>
    <w:rsid w:val="00EE1791"/>
    <w:rsid w:val="00EE1A4F"/>
    <w:rsid w:val="00EE1AB0"/>
    <w:rsid w:val="00EE3C1D"/>
    <w:rsid w:val="00EE3E92"/>
    <w:rsid w:val="00EE4947"/>
    <w:rsid w:val="00EE64AE"/>
    <w:rsid w:val="00EE7589"/>
    <w:rsid w:val="00EE779C"/>
    <w:rsid w:val="00EE7BD0"/>
    <w:rsid w:val="00EE7F7D"/>
    <w:rsid w:val="00EF0178"/>
    <w:rsid w:val="00EF130A"/>
    <w:rsid w:val="00EF24F4"/>
    <w:rsid w:val="00EF251F"/>
    <w:rsid w:val="00EF4CE2"/>
    <w:rsid w:val="00EF4D24"/>
    <w:rsid w:val="00EF5869"/>
    <w:rsid w:val="00EF5926"/>
    <w:rsid w:val="00EF5FDA"/>
    <w:rsid w:val="00EF7191"/>
    <w:rsid w:val="00EF7603"/>
    <w:rsid w:val="00F01712"/>
    <w:rsid w:val="00F0188B"/>
    <w:rsid w:val="00F01EBE"/>
    <w:rsid w:val="00F025DC"/>
    <w:rsid w:val="00F02C37"/>
    <w:rsid w:val="00F02EF4"/>
    <w:rsid w:val="00F034F6"/>
    <w:rsid w:val="00F05617"/>
    <w:rsid w:val="00F07EC3"/>
    <w:rsid w:val="00F1082B"/>
    <w:rsid w:val="00F110AE"/>
    <w:rsid w:val="00F116B6"/>
    <w:rsid w:val="00F11839"/>
    <w:rsid w:val="00F11A3F"/>
    <w:rsid w:val="00F11E13"/>
    <w:rsid w:val="00F11E5C"/>
    <w:rsid w:val="00F125A5"/>
    <w:rsid w:val="00F12711"/>
    <w:rsid w:val="00F12EA5"/>
    <w:rsid w:val="00F139C9"/>
    <w:rsid w:val="00F13E07"/>
    <w:rsid w:val="00F1437E"/>
    <w:rsid w:val="00F15893"/>
    <w:rsid w:val="00F15E36"/>
    <w:rsid w:val="00F15FD2"/>
    <w:rsid w:val="00F16E91"/>
    <w:rsid w:val="00F211D9"/>
    <w:rsid w:val="00F21D25"/>
    <w:rsid w:val="00F2232E"/>
    <w:rsid w:val="00F238FD"/>
    <w:rsid w:val="00F23B0F"/>
    <w:rsid w:val="00F244DB"/>
    <w:rsid w:val="00F2538B"/>
    <w:rsid w:val="00F26658"/>
    <w:rsid w:val="00F273D6"/>
    <w:rsid w:val="00F2782F"/>
    <w:rsid w:val="00F307C6"/>
    <w:rsid w:val="00F310EB"/>
    <w:rsid w:val="00F31E3E"/>
    <w:rsid w:val="00F32DB1"/>
    <w:rsid w:val="00F332BB"/>
    <w:rsid w:val="00F3436F"/>
    <w:rsid w:val="00F35524"/>
    <w:rsid w:val="00F35B42"/>
    <w:rsid w:val="00F35E7D"/>
    <w:rsid w:val="00F3728C"/>
    <w:rsid w:val="00F400E9"/>
    <w:rsid w:val="00F409CE"/>
    <w:rsid w:val="00F40F26"/>
    <w:rsid w:val="00F41855"/>
    <w:rsid w:val="00F41BFB"/>
    <w:rsid w:val="00F4367D"/>
    <w:rsid w:val="00F43B37"/>
    <w:rsid w:val="00F45397"/>
    <w:rsid w:val="00F45BBC"/>
    <w:rsid w:val="00F46A09"/>
    <w:rsid w:val="00F47366"/>
    <w:rsid w:val="00F47929"/>
    <w:rsid w:val="00F50846"/>
    <w:rsid w:val="00F519D6"/>
    <w:rsid w:val="00F53B5B"/>
    <w:rsid w:val="00F56371"/>
    <w:rsid w:val="00F56787"/>
    <w:rsid w:val="00F5689D"/>
    <w:rsid w:val="00F615AE"/>
    <w:rsid w:val="00F623DA"/>
    <w:rsid w:val="00F62763"/>
    <w:rsid w:val="00F62AD5"/>
    <w:rsid w:val="00F62E66"/>
    <w:rsid w:val="00F63CEE"/>
    <w:rsid w:val="00F641A5"/>
    <w:rsid w:val="00F64880"/>
    <w:rsid w:val="00F65B0D"/>
    <w:rsid w:val="00F65CE8"/>
    <w:rsid w:val="00F6649C"/>
    <w:rsid w:val="00F66E94"/>
    <w:rsid w:val="00F67E55"/>
    <w:rsid w:val="00F67E9D"/>
    <w:rsid w:val="00F70003"/>
    <w:rsid w:val="00F70771"/>
    <w:rsid w:val="00F70926"/>
    <w:rsid w:val="00F71E75"/>
    <w:rsid w:val="00F71F0D"/>
    <w:rsid w:val="00F72667"/>
    <w:rsid w:val="00F728AB"/>
    <w:rsid w:val="00F7369C"/>
    <w:rsid w:val="00F73753"/>
    <w:rsid w:val="00F73B77"/>
    <w:rsid w:val="00F73F93"/>
    <w:rsid w:val="00F747C3"/>
    <w:rsid w:val="00F7496A"/>
    <w:rsid w:val="00F758AC"/>
    <w:rsid w:val="00F75E19"/>
    <w:rsid w:val="00F7784F"/>
    <w:rsid w:val="00F77947"/>
    <w:rsid w:val="00F8009F"/>
    <w:rsid w:val="00F813A6"/>
    <w:rsid w:val="00F81CBF"/>
    <w:rsid w:val="00F823ED"/>
    <w:rsid w:val="00F834E4"/>
    <w:rsid w:val="00F83CF8"/>
    <w:rsid w:val="00F84F16"/>
    <w:rsid w:val="00F85FCC"/>
    <w:rsid w:val="00F87583"/>
    <w:rsid w:val="00F876DF"/>
    <w:rsid w:val="00F910B0"/>
    <w:rsid w:val="00F926B2"/>
    <w:rsid w:val="00F92A7B"/>
    <w:rsid w:val="00F9325A"/>
    <w:rsid w:val="00F9348E"/>
    <w:rsid w:val="00F947BA"/>
    <w:rsid w:val="00F95ABD"/>
    <w:rsid w:val="00F976EF"/>
    <w:rsid w:val="00F97E99"/>
    <w:rsid w:val="00F97ED3"/>
    <w:rsid w:val="00FA08F6"/>
    <w:rsid w:val="00FA0B75"/>
    <w:rsid w:val="00FA0C92"/>
    <w:rsid w:val="00FA14A4"/>
    <w:rsid w:val="00FA1986"/>
    <w:rsid w:val="00FA2613"/>
    <w:rsid w:val="00FA2870"/>
    <w:rsid w:val="00FA2A10"/>
    <w:rsid w:val="00FA342E"/>
    <w:rsid w:val="00FA4A8A"/>
    <w:rsid w:val="00FA5CBB"/>
    <w:rsid w:val="00FA7FEA"/>
    <w:rsid w:val="00FB0863"/>
    <w:rsid w:val="00FB0C76"/>
    <w:rsid w:val="00FB3529"/>
    <w:rsid w:val="00FB35C9"/>
    <w:rsid w:val="00FB3978"/>
    <w:rsid w:val="00FB3E74"/>
    <w:rsid w:val="00FB3FA3"/>
    <w:rsid w:val="00FB5203"/>
    <w:rsid w:val="00FB5413"/>
    <w:rsid w:val="00FB6EC4"/>
    <w:rsid w:val="00FB7815"/>
    <w:rsid w:val="00FB78A4"/>
    <w:rsid w:val="00FC2EDD"/>
    <w:rsid w:val="00FC4362"/>
    <w:rsid w:val="00FC479F"/>
    <w:rsid w:val="00FC5D5C"/>
    <w:rsid w:val="00FD2068"/>
    <w:rsid w:val="00FD2FAC"/>
    <w:rsid w:val="00FD34C7"/>
    <w:rsid w:val="00FD46CC"/>
    <w:rsid w:val="00FD4AC1"/>
    <w:rsid w:val="00FD517D"/>
    <w:rsid w:val="00FD538F"/>
    <w:rsid w:val="00FD6B73"/>
    <w:rsid w:val="00FD7758"/>
    <w:rsid w:val="00FE068C"/>
    <w:rsid w:val="00FE0F8D"/>
    <w:rsid w:val="00FE1155"/>
    <w:rsid w:val="00FE1209"/>
    <w:rsid w:val="00FE1236"/>
    <w:rsid w:val="00FE13B7"/>
    <w:rsid w:val="00FE2147"/>
    <w:rsid w:val="00FE31D5"/>
    <w:rsid w:val="00FE3FA8"/>
    <w:rsid w:val="00FE4E87"/>
    <w:rsid w:val="00FE50B6"/>
    <w:rsid w:val="00FE765E"/>
    <w:rsid w:val="00FE789D"/>
    <w:rsid w:val="00FF07B2"/>
    <w:rsid w:val="00FF1276"/>
    <w:rsid w:val="00FF1C1A"/>
    <w:rsid w:val="00FF28A0"/>
    <w:rsid w:val="00FF39B9"/>
    <w:rsid w:val="00FF6274"/>
    <w:rsid w:val="00FF6CFF"/>
    <w:rsid w:val="00FF721A"/>
    <w:rsid w:val="015EBCF8"/>
    <w:rsid w:val="01663949"/>
    <w:rsid w:val="01BC6B0F"/>
    <w:rsid w:val="01FAAEFB"/>
    <w:rsid w:val="01FEDCE0"/>
    <w:rsid w:val="02C19BAA"/>
    <w:rsid w:val="0308C840"/>
    <w:rsid w:val="03144C33"/>
    <w:rsid w:val="0343101D"/>
    <w:rsid w:val="034A4D51"/>
    <w:rsid w:val="03A42E5E"/>
    <w:rsid w:val="03B3338E"/>
    <w:rsid w:val="03C37246"/>
    <w:rsid w:val="046100B9"/>
    <w:rsid w:val="04A604FA"/>
    <w:rsid w:val="04C4E340"/>
    <w:rsid w:val="04FA0BB1"/>
    <w:rsid w:val="052A3061"/>
    <w:rsid w:val="0572F08E"/>
    <w:rsid w:val="0577E8BC"/>
    <w:rsid w:val="0593A0CF"/>
    <w:rsid w:val="05E70576"/>
    <w:rsid w:val="05F24C00"/>
    <w:rsid w:val="0756FF76"/>
    <w:rsid w:val="07A8B01C"/>
    <w:rsid w:val="07CB4434"/>
    <w:rsid w:val="0801A469"/>
    <w:rsid w:val="080B07E5"/>
    <w:rsid w:val="08255CBC"/>
    <w:rsid w:val="082ABC07"/>
    <w:rsid w:val="085971BC"/>
    <w:rsid w:val="087C8C1C"/>
    <w:rsid w:val="08A6876E"/>
    <w:rsid w:val="08E2661D"/>
    <w:rsid w:val="09401FC7"/>
    <w:rsid w:val="09591553"/>
    <w:rsid w:val="09734467"/>
    <w:rsid w:val="0983504E"/>
    <w:rsid w:val="099EB8EA"/>
    <w:rsid w:val="0A016AC2"/>
    <w:rsid w:val="0A48B3FE"/>
    <w:rsid w:val="0A810F41"/>
    <w:rsid w:val="0B7EAB59"/>
    <w:rsid w:val="0BEAAB7D"/>
    <w:rsid w:val="0C14F20B"/>
    <w:rsid w:val="0C3DB615"/>
    <w:rsid w:val="0C5F5740"/>
    <w:rsid w:val="0C87AFCA"/>
    <w:rsid w:val="0CD39725"/>
    <w:rsid w:val="0CD4616E"/>
    <w:rsid w:val="0DB1B2F8"/>
    <w:rsid w:val="0DBD6EB6"/>
    <w:rsid w:val="0DF14B53"/>
    <w:rsid w:val="0DFC07B7"/>
    <w:rsid w:val="0DFEC943"/>
    <w:rsid w:val="0E2C69D0"/>
    <w:rsid w:val="0F033B28"/>
    <w:rsid w:val="0FAC3A1D"/>
    <w:rsid w:val="0FB4FB89"/>
    <w:rsid w:val="102B8AE1"/>
    <w:rsid w:val="10720E07"/>
    <w:rsid w:val="108F58B6"/>
    <w:rsid w:val="10B3C79D"/>
    <w:rsid w:val="10C4A865"/>
    <w:rsid w:val="1112BACF"/>
    <w:rsid w:val="113D6604"/>
    <w:rsid w:val="127052D7"/>
    <w:rsid w:val="12E2ABEF"/>
    <w:rsid w:val="12E91076"/>
    <w:rsid w:val="12EFCE11"/>
    <w:rsid w:val="132D0A4B"/>
    <w:rsid w:val="13A4C133"/>
    <w:rsid w:val="13BC86CA"/>
    <w:rsid w:val="13CF1715"/>
    <w:rsid w:val="1419D46C"/>
    <w:rsid w:val="141B3141"/>
    <w:rsid w:val="1424B322"/>
    <w:rsid w:val="1438C6AB"/>
    <w:rsid w:val="14BC82D3"/>
    <w:rsid w:val="15007CA8"/>
    <w:rsid w:val="1561522E"/>
    <w:rsid w:val="1612903D"/>
    <w:rsid w:val="171A6878"/>
    <w:rsid w:val="17813D9D"/>
    <w:rsid w:val="17944974"/>
    <w:rsid w:val="17B2B87B"/>
    <w:rsid w:val="17FC4D89"/>
    <w:rsid w:val="18019FC6"/>
    <w:rsid w:val="180F9D99"/>
    <w:rsid w:val="182E9D48"/>
    <w:rsid w:val="18366295"/>
    <w:rsid w:val="183DAD10"/>
    <w:rsid w:val="18EB22E6"/>
    <w:rsid w:val="19E20174"/>
    <w:rsid w:val="1A234550"/>
    <w:rsid w:val="1A540178"/>
    <w:rsid w:val="1A696D5F"/>
    <w:rsid w:val="1AD105AB"/>
    <w:rsid w:val="1AE76F78"/>
    <w:rsid w:val="1B061BE8"/>
    <w:rsid w:val="1B136643"/>
    <w:rsid w:val="1BAD10AC"/>
    <w:rsid w:val="1BBB3F21"/>
    <w:rsid w:val="1CC665C8"/>
    <w:rsid w:val="1CF12DA3"/>
    <w:rsid w:val="1DF70AE6"/>
    <w:rsid w:val="1E22FEF7"/>
    <w:rsid w:val="1E585065"/>
    <w:rsid w:val="1E68F205"/>
    <w:rsid w:val="1E7178C2"/>
    <w:rsid w:val="1ED2A19B"/>
    <w:rsid w:val="1F29F7B9"/>
    <w:rsid w:val="1F7F4290"/>
    <w:rsid w:val="1FDCE70A"/>
    <w:rsid w:val="1FE4841E"/>
    <w:rsid w:val="20116C70"/>
    <w:rsid w:val="2013748D"/>
    <w:rsid w:val="2058FBEE"/>
    <w:rsid w:val="20F97FFC"/>
    <w:rsid w:val="215B11B2"/>
    <w:rsid w:val="21672285"/>
    <w:rsid w:val="21DA8254"/>
    <w:rsid w:val="21EF172A"/>
    <w:rsid w:val="22642831"/>
    <w:rsid w:val="2281C674"/>
    <w:rsid w:val="22A276B5"/>
    <w:rsid w:val="22A7A0B9"/>
    <w:rsid w:val="2313F054"/>
    <w:rsid w:val="23745446"/>
    <w:rsid w:val="23865F97"/>
    <w:rsid w:val="23972A34"/>
    <w:rsid w:val="23A013D9"/>
    <w:rsid w:val="24485418"/>
    <w:rsid w:val="254CC502"/>
    <w:rsid w:val="258F864A"/>
    <w:rsid w:val="25D5B827"/>
    <w:rsid w:val="25DEAA03"/>
    <w:rsid w:val="25EB46BB"/>
    <w:rsid w:val="2602E619"/>
    <w:rsid w:val="2668A11C"/>
    <w:rsid w:val="2691F3BA"/>
    <w:rsid w:val="26BA4491"/>
    <w:rsid w:val="2710D820"/>
    <w:rsid w:val="27217B7F"/>
    <w:rsid w:val="272727CB"/>
    <w:rsid w:val="27975798"/>
    <w:rsid w:val="27AF5AD4"/>
    <w:rsid w:val="27B388B9"/>
    <w:rsid w:val="27DFBCED"/>
    <w:rsid w:val="287C4668"/>
    <w:rsid w:val="28CA4E3A"/>
    <w:rsid w:val="29476C8F"/>
    <w:rsid w:val="2968E61E"/>
    <w:rsid w:val="2993DE10"/>
    <w:rsid w:val="29B9883E"/>
    <w:rsid w:val="29E1C063"/>
    <w:rsid w:val="2AAFDF49"/>
    <w:rsid w:val="2AE6237A"/>
    <w:rsid w:val="2B1EE593"/>
    <w:rsid w:val="2BD78A09"/>
    <w:rsid w:val="2C0E4CD6"/>
    <w:rsid w:val="2C2E88A0"/>
    <w:rsid w:val="2C360784"/>
    <w:rsid w:val="2C5FD64F"/>
    <w:rsid w:val="2C906F66"/>
    <w:rsid w:val="2C94D01C"/>
    <w:rsid w:val="2CC3F6EE"/>
    <w:rsid w:val="2CD56655"/>
    <w:rsid w:val="2D18A1FD"/>
    <w:rsid w:val="2D299FDD"/>
    <w:rsid w:val="2D2DA684"/>
    <w:rsid w:val="2D362A87"/>
    <w:rsid w:val="2D43694F"/>
    <w:rsid w:val="2D5380C9"/>
    <w:rsid w:val="2E114765"/>
    <w:rsid w:val="2E3266E5"/>
    <w:rsid w:val="2E727AD6"/>
    <w:rsid w:val="2E7E1B6F"/>
    <w:rsid w:val="2EE0B472"/>
    <w:rsid w:val="2EF342A1"/>
    <w:rsid w:val="2EF465FE"/>
    <w:rsid w:val="2F85DBC0"/>
    <w:rsid w:val="2F985BB2"/>
    <w:rsid w:val="2FC7B619"/>
    <w:rsid w:val="2FE4CEF2"/>
    <w:rsid w:val="2FE9F737"/>
    <w:rsid w:val="306B6E64"/>
    <w:rsid w:val="30C761A6"/>
    <w:rsid w:val="3116C703"/>
    <w:rsid w:val="31328CE9"/>
    <w:rsid w:val="3150DF4A"/>
    <w:rsid w:val="31A2C685"/>
    <w:rsid w:val="31A32B2C"/>
    <w:rsid w:val="327027CD"/>
    <w:rsid w:val="328CE945"/>
    <w:rsid w:val="338771FA"/>
    <w:rsid w:val="338F0635"/>
    <w:rsid w:val="33E6A454"/>
    <w:rsid w:val="33F448BE"/>
    <w:rsid w:val="34558E3D"/>
    <w:rsid w:val="34DF494A"/>
    <w:rsid w:val="3517A381"/>
    <w:rsid w:val="354E46A4"/>
    <w:rsid w:val="358DE27D"/>
    <w:rsid w:val="35ADDEA0"/>
    <w:rsid w:val="363863F6"/>
    <w:rsid w:val="365D9193"/>
    <w:rsid w:val="368AF3BC"/>
    <w:rsid w:val="36C37FC9"/>
    <w:rsid w:val="36DB3BCD"/>
    <w:rsid w:val="36E6FD29"/>
    <w:rsid w:val="37463FD2"/>
    <w:rsid w:val="376994F9"/>
    <w:rsid w:val="37A36D97"/>
    <w:rsid w:val="37C7DB83"/>
    <w:rsid w:val="37D16738"/>
    <w:rsid w:val="37FEC2ED"/>
    <w:rsid w:val="3887E09F"/>
    <w:rsid w:val="3924B4D5"/>
    <w:rsid w:val="39C855FA"/>
    <w:rsid w:val="3A42755A"/>
    <w:rsid w:val="3AF55D12"/>
    <w:rsid w:val="3B00AB35"/>
    <w:rsid w:val="3B629E57"/>
    <w:rsid w:val="3B8A70DA"/>
    <w:rsid w:val="3B9E6E38"/>
    <w:rsid w:val="3BC968E4"/>
    <w:rsid w:val="3BD4DECB"/>
    <w:rsid w:val="3C598878"/>
    <w:rsid w:val="3CBC9EF7"/>
    <w:rsid w:val="3CD6CE0B"/>
    <w:rsid w:val="3CF67301"/>
    <w:rsid w:val="3CF6769A"/>
    <w:rsid w:val="3CF83D02"/>
    <w:rsid w:val="3D3487B5"/>
    <w:rsid w:val="3D93DB6A"/>
    <w:rsid w:val="3DC4CE87"/>
    <w:rsid w:val="3DC7EB1D"/>
    <w:rsid w:val="3DCFE33B"/>
    <w:rsid w:val="3E11802B"/>
    <w:rsid w:val="3E2D5F7C"/>
    <w:rsid w:val="3E46C447"/>
    <w:rsid w:val="3E4F484A"/>
    <w:rsid w:val="3E6CD15D"/>
    <w:rsid w:val="3EA81FF1"/>
    <w:rsid w:val="3EC82E22"/>
    <w:rsid w:val="3ED73DEA"/>
    <w:rsid w:val="3ED7A291"/>
    <w:rsid w:val="3F23957F"/>
    <w:rsid w:val="3F58A50B"/>
    <w:rsid w:val="40181728"/>
    <w:rsid w:val="4069FD68"/>
    <w:rsid w:val="4105E4D3"/>
    <w:rsid w:val="41A579D1"/>
    <w:rsid w:val="41A9A7B6"/>
    <w:rsid w:val="41BFDABB"/>
    <w:rsid w:val="41F6F0D2"/>
    <w:rsid w:val="42BC5482"/>
    <w:rsid w:val="42FCAD52"/>
    <w:rsid w:val="43487A12"/>
    <w:rsid w:val="439EC673"/>
    <w:rsid w:val="449823A4"/>
    <w:rsid w:val="44D2D028"/>
    <w:rsid w:val="451852FC"/>
    <w:rsid w:val="4521D31E"/>
    <w:rsid w:val="45A40647"/>
    <w:rsid w:val="4604012B"/>
    <w:rsid w:val="466E94F6"/>
    <w:rsid w:val="4673B55D"/>
    <w:rsid w:val="467878FB"/>
    <w:rsid w:val="46D2A88F"/>
    <w:rsid w:val="475A9D34"/>
    <w:rsid w:val="477A0D29"/>
    <w:rsid w:val="47867759"/>
    <w:rsid w:val="47CC91A5"/>
    <w:rsid w:val="4942EC68"/>
    <w:rsid w:val="495EEC7C"/>
    <w:rsid w:val="49A806B8"/>
    <w:rsid w:val="4A39E142"/>
    <w:rsid w:val="4A46EE13"/>
    <w:rsid w:val="4B2755B8"/>
    <w:rsid w:val="4B41648E"/>
    <w:rsid w:val="4B94DEDB"/>
    <w:rsid w:val="4C682363"/>
    <w:rsid w:val="4CE3F300"/>
    <w:rsid w:val="4D1E4575"/>
    <w:rsid w:val="4D28C1B6"/>
    <w:rsid w:val="4E4A7E4A"/>
    <w:rsid w:val="4E6A3D04"/>
    <w:rsid w:val="4EDF1B3A"/>
    <w:rsid w:val="4F31BF6C"/>
    <w:rsid w:val="4F3D1DE0"/>
    <w:rsid w:val="4F555E24"/>
    <w:rsid w:val="4F6517A1"/>
    <w:rsid w:val="5008CFEC"/>
    <w:rsid w:val="50160CF5"/>
    <w:rsid w:val="5016D8FD"/>
    <w:rsid w:val="512F5F02"/>
    <w:rsid w:val="5150295C"/>
    <w:rsid w:val="51AEA742"/>
    <w:rsid w:val="51E4DC77"/>
    <w:rsid w:val="5217EB39"/>
    <w:rsid w:val="522F94E2"/>
    <w:rsid w:val="52446212"/>
    <w:rsid w:val="5254F455"/>
    <w:rsid w:val="526A9B75"/>
    <w:rsid w:val="52914003"/>
    <w:rsid w:val="529F1643"/>
    <w:rsid w:val="52A76870"/>
    <w:rsid w:val="53136799"/>
    <w:rsid w:val="5322BA3B"/>
    <w:rsid w:val="549C04E5"/>
    <w:rsid w:val="54CFF2D3"/>
    <w:rsid w:val="550AC790"/>
    <w:rsid w:val="551843C1"/>
    <w:rsid w:val="55420A76"/>
    <w:rsid w:val="55ADB2D8"/>
    <w:rsid w:val="55AEB1B1"/>
    <w:rsid w:val="55D16F60"/>
    <w:rsid w:val="560B6F3C"/>
    <w:rsid w:val="560D403C"/>
    <w:rsid w:val="56130AA4"/>
    <w:rsid w:val="56B21BE4"/>
    <w:rsid w:val="5730CDD0"/>
    <w:rsid w:val="5748EBC1"/>
    <w:rsid w:val="577E7B93"/>
    <w:rsid w:val="57C2DB0A"/>
    <w:rsid w:val="57C30CE0"/>
    <w:rsid w:val="57F85C8F"/>
    <w:rsid w:val="57FF1B25"/>
    <w:rsid w:val="58702F22"/>
    <w:rsid w:val="58A84BF0"/>
    <w:rsid w:val="58CD35A9"/>
    <w:rsid w:val="59E66D3F"/>
    <w:rsid w:val="59FF30F5"/>
    <w:rsid w:val="5A5070F3"/>
    <w:rsid w:val="5A66061A"/>
    <w:rsid w:val="5A66F7A1"/>
    <w:rsid w:val="5A67C0EF"/>
    <w:rsid w:val="5A96038C"/>
    <w:rsid w:val="5ADDE440"/>
    <w:rsid w:val="5B721B8E"/>
    <w:rsid w:val="5BA4A8B6"/>
    <w:rsid w:val="5BCA5125"/>
    <w:rsid w:val="5C04A39A"/>
    <w:rsid w:val="5C0AE75E"/>
    <w:rsid w:val="5C71960E"/>
    <w:rsid w:val="5CA6E23A"/>
    <w:rsid w:val="5CB3D445"/>
    <w:rsid w:val="5CD1DEA5"/>
    <w:rsid w:val="5CE58C8C"/>
    <w:rsid w:val="5D1A6C01"/>
    <w:rsid w:val="5DBB245C"/>
    <w:rsid w:val="5E0CA6F0"/>
    <w:rsid w:val="5E35D31D"/>
    <w:rsid w:val="5EECF86A"/>
    <w:rsid w:val="5F0E17EA"/>
    <w:rsid w:val="5F4067A9"/>
    <w:rsid w:val="5F6D58D4"/>
    <w:rsid w:val="5F6FCDA3"/>
    <w:rsid w:val="5F7BA10D"/>
    <w:rsid w:val="5F94A131"/>
    <w:rsid w:val="5FB67F67"/>
    <w:rsid w:val="5FEE5ECC"/>
    <w:rsid w:val="5FF0FA15"/>
    <w:rsid w:val="601DBA2E"/>
    <w:rsid w:val="60367226"/>
    <w:rsid w:val="60611D86"/>
    <w:rsid w:val="606DDB01"/>
    <w:rsid w:val="60787F7B"/>
    <w:rsid w:val="60911AF8"/>
    <w:rsid w:val="619446C7"/>
    <w:rsid w:val="61BACEAF"/>
    <w:rsid w:val="61F5FA24"/>
    <w:rsid w:val="633BCDEC"/>
    <w:rsid w:val="634DE83C"/>
    <w:rsid w:val="6373AD51"/>
    <w:rsid w:val="6395C8F0"/>
    <w:rsid w:val="642AAEAB"/>
    <w:rsid w:val="645C0181"/>
    <w:rsid w:val="64AD9528"/>
    <w:rsid w:val="64DC3C6C"/>
    <w:rsid w:val="65547166"/>
    <w:rsid w:val="65584877"/>
    <w:rsid w:val="65905015"/>
    <w:rsid w:val="65916164"/>
    <w:rsid w:val="65B196D3"/>
    <w:rsid w:val="65CCF0A5"/>
    <w:rsid w:val="65D9E523"/>
    <w:rsid w:val="65F0A40D"/>
    <w:rsid w:val="66212E5F"/>
    <w:rsid w:val="66614250"/>
    <w:rsid w:val="66EC1EFB"/>
    <w:rsid w:val="67133582"/>
    <w:rsid w:val="672893A6"/>
    <w:rsid w:val="6731233C"/>
    <w:rsid w:val="67546DCB"/>
    <w:rsid w:val="676632C8"/>
    <w:rsid w:val="68AB2102"/>
    <w:rsid w:val="68BA89D6"/>
    <w:rsid w:val="6948F510"/>
    <w:rsid w:val="69C0AAFD"/>
    <w:rsid w:val="6A53B456"/>
    <w:rsid w:val="6A7A2613"/>
    <w:rsid w:val="6B8FDD67"/>
    <w:rsid w:val="6B96CDD3"/>
    <w:rsid w:val="6B9F8EA7"/>
    <w:rsid w:val="6C63D708"/>
    <w:rsid w:val="6C96B981"/>
    <w:rsid w:val="6CE345EB"/>
    <w:rsid w:val="6D11A49E"/>
    <w:rsid w:val="6D129345"/>
    <w:rsid w:val="6D369E2C"/>
    <w:rsid w:val="6DB68A73"/>
    <w:rsid w:val="6E3A2BB4"/>
    <w:rsid w:val="6E433C97"/>
    <w:rsid w:val="6E707782"/>
    <w:rsid w:val="6F071843"/>
    <w:rsid w:val="6F43258D"/>
    <w:rsid w:val="6F77791D"/>
    <w:rsid w:val="6F87AC42"/>
    <w:rsid w:val="6F9095E7"/>
    <w:rsid w:val="6FFB99EC"/>
    <w:rsid w:val="6FFF3059"/>
    <w:rsid w:val="7034BD71"/>
    <w:rsid w:val="70422F0A"/>
    <w:rsid w:val="70E6B0A3"/>
    <w:rsid w:val="719E27E8"/>
    <w:rsid w:val="721C1086"/>
    <w:rsid w:val="72313141"/>
    <w:rsid w:val="723AE434"/>
    <w:rsid w:val="7246AA62"/>
    <w:rsid w:val="728088C6"/>
    <w:rsid w:val="730B4D62"/>
    <w:rsid w:val="7336770C"/>
    <w:rsid w:val="742EB75B"/>
    <w:rsid w:val="742FF0E3"/>
    <w:rsid w:val="74602126"/>
    <w:rsid w:val="7522EA88"/>
    <w:rsid w:val="75234F2F"/>
    <w:rsid w:val="75762C91"/>
    <w:rsid w:val="75D24271"/>
    <w:rsid w:val="75FEDB4C"/>
    <w:rsid w:val="76200564"/>
    <w:rsid w:val="7643AA02"/>
    <w:rsid w:val="768FEB6C"/>
    <w:rsid w:val="76C59FC2"/>
    <w:rsid w:val="772E78B8"/>
    <w:rsid w:val="7734AE54"/>
    <w:rsid w:val="7836810A"/>
    <w:rsid w:val="785CDD97"/>
    <w:rsid w:val="78AC8E30"/>
    <w:rsid w:val="78E07C1E"/>
    <w:rsid w:val="7995967E"/>
    <w:rsid w:val="7A30A1F0"/>
    <w:rsid w:val="7AC46A9C"/>
    <w:rsid w:val="7ADCAC0A"/>
    <w:rsid w:val="7B0D591F"/>
    <w:rsid w:val="7B164485"/>
    <w:rsid w:val="7B5A62B9"/>
    <w:rsid w:val="7BC04CEB"/>
    <w:rsid w:val="7BCDD4AF"/>
    <w:rsid w:val="7BDACE1C"/>
    <w:rsid w:val="7C297EE7"/>
    <w:rsid w:val="7C5525A7"/>
    <w:rsid w:val="7D4397FA"/>
    <w:rsid w:val="7D99F0FE"/>
    <w:rsid w:val="7DA9CD16"/>
    <w:rsid w:val="7E0BB462"/>
    <w:rsid w:val="7E123E63"/>
    <w:rsid w:val="7E8700EE"/>
    <w:rsid w:val="7E97023D"/>
    <w:rsid w:val="7EACE5CB"/>
    <w:rsid w:val="7ECDB2B2"/>
    <w:rsid w:val="7F6B590F"/>
    <w:rsid w:val="7FD035F6"/>
    <w:rsid w:val="7FD3F405"/>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7626D"/>
  <w15:chartTrackingRefBased/>
  <w15:docId w15:val="{92412BF4-2E47-4389-8B1F-7BE24AA5F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E7E"/>
    <w:pPr>
      <w:spacing w:after="0" w:line="360" w:lineRule="auto"/>
    </w:pPr>
    <w:rPr>
      <w:rFonts w:ascii="Arial" w:hAnsi="Arial" w:cs="Arial"/>
      <w:szCs w:val="20"/>
    </w:rPr>
  </w:style>
  <w:style w:type="paragraph" w:styleId="Overskrift1">
    <w:name w:val="heading 1"/>
    <w:basedOn w:val="Normal"/>
    <w:next w:val="Normal"/>
    <w:link w:val="Overskrift1Tegn"/>
    <w:uiPriority w:val="9"/>
    <w:qFormat/>
    <w:rsid w:val="00323F16"/>
    <w:pPr>
      <w:keepNext/>
      <w:keepLines/>
      <w:spacing w:before="480" w:after="240" w:line="300" w:lineRule="atLeast"/>
      <w:contextualSpacing/>
      <w:jc w:val="both"/>
      <w:outlineLvl w:val="0"/>
    </w:pPr>
    <w:rPr>
      <w:rFonts w:eastAsiaTheme="majorEastAsia"/>
      <w:b/>
      <w:bCs/>
      <w:sz w:val="28"/>
      <w:szCs w:val="28"/>
    </w:rPr>
  </w:style>
  <w:style w:type="paragraph" w:styleId="Overskrift2">
    <w:name w:val="heading 2"/>
    <w:basedOn w:val="Normal"/>
    <w:next w:val="Normal"/>
    <w:link w:val="Overskrift2Tegn"/>
    <w:uiPriority w:val="1"/>
    <w:qFormat/>
    <w:rsid w:val="00F910B0"/>
    <w:pPr>
      <w:keepNext/>
      <w:keepLines/>
      <w:numPr>
        <w:ilvl w:val="1"/>
        <w:numId w:val="4"/>
      </w:numPr>
      <w:spacing w:before="480" w:after="240" w:line="300" w:lineRule="atLeast"/>
      <w:contextualSpacing/>
      <w:outlineLvl w:val="1"/>
    </w:pPr>
    <w:rPr>
      <w:rFonts w:eastAsiaTheme="majorEastAsia"/>
      <w:b/>
      <w:bCs/>
      <w:sz w:val="24"/>
      <w:szCs w:val="26"/>
    </w:rPr>
  </w:style>
  <w:style w:type="paragraph" w:styleId="Overskrift3">
    <w:name w:val="heading 3"/>
    <w:basedOn w:val="Overskrift2"/>
    <w:next w:val="Normal"/>
    <w:link w:val="Overskrift3Tegn"/>
    <w:uiPriority w:val="1"/>
    <w:qFormat/>
    <w:rsid w:val="00686C13"/>
    <w:pPr>
      <w:numPr>
        <w:ilvl w:val="0"/>
        <w:numId w:val="0"/>
      </w:numPr>
      <w:outlineLvl w:val="2"/>
    </w:pPr>
    <w:rPr>
      <w:sz w:val="22"/>
      <w:szCs w:val="22"/>
    </w:rPr>
  </w:style>
  <w:style w:type="paragraph" w:styleId="Overskrift4">
    <w:name w:val="heading 4"/>
    <w:basedOn w:val="Normal"/>
    <w:next w:val="Normal"/>
    <w:link w:val="Overskrift4Tegn"/>
    <w:uiPriority w:val="1"/>
    <w:qFormat/>
    <w:rsid w:val="00F910B0"/>
    <w:pPr>
      <w:keepNext/>
      <w:keepLines/>
      <w:numPr>
        <w:ilvl w:val="3"/>
        <w:numId w:val="4"/>
      </w:numPr>
      <w:spacing w:before="240"/>
      <w:contextualSpacing/>
      <w:outlineLvl w:val="3"/>
    </w:pPr>
    <w:rPr>
      <w:rFonts w:eastAsiaTheme="majorEastAsia"/>
      <w:b/>
      <w:bCs/>
      <w:iCs/>
    </w:rPr>
  </w:style>
  <w:style w:type="paragraph" w:styleId="Overskrift5">
    <w:name w:val="heading 5"/>
    <w:basedOn w:val="Normal"/>
    <w:next w:val="Normal"/>
    <w:link w:val="Overskrift5Tegn"/>
    <w:uiPriority w:val="1"/>
    <w:semiHidden/>
    <w:rsid w:val="00F910B0"/>
    <w:pPr>
      <w:keepNext/>
      <w:keepLines/>
      <w:numPr>
        <w:ilvl w:val="4"/>
        <w:numId w:val="4"/>
      </w:numPr>
      <w:spacing w:before="260"/>
      <w:contextualSpacing/>
      <w:outlineLvl w:val="4"/>
    </w:pPr>
    <w:rPr>
      <w:rFonts w:eastAsiaTheme="majorEastAsia" w:cstheme="majorBidi"/>
      <w:b/>
    </w:rPr>
  </w:style>
  <w:style w:type="paragraph" w:styleId="Overskrift6">
    <w:name w:val="heading 6"/>
    <w:basedOn w:val="Normal"/>
    <w:next w:val="Normal"/>
    <w:link w:val="Overskrift6Tegn"/>
    <w:uiPriority w:val="1"/>
    <w:semiHidden/>
    <w:rsid w:val="00F910B0"/>
    <w:pPr>
      <w:keepNext/>
      <w:keepLines/>
      <w:numPr>
        <w:ilvl w:val="5"/>
        <w:numId w:val="4"/>
      </w:numPr>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1"/>
    <w:semiHidden/>
    <w:rsid w:val="00F910B0"/>
    <w:pPr>
      <w:keepNext/>
      <w:keepLines/>
      <w:numPr>
        <w:ilvl w:val="6"/>
        <w:numId w:val="4"/>
      </w:numPr>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1"/>
    <w:semiHidden/>
    <w:rsid w:val="00F910B0"/>
    <w:pPr>
      <w:keepNext/>
      <w:keepLines/>
      <w:numPr>
        <w:ilvl w:val="7"/>
        <w:numId w:val="4"/>
      </w:numPr>
      <w:spacing w:before="260"/>
      <w:contextualSpacing/>
      <w:outlineLvl w:val="7"/>
    </w:pPr>
    <w:rPr>
      <w:rFonts w:eastAsiaTheme="majorEastAsia" w:cstheme="majorBidi"/>
      <w:b/>
    </w:rPr>
  </w:style>
  <w:style w:type="paragraph" w:styleId="Overskrift9">
    <w:name w:val="heading 9"/>
    <w:basedOn w:val="Normal"/>
    <w:next w:val="Normal"/>
    <w:link w:val="Overskrift9Tegn"/>
    <w:uiPriority w:val="1"/>
    <w:semiHidden/>
    <w:rsid w:val="00F910B0"/>
    <w:pPr>
      <w:keepNext/>
      <w:keepLines/>
      <w:numPr>
        <w:ilvl w:val="8"/>
        <w:numId w:val="4"/>
      </w:numPr>
      <w:spacing w:before="260"/>
      <w:contextualSpacing/>
      <w:outlineLvl w:val="8"/>
    </w:pPr>
    <w:rPr>
      <w:rFonts w:eastAsiaTheme="majorEastAsia" w:cstheme="majorBidi"/>
      <w:b/>
      <w:i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323F16"/>
    <w:rPr>
      <w:rFonts w:ascii="Arial" w:eastAsiaTheme="majorEastAsia" w:hAnsi="Arial" w:cs="Arial"/>
      <w:b/>
      <w:bCs/>
      <w:sz w:val="28"/>
      <w:szCs w:val="28"/>
      <w:lang w:val="en-GB"/>
    </w:rPr>
  </w:style>
  <w:style w:type="character" w:customStyle="1" w:styleId="Overskrift2Tegn">
    <w:name w:val="Overskrift 2 Tegn"/>
    <w:basedOn w:val="Standardskrifttypeiafsnit"/>
    <w:link w:val="Overskrift2"/>
    <w:uiPriority w:val="1"/>
    <w:rsid w:val="00F910B0"/>
    <w:rPr>
      <w:rFonts w:ascii="Arial" w:eastAsiaTheme="majorEastAsia" w:hAnsi="Arial" w:cs="Arial"/>
      <w:b/>
      <w:bCs/>
      <w:sz w:val="24"/>
      <w:szCs w:val="26"/>
      <w:lang w:val="en-GB"/>
    </w:rPr>
  </w:style>
  <w:style w:type="character" w:customStyle="1" w:styleId="Overskrift3Tegn">
    <w:name w:val="Overskrift 3 Tegn"/>
    <w:basedOn w:val="Standardskrifttypeiafsnit"/>
    <w:link w:val="Overskrift3"/>
    <w:uiPriority w:val="1"/>
    <w:rsid w:val="00686C13"/>
    <w:rPr>
      <w:rFonts w:ascii="Arial" w:eastAsiaTheme="majorEastAsia" w:hAnsi="Arial" w:cs="Arial"/>
      <w:b/>
      <w:bCs/>
      <w:lang w:val="en-GB"/>
    </w:rPr>
  </w:style>
  <w:style w:type="character" w:customStyle="1" w:styleId="Overskrift4Tegn">
    <w:name w:val="Overskrift 4 Tegn"/>
    <w:basedOn w:val="Standardskrifttypeiafsnit"/>
    <w:link w:val="Overskrift4"/>
    <w:uiPriority w:val="1"/>
    <w:rsid w:val="00F910B0"/>
    <w:rPr>
      <w:rFonts w:ascii="Arial" w:eastAsiaTheme="majorEastAsia" w:hAnsi="Arial" w:cs="Arial"/>
      <w:b/>
      <w:bCs/>
      <w:iCs/>
      <w:szCs w:val="20"/>
      <w:lang w:val="en-GB"/>
    </w:rPr>
  </w:style>
  <w:style w:type="character" w:customStyle="1" w:styleId="Overskrift5Tegn">
    <w:name w:val="Overskrift 5 Tegn"/>
    <w:basedOn w:val="Standardskrifttypeiafsnit"/>
    <w:link w:val="Overskrift5"/>
    <w:uiPriority w:val="1"/>
    <w:semiHidden/>
    <w:rsid w:val="00F910B0"/>
    <w:rPr>
      <w:rFonts w:ascii="Arial" w:eastAsiaTheme="majorEastAsia" w:hAnsi="Arial" w:cstheme="majorBidi"/>
      <w:b/>
      <w:szCs w:val="20"/>
      <w:lang w:val="en-GB"/>
    </w:rPr>
  </w:style>
  <w:style w:type="character" w:customStyle="1" w:styleId="Overskrift6Tegn">
    <w:name w:val="Overskrift 6 Tegn"/>
    <w:basedOn w:val="Standardskrifttypeiafsnit"/>
    <w:link w:val="Overskrift6"/>
    <w:uiPriority w:val="1"/>
    <w:semiHidden/>
    <w:rsid w:val="00F910B0"/>
    <w:rPr>
      <w:rFonts w:ascii="Arial" w:eastAsiaTheme="majorEastAsia" w:hAnsi="Arial" w:cstheme="majorBidi"/>
      <w:b/>
      <w:iCs/>
      <w:szCs w:val="20"/>
      <w:lang w:val="en-GB"/>
    </w:rPr>
  </w:style>
  <w:style w:type="character" w:customStyle="1" w:styleId="Overskrift7Tegn">
    <w:name w:val="Overskrift 7 Tegn"/>
    <w:basedOn w:val="Standardskrifttypeiafsnit"/>
    <w:link w:val="Overskrift7"/>
    <w:uiPriority w:val="1"/>
    <w:semiHidden/>
    <w:rsid w:val="00F910B0"/>
    <w:rPr>
      <w:rFonts w:ascii="Arial" w:eastAsiaTheme="majorEastAsia" w:hAnsi="Arial" w:cstheme="majorBidi"/>
      <w:b/>
      <w:iCs/>
      <w:szCs w:val="20"/>
      <w:lang w:val="en-GB"/>
    </w:rPr>
  </w:style>
  <w:style w:type="character" w:customStyle="1" w:styleId="Overskrift8Tegn">
    <w:name w:val="Overskrift 8 Tegn"/>
    <w:basedOn w:val="Standardskrifttypeiafsnit"/>
    <w:link w:val="Overskrift8"/>
    <w:uiPriority w:val="1"/>
    <w:semiHidden/>
    <w:rsid w:val="00F910B0"/>
    <w:rPr>
      <w:rFonts w:ascii="Arial" w:eastAsiaTheme="majorEastAsia" w:hAnsi="Arial" w:cstheme="majorBidi"/>
      <w:b/>
      <w:szCs w:val="20"/>
      <w:lang w:val="en-GB"/>
    </w:rPr>
  </w:style>
  <w:style w:type="character" w:customStyle="1" w:styleId="Overskrift9Tegn">
    <w:name w:val="Overskrift 9 Tegn"/>
    <w:basedOn w:val="Standardskrifttypeiafsnit"/>
    <w:link w:val="Overskrift9"/>
    <w:uiPriority w:val="1"/>
    <w:semiHidden/>
    <w:rsid w:val="00F910B0"/>
    <w:rPr>
      <w:rFonts w:ascii="Arial" w:eastAsiaTheme="majorEastAsia" w:hAnsi="Arial" w:cstheme="majorBidi"/>
      <w:b/>
      <w:iCs/>
      <w:szCs w:val="20"/>
      <w:lang w:val="en-GB"/>
    </w:rPr>
  </w:style>
  <w:style w:type="paragraph" w:styleId="Sidehoved">
    <w:name w:val="header"/>
    <w:basedOn w:val="Normal"/>
    <w:link w:val="SidehovedTegn"/>
    <w:uiPriority w:val="21"/>
    <w:semiHidden/>
    <w:rsid w:val="00F910B0"/>
    <w:pPr>
      <w:tabs>
        <w:tab w:val="center" w:pos="4819"/>
        <w:tab w:val="right" w:pos="9638"/>
      </w:tabs>
      <w:spacing w:before="80"/>
    </w:pPr>
    <w:rPr>
      <w:sz w:val="18"/>
    </w:rPr>
  </w:style>
  <w:style w:type="character" w:customStyle="1" w:styleId="SidehovedTegn">
    <w:name w:val="Sidehoved Tegn"/>
    <w:basedOn w:val="Standardskrifttypeiafsnit"/>
    <w:link w:val="Sidehoved"/>
    <w:uiPriority w:val="21"/>
    <w:semiHidden/>
    <w:rsid w:val="00F910B0"/>
    <w:rPr>
      <w:rFonts w:ascii="Arial" w:hAnsi="Arial" w:cs="Arial"/>
      <w:sz w:val="18"/>
      <w:szCs w:val="20"/>
      <w:lang w:val="en-GB"/>
    </w:rPr>
  </w:style>
  <w:style w:type="paragraph" w:styleId="Sidefod">
    <w:name w:val="footer"/>
    <w:basedOn w:val="Normal"/>
    <w:link w:val="SidefodTegn"/>
    <w:uiPriority w:val="99"/>
    <w:rsid w:val="00F910B0"/>
    <w:pPr>
      <w:tabs>
        <w:tab w:val="center" w:pos="4819"/>
        <w:tab w:val="right" w:pos="9638"/>
      </w:tabs>
      <w:spacing w:line="220" w:lineRule="atLeast"/>
    </w:pPr>
    <w:rPr>
      <w:sz w:val="16"/>
    </w:rPr>
  </w:style>
  <w:style w:type="character" w:customStyle="1" w:styleId="SidefodTegn">
    <w:name w:val="Sidefod Tegn"/>
    <w:basedOn w:val="Standardskrifttypeiafsnit"/>
    <w:link w:val="Sidefod"/>
    <w:uiPriority w:val="99"/>
    <w:rsid w:val="00F910B0"/>
    <w:rPr>
      <w:rFonts w:ascii="Arial" w:hAnsi="Arial" w:cs="Arial"/>
      <w:sz w:val="16"/>
      <w:szCs w:val="20"/>
      <w:lang w:val="en-GB"/>
    </w:rPr>
  </w:style>
  <w:style w:type="paragraph" w:styleId="Opstilling-punkttegn">
    <w:name w:val="List Bullet"/>
    <w:basedOn w:val="Normal"/>
    <w:uiPriority w:val="2"/>
    <w:qFormat/>
    <w:rsid w:val="00F910B0"/>
    <w:pPr>
      <w:numPr>
        <w:numId w:val="2"/>
      </w:numPr>
      <w:spacing w:before="240" w:after="240"/>
    </w:pPr>
  </w:style>
  <w:style w:type="paragraph" w:styleId="Opstilling-talellerbogst">
    <w:name w:val="List Number"/>
    <w:basedOn w:val="Normal"/>
    <w:uiPriority w:val="2"/>
    <w:qFormat/>
    <w:rsid w:val="00F910B0"/>
    <w:pPr>
      <w:numPr>
        <w:numId w:val="3"/>
      </w:numPr>
      <w:contextualSpacing/>
    </w:pPr>
  </w:style>
  <w:style w:type="paragraph" w:styleId="Listeafsnit">
    <w:name w:val="List Paragraph"/>
    <w:basedOn w:val="Normal"/>
    <w:uiPriority w:val="34"/>
    <w:qFormat/>
    <w:rsid w:val="00F910B0"/>
    <w:pPr>
      <w:ind w:left="720"/>
      <w:contextualSpacing/>
    </w:pPr>
  </w:style>
  <w:style w:type="paragraph" w:styleId="Bibliografi">
    <w:name w:val="Bibliography"/>
    <w:basedOn w:val="Normal"/>
    <w:next w:val="Normal"/>
    <w:uiPriority w:val="99"/>
    <w:unhideWhenUsed/>
    <w:rsid w:val="00F910B0"/>
  </w:style>
  <w:style w:type="paragraph" w:styleId="Overskrift">
    <w:name w:val="TOC Heading"/>
    <w:basedOn w:val="Overskrift1"/>
    <w:next w:val="Normal"/>
    <w:uiPriority w:val="39"/>
    <w:unhideWhenUsed/>
    <w:qFormat/>
    <w:rsid w:val="00F910B0"/>
    <w:pPr>
      <w:spacing w:before="240" w:after="0" w:line="259" w:lineRule="auto"/>
      <w:contextualSpacing w:val="0"/>
      <w:outlineLvl w:val="9"/>
    </w:pPr>
    <w:rPr>
      <w:rFonts w:asciiTheme="majorHAnsi" w:hAnsiTheme="majorHAnsi" w:cstheme="majorBidi"/>
      <w:b w:val="0"/>
      <w:bCs w:val="0"/>
      <w:color w:val="2E74B5" w:themeColor="accent1" w:themeShade="BF"/>
      <w:sz w:val="32"/>
      <w:szCs w:val="32"/>
      <w:lang w:eastAsia="da-DK"/>
    </w:rPr>
  </w:style>
  <w:style w:type="paragraph" w:styleId="Indholdsfortegnelse1">
    <w:name w:val="toc 1"/>
    <w:basedOn w:val="Normal"/>
    <w:next w:val="Normal"/>
    <w:autoRedefine/>
    <w:uiPriority w:val="39"/>
    <w:unhideWhenUsed/>
    <w:rsid w:val="00CB62BB"/>
    <w:pPr>
      <w:tabs>
        <w:tab w:val="right" w:leader="dot" w:pos="8494"/>
      </w:tabs>
      <w:spacing w:after="100"/>
    </w:pPr>
  </w:style>
  <w:style w:type="paragraph" w:styleId="Indholdsfortegnelse2">
    <w:name w:val="toc 2"/>
    <w:basedOn w:val="Normal"/>
    <w:next w:val="Normal"/>
    <w:autoRedefine/>
    <w:uiPriority w:val="39"/>
    <w:unhideWhenUsed/>
    <w:rsid w:val="00F910B0"/>
    <w:pPr>
      <w:spacing w:after="100"/>
      <w:ind w:left="200"/>
    </w:pPr>
  </w:style>
  <w:style w:type="character" w:styleId="Hyperlink">
    <w:name w:val="Hyperlink"/>
    <w:basedOn w:val="Standardskrifttypeiafsnit"/>
    <w:uiPriority w:val="99"/>
    <w:unhideWhenUsed/>
    <w:rsid w:val="00F910B0"/>
    <w:rPr>
      <w:color w:val="0563C1" w:themeColor="hyperlink"/>
      <w:u w:val="single"/>
    </w:rPr>
  </w:style>
  <w:style w:type="paragraph" w:styleId="NormalWeb">
    <w:name w:val="Normal (Web)"/>
    <w:basedOn w:val="Normal"/>
    <w:uiPriority w:val="99"/>
    <w:semiHidden/>
    <w:unhideWhenUsed/>
    <w:rsid w:val="003C33D0"/>
    <w:pPr>
      <w:spacing w:before="100" w:beforeAutospacing="1" w:after="100" w:afterAutospacing="1" w:line="240" w:lineRule="auto"/>
    </w:pPr>
    <w:rPr>
      <w:rFonts w:ascii="Times New Roman" w:eastAsiaTheme="minorEastAsia" w:hAnsi="Times New Roman" w:cs="Times New Roman"/>
      <w:sz w:val="24"/>
      <w:szCs w:val="24"/>
      <w:lang w:eastAsia="da-DK"/>
    </w:rPr>
  </w:style>
  <w:style w:type="table" w:styleId="Tabel-Gitter">
    <w:name w:val="Table Grid"/>
    <w:basedOn w:val="Tabel-Normal"/>
    <w:uiPriority w:val="59"/>
    <w:rsid w:val="008327D0"/>
    <w:pPr>
      <w:spacing w:after="0" w:line="240" w:lineRule="atLeast"/>
    </w:pPr>
    <w:rPr>
      <w:rFonts w:ascii="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holdsfortegnelse3">
    <w:name w:val="toc 3"/>
    <w:basedOn w:val="Normal"/>
    <w:next w:val="Normal"/>
    <w:autoRedefine/>
    <w:uiPriority w:val="39"/>
    <w:unhideWhenUsed/>
    <w:rsid w:val="00C05120"/>
    <w:pPr>
      <w:tabs>
        <w:tab w:val="left" w:pos="1320"/>
        <w:tab w:val="right" w:leader="dot" w:pos="8494"/>
      </w:tabs>
      <w:spacing w:after="100"/>
      <w:ind w:left="440"/>
    </w:pPr>
  </w:style>
  <w:style w:type="character" w:styleId="Kommentarhenvisning">
    <w:name w:val="annotation reference"/>
    <w:basedOn w:val="Standardskrifttypeiafsnit"/>
    <w:uiPriority w:val="99"/>
    <w:semiHidden/>
    <w:unhideWhenUsed/>
    <w:rsid w:val="00EF251F"/>
    <w:rPr>
      <w:sz w:val="16"/>
      <w:szCs w:val="16"/>
    </w:rPr>
  </w:style>
  <w:style w:type="paragraph" w:styleId="Kommentartekst">
    <w:name w:val="annotation text"/>
    <w:basedOn w:val="Normal"/>
    <w:link w:val="KommentartekstTegn"/>
    <w:uiPriority w:val="99"/>
    <w:unhideWhenUsed/>
    <w:rsid w:val="00EF251F"/>
    <w:pPr>
      <w:spacing w:line="240" w:lineRule="auto"/>
    </w:pPr>
    <w:rPr>
      <w:sz w:val="20"/>
    </w:rPr>
  </w:style>
  <w:style w:type="character" w:customStyle="1" w:styleId="KommentartekstTegn">
    <w:name w:val="Kommentartekst Tegn"/>
    <w:basedOn w:val="Standardskrifttypeiafsnit"/>
    <w:link w:val="Kommentartekst"/>
    <w:uiPriority w:val="99"/>
    <w:rsid w:val="00EF251F"/>
    <w:rPr>
      <w:rFonts w:ascii="Arial" w:hAnsi="Arial" w:cs="Arial"/>
      <w:sz w:val="20"/>
      <w:szCs w:val="20"/>
      <w:lang w:val="en-GB"/>
    </w:rPr>
  </w:style>
  <w:style w:type="paragraph" w:styleId="Kommentaremne">
    <w:name w:val="annotation subject"/>
    <w:basedOn w:val="Kommentartekst"/>
    <w:next w:val="Kommentartekst"/>
    <w:link w:val="KommentaremneTegn"/>
    <w:uiPriority w:val="99"/>
    <w:semiHidden/>
    <w:unhideWhenUsed/>
    <w:rsid w:val="00EF251F"/>
    <w:rPr>
      <w:b/>
      <w:bCs/>
    </w:rPr>
  </w:style>
  <w:style w:type="character" w:customStyle="1" w:styleId="KommentaremneTegn">
    <w:name w:val="Kommentaremne Tegn"/>
    <w:basedOn w:val="KommentartekstTegn"/>
    <w:link w:val="Kommentaremne"/>
    <w:uiPriority w:val="99"/>
    <w:semiHidden/>
    <w:rsid w:val="00EF251F"/>
    <w:rPr>
      <w:rFonts w:ascii="Arial" w:hAnsi="Arial" w:cs="Arial"/>
      <w:b/>
      <w:bCs/>
      <w:sz w:val="20"/>
      <w:szCs w:val="20"/>
      <w:lang w:val="en-GB"/>
    </w:rPr>
  </w:style>
  <w:style w:type="paragraph" w:styleId="Markeringsbobletekst">
    <w:name w:val="Balloon Text"/>
    <w:basedOn w:val="Normal"/>
    <w:link w:val="MarkeringsbobletekstTegn"/>
    <w:uiPriority w:val="99"/>
    <w:semiHidden/>
    <w:unhideWhenUsed/>
    <w:rsid w:val="00EF251F"/>
    <w:pPr>
      <w:spacing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EF251F"/>
    <w:rPr>
      <w:rFonts w:ascii="Segoe UI" w:hAnsi="Segoe UI" w:cs="Segoe UI"/>
      <w:sz w:val="18"/>
      <w:szCs w:val="18"/>
      <w:lang w:val="en-GB"/>
    </w:rPr>
  </w:style>
  <w:style w:type="paragraph" w:styleId="Korrektur">
    <w:name w:val="Revision"/>
    <w:hidden/>
    <w:uiPriority w:val="99"/>
    <w:semiHidden/>
    <w:rsid w:val="00E44232"/>
    <w:pPr>
      <w:spacing w:after="0" w:line="240" w:lineRule="auto"/>
    </w:pPr>
    <w:rPr>
      <w:rFonts w:ascii="Arial" w:hAnsi="Arial" w:cs="Arial"/>
      <w:szCs w:val="20"/>
      <w:lang w:val="en-GB"/>
    </w:rPr>
  </w:style>
  <w:style w:type="character" w:styleId="BesgtLink">
    <w:name w:val="FollowedHyperlink"/>
    <w:basedOn w:val="Standardskrifttypeiafsnit"/>
    <w:uiPriority w:val="99"/>
    <w:semiHidden/>
    <w:unhideWhenUsed/>
    <w:rsid w:val="00290221"/>
    <w:rPr>
      <w:color w:val="954F72" w:themeColor="followedHyperlink"/>
      <w:u w:val="single"/>
    </w:rPr>
  </w:style>
  <w:style w:type="character" w:styleId="Ulstomtale">
    <w:name w:val="Unresolved Mention"/>
    <w:basedOn w:val="Standardskrifttypeiafsnit"/>
    <w:uiPriority w:val="99"/>
    <w:semiHidden/>
    <w:unhideWhenUsed/>
    <w:rsid w:val="00290221"/>
    <w:rPr>
      <w:color w:val="605E5C"/>
      <w:shd w:val="clear" w:color="auto" w:fill="E1DFDD"/>
    </w:rPr>
  </w:style>
  <w:style w:type="paragraph" w:customStyle="1" w:styleId="Brdtekst1">
    <w:name w:val="Brødtekst1"/>
    <w:basedOn w:val="Normal"/>
    <w:link w:val="Brdtekst1Tegn"/>
    <w:qFormat/>
    <w:rsid w:val="00772395"/>
    <w:pPr>
      <w:spacing w:after="240"/>
      <w:jc w:val="both"/>
    </w:pPr>
    <w:rPr>
      <w:lang w:val="en-US"/>
    </w:rPr>
  </w:style>
  <w:style w:type="character" w:customStyle="1" w:styleId="Brdtekst1Tegn">
    <w:name w:val="Brødtekst1 Tegn"/>
    <w:basedOn w:val="Standardskrifttypeiafsnit"/>
    <w:link w:val="Brdtekst1"/>
    <w:rsid w:val="00772395"/>
    <w:rPr>
      <w:rFonts w:ascii="Arial" w:hAnsi="Arial" w:cs="Arial"/>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896803">
      <w:bodyDiv w:val="1"/>
      <w:marLeft w:val="0"/>
      <w:marRight w:val="0"/>
      <w:marTop w:val="0"/>
      <w:marBottom w:val="0"/>
      <w:divBdr>
        <w:top w:val="none" w:sz="0" w:space="0" w:color="auto"/>
        <w:left w:val="none" w:sz="0" w:space="0" w:color="auto"/>
        <w:bottom w:val="none" w:sz="0" w:space="0" w:color="auto"/>
        <w:right w:val="none" w:sz="0" w:space="0" w:color="auto"/>
      </w:divBdr>
    </w:div>
    <w:div w:id="205140259">
      <w:bodyDiv w:val="1"/>
      <w:marLeft w:val="0"/>
      <w:marRight w:val="0"/>
      <w:marTop w:val="0"/>
      <w:marBottom w:val="0"/>
      <w:divBdr>
        <w:top w:val="none" w:sz="0" w:space="0" w:color="auto"/>
        <w:left w:val="none" w:sz="0" w:space="0" w:color="auto"/>
        <w:bottom w:val="none" w:sz="0" w:space="0" w:color="auto"/>
        <w:right w:val="none" w:sz="0" w:space="0" w:color="auto"/>
      </w:divBdr>
    </w:div>
    <w:div w:id="667246499">
      <w:bodyDiv w:val="1"/>
      <w:marLeft w:val="0"/>
      <w:marRight w:val="0"/>
      <w:marTop w:val="0"/>
      <w:marBottom w:val="0"/>
      <w:divBdr>
        <w:top w:val="none" w:sz="0" w:space="0" w:color="auto"/>
        <w:left w:val="none" w:sz="0" w:space="0" w:color="auto"/>
        <w:bottom w:val="none" w:sz="0" w:space="0" w:color="auto"/>
        <w:right w:val="none" w:sz="0" w:space="0" w:color="auto"/>
      </w:divBdr>
    </w:div>
    <w:div w:id="865757544">
      <w:bodyDiv w:val="1"/>
      <w:marLeft w:val="0"/>
      <w:marRight w:val="0"/>
      <w:marTop w:val="0"/>
      <w:marBottom w:val="0"/>
      <w:divBdr>
        <w:top w:val="none" w:sz="0" w:space="0" w:color="auto"/>
        <w:left w:val="none" w:sz="0" w:space="0" w:color="auto"/>
        <w:bottom w:val="none" w:sz="0" w:space="0" w:color="auto"/>
        <w:right w:val="none" w:sz="0" w:space="0" w:color="auto"/>
      </w:divBdr>
    </w:div>
    <w:div w:id="969749795">
      <w:bodyDiv w:val="1"/>
      <w:marLeft w:val="0"/>
      <w:marRight w:val="0"/>
      <w:marTop w:val="0"/>
      <w:marBottom w:val="0"/>
      <w:divBdr>
        <w:top w:val="none" w:sz="0" w:space="0" w:color="auto"/>
        <w:left w:val="none" w:sz="0" w:space="0" w:color="auto"/>
        <w:bottom w:val="none" w:sz="0" w:space="0" w:color="auto"/>
        <w:right w:val="none" w:sz="0" w:space="0" w:color="auto"/>
      </w:divBdr>
    </w:div>
    <w:div w:id="1601721170">
      <w:bodyDiv w:val="1"/>
      <w:marLeft w:val="0"/>
      <w:marRight w:val="0"/>
      <w:marTop w:val="0"/>
      <w:marBottom w:val="0"/>
      <w:divBdr>
        <w:top w:val="none" w:sz="0" w:space="0" w:color="auto"/>
        <w:left w:val="none" w:sz="0" w:space="0" w:color="auto"/>
        <w:bottom w:val="none" w:sz="0" w:space="0" w:color="auto"/>
        <w:right w:val="none" w:sz="0" w:space="0" w:color="auto"/>
      </w:divBdr>
    </w:div>
    <w:div w:id="1724134510">
      <w:bodyDiv w:val="1"/>
      <w:marLeft w:val="0"/>
      <w:marRight w:val="0"/>
      <w:marTop w:val="0"/>
      <w:marBottom w:val="0"/>
      <w:divBdr>
        <w:top w:val="none" w:sz="0" w:space="0" w:color="auto"/>
        <w:left w:val="none" w:sz="0" w:space="0" w:color="auto"/>
        <w:bottom w:val="none" w:sz="0" w:space="0" w:color="auto"/>
        <w:right w:val="none" w:sz="0" w:space="0" w:color="auto"/>
      </w:divBdr>
    </w:div>
    <w:div w:id="1727607613">
      <w:bodyDiv w:val="1"/>
      <w:marLeft w:val="0"/>
      <w:marRight w:val="0"/>
      <w:marTop w:val="0"/>
      <w:marBottom w:val="0"/>
      <w:divBdr>
        <w:top w:val="none" w:sz="0" w:space="0" w:color="auto"/>
        <w:left w:val="none" w:sz="0" w:space="0" w:color="auto"/>
        <w:bottom w:val="none" w:sz="0" w:space="0" w:color="auto"/>
        <w:right w:val="none" w:sz="0" w:space="0" w:color="auto"/>
      </w:divBdr>
    </w:div>
    <w:div w:id="2033459985">
      <w:bodyDiv w:val="1"/>
      <w:marLeft w:val="0"/>
      <w:marRight w:val="0"/>
      <w:marTop w:val="0"/>
      <w:marBottom w:val="0"/>
      <w:divBdr>
        <w:top w:val="none" w:sz="0" w:space="0" w:color="auto"/>
        <w:left w:val="none" w:sz="0" w:space="0" w:color="auto"/>
        <w:bottom w:val="none" w:sz="0" w:space="0" w:color="auto"/>
        <w:right w:val="none" w:sz="0" w:space="0" w:color="auto"/>
      </w:divBdr>
    </w:div>
    <w:div w:id="213879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56de41-ffe9-4ffb-a61e-828c3cd9899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b:Source>
    <b:Tag>Nat</b:Tag>
    <b:SourceType>Report</b:SourceType>
    <b:Guid>{FD74F6E0-8365-42B9-812E-9E81F9564E6D}</b:Guid>
    <b:Title>Scientific and Technical Reports -</b:Title>
    <b:Author>
      <b:Author>
        <b:Corporate>NISO</b:Corporate>
      </b:Author>
    </b:Author>
    <b:Year>2010</b:Year>
    <b:Publisher>National Information Standards Oganization</b:Publisher>
    <b:City>Baltimore</b:City>
    <b:RefOrder>2</b:RefOrder>
  </b:Source>
  <b:Source>
    <b:Tag>VIAon</b:Tag>
    <b:SourceType>Report</b:SourceType>
    <b:Guid>{A48F483B-3911-4639-89D6-9C11B74A3A53}</b:Guid>
    <b:Title>Confidential Student Reports</b:Title>
    <b:Year>in preparation</b:Year>
    <b:Author>
      <b:Author>
        <b:NameList>
          <b:Person>
            <b:Last>VIA Engineering</b:Last>
          </b:Person>
        </b:NameList>
      </b:Author>
    </b:Author>
    <b:RefOrder>1</b:RefOrder>
  </b:Source>
</b:Sources>
</file>

<file path=customXml/item4.xml><?xml version="1.0" encoding="utf-8"?>
<ct:contentTypeSchema xmlns:ct="http://schemas.microsoft.com/office/2006/metadata/contentType" xmlns:ma="http://schemas.microsoft.com/office/2006/metadata/properties/metaAttributes" ct:_="" ma:_="" ma:contentTypeName="Dokument" ma:contentTypeID="0x0101009AAD82F1B4C2EE4AB7F2E05E744AEC40" ma:contentTypeVersion="17" ma:contentTypeDescription="Opret et nyt dokument." ma:contentTypeScope="" ma:versionID="602bd206a20b6b092909dcf91ac36978">
  <xsd:schema xmlns:xsd="http://www.w3.org/2001/XMLSchema" xmlns:xs="http://www.w3.org/2001/XMLSchema" xmlns:p="http://schemas.microsoft.com/office/2006/metadata/properties" xmlns:ns3="6ca02495-8b62-47f1-9da0-435dec440309" xmlns:ns4="b856de41-ffe9-4ffb-a61e-828c3cd98991" targetNamespace="http://schemas.microsoft.com/office/2006/metadata/properties" ma:root="true" ma:fieldsID="4010509d191229fef63b08c9777d5975" ns3:_="" ns4:_="">
    <xsd:import namespace="6ca02495-8b62-47f1-9da0-435dec440309"/>
    <xsd:import namespace="b856de41-ffe9-4ffb-a61e-828c3cd9899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02495-8b62-47f1-9da0-435dec440309"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t med detaljer" ma:description="" ma:internalName="SharedWithDetails" ma:readOnly="true">
      <xsd:simpleType>
        <xsd:restriction base="dms:Note">
          <xsd:maxLength value="255"/>
        </xsd:restriction>
      </xsd:simpleType>
    </xsd:element>
    <xsd:element name="SharingHintHash" ma:index="10" nillable="true" ma:displayName="Hashværdi for deling"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56de41-ffe9-4ffb-a61e-828c3cd98991"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EBB357-DA60-469A-B5F2-E35DF6FD1B0D}">
  <ds:schemaRefs>
    <ds:schemaRef ds:uri="http://schemas.microsoft.com/office/2006/metadata/properties"/>
    <ds:schemaRef ds:uri="http://schemas.microsoft.com/office/infopath/2007/PartnerControls"/>
    <ds:schemaRef ds:uri="b856de41-ffe9-4ffb-a61e-828c3cd98991"/>
  </ds:schemaRefs>
</ds:datastoreItem>
</file>

<file path=customXml/itemProps2.xml><?xml version="1.0" encoding="utf-8"?>
<ds:datastoreItem xmlns:ds="http://schemas.openxmlformats.org/officeDocument/2006/customXml" ds:itemID="{36B18D59-688D-4806-A4EA-B7808C4D834E}">
  <ds:schemaRefs>
    <ds:schemaRef ds:uri="http://schemas.microsoft.com/sharepoint/v3/contenttype/forms"/>
  </ds:schemaRefs>
</ds:datastoreItem>
</file>

<file path=customXml/itemProps3.xml><?xml version="1.0" encoding="utf-8"?>
<ds:datastoreItem xmlns:ds="http://schemas.openxmlformats.org/officeDocument/2006/customXml" ds:itemID="{EC507CA0-4407-4B6F-98F5-E05659795A92}">
  <ds:schemaRefs>
    <ds:schemaRef ds:uri="http://schemas.openxmlformats.org/officeDocument/2006/bibliography"/>
  </ds:schemaRefs>
</ds:datastoreItem>
</file>

<file path=customXml/itemProps4.xml><?xml version="1.0" encoding="utf-8"?>
<ds:datastoreItem xmlns:ds="http://schemas.openxmlformats.org/officeDocument/2006/customXml" ds:itemID="{532FD32D-98C5-48B3-AC7F-E74690100B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02495-8b62-47f1-9da0-435dec440309"/>
    <ds:schemaRef ds:uri="b856de41-ffe9-4ffb-a61e-828c3cd989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25</Pages>
  <Words>5880</Words>
  <Characters>31518</Characters>
  <Application>Microsoft Office Word</Application>
  <DocSecurity>0</DocSecurity>
  <Lines>583</Lines>
  <Paragraphs>193</Paragraphs>
  <ScaleCrop>false</ScaleCrop>
  <HeadingPairs>
    <vt:vector size="2" baseType="variant">
      <vt:variant>
        <vt:lpstr>Titel</vt:lpstr>
      </vt:variant>
      <vt:variant>
        <vt:i4>1</vt:i4>
      </vt:variant>
    </vt:vector>
  </HeadingPairs>
  <TitlesOfParts>
    <vt:vector size="1" baseType="lpstr">
      <vt:lpstr/>
    </vt:vector>
  </TitlesOfParts>
  <Company>VIA University College</Company>
  <LinksUpToDate>false</LinksUpToDate>
  <CharactersWithSpaces>37205</CharactersWithSpaces>
  <SharedDoc>false</SharedDoc>
  <HLinks>
    <vt:vector size="132" baseType="variant">
      <vt:variant>
        <vt:i4>1245279</vt:i4>
      </vt:variant>
      <vt:variant>
        <vt:i4>129</vt:i4>
      </vt:variant>
      <vt:variant>
        <vt:i4>0</vt:i4>
      </vt:variant>
      <vt:variant>
        <vt:i4>5</vt:i4>
      </vt:variant>
      <vt:variant>
        <vt:lpwstr>https://chatgpt.com/</vt:lpwstr>
      </vt:variant>
      <vt:variant>
        <vt:lpwstr/>
      </vt:variant>
      <vt:variant>
        <vt:i4>1114173</vt:i4>
      </vt:variant>
      <vt:variant>
        <vt:i4>122</vt:i4>
      </vt:variant>
      <vt:variant>
        <vt:i4>0</vt:i4>
      </vt:variant>
      <vt:variant>
        <vt:i4>5</vt:i4>
      </vt:variant>
      <vt:variant>
        <vt:lpwstr/>
      </vt:variant>
      <vt:variant>
        <vt:lpwstr>_Toc242982593</vt:lpwstr>
      </vt:variant>
      <vt:variant>
        <vt:i4>1114173</vt:i4>
      </vt:variant>
      <vt:variant>
        <vt:i4>116</vt:i4>
      </vt:variant>
      <vt:variant>
        <vt:i4>0</vt:i4>
      </vt:variant>
      <vt:variant>
        <vt:i4>5</vt:i4>
      </vt:variant>
      <vt:variant>
        <vt:lpwstr/>
      </vt:variant>
      <vt:variant>
        <vt:lpwstr>_Toc242982592</vt:lpwstr>
      </vt:variant>
      <vt:variant>
        <vt:i4>1114173</vt:i4>
      </vt:variant>
      <vt:variant>
        <vt:i4>110</vt:i4>
      </vt:variant>
      <vt:variant>
        <vt:i4>0</vt:i4>
      </vt:variant>
      <vt:variant>
        <vt:i4>5</vt:i4>
      </vt:variant>
      <vt:variant>
        <vt:lpwstr/>
      </vt:variant>
      <vt:variant>
        <vt:lpwstr>_Toc242982591</vt:lpwstr>
      </vt:variant>
      <vt:variant>
        <vt:i4>1114173</vt:i4>
      </vt:variant>
      <vt:variant>
        <vt:i4>104</vt:i4>
      </vt:variant>
      <vt:variant>
        <vt:i4>0</vt:i4>
      </vt:variant>
      <vt:variant>
        <vt:i4>5</vt:i4>
      </vt:variant>
      <vt:variant>
        <vt:lpwstr/>
      </vt:variant>
      <vt:variant>
        <vt:lpwstr>_Toc242982590</vt:lpwstr>
      </vt:variant>
      <vt:variant>
        <vt:i4>1048637</vt:i4>
      </vt:variant>
      <vt:variant>
        <vt:i4>98</vt:i4>
      </vt:variant>
      <vt:variant>
        <vt:i4>0</vt:i4>
      </vt:variant>
      <vt:variant>
        <vt:i4>5</vt:i4>
      </vt:variant>
      <vt:variant>
        <vt:lpwstr/>
      </vt:variant>
      <vt:variant>
        <vt:lpwstr>_Toc242982589</vt:lpwstr>
      </vt:variant>
      <vt:variant>
        <vt:i4>1048637</vt:i4>
      </vt:variant>
      <vt:variant>
        <vt:i4>92</vt:i4>
      </vt:variant>
      <vt:variant>
        <vt:i4>0</vt:i4>
      </vt:variant>
      <vt:variant>
        <vt:i4>5</vt:i4>
      </vt:variant>
      <vt:variant>
        <vt:lpwstr/>
      </vt:variant>
      <vt:variant>
        <vt:lpwstr>_Toc242982588</vt:lpwstr>
      </vt:variant>
      <vt:variant>
        <vt:i4>1048637</vt:i4>
      </vt:variant>
      <vt:variant>
        <vt:i4>86</vt:i4>
      </vt:variant>
      <vt:variant>
        <vt:i4>0</vt:i4>
      </vt:variant>
      <vt:variant>
        <vt:i4>5</vt:i4>
      </vt:variant>
      <vt:variant>
        <vt:lpwstr/>
      </vt:variant>
      <vt:variant>
        <vt:lpwstr>_Toc242982587</vt:lpwstr>
      </vt:variant>
      <vt:variant>
        <vt:i4>1048637</vt:i4>
      </vt:variant>
      <vt:variant>
        <vt:i4>80</vt:i4>
      </vt:variant>
      <vt:variant>
        <vt:i4>0</vt:i4>
      </vt:variant>
      <vt:variant>
        <vt:i4>5</vt:i4>
      </vt:variant>
      <vt:variant>
        <vt:lpwstr/>
      </vt:variant>
      <vt:variant>
        <vt:lpwstr>_Toc242982586</vt:lpwstr>
      </vt:variant>
      <vt:variant>
        <vt:i4>1048637</vt:i4>
      </vt:variant>
      <vt:variant>
        <vt:i4>74</vt:i4>
      </vt:variant>
      <vt:variant>
        <vt:i4>0</vt:i4>
      </vt:variant>
      <vt:variant>
        <vt:i4>5</vt:i4>
      </vt:variant>
      <vt:variant>
        <vt:lpwstr/>
      </vt:variant>
      <vt:variant>
        <vt:lpwstr>_Toc242982585</vt:lpwstr>
      </vt:variant>
      <vt:variant>
        <vt:i4>1048637</vt:i4>
      </vt:variant>
      <vt:variant>
        <vt:i4>68</vt:i4>
      </vt:variant>
      <vt:variant>
        <vt:i4>0</vt:i4>
      </vt:variant>
      <vt:variant>
        <vt:i4>5</vt:i4>
      </vt:variant>
      <vt:variant>
        <vt:lpwstr/>
      </vt:variant>
      <vt:variant>
        <vt:lpwstr>_Toc242982584</vt:lpwstr>
      </vt:variant>
      <vt:variant>
        <vt:i4>1048637</vt:i4>
      </vt:variant>
      <vt:variant>
        <vt:i4>62</vt:i4>
      </vt:variant>
      <vt:variant>
        <vt:i4>0</vt:i4>
      </vt:variant>
      <vt:variant>
        <vt:i4>5</vt:i4>
      </vt:variant>
      <vt:variant>
        <vt:lpwstr/>
      </vt:variant>
      <vt:variant>
        <vt:lpwstr>_Toc242982583</vt:lpwstr>
      </vt:variant>
      <vt:variant>
        <vt:i4>1048637</vt:i4>
      </vt:variant>
      <vt:variant>
        <vt:i4>56</vt:i4>
      </vt:variant>
      <vt:variant>
        <vt:i4>0</vt:i4>
      </vt:variant>
      <vt:variant>
        <vt:i4>5</vt:i4>
      </vt:variant>
      <vt:variant>
        <vt:lpwstr/>
      </vt:variant>
      <vt:variant>
        <vt:lpwstr>_Toc242982582</vt:lpwstr>
      </vt:variant>
      <vt:variant>
        <vt:i4>1048637</vt:i4>
      </vt:variant>
      <vt:variant>
        <vt:i4>50</vt:i4>
      </vt:variant>
      <vt:variant>
        <vt:i4>0</vt:i4>
      </vt:variant>
      <vt:variant>
        <vt:i4>5</vt:i4>
      </vt:variant>
      <vt:variant>
        <vt:lpwstr/>
      </vt:variant>
      <vt:variant>
        <vt:lpwstr>_Toc242982581</vt:lpwstr>
      </vt:variant>
      <vt:variant>
        <vt:i4>1048637</vt:i4>
      </vt:variant>
      <vt:variant>
        <vt:i4>44</vt:i4>
      </vt:variant>
      <vt:variant>
        <vt:i4>0</vt:i4>
      </vt:variant>
      <vt:variant>
        <vt:i4>5</vt:i4>
      </vt:variant>
      <vt:variant>
        <vt:lpwstr/>
      </vt:variant>
      <vt:variant>
        <vt:lpwstr>_Toc242982580</vt:lpwstr>
      </vt:variant>
      <vt:variant>
        <vt:i4>2031677</vt:i4>
      </vt:variant>
      <vt:variant>
        <vt:i4>38</vt:i4>
      </vt:variant>
      <vt:variant>
        <vt:i4>0</vt:i4>
      </vt:variant>
      <vt:variant>
        <vt:i4>5</vt:i4>
      </vt:variant>
      <vt:variant>
        <vt:lpwstr/>
      </vt:variant>
      <vt:variant>
        <vt:lpwstr>_Toc242982579</vt:lpwstr>
      </vt:variant>
      <vt:variant>
        <vt:i4>2031677</vt:i4>
      </vt:variant>
      <vt:variant>
        <vt:i4>32</vt:i4>
      </vt:variant>
      <vt:variant>
        <vt:i4>0</vt:i4>
      </vt:variant>
      <vt:variant>
        <vt:i4>5</vt:i4>
      </vt:variant>
      <vt:variant>
        <vt:lpwstr/>
      </vt:variant>
      <vt:variant>
        <vt:lpwstr>_Toc242982578</vt:lpwstr>
      </vt:variant>
      <vt:variant>
        <vt:i4>2031677</vt:i4>
      </vt:variant>
      <vt:variant>
        <vt:i4>26</vt:i4>
      </vt:variant>
      <vt:variant>
        <vt:i4>0</vt:i4>
      </vt:variant>
      <vt:variant>
        <vt:i4>5</vt:i4>
      </vt:variant>
      <vt:variant>
        <vt:lpwstr/>
      </vt:variant>
      <vt:variant>
        <vt:lpwstr>_Toc242982577</vt:lpwstr>
      </vt:variant>
      <vt:variant>
        <vt:i4>2031677</vt:i4>
      </vt:variant>
      <vt:variant>
        <vt:i4>20</vt:i4>
      </vt:variant>
      <vt:variant>
        <vt:i4>0</vt:i4>
      </vt:variant>
      <vt:variant>
        <vt:i4>5</vt:i4>
      </vt:variant>
      <vt:variant>
        <vt:lpwstr/>
      </vt:variant>
      <vt:variant>
        <vt:lpwstr>_Toc242982576</vt:lpwstr>
      </vt:variant>
      <vt:variant>
        <vt:i4>2031677</vt:i4>
      </vt:variant>
      <vt:variant>
        <vt:i4>14</vt:i4>
      </vt:variant>
      <vt:variant>
        <vt:i4>0</vt:i4>
      </vt:variant>
      <vt:variant>
        <vt:i4>5</vt:i4>
      </vt:variant>
      <vt:variant>
        <vt:lpwstr/>
      </vt:variant>
      <vt:variant>
        <vt:lpwstr>_Toc242982575</vt:lpwstr>
      </vt:variant>
      <vt:variant>
        <vt:i4>2031677</vt:i4>
      </vt:variant>
      <vt:variant>
        <vt:i4>8</vt:i4>
      </vt:variant>
      <vt:variant>
        <vt:i4>0</vt:i4>
      </vt:variant>
      <vt:variant>
        <vt:i4>5</vt:i4>
      </vt:variant>
      <vt:variant>
        <vt:lpwstr/>
      </vt:variant>
      <vt:variant>
        <vt:lpwstr>_Toc242982574</vt:lpwstr>
      </vt:variant>
      <vt:variant>
        <vt:i4>2031677</vt:i4>
      </vt:variant>
      <vt:variant>
        <vt:i4>2</vt:i4>
      </vt:variant>
      <vt:variant>
        <vt:i4>0</vt:i4>
      </vt:variant>
      <vt:variant>
        <vt:i4>5</vt:i4>
      </vt:variant>
      <vt:variant>
        <vt:lpwstr/>
      </vt:variant>
      <vt:variant>
        <vt:lpwstr>_Toc242982573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Viuff (MIVI@via.dk)</dc:creator>
  <cp:keywords/>
  <dc:description/>
  <cp:lastModifiedBy>Chadi El-Khatib</cp:lastModifiedBy>
  <cp:revision>95</cp:revision>
  <cp:lastPrinted>2026-10-16T00:37:00Z</cp:lastPrinted>
  <dcterms:created xsi:type="dcterms:W3CDTF">2026-10-15T19:47:00Z</dcterms:created>
  <dcterms:modified xsi:type="dcterms:W3CDTF">2026-10-16T08:57:00Z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ContentTypeId">
    <vt:lpwstr>0x0101009AAD82F1B4C2EE4AB7F2E05E744AEC40</vt:lpwstr>
  </property>
</Properties>
</file>