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Roboto" w:cs="Roboto" w:eastAsia="Roboto" w:hAnsi="Roboto"/>
          <w:b w:val="1"/>
          <w:color w:val="374151"/>
          <w:sz w:val="34"/>
          <w:szCs w:val="34"/>
        </w:rPr>
      </w:pPr>
      <w:bookmarkStart w:colFirst="0" w:colLast="0" w:name="_gjdgxs" w:id="0"/>
      <w:bookmarkEnd w:id="0"/>
      <w:r w:rsidDel="00000000" w:rsidR="00000000" w:rsidRPr="00000000">
        <w:rPr>
          <w:rFonts w:ascii="Roboto" w:cs="Roboto" w:eastAsia="Roboto" w:hAnsi="Roboto"/>
          <w:b w:val="1"/>
          <w:color w:val="374151"/>
          <w:sz w:val="34"/>
          <w:szCs w:val="34"/>
          <w:rtl w:val="0"/>
        </w:rPr>
        <w:t xml:space="preserve">Email Marketing Solution</w:t>
      </w:r>
      <w:r w:rsidDel="00000000" w:rsidR="00000000" w:rsidRPr="00000000">
        <w:rPr>
          <w:rFonts w:ascii="Roboto" w:cs="Roboto" w:eastAsia="Roboto" w:hAnsi="Roboto"/>
          <w:b w:val="1"/>
          <w:color w:val="374151"/>
          <w:sz w:val="34"/>
          <w:szCs w:val="34"/>
          <w:rtl w:val="0"/>
        </w:rPr>
        <w:t xml:space="preserve"> Case Study: Elevating Studio 21’s business model</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Chad Mills, Groundswell Interactive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today's competitive market, Studio 21 sought to enhance its customer engagement and increase revenue through an effective email marketing strategy. By integrating Square Appointments, MailChimp, and Zapier, Studio 21 aimed to create a seamless customer journey that engages both new and returning clients, while boosting their online presence and encouraging customer loyalty.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Challenge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Objective:</w:t>
      </w:r>
      <w:r w:rsidDel="00000000" w:rsidR="00000000" w:rsidRPr="00000000">
        <w:rPr>
          <w:rFonts w:ascii="Roboto" w:cs="Roboto" w:eastAsia="Roboto" w:hAnsi="Roboto"/>
          <w:color w:val="374151"/>
          <w:sz w:val="24"/>
          <w:szCs w:val="24"/>
          <w:rtl w:val="0"/>
        </w:rPr>
        <w:t xml:space="preserve"> Increase customer retention and revenue by implementing a targeted email marketing solution that captures new clients, re-engages existing ones, and encourages online reviews.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Studio 21 faced the challenge of converting new appointments into repeat business and gathering customer reviews to enhance their online reputation. With a growing list of 100 email addresses, 25 of whom were paying customers, Studio 21 needed a strategic approach to nurture leads and retain clients.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The Approach</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1. Integration of Platforms:</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Square Appointments:</w:t>
      </w:r>
      <w:r w:rsidDel="00000000" w:rsidR="00000000" w:rsidRPr="00000000">
        <w:rPr>
          <w:rFonts w:ascii="Roboto" w:cs="Roboto" w:eastAsia="Roboto" w:hAnsi="Roboto"/>
          <w:color w:val="374151"/>
          <w:sz w:val="24"/>
          <w:szCs w:val="24"/>
          <w:rtl w:val="0"/>
        </w:rPr>
        <w:t xml:space="preserve"> Used for capturing customer data during the booking process, ensuring each client’s contact information is up-to-date and ready for marketing efforts.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MailChimp:</w:t>
      </w:r>
      <w:r w:rsidDel="00000000" w:rsidR="00000000" w:rsidRPr="00000000">
        <w:rPr>
          <w:rFonts w:ascii="Roboto" w:cs="Roboto" w:eastAsia="Roboto" w:hAnsi="Roboto"/>
          <w:color w:val="374151"/>
          <w:sz w:val="24"/>
          <w:szCs w:val="24"/>
          <w:rtl w:val="0"/>
        </w:rPr>
        <w:t xml:space="preserve"> Employed to create segmented email lists and automated campaigns tailored to both new and returning customers.</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Zapier:</w:t>
      </w:r>
      <w:r w:rsidDel="00000000" w:rsidR="00000000" w:rsidRPr="00000000">
        <w:rPr>
          <w:rFonts w:ascii="Roboto" w:cs="Roboto" w:eastAsia="Roboto" w:hAnsi="Roboto"/>
          <w:color w:val="374151"/>
          <w:sz w:val="24"/>
          <w:szCs w:val="24"/>
          <w:rtl w:val="0"/>
        </w:rPr>
        <w:t xml:space="preserve"> Leveraged to automate data flow between Square and MailChimp, ensuring real-time updates and seamless integration of customer information.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2. Segmentation and Personalization:</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Audience Segmentation:</w:t>
      </w:r>
      <w:r w:rsidDel="00000000" w:rsidR="00000000" w:rsidRPr="00000000">
        <w:rPr>
          <w:rFonts w:ascii="Roboto" w:cs="Roboto" w:eastAsia="Roboto" w:hAnsi="Roboto"/>
          <w:color w:val="374151"/>
          <w:sz w:val="24"/>
          <w:szCs w:val="24"/>
          <w:rtl w:val="0"/>
        </w:rPr>
        <w:t xml:space="preserve"> Customers were segmented into groups based on their interaction with Studio 21, such as "New Customers" and "Paying Customers," allowing for targeted messaging.</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Personalized Campaigns:</w:t>
      </w:r>
      <w:r w:rsidDel="00000000" w:rsidR="00000000" w:rsidRPr="00000000">
        <w:rPr>
          <w:rFonts w:ascii="Roboto" w:cs="Roboto" w:eastAsia="Roboto" w:hAnsi="Roboto"/>
          <w:color w:val="374151"/>
          <w:sz w:val="24"/>
          <w:szCs w:val="24"/>
          <w:rtl w:val="0"/>
        </w:rPr>
        <w:t xml:space="preserve"> Tailored email series were designed for each segment, providing personalized content to enhance engagement and drive conversions.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3. Email Journeys: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New Customer Journey:</w:t>
      </w:r>
    </w:p>
    <w:p w:rsidR="00000000" w:rsidDel="00000000" w:rsidP="00000000" w:rsidRDefault="00000000" w:rsidRPr="00000000" w14:paraId="0000001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Welcome Email:</w:t>
      </w:r>
      <w:r w:rsidDel="00000000" w:rsidR="00000000" w:rsidRPr="00000000">
        <w:rPr>
          <w:rFonts w:ascii="Roboto" w:cs="Roboto" w:eastAsia="Roboto" w:hAnsi="Roboto"/>
          <w:color w:val="374151"/>
          <w:sz w:val="24"/>
          <w:szCs w:val="24"/>
          <w:rtl w:val="0"/>
        </w:rPr>
        <w:t xml:space="preserve"> Sent immediately after booking, thanking the client and providing details about their upcoming appointment.</w:t>
      </w:r>
    </w:p>
    <w:p w:rsidR="00000000" w:rsidDel="00000000" w:rsidP="00000000" w:rsidRDefault="00000000" w:rsidRPr="00000000" w14:paraId="0000001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Follow-up Tips:</w:t>
      </w:r>
      <w:r w:rsidDel="00000000" w:rsidR="00000000" w:rsidRPr="00000000">
        <w:rPr>
          <w:rFonts w:ascii="Roboto" w:cs="Roboto" w:eastAsia="Roboto" w:hAnsi="Roboto"/>
          <w:color w:val="374151"/>
          <w:sz w:val="24"/>
          <w:szCs w:val="24"/>
          <w:rtl w:val="0"/>
        </w:rPr>
        <w:t xml:space="preserve"> An email sent a few days post-appointment offering tips on hair care and product recommendations.</w:t>
      </w:r>
    </w:p>
    <w:p w:rsidR="00000000" w:rsidDel="00000000" w:rsidP="00000000" w:rsidRDefault="00000000" w:rsidRPr="00000000" w14:paraId="0000001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Review Request:</w:t>
      </w:r>
      <w:r w:rsidDel="00000000" w:rsidR="00000000" w:rsidRPr="00000000">
        <w:rPr>
          <w:rFonts w:ascii="Roboto" w:cs="Roboto" w:eastAsia="Roboto" w:hAnsi="Roboto"/>
          <w:color w:val="374151"/>
          <w:sz w:val="24"/>
          <w:szCs w:val="24"/>
          <w:rtl w:val="0"/>
        </w:rPr>
        <w:t xml:space="preserve"> New customers receive a request to leave a Google review, aiding in building Studio 21's online reputation.</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Paying Customer Journey:</w:t>
      </w:r>
    </w:p>
    <w:p w:rsidR="00000000" w:rsidDel="00000000" w:rsidP="00000000" w:rsidRDefault="00000000" w:rsidRPr="00000000" w14:paraId="0000001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Thank You Email:</w:t>
      </w:r>
      <w:r w:rsidDel="00000000" w:rsidR="00000000" w:rsidRPr="00000000">
        <w:rPr>
          <w:rFonts w:ascii="Roboto" w:cs="Roboto" w:eastAsia="Roboto" w:hAnsi="Roboto"/>
          <w:color w:val="374151"/>
          <w:sz w:val="24"/>
          <w:szCs w:val="24"/>
          <w:rtl w:val="0"/>
        </w:rPr>
        <w:t xml:space="preserve"> Immediately sent post-purchase, expressing gratitude and reinforcing the value of Studio 21's services.</w:t>
      </w:r>
    </w:p>
    <w:p w:rsidR="00000000" w:rsidDel="00000000" w:rsidP="00000000" w:rsidRDefault="00000000" w:rsidRPr="00000000" w14:paraId="0000001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Engagement Email:</w:t>
      </w:r>
      <w:r w:rsidDel="00000000" w:rsidR="00000000" w:rsidRPr="00000000">
        <w:rPr>
          <w:rFonts w:ascii="Roboto" w:cs="Roboto" w:eastAsia="Roboto" w:hAnsi="Roboto"/>
          <w:color w:val="374151"/>
          <w:sz w:val="24"/>
          <w:szCs w:val="24"/>
          <w:rtl w:val="0"/>
        </w:rPr>
        <w:t xml:space="preserve"> Offers tips and upcoming promotions to encourage repeat visits.</w:t>
      </w:r>
    </w:p>
    <w:p w:rsidR="00000000" w:rsidDel="00000000" w:rsidP="00000000" w:rsidRDefault="00000000" w:rsidRPr="00000000" w14:paraId="0000001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Loyalty Incentives:</w:t>
      </w:r>
      <w:r w:rsidDel="00000000" w:rsidR="00000000" w:rsidRPr="00000000">
        <w:rPr>
          <w:rFonts w:ascii="Roboto" w:cs="Roboto" w:eastAsia="Roboto" w:hAnsi="Roboto"/>
          <w:color w:val="374151"/>
          <w:sz w:val="24"/>
          <w:szCs w:val="24"/>
          <w:rtl w:val="0"/>
        </w:rPr>
        <w:t xml:space="preserve"> Provides exclusive offers or discounts for loyal customers to foster ongoing relationships.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Beyond Tools: A Holistic Strategy</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Customer Feedback Loop:</w:t>
      </w:r>
      <w:r w:rsidDel="00000000" w:rsidR="00000000" w:rsidRPr="00000000">
        <w:rPr>
          <w:rFonts w:ascii="Roboto" w:cs="Roboto" w:eastAsia="Roboto" w:hAnsi="Roboto"/>
          <w:color w:val="374151"/>
          <w:sz w:val="24"/>
          <w:szCs w:val="24"/>
          <w:rtl w:val="0"/>
        </w:rPr>
        <w:t xml:space="preserve"> Using feedback from Google reviews to improve services and customer satisfaction.</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Content Strategy:</w:t>
      </w:r>
      <w:r w:rsidDel="00000000" w:rsidR="00000000" w:rsidRPr="00000000">
        <w:rPr>
          <w:rFonts w:ascii="Roboto" w:cs="Roboto" w:eastAsia="Roboto" w:hAnsi="Roboto"/>
          <w:color w:val="374151"/>
          <w:sz w:val="24"/>
          <w:szCs w:val="24"/>
          <w:rtl w:val="0"/>
        </w:rPr>
        <w:t xml:space="preserve"> Curating content that resonates with the target demographic, ensuring each communication is both informative and engaging.</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Performance Monitoring:</w:t>
      </w:r>
      <w:r w:rsidDel="00000000" w:rsidR="00000000" w:rsidRPr="00000000">
        <w:rPr>
          <w:rFonts w:ascii="Roboto" w:cs="Roboto" w:eastAsia="Roboto" w:hAnsi="Roboto"/>
          <w:color w:val="374151"/>
          <w:sz w:val="24"/>
          <w:szCs w:val="24"/>
          <w:rtl w:val="0"/>
        </w:rPr>
        <w:t xml:space="preserve"> Regularly analyzing campaign performance and customer responses to refine and enhance email strategies.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Results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implementing this integrated email marketing solution, Studio 21 achieved:</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Increased Customer Engagement:</w:t>
      </w:r>
      <w:r w:rsidDel="00000000" w:rsidR="00000000" w:rsidRPr="00000000">
        <w:rPr>
          <w:rFonts w:ascii="Roboto" w:cs="Roboto" w:eastAsia="Roboto" w:hAnsi="Roboto"/>
          <w:color w:val="374151"/>
          <w:sz w:val="24"/>
          <w:szCs w:val="24"/>
          <w:rtl w:val="0"/>
        </w:rPr>
        <w:t xml:space="preserve"> Higher open and click-through rates as customers received relevant, timely communications.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Enhanced Online Presence:</w:t>
      </w:r>
      <w:r w:rsidDel="00000000" w:rsidR="00000000" w:rsidRPr="00000000">
        <w:rPr>
          <w:rFonts w:ascii="Roboto" w:cs="Roboto" w:eastAsia="Roboto" w:hAnsi="Roboto"/>
          <w:color w:val="374151"/>
          <w:sz w:val="24"/>
          <w:szCs w:val="24"/>
          <w:rtl w:val="0"/>
        </w:rPr>
        <w:t xml:space="preserve"> A significant increase in positive Google reviews boosted Studio 21’s reputation, attracting new clients.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Revenue Growth:</w:t>
      </w:r>
      <w:r w:rsidDel="00000000" w:rsidR="00000000" w:rsidRPr="00000000">
        <w:rPr>
          <w:rFonts w:ascii="Roboto" w:cs="Roboto" w:eastAsia="Roboto" w:hAnsi="Roboto"/>
          <w:color w:val="374151"/>
          <w:sz w:val="24"/>
          <w:szCs w:val="24"/>
          <w:rtl w:val="0"/>
        </w:rPr>
        <w:t xml:space="preserve"> Improved customer retention and increased frequency of visits contributed to higher revenue.</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Conclusion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240" w:befor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Through the strategic use of Square Appointments, MailChimp, and Zapier, Studio 21 transformed its customer interaction process, turning challenges into opportunities for growth. The email marketing solution not only streamlined customer communication but also established Studio 21 as a leader in customer engagement and service excellence. This case study exemplifies how thoughtful integration and targeted strategies can lead to substantial business improvements.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