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1CD8B8F" w:rsidR="00531FBF" w:rsidRPr="00B7788F" w:rsidRDefault="008712FE" w:rsidP="00B7788F">
            <w:pPr>
              <w:contextualSpacing/>
              <w:jc w:val="center"/>
              <w:rPr>
                <w:rFonts w:eastAsia="Times New Roman" w:cstheme="minorHAnsi"/>
                <w:b/>
                <w:bCs/>
                <w:sz w:val="22"/>
                <w:szCs w:val="22"/>
              </w:rPr>
            </w:pPr>
            <w:r>
              <w:rPr>
                <w:rFonts w:eastAsia="Times New Roman" w:cstheme="minorHAnsi"/>
                <w:b/>
                <w:bCs/>
                <w:sz w:val="22"/>
                <w:szCs w:val="22"/>
              </w:rPr>
              <w:t>6/25/2023</w:t>
            </w:r>
          </w:p>
        </w:tc>
        <w:tc>
          <w:tcPr>
            <w:tcW w:w="2338" w:type="dxa"/>
            <w:tcMar>
              <w:left w:w="115" w:type="dxa"/>
              <w:right w:w="115" w:type="dxa"/>
            </w:tcMar>
          </w:tcPr>
          <w:p w14:paraId="07699096" w14:textId="5D192DAB" w:rsidR="00531FBF" w:rsidRPr="00B7788F" w:rsidRDefault="008712FE" w:rsidP="00B7788F">
            <w:pPr>
              <w:contextualSpacing/>
              <w:jc w:val="center"/>
              <w:rPr>
                <w:rFonts w:eastAsia="Times New Roman" w:cstheme="minorHAnsi"/>
                <w:b/>
                <w:bCs/>
                <w:sz w:val="22"/>
                <w:szCs w:val="22"/>
              </w:rPr>
            </w:pPr>
            <w:r>
              <w:rPr>
                <w:rFonts w:eastAsia="Times New Roman" w:cstheme="minorHAnsi"/>
                <w:b/>
                <w:bCs/>
                <w:sz w:val="22"/>
                <w:szCs w:val="22"/>
              </w:rPr>
              <w:t>Chad Nadeau</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D70F887" w:rsidR="00485402" w:rsidRPr="00B7788F" w:rsidRDefault="000E1355" w:rsidP="00D47759">
      <w:pPr>
        <w:contextualSpacing/>
        <w:rPr>
          <w:rFonts w:cstheme="minorHAnsi"/>
          <w:sz w:val="22"/>
          <w:szCs w:val="22"/>
        </w:rPr>
      </w:pPr>
      <w:r>
        <w:rPr>
          <w:rFonts w:cstheme="minorHAnsi"/>
          <w:sz w:val="22"/>
          <w:szCs w:val="22"/>
        </w:rPr>
        <w:t>Chad Nadeau</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70C840B6" w:rsidR="00010B8A" w:rsidRDefault="002D15C6" w:rsidP="00C00D8D">
      <w:pPr>
        <w:ind w:firstLine="360"/>
        <w:contextualSpacing/>
        <w:rPr>
          <w:rFonts w:eastAsia="Times New Roman"/>
          <w:sz w:val="22"/>
          <w:szCs w:val="22"/>
        </w:rPr>
      </w:pPr>
      <w:r>
        <w:rPr>
          <w:rFonts w:eastAsia="Times New Roman"/>
          <w:sz w:val="22"/>
          <w:szCs w:val="22"/>
        </w:rPr>
        <w:t xml:space="preserve">In this scenario, I believe SHA-256 would be the most beneficial. </w:t>
      </w:r>
      <w:r w:rsidR="00056029" w:rsidRPr="00056029">
        <w:rPr>
          <w:rFonts w:eastAsia="Times New Roman"/>
          <w:sz w:val="22"/>
          <w:szCs w:val="22"/>
        </w:rPr>
        <w:t xml:space="preserve">I believe this would be the most beneficial </w:t>
      </w:r>
      <w:r>
        <w:rPr>
          <w:rFonts w:eastAsia="Times New Roman"/>
          <w:sz w:val="22"/>
          <w:szCs w:val="22"/>
        </w:rPr>
        <w:t xml:space="preserve">because </w:t>
      </w:r>
      <w:r w:rsidRPr="002D15C6">
        <w:rPr>
          <w:rFonts w:eastAsia="Times New Roman"/>
          <w:sz w:val="22"/>
          <w:szCs w:val="22"/>
        </w:rPr>
        <w:t xml:space="preserve">SHA-256 is considered secure against known cryptographic attacks. It is designed to be resistant to collision attacks, where two different inputs produce the same hash output. While no cryptographic algorithm is completely immune to future attacks, SHA-256 has withstood rigorous </w:t>
      </w:r>
      <w:r>
        <w:rPr>
          <w:rFonts w:eastAsia="Times New Roman"/>
          <w:sz w:val="22"/>
          <w:szCs w:val="22"/>
        </w:rPr>
        <w:t>review</w:t>
      </w:r>
      <w:r w:rsidRPr="002D15C6">
        <w:rPr>
          <w:rFonts w:eastAsia="Times New Roman"/>
          <w:sz w:val="22"/>
          <w:szCs w:val="22"/>
        </w:rPr>
        <w:t xml:space="preserve"> and analysis from the security community.</w:t>
      </w:r>
      <w:r>
        <w:rPr>
          <w:rFonts w:eastAsia="Times New Roman"/>
          <w:sz w:val="22"/>
          <w:szCs w:val="22"/>
        </w:rPr>
        <w:t xml:space="preserve"> The hash function </w:t>
      </w:r>
      <w:r w:rsidRPr="002D15C6">
        <w:rPr>
          <w:rFonts w:eastAsia="Times New Roman"/>
          <w:sz w:val="22"/>
          <w:szCs w:val="22"/>
        </w:rPr>
        <w:t>is optimized for modern computer architectures and can be implemented efficiently in both software and hardware. Its efficiency makes it suitable for various applications that require hashing, such as digital signatures, password hashing, and data integrity checks</w:t>
      </w:r>
      <w:r>
        <w:rPr>
          <w:rFonts w:eastAsia="Times New Roman"/>
          <w:sz w:val="22"/>
          <w:szCs w:val="22"/>
        </w:rPr>
        <w:t>.</w:t>
      </w:r>
    </w:p>
    <w:p w14:paraId="0765FAB7" w14:textId="77777777" w:rsidR="002D15C6" w:rsidRDefault="002D15C6" w:rsidP="00D47759">
      <w:pPr>
        <w:contextualSpacing/>
        <w:rPr>
          <w:rFonts w:eastAsia="Times New Roman"/>
          <w:sz w:val="22"/>
          <w:szCs w:val="22"/>
        </w:rPr>
      </w:pPr>
    </w:p>
    <w:p w14:paraId="4ED5A187" w14:textId="7DB1126E" w:rsidR="00C00D8D" w:rsidRDefault="002D15C6" w:rsidP="00C00D8D">
      <w:pPr>
        <w:ind w:firstLine="360"/>
        <w:contextualSpacing/>
        <w:rPr>
          <w:sz w:val="22"/>
          <w:szCs w:val="22"/>
        </w:rPr>
      </w:pPr>
      <w:r w:rsidRPr="00C00D8D">
        <w:rPr>
          <w:rFonts w:eastAsia="Times New Roman"/>
          <w:sz w:val="22"/>
          <w:szCs w:val="22"/>
        </w:rPr>
        <w:t xml:space="preserve">The use of random numbers </w:t>
      </w:r>
      <w:r w:rsidRPr="00C00D8D">
        <w:rPr>
          <w:rFonts w:eastAsia="Times New Roman"/>
          <w:sz w:val="22"/>
          <w:szCs w:val="22"/>
        </w:rPr>
        <w:t xml:space="preserve">SHA-256 provides a strong cryptographic strength with a 256-bit hash output. The 256-bit length provides a large address space, making it extremely difficult to find two </w:t>
      </w:r>
      <w:r w:rsidR="00056029" w:rsidRPr="00056029">
        <w:rPr>
          <w:rFonts w:eastAsia="Times New Roman"/>
          <w:sz w:val="22"/>
          <w:szCs w:val="22"/>
        </w:rPr>
        <w:t xml:space="preserve">inputs that produce the same hash value or </w:t>
      </w:r>
      <w:r w:rsidRPr="00C00D8D">
        <w:rPr>
          <w:rFonts w:eastAsia="Times New Roman"/>
          <w:sz w:val="22"/>
          <w:szCs w:val="22"/>
        </w:rPr>
        <w:t>reverse engineer the original input from the hash output.</w:t>
      </w:r>
      <w:r w:rsidRPr="00C00D8D">
        <w:rPr>
          <w:rFonts w:eastAsia="Times New Roman"/>
          <w:sz w:val="22"/>
          <w:szCs w:val="22"/>
        </w:rPr>
        <w:t xml:space="preserve"> </w:t>
      </w:r>
      <w:r w:rsidRPr="00C00D8D">
        <w:rPr>
          <w:sz w:val="22"/>
          <w:szCs w:val="22"/>
        </w:rPr>
        <w:t>S</w:t>
      </w:r>
      <w:r w:rsidRPr="00C00D8D">
        <w:rPr>
          <w:sz w:val="22"/>
          <w:szCs w:val="22"/>
        </w:rPr>
        <w:t xml:space="preserve">ymmetric encryption is a type of encryption where only one private key is used to both encrypt and decrypt electronic data, </w:t>
      </w:r>
      <w:r w:rsidR="00056029">
        <w:rPr>
          <w:sz w:val="22"/>
          <w:szCs w:val="22"/>
        </w:rPr>
        <w:t>whereas</w:t>
      </w:r>
      <w:r w:rsidRPr="00C00D8D">
        <w:rPr>
          <w:sz w:val="22"/>
          <w:szCs w:val="22"/>
        </w:rPr>
        <w:t xml:space="preserve"> asymmetric encryption uses two keys, one private and one public key.</w:t>
      </w:r>
    </w:p>
    <w:p w14:paraId="1A3C6E5D" w14:textId="77777777" w:rsidR="00C00D8D" w:rsidRDefault="00C00D8D" w:rsidP="00D47759">
      <w:pPr>
        <w:contextualSpacing/>
        <w:rPr>
          <w:sz w:val="22"/>
          <w:szCs w:val="22"/>
        </w:rPr>
      </w:pPr>
    </w:p>
    <w:p w14:paraId="0F0752E4" w14:textId="290584B3" w:rsidR="002D15C6" w:rsidRPr="00C00D8D" w:rsidRDefault="00C00D8D" w:rsidP="00C00D8D">
      <w:pPr>
        <w:ind w:firstLine="360"/>
        <w:contextualSpacing/>
        <w:rPr>
          <w:rFonts w:eastAsia="Times New Roman"/>
          <w:sz w:val="22"/>
          <w:szCs w:val="22"/>
        </w:rPr>
      </w:pPr>
      <w:r>
        <w:rPr>
          <w:sz w:val="22"/>
          <w:szCs w:val="22"/>
        </w:rPr>
        <w:t xml:space="preserve">Encryption algorithms have been around for thousands of years, for example, the Caesar cipher is known as an early form of encryption as it involved substitution and transportation of letters to protect sensitive information. In its current state, encryption algorithms are constantly evolving to stay relevant and avoid attacks from </w:t>
      </w:r>
      <w:r w:rsidR="00056029">
        <w:rPr>
          <w:sz w:val="22"/>
          <w:szCs w:val="22"/>
        </w:rPr>
        <w:t>quantum computers</w:t>
      </w:r>
      <w:r>
        <w:rPr>
          <w:sz w:val="22"/>
          <w:szCs w:val="22"/>
        </w:rPr>
        <w:t xml:space="preserve">. The current standard for encryption, </w:t>
      </w:r>
      <w:r w:rsidRPr="00C00D8D">
        <w:rPr>
          <w:sz w:val="22"/>
          <w:szCs w:val="22"/>
        </w:rPr>
        <w:t>AES,</w:t>
      </w:r>
      <w:r w:rsidRPr="00C00D8D">
        <w:rPr>
          <w:sz w:val="22"/>
          <w:szCs w:val="22"/>
        </w:rPr>
        <w:t xml:space="preserve"> is widely regarded as secure and is extensively used for symmetric encryption. As for asymmetric encryption, RSA and ECC remain popular choices. Additionally, the adoption of secure cryptographic protocols, such as SSL/TLS for secure communication over the internet, has become widespread.</w:t>
      </w:r>
    </w:p>
    <w:p w14:paraId="300B2AC3" w14:textId="77777777" w:rsidR="002D15C6" w:rsidRPr="00B7788F" w:rsidRDefault="002D15C6"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27399683" w:rsidR="00DB5652" w:rsidRDefault="0018653F" w:rsidP="00D47759">
      <w:pPr>
        <w:contextualSpacing/>
        <w:rPr>
          <w:rFonts w:eastAsia="Times New Roman" w:cstheme="minorHAnsi"/>
          <w:sz w:val="22"/>
          <w:szCs w:val="22"/>
        </w:rPr>
      </w:pPr>
      <w:r w:rsidRPr="0018653F">
        <w:rPr>
          <w:rFonts w:eastAsia="Times New Roman" w:cstheme="minorHAnsi"/>
          <w:sz w:val="22"/>
          <w:szCs w:val="22"/>
        </w:rPr>
        <w:drawing>
          <wp:inline distT="0" distB="0" distL="0" distR="0" wp14:anchorId="674FF54E" wp14:editId="6E2BF9B5">
            <wp:extent cx="5943600" cy="2025015"/>
            <wp:effectExtent l="0" t="0" r="0" b="0"/>
            <wp:docPr id="158356273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62737" name="Picture 1" descr="A picture containing text, screenshot, font&#10;&#10;Description automatically generated"/>
                    <pic:cNvPicPr/>
                  </pic:nvPicPr>
                  <pic:blipFill>
                    <a:blip r:embed="rId13"/>
                    <a:stretch>
                      <a:fillRect/>
                    </a:stretch>
                  </pic:blipFill>
                  <pic:spPr>
                    <a:xfrm>
                      <a:off x="0" y="0"/>
                      <a:ext cx="5943600" cy="2025015"/>
                    </a:xfrm>
                    <a:prstGeom prst="rect">
                      <a:avLst/>
                    </a:prstGeom>
                  </pic:spPr>
                </pic:pic>
              </a:graphicData>
            </a:graphic>
          </wp:inline>
        </w:drawing>
      </w:r>
    </w:p>
    <w:p w14:paraId="7489A043" w14:textId="77777777" w:rsidR="005F7AE5" w:rsidRPr="00B7788F" w:rsidRDefault="005F7AE5"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5C177A8" w:rsidR="00DB5652" w:rsidRDefault="0065253D" w:rsidP="00D47759">
      <w:pPr>
        <w:contextualSpacing/>
        <w:rPr>
          <w:rFonts w:cstheme="minorHAnsi"/>
          <w:sz w:val="22"/>
          <w:szCs w:val="22"/>
        </w:rPr>
      </w:pPr>
      <w:r w:rsidRPr="0065253D">
        <w:rPr>
          <w:rFonts w:cstheme="minorHAnsi"/>
          <w:sz w:val="22"/>
          <w:szCs w:val="22"/>
        </w:rPr>
        <w:lastRenderedPageBreak/>
        <w:drawing>
          <wp:inline distT="0" distB="0" distL="0" distR="0" wp14:anchorId="3A182D7E" wp14:editId="591DFA63">
            <wp:extent cx="5943600" cy="1616710"/>
            <wp:effectExtent l="0" t="0" r="0" b="2540"/>
            <wp:docPr id="9210297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29719" name="Picture 1" descr="A screenshot of a computer&#10;&#10;Description automatically generated with medium confidence"/>
                    <pic:cNvPicPr/>
                  </pic:nvPicPr>
                  <pic:blipFill>
                    <a:blip r:embed="rId14"/>
                    <a:stretch>
                      <a:fillRect/>
                    </a:stretch>
                  </pic:blipFill>
                  <pic:spPr>
                    <a:xfrm>
                      <a:off x="0" y="0"/>
                      <a:ext cx="5943600" cy="1616710"/>
                    </a:xfrm>
                    <a:prstGeom prst="rect">
                      <a:avLst/>
                    </a:prstGeom>
                  </pic:spPr>
                </pic:pic>
              </a:graphicData>
            </a:graphic>
          </wp:inline>
        </w:drawing>
      </w:r>
    </w:p>
    <w:p w14:paraId="34857D03" w14:textId="77777777" w:rsidR="0065253D" w:rsidRPr="00B7788F" w:rsidRDefault="0065253D"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20F2581" w:rsidR="00DB5652" w:rsidRDefault="00F61B68" w:rsidP="00D47759">
      <w:pPr>
        <w:contextualSpacing/>
        <w:rPr>
          <w:rFonts w:cstheme="minorHAnsi"/>
          <w:sz w:val="22"/>
          <w:szCs w:val="22"/>
        </w:rPr>
      </w:pPr>
      <w:r w:rsidRPr="0065253D">
        <w:rPr>
          <w:rFonts w:cstheme="minorHAnsi"/>
          <w:sz w:val="22"/>
          <w:szCs w:val="22"/>
        </w:rPr>
        <w:drawing>
          <wp:inline distT="0" distB="0" distL="0" distR="0" wp14:anchorId="1A1E7931" wp14:editId="6FC81811">
            <wp:extent cx="5943600" cy="1616710"/>
            <wp:effectExtent l="0" t="0" r="0" b="2540"/>
            <wp:docPr id="1051240872" name="Picture 105124087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29719" name="Picture 1" descr="A screenshot of a computer&#10;&#10;Description automatically generated with medium confidence"/>
                    <pic:cNvPicPr/>
                  </pic:nvPicPr>
                  <pic:blipFill>
                    <a:blip r:embed="rId14"/>
                    <a:stretch>
                      <a:fillRect/>
                    </a:stretch>
                  </pic:blipFill>
                  <pic:spPr>
                    <a:xfrm>
                      <a:off x="0" y="0"/>
                      <a:ext cx="5943600" cy="1616710"/>
                    </a:xfrm>
                    <a:prstGeom prst="rect">
                      <a:avLst/>
                    </a:prstGeom>
                  </pic:spPr>
                </pic:pic>
              </a:graphicData>
            </a:graphic>
          </wp:inline>
        </w:drawing>
      </w:r>
    </w:p>
    <w:p w14:paraId="2145927A" w14:textId="77777777" w:rsidR="00F61B68" w:rsidRDefault="00F61B68" w:rsidP="00D47759">
      <w:pPr>
        <w:contextualSpacing/>
        <w:rPr>
          <w:rFonts w:cstheme="minorHAnsi"/>
          <w:sz w:val="22"/>
          <w:szCs w:val="22"/>
        </w:rPr>
      </w:pPr>
    </w:p>
    <w:p w14:paraId="7C2331BB" w14:textId="5E7B258E" w:rsidR="00F61B68" w:rsidRDefault="00F61B68" w:rsidP="00D47759">
      <w:pPr>
        <w:contextualSpacing/>
        <w:rPr>
          <w:rFonts w:cstheme="minorHAnsi"/>
          <w:sz w:val="22"/>
          <w:szCs w:val="22"/>
        </w:rPr>
      </w:pPr>
      <w:r>
        <w:rPr>
          <w:rFonts w:cstheme="minorHAnsi"/>
          <w:sz w:val="22"/>
          <w:szCs w:val="22"/>
        </w:rPr>
        <w:t>I tried everything but I could not get my certificate to validate and show as properly secure.</w:t>
      </w:r>
    </w:p>
    <w:p w14:paraId="4071F755" w14:textId="77777777" w:rsidR="00F61B68" w:rsidRPr="00B7788F" w:rsidRDefault="00F61B68"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60AC4B9E" w:rsidR="00DB5652" w:rsidRDefault="00DB5652" w:rsidP="00D47759">
      <w:pPr>
        <w:contextualSpacing/>
        <w:rPr>
          <w:rFonts w:cstheme="minorHAnsi"/>
          <w:sz w:val="22"/>
          <w:szCs w:val="22"/>
        </w:rPr>
      </w:pPr>
    </w:p>
    <w:p w14:paraId="7FA47741" w14:textId="77777777" w:rsidR="001F5EEA" w:rsidRDefault="001F5EEA" w:rsidP="00D47759">
      <w:pPr>
        <w:contextualSpacing/>
        <w:rPr>
          <w:rFonts w:cstheme="minorHAnsi"/>
          <w:sz w:val="22"/>
          <w:szCs w:val="22"/>
        </w:rPr>
      </w:pPr>
    </w:p>
    <w:p w14:paraId="3DC16F89" w14:textId="02F967F6" w:rsidR="001F5EEA" w:rsidRDefault="001F5EEA" w:rsidP="00D47759">
      <w:pPr>
        <w:contextualSpacing/>
        <w:rPr>
          <w:rFonts w:cstheme="minorHAnsi"/>
          <w:sz w:val="22"/>
          <w:szCs w:val="22"/>
        </w:rPr>
      </w:pPr>
      <w:r w:rsidRPr="001F5EEA">
        <w:rPr>
          <w:rFonts w:cstheme="minorHAnsi"/>
          <w:sz w:val="22"/>
          <w:szCs w:val="22"/>
        </w:rPr>
        <w:lastRenderedPageBreak/>
        <w:drawing>
          <wp:inline distT="0" distB="0" distL="0" distR="0" wp14:anchorId="3515F015" wp14:editId="2467B98B">
            <wp:extent cx="5943600" cy="4412615"/>
            <wp:effectExtent l="0" t="0" r="0" b="6985"/>
            <wp:docPr id="32204047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40475" name="Picture 1" descr="A screenshot of a computer&#10;&#10;Description automatically generated with medium confidence"/>
                    <pic:cNvPicPr/>
                  </pic:nvPicPr>
                  <pic:blipFill>
                    <a:blip r:embed="rId15"/>
                    <a:stretch>
                      <a:fillRect/>
                    </a:stretch>
                  </pic:blipFill>
                  <pic:spPr>
                    <a:xfrm>
                      <a:off x="0" y="0"/>
                      <a:ext cx="5943600" cy="4412615"/>
                    </a:xfrm>
                    <a:prstGeom prst="rect">
                      <a:avLst/>
                    </a:prstGeom>
                  </pic:spPr>
                </pic:pic>
              </a:graphicData>
            </a:graphic>
          </wp:inline>
        </w:drawing>
      </w:r>
    </w:p>
    <w:p w14:paraId="6CC07C8B" w14:textId="77777777" w:rsidR="001F5EEA" w:rsidRPr="00B7788F" w:rsidRDefault="001F5EEA"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18BE49E" w:rsidR="00E33862" w:rsidRDefault="001F5EEA" w:rsidP="00D47759">
      <w:pPr>
        <w:contextualSpacing/>
        <w:rPr>
          <w:rFonts w:cstheme="minorHAnsi"/>
          <w:sz w:val="22"/>
          <w:szCs w:val="22"/>
        </w:rPr>
      </w:pPr>
      <w:r w:rsidRPr="001F5EEA">
        <w:rPr>
          <w:rFonts w:cstheme="minorHAnsi"/>
          <w:sz w:val="22"/>
          <w:szCs w:val="22"/>
        </w:rPr>
        <w:drawing>
          <wp:inline distT="0" distB="0" distL="0" distR="0" wp14:anchorId="7ECE754F" wp14:editId="4AD3EEB1">
            <wp:extent cx="5943600" cy="2489835"/>
            <wp:effectExtent l="0" t="0" r="0" b="5715"/>
            <wp:docPr id="127257894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78940" name="Picture 1" descr="A screenshot of a computer program&#10;&#10;Description automatically generated with medium confidence"/>
                    <pic:cNvPicPr/>
                  </pic:nvPicPr>
                  <pic:blipFill>
                    <a:blip r:embed="rId16"/>
                    <a:stretch>
                      <a:fillRect/>
                    </a:stretch>
                  </pic:blipFill>
                  <pic:spPr>
                    <a:xfrm>
                      <a:off x="0" y="0"/>
                      <a:ext cx="5943600" cy="2489835"/>
                    </a:xfrm>
                    <a:prstGeom prst="rect">
                      <a:avLst/>
                    </a:prstGeom>
                  </pic:spPr>
                </pic:pic>
              </a:graphicData>
            </a:graphic>
          </wp:inline>
        </w:drawing>
      </w:r>
    </w:p>
    <w:p w14:paraId="45AE1BAB" w14:textId="77777777" w:rsidR="00BB4886" w:rsidRDefault="00BB4886" w:rsidP="00D47759">
      <w:pPr>
        <w:contextualSpacing/>
        <w:rPr>
          <w:rFonts w:cstheme="minorHAnsi"/>
          <w:sz w:val="22"/>
          <w:szCs w:val="22"/>
        </w:rPr>
      </w:pPr>
    </w:p>
    <w:p w14:paraId="71EBD100" w14:textId="77777777" w:rsidR="00BB4886" w:rsidRDefault="00BB4886" w:rsidP="00D47759">
      <w:pPr>
        <w:contextualSpacing/>
        <w:rPr>
          <w:rFonts w:cstheme="minorHAnsi"/>
          <w:sz w:val="22"/>
          <w:szCs w:val="22"/>
        </w:rPr>
      </w:pPr>
    </w:p>
    <w:p w14:paraId="681BA6AD" w14:textId="77777777" w:rsidR="001F5EEA" w:rsidRPr="00B7788F" w:rsidRDefault="001F5EEA"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5D8F42B6" w:rsidR="006E3003" w:rsidRDefault="00BB4886" w:rsidP="00056029">
      <w:pPr>
        <w:ind w:firstLine="360"/>
        <w:contextualSpacing/>
        <w:rPr>
          <w:rFonts w:eastAsia="Times New Roman"/>
          <w:sz w:val="22"/>
          <w:szCs w:val="22"/>
        </w:rPr>
      </w:pPr>
      <w:r w:rsidRPr="00BB4886">
        <w:rPr>
          <w:rFonts w:eastAsia="Times New Roman"/>
          <w:sz w:val="22"/>
          <w:szCs w:val="22"/>
        </w:rPr>
        <w:t xml:space="preserve">I have made improvements to my code by incorporating a secure RestController, which serves as the protected controller for my hash RESTful operations. The ServerController class addresses the issues identified in the vulnerability assessment diagram. </w:t>
      </w:r>
      <w:r w:rsidRPr="00BB4886">
        <w:rPr>
          <w:rFonts w:eastAsia="Times New Roman"/>
          <w:sz w:val="22"/>
          <w:szCs w:val="22"/>
        </w:rPr>
        <w:t>To</w:t>
      </w:r>
      <w:r w:rsidRPr="00BB4886">
        <w:rPr>
          <w:rFonts w:eastAsia="Times New Roman"/>
          <w:sz w:val="22"/>
          <w:szCs w:val="22"/>
        </w:rPr>
        <w:t xml:space="preserve"> enhance the security of the application, I have opted to utilize the SHA-256 hashing cipher, which offers a high level of security and minimizes the risk of collisions. To effectively maintain the current security of the application, I recommend performing </w:t>
      </w:r>
      <w:r>
        <w:rPr>
          <w:rFonts w:eastAsia="Times New Roman"/>
          <w:sz w:val="22"/>
          <w:szCs w:val="22"/>
        </w:rPr>
        <w:t>semi-frequent dependency checks</w:t>
      </w:r>
      <w:r w:rsidRPr="00BB4886">
        <w:rPr>
          <w:rFonts w:eastAsia="Times New Roman"/>
          <w:sz w:val="22"/>
          <w:szCs w:val="22"/>
        </w:rPr>
        <w:t xml:space="preserve">. This practice will ensure that the application remains up to date and protected against potential vulnerabilities, safeguarding the company's sensitive data. Furthermore, it is advisable to include the latest versions of plugins in the pom.xml file, as this will ensure that the application benefits from the most recent enhancements </w:t>
      </w:r>
      <w:r w:rsidRPr="00BB4886">
        <w:rPr>
          <w:rFonts w:eastAsia="Times New Roman"/>
          <w:sz w:val="22"/>
          <w:szCs w:val="22"/>
        </w:rPr>
        <w:t>and has the</w:t>
      </w:r>
      <w:r w:rsidRPr="00BB4886">
        <w:rPr>
          <w:rFonts w:eastAsia="Times New Roman"/>
          <w:sz w:val="22"/>
          <w:szCs w:val="22"/>
        </w:rPr>
        <w:t xml:space="preserve"> highest level of security.</w:t>
      </w:r>
    </w:p>
    <w:p w14:paraId="5742358F" w14:textId="77777777" w:rsidR="00BB4886" w:rsidRDefault="00BB4886"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87A9D63" w:rsidR="00974AE3" w:rsidRPr="00B7788F" w:rsidRDefault="00BB4886" w:rsidP="00056029">
      <w:pPr>
        <w:ind w:firstLine="360"/>
        <w:contextualSpacing/>
        <w:rPr>
          <w:rFonts w:eastAsia="Times New Roman"/>
          <w:sz w:val="22"/>
          <w:szCs w:val="22"/>
        </w:rPr>
      </w:pPr>
      <w:r w:rsidRPr="00BB4886">
        <w:rPr>
          <w:rFonts w:eastAsia="Times New Roman"/>
          <w:sz w:val="22"/>
          <w:szCs w:val="22"/>
        </w:rPr>
        <w:t>Many industries have specific regulations and standards that require adherence to secure coding practices. By following these industry standards, the company ensures compliance with legal and regulatory requirements, avoiding penalties, legal complications, and reputational damage.</w:t>
      </w:r>
      <w:r>
        <w:rPr>
          <w:rFonts w:eastAsia="Times New Roman"/>
          <w:sz w:val="22"/>
          <w:szCs w:val="22"/>
        </w:rPr>
        <w:t xml:space="preserve"> Along with that, industry-standard</w:t>
      </w:r>
      <w:r w:rsidRPr="00BB4886">
        <w:rPr>
          <w:rFonts w:eastAsia="Times New Roman"/>
          <w:sz w:val="22"/>
          <w:szCs w:val="22"/>
        </w:rPr>
        <w:t xml:space="preserve"> practices address known security vulnerabilities, ensuring that potential risks are identified and mitigated effectively. By proactively applying these practices, the company minimizes the chances of data breaches, cyberattacks, and financial losses associated with security incidents.</w:t>
      </w:r>
      <w:r>
        <w:rPr>
          <w:rFonts w:eastAsia="Times New Roman"/>
          <w:sz w:val="22"/>
          <w:szCs w:val="22"/>
        </w:rPr>
        <w:t xml:space="preserve"> </w:t>
      </w:r>
      <w:r w:rsidRPr="00BB4886">
        <w:rPr>
          <w:rFonts w:eastAsia="Times New Roman"/>
          <w:sz w:val="22"/>
          <w:szCs w:val="22"/>
        </w:rPr>
        <w:t xml:space="preserve">By following industry best practices, such as implementing secure authentication and encryption mechanisms, the company's sensitive data is </w:t>
      </w:r>
      <w:r>
        <w:rPr>
          <w:rFonts w:eastAsia="Times New Roman"/>
          <w:sz w:val="22"/>
          <w:szCs w:val="22"/>
        </w:rPr>
        <w:t>protected</w:t>
      </w:r>
      <w:r w:rsidRPr="00BB4886">
        <w:rPr>
          <w:rFonts w:eastAsia="Times New Roman"/>
          <w:sz w:val="22"/>
          <w:szCs w:val="22"/>
        </w:rPr>
        <w:t xml:space="preserve"> against unauthorized access or </w:t>
      </w:r>
      <w:r>
        <w:rPr>
          <w:rFonts w:eastAsia="Times New Roman"/>
          <w:sz w:val="22"/>
          <w:szCs w:val="22"/>
        </w:rPr>
        <w:t>attacks</w:t>
      </w:r>
      <w:r w:rsidRPr="00BB4886">
        <w:rPr>
          <w:rFonts w:eastAsia="Times New Roman"/>
          <w:sz w:val="22"/>
          <w:szCs w:val="22"/>
        </w:rPr>
        <w:t>. This helps to maintain the trust of customers, partners, and stakeholders.</w:t>
      </w: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3C12C" w14:textId="77777777" w:rsidR="00E916FD" w:rsidRDefault="00E916FD" w:rsidP="002F3F84">
      <w:r>
        <w:separator/>
      </w:r>
    </w:p>
  </w:endnote>
  <w:endnote w:type="continuationSeparator" w:id="0">
    <w:p w14:paraId="29F9DD04" w14:textId="77777777" w:rsidR="00E916FD" w:rsidRDefault="00E916FD" w:rsidP="002F3F84">
      <w:r>
        <w:continuationSeparator/>
      </w:r>
    </w:p>
  </w:endnote>
  <w:endnote w:type="continuationNotice" w:id="1">
    <w:p w14:paraId="3D36887F" w14:textId="77777777" w:rsidR="00E916FD" w:rsidRDefault="00E916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CD0B9" w14:textId="77777777" w:rsidR="00E916FD" w:rsidRDefault="00E916FD" w:rsidP="002F3F84">
      <w:r>
        <w:separator/>
      </w:r>
    </w:p>
  </w:footnote>
  <w:footnote w:type="continuationSeparator" w:id="0">
    <w:p w14:paraId="41A77615" w14:textId="77777777" w:rsidR="00E916FD" w:rsidRDefault="00E916FD" w:rsidP="002F3F84">
      <w:r>
        <w:continuationSeparator/>
      </w:r>
    </w:p>
  </w:footnote>
  <w:footnote w:type="continuationNotice" w:id="1">
    <w:p w14:paraId="0881B4D9" w14:textId="77777777" w:rsidR="00E916FD" w:rsidRDefault="00E916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05936175">
    <w:abstractNumId w:val="16"/>
  </w:num>
  <w:num w:numId="2" w16cid:durableId="1746680198">
    <w:abstractNumId w:val="20"/>
  </w:num>
  <w:num w:numId="3" w16cid:durableId="2083597945">
    <w:abstractNumId w:val="6"/>
  </w:num>
  <w:num w:numId="4" w16cid:durableId="1949507862">
    <w:abstractNumId w:val="8"/>
  </w:num>
  <w:num w:numId="5" w16cid:durableId="18625851">
    <w:abstractNumId w:val="4"/>
  </w:num>
  <w:num w:numId="6" w16cid:durableId="1959215241">
    <w:abstractNumId w:val="17"/>
  </w:num>
  <w:num w:numId="7" w16cid:durableId="1315448476">
    <w:abstractNumId w:val="12"/>
    <w:lvlOverride w:ilvl="0">
      <w:lvl w:ilvl="0">
        <w:numFmt w:val="lowerLetter"/>
        <w:lvlText w:val="%1."/>
        <w:lvlJc w:val="left"/>
      </w:lvl>
    </w:lvlOverride>
  </w:num>
  <w:num w:numId="8" w16cid:durableId="751435830">
    <w:abstractNumId w:val="5"/>
  </w:num>
  <w:num w:numId="9" w16cid:durableId="311834496">
    <w:abstractNumId w:val="1"/>
    <w:lvlOverride w:ilvl="0">
      <w:lvl w:ilvl="0">
        <w:numFmt w:val="lowerLetter"/>
        <w:lvlText w:val="%1."/>
        <w:lvlJc w:val="left"/>
      </w:lvl>
    </w:lvlOverride>
  </w:num>
  <w:num w:numId="10" w16cid:durableId="1289780060">
    <w:abstractNumId w:val="0"/>
  </w:num>
  <w:num w:numId="11" w16cid:durableId="1069498250">
    <w:abstractNumId w:val="3"/>
  </w:num>
  <w:num w:numId="12" w16cid:durableId="1690831498">
    <w:abstractNumId w:val="19"/>
  </w:num>
  <w:num w:numId="13" w16cid:durableId="511920078">
    <w:abstractNumId w:val="15"/>
  </w:num>
  <w:num w:numId="14" w16cid:durableId="953294204">
    <w:abstractNumId w:val="2"/>
  </w:num>
  <w:num w:numId="15" w16cid:durableId="1591812312">
    <w:abstractNumId w:val="11"/>
  </w:num>
  <w:num w:numId="16" w16cid:durableId="887380365">
    <w:abstractNumId w:val="9"/>
  </w:num>
  <w:num w:numId="17" w16cid:durableId="679701361">
    <w:abstractNumId w:val="14"/>
  </w:num>
  <w:num w:numId="18" w16cid:durableId="1597402615">
    <w:abstractNumId w:val="18"/>
  </w:num>
  <w:num w:numId="19" w16cid:durableId="281038577">
    <w:abstractNumId w:val="7"/>
  </w:num>
  <w:num w:numId="20" w16cid:durableId="844056886">
    <w:abstractNumId w:val="13"/>
  </w:num>
  <w:num w:numId="21" w16cid:durableId="18860627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56029"/>
    <w:rsid w:val="000C7320"/>
    <w:rsid w:val="000D06F0"/>
    <w:rsid w:val="000D241B"/>
    <w:rsid w:val="000E1355"/>
    <w:rsid w:val="00102660"/>
    <w:rsid w:val="0010436E"/>
    <w:rsid w:val="00114D54"/>
    <w:rsid w:val="00120ACD"/>
    <w:rsid w:val="00144936"/>
    <w:rsid w:val="00151233"/>
    <w:rsid w:val="00164480"/>
    <w:rsid w:val="00177698"/>
    <w:rsid w:val="00182245"/>
    <w:rsid w:val="00183C9F"/>
    <w:rsid w:val="0018653F"/>
    <w:rsid w:val="00187548"/>
    <w:rsid w:val="001933BA"/>
    <w:rsid w:val="001A381D"/>
    <w:rsid w:val="001B4F8C"/>
    <w:rsid w:val="001D5FBC"/>
    <w:rsid w:val="001F5EEA"/>
    <w:rsid w:val="001F5F49"/>
    <w:rsid w:val="002001E0"/>
    <w:rsid w:val="00234FC3"/>
    <w:rsid w:val="00246C90"/>
    <w:rsid w:val="00271E26"/>
    <w:rsid w:val="002778D5"/>
    <w:rsid w:val="00277B38"/>
    <w:rsid w:val="00281DF1"/>
    <w:rsid w:val="00292377"/>
    <w:rsid w:val="002A1A18"/>
    <w:rsid w:val="002B4D43"/>
    <w:rsid w:val="002D15C6"/>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1251"/>
    <w:rsid w:val="00512ADF"/>
    <w:rsid w:val="00523478"/>
    <w:rsid w:val="00531FBF"/>
    <w:rsid w:val="0058064D"/>
    <w:rsid w:val="00583A02"/>
    <w:rsid w:val="005A1B32"/>
    <w:rsid w:val="005A6070"/>
    <w:rsid w:val="005A7C7F"/>
    <w:rsid w:val="005C593C"/>
    <w:rsid w:val="005D020B"/>
    <w:rsid w:val="005E6088"/>
    <w:rsid w:val="005F574E"/>
    <w:rsid w:val="005F7AE5"/>
    <w:rsid w:val="006017FD"/>
    <w:rsid w:val="006201FC"/>
    <w:rsid w:val="0062422D"/>
    <w:rsid w:val="00632C6F"/>
    <w:rsid w:val="00633225"/>
    <w:rsid w:val="0065253D"/>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712FE"/>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B4886"/>
    <w:rsid w:val="00C00D8D"/>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40FD2"/>
    <w:rsid w:val="00E5594E"/>
    <w:rsid w:val="00E66FC0"/>
    <w:rsid w:val="00E916FD"/>
    <w:rsid w:val="00E941D0"/>
    <w:rsid w:val="00EB1CEC"/>
    <w:rsid w:val="00EB4E90"/>
    <w:rsid w:val="00EC29F5"/>
    <w:rsid w:val="00ED1CC4"/>
    <w:rsid w:val="00EE3EAE"/>
    <w:rsid w:val="00EF4D6F"/>
    <w:rsid w:val="00F432FF"/>
    <w:rsid w:val="00F61B68"/>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1002</Words>
  <Characters>5623</Characters>
  <Application>Microsoft Office Word</Application>
  <DocSecurity>0</DocSecurity>
  <Lines>224</Lines>
  <Paragraphs>103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6522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Nadeau, Chad</cp:lastModifiedBy>
  <cp:revision>5</cp:revision>
  <dcterms:created xsi:type="dcterms:W3CDTF">2023-06-25T21:39:00Z</dcterms:created>
  <dcterms:modified xsi:type="dcterms:W3CDTF">2023-06-26T02:16:00Z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3c392712db148abb27ce77b552a7ad61339577e4abe15b9569e4091bed7f0e34</vt:lpwstr>
  </property>
</Properties>
</file>