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E2F8" w14:textId="0FD94409" w:rsidR="007E0818" w:rsidRDefault="007E0818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Positive reminiscence</w:t>
      </w:r>
      <w:r w:rsidRPr="007E0818">
        <w:rPr>
          <w:rFonts w:asciiTheme="majorHAnsi" w:hAnsiTheme="majorHAnsi" w:cstheme="majorHAnsi"/>
        </w:rPr>
        <w:t xml:space="preserve"> (adapted from PositivePsychology.com)</w:t>
      </w:r>
      <w:r>
        <w:rPr>
          <w:rFonts w:asciiTheme="majorHAnsi" w:hAnsiTheme="majorHAnsi" w:cstheme="majorHAnsi"/>
        </w:rPr>
        <w:t xml:space="preserve">. </w:t>
      </w:r>
      <w:r w:rsidRPr="007E0818">
        <w:rPr>
          <w:rFonts w:asciiTheme="majorHAnsi" w:hAnsiTheme="majorHAnsi" w:cstheme="majorHAnsi"/>
          <w:i/>
          <w:iCs/>
        </w:rPr>
        <w:t>Savoring</w:t>
      </w:r>
      <w:r>
        <w:rPr>
          <w:rFonts w:asciiTheme="majorHAnsi" w:hAnsiTheme="majorHAnsi" w:cstheme="majorHAnsi"/>
        </w:rPr>
        <w:t xml:space="preserve"> involves </w:t>
      </w:r>
      <w:r w:rsidRPr="007E0818">
        <w:rPr>
          <w:rFonts w:asciiTheme="majorHAnsi" w:hAnsiTheme="majorHAnsi" w:cstheme="majorHAnsi"/>
        </w:rPr>
        <w:t>acknowledg</w:t>
      </w:r>
      <w:r>
        <w:rPr>
          <w:rFonts w:asciiTheme="majorHAnsi" w:hAnsiTheme="majorHAnsi" w:cstheme="majorHAnsi"/>
        </w:rPr>
        <w:t>ing</w:t>
      </w:r>
      <w:r w:rsidRPr="007E0818">
        <w:rPr>
          <w:rFonts w:asciiTheme="majorHAnsi" w:hAnsiTheme="majorHAnsi" w:cstheme="majorHAnsi"/>
        </w:rPr>
        <w:t>, appreciat</w:t>
      </w:r>
      <w:r>
        <w:rPr>
          <w:rFonts w:asciiTheme="majorHAnsi" w:hAnsiTheme="majorHAnsi" w:cstheme="majorHAnsi"/>
        </w:rPr>
        <w:t>ing</w:t>
      </w:r>
      <w:r w:rsidRPr="007E0818">
        <w:rPr>
          <w:rFonts w:asciiTheme="majorHAnsi" w:hAnsiTheme="majorHAnsi" w:cstheme="majorHAnsi"/>
        </w:rPr>
        <w:t>, and enhanc</w:t>
      </w:r>
      <w:r>
        <w:rPr>
          <w:rFonts w:asciiTheme="majorHAnsi" w:hAnsiTheme="majorHAnsi" w:cstheme="majorHAnsi"/>
        </w:rPr>
        <w:t>ing</w:t>
      </w:r>
      <w:r w:rsidRPr="007E0818">
        <w:rPr>
          <w:rFonts w:asciiTheme="majorHAnsi" w:hAnsiTheme="majorHAnsi" w:cstheme="majorHAnsi"/>
        </w:rPr>
        <w:t xml:space="preserve"> positive experiences. A complementary counterpart to coping, savoring can help </w:t>
      </w:r>
      <w:r>
        <w:rPr>
          <w:rFonts w:asciiTheme="majorHAnsi" w:hAnsiTheme="majorHAnsi" w:cstheme="majorHAnsi"/>
        </w:rPr>
        <w:t>you</w:t>
      </w:r>
      <w:r w:rsidRPr="007E0818">
        <w:rPr>
          <w:rFonts w:asciiTheme="majorHAnsi" w:hAnsiTheme="majorHAnsi" w:cstheme="majorHAnsi"/>
        </w:rPr>
        <w:t xml:space="preserve"> endure negative life experiences (Bryant &amp; </w:t>
      </w:r>
      <w:proofErr w:type="spellStart"/>
      <w:r w:rsidRPr="007E0818">
        <w:rPr>
          <w:rFonts w:asciiTheme="majorHAnsi" w:hAnsiTheme="majorHAnsi" w:cstheme="majorHAnsi"/>
        </w:rPr>
        <w:t>Veroff</w:t>
      </w:r>
      <w:proofErr w:type="spellEnd"/>
      <w:r w:rsidRPr="007E0818">
        <w:rPr>
          <w:rFonts w:asciiTheme="majorHAnsi" w:hAnsiTheme="majorHAnsi" w:cstheme="majorHAnsi"/>
        </w:rPr>
        <w:t>, 2006).</w:t>
      </w:r>
    </w:p>
    <w:p w14:paraId="62FD6EBE" w14:textId="77777777" w:rsidR="007E0818" w:rsidRDefault="007E0818" w:rsidP="007E0818">
      <w:pPr>
        <w:jc w:val="both"/>
        <w:rPr>
          <w:rFonts w:asciiTheme="majorHAnsi" w:hAnsiTheme="majorHAnsi" w:cstheme="majorHAnsi"/>
        </w:rPr>
      </w:pPr>
    </w:p>
    <w:p w14:paraId="312E0381" w14:textId="5C3582CA" w:rsidR="009932F1" w:rsidRPr="00F46F36" w:rsidRDefault="007E0818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Take a few moments to think about an event from your past that </w:t>
      </w:r>
      <w:r w:rsidRPr="007E0818">
        <w:rPr>
          <w:rFonts w:asciiTheme="majorHAnsi" w:hAnsiTheme="majorHAnsi" w:cstheme="majorHAnsi"/>
        </w:rPr>
        <w:t xml:space="preserve">evokes positive </w:t>
      </w:r>
      <w:r>
        <w:rPr>
          <w:rFonts w:asciiTheme="majorHAnsi" w:hAnsiTheme="majorHAnsi" w:cstheme="majorHAnsi"/>
        </w:rPr>
        <w:t>feelings.</w:t>
      </w:r>
      <w:r w:rsidRPr="007E081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Visualize the event in as much detail as you can and</w:t>
      </w:r>
      <w:r w:rsidRPr="007E081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think about the feelings you had at the time. Then, write about the event</w:t>
      </w:r>
      <w:r w:rsidR="00B426D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B426D3">
        <w:rPr>
          <w:rFonts w:asciiTheme="majorHAnsi" w:hAnsiTheme="majorHAnsi" w:cstheme="majorHAnsi"/>
        </w:rPr>
        <w:t>trying</w:t>
      </w:r>
      <w:r>
        <w:rPr>
          <w:rFonts w:asciiTheme="majorHAnsi" w:hAnsiTheme="majorHAnsi" w:cstheme="majorHAnsi"/>
        </w:rPr>
        <w:t xml:space="preserve"> to relive the positive feelings in writing.</w:t>
      </w:r>
    </w:p>
    <w:p w14:paraId="3439A86E" w14:textId="77777777" w:rsidR="007E0818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01A995F" w14:textId="27E26B43" w:rsidR="009932F1" w:rsidRPr="009932F1" w:rsidRDefault="009932F1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F77D286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2D420FF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F028099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E0C3CA2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67EF587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F9E44B5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5BEDFF1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6A21B0F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3F4E7B1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65693196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FA041DA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20B136D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DF4FE29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AC74243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945D63C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D13C073" w14:textId="77777777" w:rsidR="00D7686E" w:rsidRDefault="00D7686E" w:rsidP="007E0818">
      <w:pPr>
        <w:jc w:val="both"/>
        <w:rPr>
          <w:rFonts w:asciiTheme="majorHAnsi" w:hAnsiTheme="majorHAnsi" w:cstheme="majorHAnsi"/>
        </w:rPr>
        <w:sectPr w:rsidR="00D7686E" w:rsidSect="00D768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53E3787C" w14:textId="5CF0CC5A" w:rsidR="00F46F36" w:rsidRDefault="007E0818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Consider</w:t>
      </w:r>
      <m:oMath>
        <m:r>
          <w:rPr>
            <w:rFonts w:ascii="Cambria Math" w:hAnsi="Cambria Math" w:cstheme="majorHAnsi"/>
          </w:rPr>
          <m:t>P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6</m:t>
            </m:r>
          </m:sup>
        </m:sSup>
        <m:r>
          <w:rPr>
            <w:rFonts w:ascii="Cambria Math" w:hAnsi="Cambria Math" w:cstheme="majorHAnsi"/>
          </w:rPr>
          <m:t>+4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>+7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+2x.</m:t>
        </m:r>
      </m:oMath>
      <w:r w:rsidR="00F27DC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How many operations (total of additions and multiplications) does it take to evaluate </w:t>
      </w:r>
      <w:r w:rsidRPr="00FD69D5">
        <w:rPr>
          <w:rFonts w:asciiTheme="majorHAnsi" w:hAnsiTheme="majorHAnsi" w:cstheme="majorHAnsi"/>
          <w:color w:val="000000" w:themeColor="text1"/>
        </w:rPr>
        <w:t xml:space="preserve">this polynomial </w:t>
      </w:r>
      <w:r>
        <w:rPr>
          <w:rFonts w:asciiTheme="majorHAnsi" w:hAnsiTheme="majorHAnsi" w:cstheme="majorHAnsi"/>
        </w:rPr>
        <w:t>the naïve way, as it is currently written?</w:t>
      </w:r>
    </w:p>
    <w:p w14:paraId="47F951CE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0E16B0" w14:textId="293760CF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9AEEE" wp14:editId="4CB0A62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AB3D0" id="Rectangle 2" o:spid="_x0000_s1026" style="position:absolute;margin-left:63.1pt;margin-top:4.8pt;width:68.3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44446FD" w14:textId="79DD6751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Operations: </w:t>
      </w:r>
    </w:p>
    <w:p w14:paraId="4A36558A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FE084B" w14:textId="77777777" w:rsidR="00F27DC8" w:rsidRDefault="00F27DC8" w:rsidP="007E0818">
      <w:pPr>
        <w:jc w:val="both"/>
        <w:rPr>
          <w:rFonts w:asciiTheme="majorHAnsi" w:hAnsiTheme="majorHAnsi" w:cstheme="majorHAnsi"/>
        </w:rPr>
      </w:pPr>
    </w:p>
    <w:p w14:paraId="0D476916" w14:textId="74564E12" w:rsidR="00FD69D5" w:rsidRDefault="00FD69D5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many operations does it take to evaluate the polynomial using Horner’s method?</w:t>
      </w:r>
    </w:p>
    <w:p w14:paraId="4CE31B51" w14:textId="77777777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1ADE4D95" w14:textId="77777777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375AE" wp14:editId="0F766FC7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0ABDE" id="Rectangle 4" o:spid="_x0000_s1026" style="position:absolute;margin-left:63.1pt;margin-top:4.8pt;width:68.3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D52FAFC" w14:textId="77777777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Operations: </w:t>
      </w:r>
    </w:p>
    <w:p w14:paraId="0A42C2FB" w14:textId="77777777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463AEA6C" w14:textId="4DAAD76B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2E171191" w14:textId="32B532D4" w:rsidR="00FD69D5" w:rsidRDefault="00FD69D5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vectors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</m:oMath>
      <w:r w:rsidRPr="00FD69D5">
        <w:rPr>
          <w:rFonts w:asciiTheme="majorHAnsi" w:hAnsiTheme="majorHAnsi" w:cstheme="majorHAnsi"/>
        </w:rPr>
        <w:t xml:space="preserve"> and</w:t>
      </w:r>
      <w:r>
        <w:rPr>
          <w:rFonts w:asciiTheme="majorHAnsi" w:hAnsiTheme="majorHAnsi" w:cstheme="majorHAnsi"/>
        </w:rPr>
        <w:t xml:space="preserve">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, write the definition of inner product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>∙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 as a matrix multiplication.</w:t>
      </w:r>
    </w:p>
    <w:p w14:paraId="10887595" w14:textId="6C6BB0CD" w:rsidR="00FC540B" w:rsidRDefault="00FC540B" w:rsidP="007E0818">
      <w:pPr>
        <w:jc w:val="both"/>
        <w:rPr>
          <w:rFonts w:asciiTheme="majorHAnsi" w:hAnsiTheme="majorHAnsi" w:cstheme="majorHAnsi"/>
        </w:rPr>
      </w:pPr>
    </w:p>
    <w:p w14:paraId="7405222E" w14:textId="77777777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DE141" wp14:editId="5E175D71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D9578" id="Rectangle 5" o:spid="_x0000_s1026" style="position:absolute;margin-left:63.1pt;margin-top:4.8pt;width:68.3pt;height:3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3FD43DD" w14:textId="52704258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Definition: </w:t>
      </w:r>
    </w:p>
    <w:p w14:paraId="26212039" w14:textId="77777777" w:rsidR="00FD69D5" w:rsidRDefault="00FD69D5" w:rsidP="00FD69D5">
      <w:pPr>
        <w:jc w:val="both"/>
        <w:rPr>
          <w:rFonts w:asciiTheme="majorHAnsi" w:hAnsiTheme="majorHAnsi" w:cstheme="majorHAnsi"/>
        </w:rPr>
      </w:pPr>
    </w:p>
    <w:p w14:paraId="7A6A94BE" w14:textId="5C485C6E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28ACDB32" w14:textId="044DC6D3" w:rsidR="00FD69D5" w:rsidRDefault="00FD69D5" w:rsidP="00630AA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-2</m:t>
                  </m:r>
                </m:e>
              </m:mr>
            </m:m>
          </m:e>
        </m:d>
      </m:oMath>
      <w:r w:rsidR="00630AA3">
        <w:rPr>
          <w:rFonts w:asciiTheme="majorHAnsi" w:hAnsiTheme="majorHAnsi" w:cstheme="majorHAnsi"/>
        </w:rPr>
        <w:t xml:space="preserve"> </w:t>
      </w:r>
      <w:r w:rsidR="00F27DC8">
        <w:rPr>
          <w:rFonts w:asciiTheme="majorHAnsi" w:hAnsiTheme="majorHAnsi" w:cstheme="majorHAnsi"/>
        </w:rPr>
        <w:t xml:space="preserve">and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3</m:t>
                  </m:r>
                </m:e>
              </m:mr>
            </m:m>
          </m:e>
        </m:d>
      </m:oMath>
      <w:r w:rsidR="00F27DC8">
        <w:rPr>
          <w:rFonts w:asciiTheme="majorHAnsi" w:hAnsiTheme="majorHAnsi" w:cstheme="majorHAnsi"/>
        </w:rPr>
        <w:t>,</w:t>
      </w:r>
      <w:r w:rsidR="00630AA3">
        <w:rPr>
          <w:rFonts w:asciiTheme="majorHAnsi" w:hAnsiTheme="majorHAnsi" w:cstheme="majorHAnsi"/>
        </w:rPr>
        <w:t xml:space="preserve"> calculate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>∙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 w:rsidR="00630AA3" w:rsidRPr="00630AA3">
        <w:rPr>
          <w:rFonts w:asciiTheme="majorHAnsi" w:hAnsiTheme="majorHAnsi" w:cstheme="majorHAnsi"/>
        </w:rPr>
        <w:t>.</w:t>
      </w:r>
    </w:p>
    <w:p w14:paraId="27A2BA91" w14:textId="1A2358D1" w:rsidR="00630AA3" w:rsidRDefault="00630AA3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0B00846" w14:textId="591315AD" w:rsidR="00630AA3" w:rsidRDefault="00630AA3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08566" wp14:editId="7B17985A">
                <wp:simplePos x="0" y="0"/>
                <wp:positionH relativeFrom="column">
                  <wp:posOffset>800100</wp:posOffset>
                </wp:positionH>
                <wp:positionV relativeFrom="paragraph">
                  <wp:posOffset>81280</wp:posOffset>
                </wp:positionV>
                <wp:extent cx="1676400" cy="801970"/>
                <wp:effectExtent l="0" t="0" r="127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E82C1" id="Rectangle 7" o:spid="_x0000_s1026" style="position:absolute;margin-left:63pt;margin-top:6.4pt;width:132pt;height:6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" filled="f" strokecolor="black [3213]" strokeweight="1pt"/>
            </w:pict>
          </mc:Fallback>
        </mc:AlternateContent>
      </w:r>
    </w:p>
    <w:p w14:paraId="60EAA79E" w14:textId="229E4942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52D3ED4" w14:textId="05DDC0BF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53D00A1B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3FCC4248" w14:textId="5F57033B" w:rsidR="00305C3B" w:rsidRDefault="00305C3B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1608A3" w14:textId="77777777" w:rsidR="00F27DC8" w:rsidRDefault="00F27DC8" w:rsidP="00630AA3">
      <w:pPr>
        <w:jc w:val="both"/>
        <w:rPr>
          <w:rFonts w:asciiTheme="majorHAnsi" w:hAnsiTheme="majorHAnsi" w:cstheme="majorHAnsi"/>
        </w:rPr>
      </w:pPr>
    </w:p>
    <w:p w14:paraId="00C6CB99" w14:textId="672B1D75" w:rsidR="00630AA3" w:rsidRDefault="00630AA3" w:rsidP="00630AA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vectors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</m:oMath>
      <w:r w:rsidRPr="00FD69D5">
        <w:rPr>
          <w:rFonts w:asciiTheme="majorHAnsi" w:hAnsiTheme="majorHAnsi" w:cstheme="majorHAnsi"/>
        </w:rPr>
        <w:t xml:space="preserve"> and</w:t>
      </w:r>
      <w:r>
        <w:rPr>
          <w:rFonts w:asciiTheme="majorHAnsi" w:hAnsiTheme="majorHAnsi" w:cstheme="majorHAnsi"/>
        </w:rPr>
        <w:t xml:space="preserve">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, write the definition of outer product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 ⨂ 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 as a matrix multiplication.</w:t>
      </w:r>
    </w:p>
    <w:p w14:paraId="657D4A1A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1290B705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BE276" wp14:editId="469BB523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906B0" id="Rectangle 8" o:spid="_x0000_s1026" style="position:absolute;margin-left:63.1pt;margin-top:4.8pt;width:68.3pt;height:3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4C9E526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Definition: </w:t>
      </w:r>
    </w:p>
    <w:p w14:paraId="6068D4B2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30B48E1A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19BC4255" w14:textId="6B972381" w:rsidR="00630AA3" w:rsidRDefault="00F27DC8" w:rsidP="00630AA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-2</m:t>
                  </m:r>
                </m:e>
              </m:mr>
            </m:m>
          </m:e>
        </m:d>
      </m:oMath>
      <w:r>
        <w:rPr>
          <w:rFonts w:asciiTheme="majorHAnsi" w:hAnsiTheme="majorHAnsi" w:cstheme="majorHAnsi"/>
        </w:rPr>
        <w:t xml:space="preserve"> and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rPr>
          <w:rFonts w:asciiTheme="majorHAnsi" w:hAnsiTheme="majorHAnsi" w:cstheme="majorHAnsi"/>
        </w:rPr>
        <w:t>, calculate</w:t>
      </w:r>
      <w:r w:rsidR="00630AA3">
        <w:rPr>
          <w:rFonts w:asciiTheme="majorHAnsi" w:hAnsiTheme="majorHAnsi" w:cstheme="majorHAnsi"/>
        </w:rPr>
        <w:t xml:space="preserve">, calculate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 ⨂ 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 w:rsidR="00630AA3" w:rsidRPr="00630AA3">
        <w:rPr>
          <w:rFonts w:asciiTheme="majorHAnsi" w:hAnsiTheme="majorHAnsi" w:cstheme="majorHAnsi"/>
        </w:rPr>
        <w:t>.</w:t>
      </w:r>
    </w:p>
    <w:p w14:paraId="664963E9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BF3850B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0EBAF" wp14:editId="12DE8EF7">
                <wp:simplePos x="0" y="0"/>
                <wp:positionH relativeFrom="column">
                  <wp:posOffset>800100</wp:posOffset>
                </wp:positionH>
                <wp:positionV relativeFrom="paragraph">
                  <wp:posOffset>81280</wp:posOffset>
                </wp:positionV>
                <wp:extent cx="1676400" cy="801970"/>
                <wp:effectExtent l="0" t="0" r="1270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2F5E8" id="Rectangle 9" o:spid="_x0000_s1026" style="position:absolute;margin-left:63pt;margin-top:6.4pt;width:132pt;height:6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" filled="f" strokecolor="black [3213]" strokeweight="1pt"/>
            </w:pict>
          </mc:Fallback>
        </mc:AlternateContent>
      </w:r>
    </w:p>
    <w:p w14:paraId="1843B8B6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D1E7EC9" w14:textId="4F1EAEF7" w:rsidR="00F27DC8" w:rsidRPr="00F27DC8" w:rsidRDefault="00630AA3" w:rsidP="00F27DC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</w:t>
      </w:r>
    </w:p>
    <w:sectPr w:rsidR="00F27DC8" w:rsidRPr="00F27DC8" w:rsidSect="00D7686E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7ED0" w14:textId="77777777" w:rsidR="000E7323" w:rsidRDefault="000E7323" w:rsidP="009932F1">
      <w:r>
        <w:separator/>
      </w:r>
    </w:p>
  </w:endnote>
  <w:endnote w:type="continuationSeparator" w:id="0">
    <w:p w14:paraId="2D117855" w14:textId="77777777" w:rsidR="000E7323" w:rsidRDefault="000E7323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AC0C" w14:textId="77777777" w:rsidR="00711AE7" w:rsidRDefault="00711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BE63" w14:textId="5D97EA45" w:rsidR="00D7686E" w:rsidRPr="00D7686E" w:rsidRDefault="00D7686E" w:rsidP="00D7686E">
    <w:pPr>
      <w:pStyle w:val="Footer"/>
      <w:jc w:val="center"/>
      <w:rPr>
        <w:rFonts w:asciiTheme="majorHAnsi" w:hAnsiTheme="majorHAnsi" w:cstheme="majorHAnsi"/>
      </w:rPr>
    </w:pPr>
    <w:r w:rsidRPr="00D7686E">
      <w:rPr>
        <w:rFonts w:asciiTheme="majorHAnsi" w:hAnsiTheme="majorHAnsi" w:cstheme="majorHAnsi"/>
      </w:rPr>
      <w:t xml:space="preserve">Page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PAGE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1</w:t>
    </w:r>
    <w:r w:rsidRPr="00D7686E">
      <w:rPr>
        <w:rFonts w:asciiTheme="majorHAnsi" w:hAnsiTheme="majorHAnsi" w:cstheme="majorHAnsi"/>
      </w:rPr>
      <w:fldChar w:fldCharType="end"/>
    </w:r>
    <w:r w:rsidRPr="00D7686E">
      <w:rPr>
        <w:rFonts w:asciiTheme="majorHAnsi" w:hAnsiTheme="majorHAnsi" w:cstheme="majorHAnsi"/>
      </w:rPr>
      <w:t xml:space="preserve"> of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NUMPAGES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2</w:t>
    </w:r>
    <w:r w:rsidRPr="00D768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78E6" w14:textId="77777777" w:rsidR="000E7323" w:rsidRDefault="000E7323" w:rsidP="009932F1">
      <w:r>
        <w:separator/>
      </w:r>
    </w:p>
  </w:footnote>
  <w:footnote w:type="continuationSeparator" w:id="0">
    <w:p w14:paraId="24AE68BD" w14:textId="77777777" w:rsidR="000E7323" w:rsidRDefault="000E7323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E2CC" w14:textId="77777777" w:rsidR="00711AE7" w:rsidRDefault="00711A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13DA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6570" wp14:editId="5DFF4AA5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3600" cy="969264"/>
              <wp:effectExtent l="0" t="0" r="12700" b="889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003AF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5DFA4A1B" w14:textId="77777777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A96570" id="Text Box 6" o:spid="_x0000_s1026" style="position:absolute;margin-left:0;margin-top:-21.05pt;width:46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0wQituMAAAAN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65E003AF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5DFA4A1B" w14:textId="77777777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</v:roundrect>
          </w:pict>
        </mc:Fallback>
      </mc:AlternateContent>
    </w:r>
  </w:p>
  <w:p w14:paraId="4676BD68" w14:textId="77777777" w:rsidR="00D7686E" w:rsidRPr="00D7686E" w:rsidRDefault="00D7686E" w:rsidP="00D76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D44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99B260" wp14:editId="6D5FC06E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64BB4B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0D71FE36" w14:textId="33F89B72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711AE7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R Bootcamp / Day </w:t>
                          </w:r>
                          <w:r w:rsidR="00711AE7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99B260" id="Text Box 3" o:spid="_x0000_s1027" style="position:absolute;margin-left:0;margin-top:22.3pt;width:468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" fillcolor="white [3201]" strokecolor="black [3200]" strokeweight="1pt">
              <v:stroke joinstyle="miter"/>
              <v:textbox>
                <w:txbxContent>
                  <w:p w14:paraId="2264BB4B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0D71FE36" w14:textId="33F89B72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711AE7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R Bootcamp / Day </w:t>
                    </w:r>
                    <w:r w:rsidR="00711AE7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38D7C5E" w:rsidR="003F77CB" w:rsidRPr="00D7686E" w:rsidRDefault="003F77CB" w:rsidP="00D768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4CFE" w14:textId="77777777" w:rsidR="00D7686E" w:rsidRPr="00D7686E" w:rsidRDefault="00D7686E" w:rsidP="00D7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6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E7323"/>
    <w:rsid w:val="00305C3B"/>
    <w:rsid w:val="00386EBC"/>
    <w:rsid w:val="003F77CB"/>
    <w:rsid w:val="005000E3"/>
    <w:rsid w:val="005443AE"/>
    <w:rsid w:val="00630AA3"/>
    <w:rsid w:val="00711AE7"/>
    <w:rsid w:val="007E0818"/>
    <w:rsid w:val="00866842"/>
    <w:rsid w:val="008B225D"/>
    <w:rsid w:val="009932F1"/>
    <w:rsid w:val="00B426D3"/>
    <w:rsid w:val="00B631BE"/>
    <w:rsid w:val="00BB069D"/>
    <w:rsid w:val="00D7686E"/>
    <w:rsid w:val="00F27DC8"/>
    <w:rsid w:val="00F46F36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5</cp:revision>
  <cp:lastPrinted>2023-01-23T11:22:00Z</cp:lastPrinted>
  <dcterms:created xsi:type="dcterms:W3CDTF">2023-01-23T10:24:00Z</dcterms:created>
  <dcterms:modified xsi:type="dcterms:W3CDTF">2023-01-28T11:21:00Z</dcterms:modified>
</cp:coreProperties>
</file>