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 usually web services,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>Quantum Computer Resistant Encryption Utility (</w:t>
      </w:r>
      <w:r>
        <w:rPr/>
        <w:t xml:space="preserve">uses </w:t>
      </w:r>
      <w:r>
        <w:rPr/>
        <w:t>NTRU)</w:t>
      </w:r>
    </w:p>
    <w:p>
      <w:pPr>
        <w:pStyle w:val="BodyText"/>
        <w:numPr>
          <w:ilvl w:val="1"/>
          <w:numId w:val="3"/>
        </w:numPr>
        <w:jc w:val="left"/>
        <w:rPr/>
      </w:pPr>
      <w:hyperlink r:id="rId7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 xml:space="preserve">XOR (single/shared key) </w:t>
      </w:r>
      <w:r>
        <w:rPr/>
        <w:t>Encryption Utility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9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0"/>
      <w:footerReference w:type="default" r:id="rId11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github.com/chadwickboggs/crypto" TargetMode="External"/><Relationship Id="rId9" Type="http://schemas.openxmlformats.org/officeDocument/2006/relationships/hyperlink" Target="http://www.patentgenius.com/patent/6907423.html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LibreOffice/7.3.2.2$MacOSX_X86_64 LibreOffice_project/49f2b1bff42cfccbd8f788c8dc32c1c309559be0</Application>
  <AppVersion>15.0000</AppVersion>
  <Pages>3</Pages>
  <Words>735</Words>
  <Characters>4747</Characters>
  <CharactersWithSpaces>5384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2022-06-08T09:22:38Z</dcterms:modified>
  <cp:revision>17</cp:revision>
  <dc:subject/>
  <dc:title/>
</cp:coreProperties>
</file>