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Tiffany Timbric, </w:t>
      </w: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Enterprise Backend Coder / </w:t>
      </w:r>
      <w:r>
        <w:rPr>
          <w:rStyle w:val="None"/>
          <w:rFonts w:cs="Times New Roman" w:ascii="Times New Roman" w:hAnsi="Times New Roman"/>
          <w:em w:val="none"/>
          <w:lang w:val="en-US"/>
        </w:rPr>
        <w:t>Software Develop</w:t>
      </w:r>
      <w:r>
        <w:rPr>
          <w:rStyle w:val="None"/>
          <w:rFonts w:cs="Times New Roman" w:ascii="Times New Roman" w:hAnsi="Times New Roman"/>
          <w:em w:val="none"/>
          <w:lang w:val="en-US"/>
        </w:rPr>
        <w:t>er/Architect</w:t>
      </w:r>
      <w:r>
        <w:rPr>
          <w:rStyle w:val="None"/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http://tiffanytimbric.com/</w:t>
        </w:r>
      </w:hyperlink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resumes.html</w:t>
        </w:r>
      </w:hyperlink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, </w:t>
      </w:r>
      <w:hyperlink r:id="rId4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t</w:t>
        </w:r>
      </w:hyperlink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iffany</w:t>
        </w:r>
      </w:hyperlink>
      <w:r>
        <w:rPr>
          <w:rStyle w:val="Hyperlink0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em w:val="none"/>
          <w:lang w:val="en-US"/>
        </w:rPr>
        <w:t>.</w:t>
      </w:r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lang w:val="en-US"/>
        </w:rPr>
        <w:t>t</w:t>
      </w:r>
      <w:hyperlink r:id="rId6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imbric</w:t>
        </w:r>
      </w:hyperlink>
      <w:hyperlink r:id="rId7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@gmail.com</w:t>
        </w:r>
      </w:hyperlink>
    </w:p>
    <w:p>
      <w:pPr>
        <w:pStyle w:val="TableHeading"/>
        <w:jc w:val="left"/>
        <w:rPr>
          <w:rStyle w:val="Hyperlink0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I write code, enterprise backend usually web services,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/Kotlin/Scala/Groovy, micro-services,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Docker, Kuberneties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</w:rPr>
        <w:t xml:space="preserve">, </w:t>
      </w:r>
      <w:r>
        <w:rPr>
          <w:rStyle w:val="None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>JMS, messaging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 xml:space="preserve">Protocol Buffers, OSGi, </w:t>
      </w:r>
      <w:r>
        <w:rPr>
          <w:lang w:val="en-US"/>
        </w:rPr>
        <w:t xml:space="preserve">Cucumber / </w:t>
      </w:r>
      <w:r>
        <w:rPr>
          <w:lang w:val="en-US"/>
        </w:rPr>
        <w:t>Gerkin</w:t>
      </w:r>
      <w:r>
        <w:rPr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/>
        <w:t>,</w:t>
      </w:r>
      <w:r>
        <w:rPr>
          <w:lang w:val="en-US"/>
        </w:rPr>
        <w:t xml:space="preserve"> Mockito</w:t>
      </w:r>
      <w:r>
        <w:rPr>
          <w:rStyle w:val="None"/>
          <w:lang w:val="en-US"/>
        </w:rPr>
        <w:t xml:space="preserve">, Junit,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I </w:t>
      </w:r>
      <w:r>
        <w:rPr>
          <w:rStyle w:val="None"/>
          <w:lang w:val="en-US"/>
        </w:rPr>
        <w:t xml:space="preserve">have used when </w:t>
      </w:r>
      <w:r>
        <w:rPr>
          <w:rStyle w:val="None"/>
          <w:lang w:val="en-US"/>
        </w:rPr>
        <w:t xml:space="preserve">writing enterprise </w:t>
      </w:r>
      <w:r>
        <w:rPr>
          <w:rStyle w:val="None"/>
          <w:lang w:val="en-US"/>
        </w:rPr>
        <w:t xml:space="preserve">backend software, some of which includes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 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Java Center </w:t>
      </w:r>
      <w:r>
        <w:rPr>
          <w:rStyle w:val="None"/>
          <w:lang w:val="en-US"/>
        </w:rPr>
        <w:t xml:space="preserve">to consult out to their customer, mostly Wall Street, then silicon valley.  We lead </w:t>
      </w:r>
      <w:r>
        <w:rPr>
          <w:rStyle w:val="None"/>
          <w:lang w:val="en-US"/>
        </w:rPr>
        <w:t xml:space="preserve">architecture, methodology, </w:t>
      </w:r>
      <w:r>
        <w:rPr>
          <w:rStyle w:val="None"/>
          <w:lang w:val="en-US"/>
        </w:rPr>
        <w:t xml:space="preserve">as well as </w:t>
      </w:r>
      <w:r>
        <w:rPr>
          <w:rStyle w:val="None"/>
          <w:lang w:val="en-US"/>
        </w:rPr>
        <w:t xml:space="preserve">design, </w:t>
      </w:r>
      <w:r>
        <w:rPr>
          <w:rStyle w:val="None"/>
          <w:lang w:val="it-IT"/>
        </w:rPr>
        <w:t xml:space="preserve">coding, </w:t>
      </w:r>
      <w:r>
        <w:rPr>
          <w:rStyle w:val="None"/>
          <w:lang w:val="it-IT"/>
        </w:rPr>
        <w:t>texting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S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tore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P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erform / </w:t>
      </w:r>
      <w:r>
        <w:rPr>
          <w:rStyle w:val="None"/>
          <w:lang w:val="en-US"/>
        </w:rPr>
        <w:t xml:space="preserve">RedPrairie / JDA Software Group as a </w:t>
      </w:r>
      <w:r>
        <w:rPr>
          <w:rStyle w:val="None"/>
          <w:lang w:val="en-US"/>
        </w:rPr>
        <w:t xml:space="preserve">lead and coder </w:t>
      </w:r>
      <w:r>
        <w:rPr>
          <w:rStyle w:val="None"/>
          <w:lang w:val="en-US"/>
        </w:rPr>
        <w:t xml:space="preserve">doing OSGi </w:t>
      </w:r>
      <w:r>
        <w:rPr>
          <w:rStyle w:val="None"/>
          <w:lang w:val="en-US"/>
        </w:rPr>
        <w:t>service oriented architecture (</w:t>
      </w:r>
      <w:r>
        <w:rPr>
          <w:rStyle w:val="None"/>
          <w:lang w:val="en-US"/>
        </w:rPr>
        <w:t>SOA</w:t>
      </w:r>
      <w:r>
        <w:rPr>
          <w:rStyle w:val="None"/>
          <w:lang w:val="en-US"/>
        </w:rPr>
        <w:t xml:space="preserve">).  </w:t>
      </w:r>
      <w:r>
        <w:rPr>
          <w:rStyle w:val="None"/>
          <w:lang w:val="en-US"/>
        </w:rPr>
        <w:t>I was a Senior Architect at Pac</w:t>
      </w:r>
      <w:r>
        <w:rPr>
          <w:rStyle w:val="None"/>
          <w:lang w:val="en-US"/>
        </w:rPr>
        <w:t>k</w:t>
      </w:r>
      <w:r>
        <w:rPr>
          <w:rStyle w:val="None"/>
          <w:lang w:val="en-US"/>
        </w:rPr>
        <w:t xml:space="preserve">expo, Inc., </w:t>
      </w:r>
      <w:r>
        <w:rPr>
          <w:rStyle w:val="None"/>
          <w:lang w:val="en-US"/>
        </w:rPr>
        <w:t>but mostly I consult as a coder.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2"/>
        </w:numPr>
        <w:jc w:val="left"/>
        <w:rPr/>
      </w:pPr>
      <w:r>
        <w:rPr/>
        <w:t>Finite State Machine Library</w:t>
      </w:r>
    </w:p>
    <w:p>
      <w:pPr>
        <w:pStyle w:val="BodyText"/>
        <w:numPr>
          <w:ilvl w:val="1"/>
          <w:numId w:val="2"/>
        </w:numPr>
        <w:jc w:val="left"/>
        <w:rPr/>
      </w:pPr>
      <w:hyperlink r:id="rId8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2"/>
        </w:numPr>
        <w:jc w:val="left"/>
        <w:rPr/>
      </w:pPr>
      <w:r>
        <w:rPr/>
        <w:t>Quantum Computer Resistant Encryption Utility (NTRU)</w:t>
      </w:r>
    </w:p>
    <w:p>
      <w:pPr>
        <w:pStyle w:val="BodyText"/>
        <w:numPr>
          <w:ilvl w:val="1"/>
          <w:numId w:val="2"/>
        </w:numPr>
        <w:jc w:val="left"/>
        <w:rPr/>
      </w:pPr>
      <w:hyperlink r:id="rId9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0"/>
          <w:numId w:val="2"/>
        </w:numPr>
        <w:jc w:val="left"/>
        <w:rPr/>
      </w:pPr>
      <w:r>
        <w:rPr/>
        <w:t xml:space="preserve">XOR (single/shared key) </w:t>
      </w:r>
      <w:r>
        <w:rPr/>
        <w:t>Encryption Utility</w:t>
      </w:r>
    </w:p>
    <w:p>
      <w:pPr>
        <w:pStyle w:val="BodyText"/>
        <w:numPr>
          <w:ilvl w:val="1"/>
          <w:numId w:val="2"/>
        </w:numPr>
        <w:jc w:val="left"/>
        <w:rPr/>
      </w:pPr>
      <w:hyperlink r:id="rId10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https://github.com/chadwickboggs/crypto</w:t>
        </w:r>
      </w:hyperlink>
      <w:r>
        <w:rPr>
          <w:rFonts w:ascii="Courier New" w:hAnsi="Courier New"/>
          <w:b/>
          <w:color w:val="008000"/>
          <w:sz w:val="18"/>
          <w:shd w:fill="EFEFEF" w:val="clear"/>
        </w:rPr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rPr>
          <w:rStyle w:val="None"/>
          <w:rFonts w:ascii="Times New Roman;serif" w:hAnsi="Times New Roman;serif" w:eastAsia="Times New Roman;serif" w:cs="Times New Roman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Arris /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0"/>
          <w:numId w:val="4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0"/>
          <w:numId w:val="4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– 4/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0"/>
          <w:numId w:val="5"/>
        </w:numPr>
        <w:rPr/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2016 – 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0"/>
          <w:numId w:val="6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0"/>
          <w:numId w:val="6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9/2014 – 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0"/>
          <w:numId w:val="7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/>
        <w:t xml:space="preserve">event / </w:t>
      </w:r>
      <w:r>
        <w:rPr>
          <w:lang w:val="en-US"/>
        </w:rPr>
        <w:t xml:space="preserve">Reactive </w:t>
      </w:r>
      <w:r>
        <w:rPr>
          <w:lang w:val="en-US"/>
        </w:rPr>
        <w:t>eX</w:t>
      </w:r>
      <w:r>
        <w:rPr>
          <w:lang w:val="en-US"/>
        </w:rPr>
        <w:t xml:space="preserve">tension </w:t>
      </w:r>
      <w:r>
        <w:rPr>
          <w:lang w:val="en-US"/>
        </w:rPr>
        <w:t>(RxJDBC)</w:t>
      </w:r>
      <w:r>
        <w:rPr>
          <w:lang w:val="en-US"/>
        </w:rPr>
        <w:t>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2014 – 5/2014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2010 – 2013 Senior Software Engineer, JDA Software Group, Inc. which merged with RedPrairie, Corp. formerly StorePerform, Inc.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 – 2009 Independent Software Development Consultant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W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 – 2007 Independent Software Development Consultant &amp; Sun Java Consultant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 – 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1999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–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 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 – 1999 Java Developer, Sun Educational Services, Sun Microsystems, Inc.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11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Attended the United States Military Academy at West Point</w:t>
      </w:r>
    </w:p>
    <w:p>
      <w:pPr>
        <w:pStyle w:val="Body"/>
        <w:rPr>
          <w:rStyle w:val="None"/>
          <w:caps w:val="false"/>
          <w:smallCaps w:val="false"/>
          <w:color w:val="000000"/>
          <w:spacing w:val="0"/>
          <w:lang w:val="en-US"/>
        </w:rPr>
      </w:pPr>
      <w:r>
        <w:rPr/>
      </w:r>
    </w:p>
    <w:sectPr>
      <w:headerReference w:type="default" r:id="rId12"/>
      <w:footerReference w:type="default" r:id="rId13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val="bestFit" w:percent="225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iffanytimbric.com/resumes.html" TargetMode="External"/><Relationship Id="rId3" Type="http://schemas.openxmlformats.org/officeDocument/2006/relationships/hyperlink" Target="http://tiffanytimbric.com/resumes.html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mailto:tiffany.timbric@gmail.com" TargetMode="External"/><Relationship Id="rId6" Type="http://schemas.openxmlformats.org/officeDocument/2006/relationships/hyperlink" Target="mailto:tiffany.timbric@gmail.com" TargetMode="External"/><Relationship Id="rId7" Type="http://schemas.openxmlformats.org/officeDocument/2006/relationships/hyperlink" Target="mailto:tiffany.timbric@gmail.com" TargetMode="External"/><Relationship Id="rId8" Type="http://schemas.openxmlformats.org/officeDocument/2006/relationships/hyperlink" Target="https://github.com/chadwickboggs/fsm" TargetMode="External"/><Relationship Id="rId9" Type="http://schemas.openxmlformats.org/officeDocument/2006/relationships/hyperlink" Target="https://github.com/chadwickboggs/crypto" TargetMode="External"/><Relationship Id="rId10" Type="http://schemas.openxmlformats.org/officeDocument/2006/relationships/hyperlink" Target="https://github.com/chadwickboggs/crypto" TargetMode="External"/><Relationship Id="rId11" Type="http://schemas.openxmlformats.org/officeDocument/2006/relationships/hyperlink" Target="http://www.patentgenius.com/patent/6907423.html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LibreOffice/7.3.2.2$MacOSX_X86_64 LibreOffice_project/49f2b1bff42cfccbd8f788c8dc32c1c309559be0</Application>
  <AppVersion>15.0000</AppVersion>
  <Pages>3</Pages>
  <Words>751</Words>
  <Characters>4695</Characters>
  <CharactersWithSpaces>5357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2022-06-08T09:26:05Z</dcterms:modified>
  <cp:revision>35</cp:revision>
  <dc:subject/>
  <dc:title/>
</cp:coreProperties>
</file>