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(tiffany.timbric@gmail.com)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(code author)</w:t>
      </w:r>
    </w:p>
    <w:p>
      <w:pPr>
        <w:pStyle w:val="TableHeading"/>
        <w:jc w:val="star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Introduction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 xml:space="preserve">Is </w:t>
      </w:r>
      <w:r>
        <w:rPr>
          <w:rStyle w:val="None"/>
          <w:sz w:val="22"/>
          <w:szCs w:val="22"/>
        </w:rPr>
        <w:t>Tiffany</w:t>
      </w:r>
      <w:r>
        <w:rPr>
          <w:rStyle w:val="None"/>
          <w:sz w:val="22"/>
          <w:szCs w:val="22"/>
        </w:rPr>
        <w:t xml:space="preserve"> a skilled programmer? → Yes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 xml:space="preserve">Is </w:t>
      </w:r>
      <w:r>
        <w:rPr>
          <w:rStyle w:val="None"/>
          <w:sz w:val="22"/>
          <w:szCs w:val="22"/>
        </w:rPr>
        <w:t>s</w:t>
      </w:r>
      <w:r>
        <w:rPr>
          <w:rStyle w:val="None"/>
          <w:sz w:val="22"/>
          <w:szCs w:val="22"/>
        </w:rPr>
        <w:t>he a nice person? → Yes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>Does h</w:t>
      </w:r>
      <w:r>
        <w:rPr>
          <w:rStyle w:val="None"/>
          <w:sz w:val="22"/>
          <w:szCs w:val="22"/>
        </w:rPr>
        <w:t>er</w:t>
      </w:r>
      <w:r>
        <w:rPr>
          <w:rStyle w:val="None"/>
          <w:sz w:val="22"/>
          <w:szCs w:val="22"/>
        </w:rPr>
        <w:t xml:space="preserve"> code work? → Yes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sz w:val="22"/>
          <w:szCs w:val="22"/>
        </w:rPr>
        <w:t>Do I want to hire h</w:t>
      </w:r>
      <w:r>
        <w:rPr>
          <w:rStyle w:val="None"/>
          <w:sz w:val="22"/>
          <w:szCs w:val="22"/>
        </w:rPr>
        <w:t>er</w:t>
      </w:r>
      <w:r>
        <w:rPr>
          <w:rStyle w:val="None"/>
          <w:sz w:val="22"/>
          <w:szCs w:val="22"/>
        </w:rPr>
        <w:t>? → Yes</w:t>
      </w:r>
    </w:p>
    <w:p>
      <w:pPr>
        <w:pStyle w:val="BodyText"/>
        <w:rPr>
          <w:rStyle w:val="None"/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Lessons Learned → Recently + Over Time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Nice → Each team member offers irreplaceable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and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unique value.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Excited → Each team member enjoys solving problems.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Supportive → Team Output &gt;= sum(Individual Outputs)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Professional →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Team members are </w:t>
      </w:r>
      <w:r>
        <w:rPr>
          <w:rStyle w:val="None"/>
          <w:rFonts w:cs="Times New Roman" w:ascii="TimesNewRomanPSMT" w:hAnsi="TimesNewRomanPSMT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colleagues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Be Responsible → Teams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collaborate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 xml:space="preserve">to synchronize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deliveries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Customer Focussed → Customer joy and satisfaction rules the day.</w:t>
      </w:r>
    </w:p>
    <w:p>
      <w:pPr>
        <w:pStyle w:val="BodyText"/>
        <w:numPr>
          <w:ilvl w:val="0"/>
          <w:numId w:val="17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-US"/>
        </w:rPr>
        <w:t>Be Business Minded → Executive officers conduct the orchstra.</w:t>
      </w:r>
    </w:p>
    <w:p>
      <w:pPr>
        <w:pStyle w:val="BodyText"/>
        <w:rPr>
          <w:rStyle w:val="None"/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Skill Matrix </w:t>
      </w:r>
      <w:r>
        <w:rPr>
          <w:rStyle w:val="None"/>
          <w:rFonts w:cs="Times New Roman" w:ascii="Times New Roman" w:hAnsi="Times New Roman"/>
          <w:lang w:val="en-US"/>
        </w:rPr>
        <w:t>(on-the-job)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785"/>
        <w:gridCol w:w="2187"/>
      </w:tblGrid>
      <w:tr>
        <w:trPr/>
        <w:tc>
          <w:tcPr>
            <w:tcW w:w="7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Skill</w:t>
            </w:r>
          </w:p>
        </w:tc>
        <w:tc>
          <w:tcPr>
            <w:tcW w:w="2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Total → </w:t>
            </w:r>
            <w:r>
              <w:rPr>
                <w:b/>
                <w:bCs/>
                <w:sz w:val="20"/>
                <w:szCs w:val="20"/>
                <w:lang w:val="en-US"/>
              </w:rPr>
              <w:t>New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+ </w:t>
            </w:r>
            <w:r>
              <w:rPr>
                <w:b/>
                <w:bCs/>
                <w:sz w:val="20"/>
                <w:szCs w:val="20"/>
                <w:lang w:val="en-US"/>
              </w:rPr>
              <w:t>Old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Design Patterns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Microservices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9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Amazon Web 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 → 9 + 6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(REST, SOAP)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Test Driven Development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Behavior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Document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Postman, Curl, Httpie,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`jq`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Github, Bitbucket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Nexus, Artifactory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Single Sign-On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(OSGi)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 → 2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Reactive eXtensions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Network Bulkheads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JSON, YAML, XML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JEE / J2EE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(Oracle, PostgreSQL, Maria/MySQL)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25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(Cassandra, Mongo)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(SQS, Rabbit, Active-MQ)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(OAuth, H2-MAC, NTRU, XOR)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(Wireshark, TCP Buffer)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21 → 20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(Finagle, Protobuf, RMI, CORBA)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7 → 6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Scala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11+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6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pre-8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(Objective C)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droid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ECMA Script, Javascript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Unix, Linux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30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25</w:t>
            </w:r>
          </w:p>
        </w:tc>
      </w:tr>
      <w:tr>
        <w:trPr>
          <w:trHeight w:val="381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Amber, Bash, Zsh,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Tmux, Mosh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CVS, SSCS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Scaled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UP, RAP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(UML)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Jenkins, Bamboo, Pipelines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(Jira, Confluence)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</w:tbl>
    <w:p>
      <w:pPr>
        <w:pStyle w:val="Heading2"/>
        <w:rPr>
          <w:rStyle w:val="None"/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 / Personality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 w:eastAsia="zh-CN" w:bidi="hi-IN"/>
        </w:rPr>
        <w:t>Humble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Collegial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 w:eastAsia="zh-CN" w:bidi="hi-IN"/>
        </w:rPr>
        <w:t>Cooperative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Professional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 w:eastAsia="zh-CN" w:bidi="hi-IN"/>
        </w:rPr>
        <w:t>Responsible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>Customer Focussed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cs="Times New Roman"/>
          <w:sz w:val="22"/>
          <w:szCs w:val="22"/>
          <w:lang w:val="en-US"/>
        </w:rPr>
        <w:t xml:space="preserve">Business </w:t>
      </w:r>
      <w:r>
        <w:rPr>
          <w:rStyle w:val="None"/>
          <w:rFonts w:cs="Times New Roman"/>
          <w:sz w:val="22"/>
          <w:szCs w:val="22"/>
          <w:lang w:val="en-US" w:eastAsia="zh-CN" w:bidi="hi-IN"/>
        </w:rPr>
        <w:t>Delivery</w:t>
      </w:r>
      <w:r>
        <w:rPr>
          <w:rStyle w:val="None"/>
          <w:rFonts w:cs="Times New Roman"/>
          <w:sz w:val="22"/>
          <w:szCs w:val="22"/>
          <w:lang w:val="en-US"/>
        </w:rPr>
        <w:t xml:space="preserve"> </w:t>
      </w:r>
      <w:r>
        <w:rPr>
          <w:rStyle w:val="None"/>
          <w:rFonts w:cs="Times New Roman"/>
          <w:sz w:val="22"/>
          <w:szCs w:val="22"/>
          <w:lang w:val="en-US" w:eastAsia="zh-CN" w:bidi="hi-IN"/>
        </w:rPr>
        <w:t>Centered</w:t>
      </w:r>
    </w:p>
    <w:p>
      <w:pPr>
        <w:pStyle w:val="BodyText"/>
        <w:rPr>
          <w:rStyle w:val="None"/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2"/>
          <w:szCs w:val="22"/>
          <w:lang w:val="en-US"/>
        </w:rPr>
        <w:t>Overview</w:t>
      </w:r>
    </w:p>
    <w:p>
      <w:pPr>
        <w:pStyle w:val="BodyTex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sz w:val="22"/>
          <w:szCs w:val="22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19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>Software Architecture</w:t>
      </w:r>
    </w:p>
    <w:p>
      <w:pPr>
        <w:pStyle w:val="BodyText"/>
        <w:numPr>
          <w:ilvl w:val="0"/>
          <w:numId w:val="20"/>
        </w:numPr>
        <w:jc w:val="start"/>
        <w:rPr/>
      </w:pPr>
      <w:r>
        <w:rPr>
          <w:sz w:val="22"/>
          <w:szCs w:val="22"/>
          <w:lang w:val="en-US"/>
        </w:rPr>
        <w:t>The C4 Model – Context, Containers, Components, Code</w:t>
      </w:r>
      <w:r>
        <w:rPr>
          <w:sz w:val="22"/>
          <w:szCs w:val="22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2"/>
          <w:szCs w:val="22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 xml:space="preserve">Code </w:t>
      </w: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>Example</w:t>
      </w:r>
      <w:r>
        <w:rPr>
          <w:rStyle w:val="None"/>
          <w:rFonts w:eastAsia="Times New Roman" w:cs="Times New Roman" w:ascii="Times New Roman" w:hAnsi="Times New Roman"/>
          <w:sz w:val="22"/>
          <w:szCs w:val="22"/>
          <w:lang w:val="en-US"/>
        </w:rPr>
        <w:t>s</w:t>
      </w:r>
    </w:p>
    <w:p>
      <w:pPr>
        <w:pStyle w:val="BodyText"/>
        <w:numPr>
          <w:ilvl w:val="0"/>
          <w:numId w:val="2"/>
        </w:numPr>
        <w:jc w:val="start"/>
        <w:rPr/>
      </w:pPr>
      <w:r>
        <w:rPr>
          <w:sz w:val="22"/>
          <w:szCs w:val="22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sz w:val="22"/>
          <w:szCs w:val="22"/>
          <w:lang w:val="en-US"/>
        </w:rPr>
        <w:t>Crypto</w:t>
      </w:r>
      <w:r>
        <w:rPr>
          <w:sz w:val="22"/>
          <w:szCs w:val="22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2"/>
          <w:szCs w:val="22"/>
          <w:shd w:fill="EFEFEF" w:val="clear"/>
          <w:lang w:val="en-US"/>
        </w:rPr>
        <w:t xml:space="preserve">Spring Boot: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2"/>
          <w:szCs w:val="22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Primary 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code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author 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(30k+ lines of code)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>s</w:t>
      </w:r>
      <w:r>
        <w:rPr>
          <w:rStyle w:val="None"/>
          <w:rFonts w:eastAsia="Times New Roman" w:cs="Times New Roman"/>
          <w:sz w:val="22"/>
          <w:szCs w:val="22"/>
          <w:lang w:val="en-US"/>
        </w:rPr>
        <w:t xml:space="preserve"> including trip information and sales receipts.  </w:t>
      </w:r>
      <w:r>
        <w:rPr>
          <w:sz w:val="22"/>
          <w:szCs w:val="22"/>
          <w:lang w:val="en-US"/>
        </w:rPr>
        <w:t xml:space="preserve">Sales receipts and trip information listings </w:t>
      </w:r>
      <w:r>
        <w:rPr>
          <w:sz w:val="22"/>
          <w:szCs w:val="22"/>
          <w:lang w:val="en-US"/>
        </w:rPr>
        <w:t>for</w:t>
      </w:r>
      <w:r>
        <w:rPr>
          <w:sz w:val="22"/>
          <w:szCs w:val="22"/>
          <w:lang w:val="en-US"/>
        </w:rPr>
        <w:t xml:space="preserve"> all Amtrak trips, </w:t>
      </w:r>
      <w:r>
        <w:rPr>
          <w:sz w:val="22"/>
          <w:szCs w:val="22"/>
          <w:lang w:val="en-US"/>
        </w:rPr>
        <w:t xml:space="preserve">with </w:t>
      </w:r>
      <w:r>
        <w:rPr>
          <w:sz w:val="22"/>
          <w:szCs w:val="22"/>
          <w:lang w:val="en-US"/>
        </w:rPr>
        <w:t xml:space="preserve">add-ons, </w:t>
      </w:r>
      <w:r>
        <w:rPr>
          <w:sz w:val="22"/>
          <w:szCs w:val="22"/>
          <w:lang w:val="en-US"/>
        </w:rPr>
        <w:t xml:space="preserve">and </w:t>
      </w:r>
      <w:r>
        <w:rPr>
          <w:sz w:val="22"/>
          <w:szCs w:val="22"/>
          <w:lang w:val="en-US"/>
        </w:rPr>
        <w:t xml:space="preserve">purchase types, </w:t>
      </w:r>
      <w:r>
        <w:rPr>
          <w:sz w:val="22"/>
          <w:szCs w:val="22"/>
          <w:lang w:val="en-US"/>
        </w:rPr>
        <w:t xml:space="preserve">across </w:t>
      </w:r>
      <w:r>
        <w:rPr>
          <w:sz w:val="22"/>
          <w:szCs w:val="22"/>
          <w:lang w:val="en-US"/>
        </w:rPr>
        <w:t>all Amtrak stations, passenger classes, and third-party carrie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sz w:val="22"/>
          <w:szCs w:val="22"/>
          <w:lang w:val="en-US"/>
        </w:rPr>
        <w:t>Deployed in 100’s of customers’ data centers, two-week production release cadence.</w:t>
      </w:r>
    </w:p>
    <w:p>
      <w:pPr>
        <w:pStyle w:val="BodyText"/>
        <w:jc w:val="start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sz w:val="22"/>
          <w:szCs w:val="22"/>
          <w:lang w:val="en-US"/>
        </w:rPr>
        <w:t>Maintained and implemented feature enhancements to a batch merchant report generation system.</w:t>
      </w:r>
    </w:p>
    <w:p>
      <w:pPr>
        <w:pStyle w:val="BodyText"/>
        <w:jc w:val="start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2019 – </w:t>
      </w:r>
      <w:r>
        <w:rPr>
          <w:rStyle w:val="None"/>
          <w:rFonts w:eastAsia="Times New Roman" w:cs="Times New Roman" w:ascii="Times New Roman" w:hAnsi="Times New Roman"/>
          <w:lang w:val="en-US"/>
        </w:rPr>
        <w:t>10/2019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Java EE, WildFly, GlassFish, WebSphere, REST, Wiremock, Mockito, Postman, Wireshark.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Updated Java product to use Docker and Kubernetes, Java 11, Cucumber, Reactive Extensions, Git.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2016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2017 Software Engineer,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Maintained hundreds of Java microservices, added new microservices all in Amazon Web Services server-side and client-side.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Linux, Netflix OSS, Cassandra NoSQL, Reactive Extensions, Hystrix, Java 8, SQS, SNS, S3, EC2, ActiveMQ, Mongo, Git, Spring.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9/2014 – </w:t>
      </w: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8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Designed and built event / Reactive eXtension (RxJDBC),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sz w:val="22"/>
          <w:szCs w:val="22"/>
          <w:lang w:val="en-US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sz w:val="22"/>
          <w:szCs w:val="22"/>
          <w:lang w:val="en-US"/>
        </w:rPr>
        <w:t>Atlassian, Cucumber BDD, PostgreSQL, Hadoop, Hibernate, Scala, IntelliJ IDEA, Git.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2010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sz w:val="22"/>
          <w:szCs w:val="22"/>
          <w:lang w:val="en-US"/>
        </w:rPr>
        <w:t>Technologies: OSGi, Gradle, and SQL Server, Git, Mercurial, Subversion, CVS.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2008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sz w:val="22"/>
          <w:szCs w:val="22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sz w:val="22"/>
          <w:szCs w:val="22"/>
          <w:lang w:val="en-US"/>
        </w:rPr>
        <w:t>Customers: AmDocs, Etilize, Bell South, eBay, Frontier Airlines, Skyway.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2007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12/2007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sz w:val="22"/>
          <w:szCs w:val="22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sz w:val="22"/>
          <w:szCs w:val="22"/>
          <w:lang w:val="en-US"/>
        </w:rPr>
        <w:t>Large number of customers including Crocs, Wells Fargo, and Hunter Douglas.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2004 – </w:t>
      </w: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>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sz w:val="22"/>
          <w:szCs w:val="22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sz w:val="22"/>
          <w:szCs w:val="22"/>
          <w:lang w:val="en-US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sz w:val="22"/>
          <w:szCs w:val="22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2002 – </w:t>
      </w: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2004 Senior Software Architect, Pack-expo,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sz w:val="22"/>
          <w:szCs w:val="22"/>
          <w:lang w:val="en-US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sz w:val="22"/>
          <w:szCs w:val="22"/>
          <w:lang w:val="en-US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sz w:val="22"/>
          <w:szCs w:val="22"/>
          <w:lang w:val="en-US"/>
        </w:rPr>
        <w:t>Technologies: JBoss, Linux, MySQL, IntelliJ,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1999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21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0"/>
          <w:numId w:val="21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Consulted at Citigroup, Vanguard Fiduciary Trust, Credit Suisse.</w:t>
      </w:r>
    </w:p>
    <w:p>
      <w:pPr>
        <w:pStyle w:val="Body"/>
        <w:numPr>
          <w:ilvl w:val="0"/>
          <w:numId w:val="21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1998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2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2"/>
          <w:szCs w:val="22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Arial" w:cs="Arial" w:ascii="Times New Roman" w:hAnsi="Times New Roman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 xml:space="preserve">AWS Certified Developer </w:t>
      </w:r>
      <w:r>
        <w:rPr>
          <w:rStyle w:val="None"/>
          <w:i/>
          <w:iCs/>
          <w:sz w:val="22"/>
          <w:szCs w:val="22"/>
          <w:lang w:val="en-US"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  <w:sz w:val="22"/>
          <w:szCs w:val="22"/>
          <w:lang w:val="en-US"/>
        </w:rPr>
        <w:t>Patent: </w:t>
      </w:r>
      <w:hyperlink r:id="rId7">
        <w:r>
          <w:rPr>
            <w:rStyle w:val="Hyperlink"/>
            <w:sz w:val="22"/>
            <w:szCs w:val="22"/>
            <w:lang w:val="en-US"/>
          </w:rPr>
          <w:t>#6907423</w:t>
        </w:r>
      </w:hyperlink>
      <w:r>
        <w:rPr>
          <w:rStyle w:val="None"/>
          <w:rFonts w:eastAsia="Times New Roman" w:cs="Times New Roman"/>
          <w:sz w:val="22"/>
          <w:szCs w:val="22"/>
          <w:lang w:val="en-US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sz w:val="22"/>
          <w:szCs w:val="22"/>
          <w:lang w:val="en-US"/>
        </w:rPr>
        <w:t>Attended the United States Military Academy at West Point</w:t>
      </w:r>
    </w:p>
    <w:p>
      <w:pPr>
        <w:pStyle w:val="Body"/>
        <w:rPr>
          <w:rFonts w:ascii="Times New Roman" w:hAnsi="Times New Roman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TimesNewRomanPSMT">
    <w:charset w:val="01" w:characterSet="utf-8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val="bestFit" w:percent="252"/>
  <w:defaultTabStop w:val="720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LibreOffice/24.2.5.2$MacOSX_X86_64 LibreOffice_project/bffef4ea93e59bebbeaf7f431bb02b1a39ee8a59</Application>
  <AppVersion>15.0000</AppVersion>
  <Pages>6</Pages>
  <Words>1323</Words>
  <Characters>7423</Characters>
  <CharactersWithSpaces>8508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2024-09-09T06:00:04Z</cp:lastPrinted>
  <dcterms:modified xsi:type="dcterms:W3CDTF">2024-09-09T05:59:52Z</dcterms:modified>
  <cp:revision>109</cp:revision>
  <dc:subject/>
  <dc:title/>
</cp:coreProperties>
</file>